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56" w:rsidRPr="000340B0" w:rsidRDefault="00A42C56" w:rsidP="00CF4D8F">
      <w:pPr>
        <w:spacing w:after="0" w:line="240" w:lineRule="auto"/>
        <w:jc w:val="center"/>
        <w:rPr>
          <w:rFonts w:ascii="Times New Roman" w:hAnsi="Times New Roman" w:cs="Times New Roman"/>
          <w:sz w:val="28"/>
          <w:szCs w:val="28"/>
        </w:rPr>
      </w:pPr>
      <w:r w:rsidRPr="000340B0">
        <w:rPr>
          <w:rFonts w:ascii="Times New Roman" w:hAnsi="Times New Roman" w:cs="Times New Roman"/>
          <w:sz w:val="28"/>
          <w:szCs w:val="28"/>
        </w:rPr>
        <w:t>Муниципальное образование сельское поселение Болчары</w:t>
      </w:r>
    </w:p>
    <w:p w:rsidR="00A42C56" w:rsidRPr="00A42C56" w:rsidRDefault="00A42C56" w:rsidP="00A42C56">
      <w:pPr>
        <w:spacing w:after="0" w:line="240" w:lineRule="auto"/>
        <w:jc w:val="center"/>
        <w:rPr>
          <w:rFonts w:ascii="Times New Roman" w:hAnsi="Times New Roman" w:cs="Times New Roman"/>
        </w:rPr>
      </w:pPr>
      <w:r w:rsidRPr="00A42C56">
        <w:rPr>
          <w:rFonts w:ascii="Times New Roman" w:hAnsi="Times New Roman" w:cs="Times New Roman"/>
        </w:rPr>
        <w:t>(Кондинский район Ханты</w:t>
      </w:r>
      <w:r w:rsidR="000340B0">
        <w:rPr>
          <w:rFonts w:ascii="Times New Roman" w:hAnsi="Times New Roman" w:cs="Times New Roman"/>
        </w:rPr>
        <w:t xml:space="preserve"> – </w:t>
      </w:r>
      <w:r w:rsidRPr="00A42C56">
        <w:rPr>
          <w:rFonts w:ascii="Times New Roman" w:hAnsi="Times New Roman" w:cs="Times New Roman"/>
        </w:rPr>
        <w:t>Мансийский автономный округ – Югра)</w:t>
      </w:r>
    </w:p>
    <w:p w:rsidR="00A42C56" w:rsidRPr="00A42C56" w:rsidRDefault="00A42C56" w:rsidP="00A42C56">
      <w:pPr>
        <w:spacing w:after="0" w:line="240" w:lineRule="auto"/>
        <w:jc w:val="center"/>
        <w:rPr>
          <w:rFonts w:ascii="Times New Roman" w:hAnsi="Times New Roman" w:cs="Times New Roman"/>
          <w:sz w:val="28"/>
          <w:szCs w:val="28"/>
        </w:rPr>
      </w:pPr>
    </w:p>
    <w:p w:rsidR="00A42C56" w:rsidRPr="00A42C56" w:rsidRDefault="00A42C56" w:rsidP="00A42C56">
      <w:pPr>
        <w:spacing w:after="0" w:line="240" w:lineRule="auto"/>
        <w:jc w:val="center"/>
        <w:rPr>
          <w:rFonts w:ascii="Times New Roman" w:hAnsi="Times New Roman" w:cs="Times New Roman"/>
          <w:b/>
          <w:caps/>
          <w:sz w:val="28"/>
          <w:szCs w:val="28"/>
        </w:rPr>
      </w:pPr>
    </w:p>
    <w:p w:rsidR="00A42C56" w:rsidRPr="00A42C56" w:rsidRDefault="00A42C56" w:rsidP="00A42C56">
      <w:pPr>
        <w:spacing w:after="0" w:line="240" w:lineRule="auto"/>
        <w:jc w:val="center"/>
        <w:rPr>
          <w:rFonts w:ascii="Times New Roman" w:hAnsi="Times New Roman" w:cs="Times New Roman"/>
          <w:b/>
          <w:caps/>
          <w:sz w:val="32"/>
          <w:szCs w:val="32"/>
        </w:rPr>
      </w:pPr>
      <w:r w:rsidRPr="00A42C56">
        <w:rPr>
          <w:rFonts w:ascii="Times New Roman" w:hAnsi="Times New Roman" w:cs="Times New Roman"/>
          <w:b/>
          <w:caps/>
          <w:sz w:val="32"/>
          <w:szCs w:val="32"/>
        </w:rPr>
        <w:t>АДМИНИСТРАЦИЯ</w:t>
      </w:r>
    </w:p>
    <w:p w:rsidR="00A42C56" w:rsidRDefault="00A42C56" w:rsidP="00A42C56">
      <w:pPr>
        <w:spacing w:after="0" w:line="240" w:lineRule="auto"/>
        <w:jc w:val="center"/>
        <w:rPr>
          <w:rFonts w:ascii="Times New Roman" w:hAnsi="Times New Roman" w:cs="Times New Roman"/>
          <w:b/>
          <w:caps/>
          <w:sz w:val="32"/>
          <w:szCs w:val="32"/>
        </w:rPr>
      </w:pPr>
      <w:r w:rsidRPr="00A42C56">
        <w:rPr>
          <w:rFonts w:ascii="Times New Roman" w:hAnsi="Times New Roman" w:cs="Times New Roman"/>
          <w:b/>
          <w:caps/>
          <w:sz w:val="32"/>
          <w:szCs w:val="32"/>
        </w:rPr>
        <w:t>сельское поселение Болчары</w:t>
      </w:r>
    </w:p>
    <w:p w:rsidR="00A42C56" w:rsidRPr="00A42C56" w:rsidRDefault="00A42C56" w:rsidP="00A42C56">
      <w:pPr>
        <w:spacing w:after="0" w:line="240" w:lineRule="auto"/>
        <w:jc w:val="center"/>
        <w:rPr>
          <w:rFonts w:ascii="Times New Roman" w:hAnsi="Times New Roman" w:cs="Times New Roman"/>
          <w:b/>
          <w:caps/>
          <w:sz w:val="32"/>
          <w:szCs w:val="32"/>
        </w:rPr>
      </w:pPr>
    </w:p>
    <w:p w:rsidR="000910C5" w:rsidRDefault="000910C5" w:rsidP="00A42C56">
      <w:pPr>
        <w:pStyle w:val="FR1"/>
        <w:tabs>
          <w:tab w:val="left" w:pos="9632"/>
        </w:tabs>
        <w:spacing w:before="0"/>
        <w:ind w:right="-7"/>
        <w:jc w:val="center"/>
        <w:rPr>
          <w:b/>
          <w:bCs/>
        </w:rPr>
      </w:pPr>
      <w:r>
        <w:rPr>
          <w:b/>
          <w:bCs/>
        </w:rPr>
        <w:t>ПОСТАНОВЛЕНИЕ</w:t>
      </w:r>
    </w:p>
    <w:p w:rsidR="00A42C56" w:rsidRDefault="00A42C56" w:rsidP="00A42C56">
      <w:pPr>
        <w:pStyle w:val="FR1"/>
        <w:tabs>
          <w:tab w:val="left" w:pos="9632"/>
        </w:tabs>
        <w:spacing w:before="0"/>
        <w:ind w:right="-7"/>
        <w:jc w:val="center"/>
        <w:rPr>
          <w:b/>
          <w:bCs/>
        </w:rPr>
      </w:pPr>
    </w:p>
    <w:p w:rsidR="000910C5" w:rsidRPr="001156AD" w:rsidRDefault="00CF4D8F" w:rsidP="00BC4843">
      <w:pPr>
        <w:pStyle w:val="FR1"/>
        <w:spacing w:before="0"/>
        <w:jc w:val="left"/>
        <w:rPr>
          <w:sz w:val="24"/>
          <w:szCs w:val="24"/>
        </w:rPr>
      </w:pPr>
      <w:r w:rsidRPr="001156AD">
        <w:rPr>
          <w:sz w:val="24"/>
          <w:szCs w:val="24"/>
        </w:rPr>
        <w:t>о</w:t>
      </w:r>
      <w:r w:rsidR="000910C5" w:rsidRPr="001156AD">
        <w:rPr>
          <w:sz w:val="24"/>
          <w:szCs w:val="24"/>
        </w:rPr>
        <w:t>т</w:t>
      </w:r>
      <w:r w:rsidR="000340B0" w:rsidRPr="001156AD">
        <w:rPr>
          <w:sz w:val="24"/>
          <w:szCs w:val="24"/>
        </w:rPr>
        <w:t xml:space="preserve"> </w:t>
      </w:r>
      <w:r w:rsidR="00FE7368">
        <w:rPr>
          <w:sz w:val="24"/>
          <w:szCs w:val="24"/>
        </w:rPr>
        <w:t xml:space="preserve">05 декабря </w:t>
      </w:r>
      <w:r w:rsidR="000340B0" w:rsidRPr="001156AD">
        <w:rPr>
          <w:sz w:val="24"/>
          <w:szCs w:val="24"/>
        </w:rPr>
        <w:t>2019</w:t>
      </w:r>
      <w:r w:rsidRPr="001156AD">
        <w:rPr>
          <w:sz w:val="24"/>
          <w:szCs w:val="24"/>
        </w:rPr>
        <w:t xml:space="preserve"> г.</w:t>
      </w:r>
      <w:r w:rsidR="000910C5" w:rsidRPr="001156AD">
        <w:rPr>
          <w:sz w:val="24"/>
          <w:szCs w:val="24"/>
        </w:rPr>
        <w:t xml:space="preserve">                                                  </w:t>
      </w:r>
      <w:r w:rsidR="00FE7368">
        <w:rPr>
          <w:sz w:val="24"/>
          <w:szCs w:val="24"/>
        </w:rPr>
        <w:t xml:space="preserve">                   </w:t>
      </w:r>
      <w:r w:rsidRPr="001156AD">
        <w:rPr>
          <w:sz w:val="24"/>
          <w:szCs w:val="24"/>
        </w:rPr>
        <w:t xml:space="preserve"> </w:t>
      </w:r>
      <w:r w:rsidR="00FE7368">
        <w:rPr>
          <w:sz w:val="24"/>
          <w:szCs w:val="24"/>
        </w:rPr>
        <w:t xml:space="preserve">  </w:t>
      </w:r>
      <w:r w:rsidRPr="001156AD">
        <w:rPr>
          <w:sz w:val="24"/>
          <w:szCs w:val="24"/>
        </w:rPr>
        <w:t xml:space="preserve"> </w:t>
      </w:r>
      <w:r w:rsidR="000910C5" w:rsidRPr="001156AD">
        <w:rPr>
          <w:sz w:val="24"/>
          <w:szCs w:val="24"/>
        </w:rPr>
        <w:t>№</w:t>
      </w:r>
      <w:r w:rsidRPr="001156AD">
        <w:rPr>
          <w:sz w:val="24"/>
          <w:szCs w:val="24"/>
        </w:rPr>
        <w:t xml:space="preserve"> </w:t>
      </w:r>
      <w:r w:rsidR="00FE7368">
        <w:rPr>
          <w:sz w:val="24"/>
          <w:szCs w:val="24"/>
        </w:rPr>
        <w:t>175</w:t>
      </w:r>
    </w:p>
    <w:p w:rsidR="00F87032" w:rsidRPr="001156AD" w:rsidRDefault="00F87032" w:rsidP="001156AD">
      <w:pPr>
        <w:pStyle w:val="HEADERTEXT"/>
        <w:jc w:val="both"/>
        <w:rPr>
          <w:rFonts w:ascii="Times New Roman" w:hAnsi="Times New Roman" w:cs="Times New Roman"/>
          <w:b/>
          <w:bCs/>
          <w:color w:val="000001"/>
          <w:sz w:val="24"/>
          <w:szCs w:val="24"/>
        </w:rPr>
      </w:pPr>
    </w:p>
    <w:p w:rsidR="00AA47A2" w:rsidRPr="001156AD" w:rsidRDefault="00AA47A2" w:rsidP="001156AD">
      <w:pPr>
        <w:pStyle w:val="FORMATTEXT"/>
        <w:jc w:val="both"/>
        <w:rPr>
          <w:rFonts w:ascii="Times New Roman" w:hAnsi="Times New Roman" w:cs="Times New Roman"/>
          <w:sz w:val="24"/>
          <w:szCs w:val="24"/>
        </w:rPr>
      </w:pPr>
    </w:p>
    <w:tbl>
      <w:tblPr>
        <w:tblW w:w="0" w:type="auto"/>
        <w:tblLook w:val="04A0"/>
      </w:tblPr>
      <w:tblGrid>
        <w:gridCol w:w="6062"/>
      </w:tblGrid>
      <w:tr w:rsidR="00BC4843" w:rsidRPr="00A674F7" w:rsidTr="00DD701C">
        <w:tc>
          <w:tcPr>
            <w:tcW w:w="6062" w:type="dxa"/>
          </w:tcPr>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r w:rsidRPr="00BC4843">
              <w:rPr>
                <w:rFonts w:ascii="Times New Roman" w:hAnsi="Times New Roman" w:cs="Times New Roman"/>
                <w:sz w:val="24"/>
                <w:szCs w:val="24"/>
              </w:rPr>
              <w:t xml:space="preserve">Об утверждении Положения о проведении </w:t>
            </w: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r w:rsidRPr="00BC4843">
              <w:rPr>
                <w:rFonts w:ascii="Times New Roman" w:hAnsi="Times New Roman" w:cs="Times New Roman"/>
                <w:sz w:val="24"/>
                <w:szCs w:val="24"/>
              </w:rPr>
              <w:t>ежегодного конкурса «</w:t>
            </w:r>
            <w:proofErr w:type="gramStart"/>
            <w:r w:rsidRPr="00BC4843">
              <w:rPr>
                <w:rFonts w:ascii="Times New Roman" w:hAnsi="Times New Roman" w:cs="Times New Roman"/>
                <w:sz w:val="24"/>
                <w:szCs w:val="24"/>
              </w:rPr>
              <w:t>Лучший</w:t>
            </w:r>
            <w:proofErr w:type="gramEnd"/>
            <w:r w:rsidRPr="00BC4843">
              <w:rPr>
                <w:rFonts w:ascii="Times New Roman" w:hAnsi="Times New Roman" w:cs="Times New Roman"/>
                <w:sz w:val="24"/>
                <w:szCs w:val="24"/>
              </w:rPr>
              <w:t xml:space="preserve"> муниципальный </w:t>
            </w: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r w:rsidRPr="00BC4843">
              <w:rPr>
                <w:rFonts w:ascii="Times New Roman" w:hAnsi="Times New Roman" w:cs="Times New Roman"/>
                <w:sz w:val="24"/>
                <w:szCs w:val="24"/>
              </w:rPr>
              <w:t xml:space="preserve">служащий </w:t>
            </w:r>
            <w:r>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w:t>
            </w:r>
          </w:p>
          <w:p w:rsidR="00BC4843" w:rsidRPr="00A674F7" w:rsidRDefault="00BC4843" w:rsidP="00DD701C">
            <w:pPr>
              <w:shd w:val="clear" w:color="auto" w:fill="FFFFFF"/>
              <w:autoSpaceDE w:val="0"/>
              <w:autoSpaceDN w:val="0"/>
              <w:adjustRightInd w:val="0"/>
              <w:rPr>
                <w:sz w:val="26"/>
                <w:szCs w:val="26"/>
              </w:rPr>
            </w:pPr>
          </w:p>
        </w:tc>
      </w:tr>
    </w:tbl>
    <w:p w:rsidR="00BC4843" w:rsidRPr="00BC4843" w:rsidRDefault="00BC4843" w:rsidP="00BC4843">
      <w:pPr>
        <w:spacing w:after="0" w:line="240" w:lineRule="auto"/>
        <w:ind w:right="2" w:firstLine="567"/>
        <w:jc w:val="both"/>
        <w:rPr>
          <w:rFonts w:ascii="Times New Roman" w:hAnsi="Times New Roman" w:cs="Times New Roman"/>
          <w:b/>
          <w:spacing w:val="20"/>
          <w:sz w:val="24"/>
          <w:szCs w:val="24"/>
        </w:rPr>
      </w:pPr>
      <w:proofErr w:type="gramStart"/>
      <w:r w:rsidRPr="00BC4843">
        <w:rPr>
          <w:rFonts w:ascii="Times New Roman" w:hAnsi="Times New Roman" w:cs="Times New Roman"/>
          <w:sz w:val="24"/>
          <w:szCs w:val="24"/>
        </w:rPr>
        <w:t>В соответствии с Федера</w:t>
      </w:r>
      <w:r>
        <w:rPr>
          <w:rFonts w:ascii="Times New Roman" w:hAnsi="Times New Roman" w:cs="Times New Roman"/>
          <w:sz w:val="24"/>
          <w:szCs w:val="24"/>
        </w:rPr>
        <w:t>льным законом от 02 марта 2007</w:t>
      </w:r>
      <w:r w:rsidRPr="00BC4843">
        <w:rPr>
          <w:rFonts w:ascii="Times New Roman" w:hAnsi="Times New Roman" w:cs="Times New Roman"/>
          <w:sz w:val="24"/>
          <w:szCs w:val="24"/>
        </w:rPr>
        <w:t xml:space="preserve"> № 25-ФЗ «О муниципальной службе в Российской Федерации», Законом Ханты</w:t>
      </w:r>
      <w:r>
        <w:rPr>
          <w:rFonts w:ascii="Times New Roman" w:hAnsi="Times New Roman" w:cs="Times New Roman"/>
          <w:sz w:val="24"/>
          <w:szCs w:val="24"/>
        </w:rPr>
        <w:t xml:space="preserve"> – </w:t>
      </w:r>
      <w:r w:rsidRPr="00BC4843">
        <w:rPr>
          <w:rFonts w:ascii="Times New Roman" w:hAnsi="Times New Roman" w:cs="Times New Roman"/>
          <w:sz w:val="24"/>
          <w:szCs w:val="24"/>
        </w:rPr>
        <w:t xml:space="preserve">Мансийского автономного округа </w:t>
      </w:r>
      <w:r>
        <w:rPr>
          <w:rFonts w:ascii="Times New Roman" w:hAnsi="Times New Roman" w:cs="Times New Roman"/>
          <w:sz w:val="24"/>
          <w:szCs w:val="24"/>
        </w:rPr>
        <w:t>–</w:t>
      </w:r>
      <w:r w:rsidRPr="00BC4843">
        <w:rPr>
          <w:rFonts w:ascii="Times New Roman" w:hAnsi="Times New Roman" w:cs="Times New Roman"/>
          <w:sz w:val="24"/>
          <w:szCs w:val="24"/>
        </w:rPr>
        <w:t xml:space="preserve"> Югры</w:t>
      </w:r>
      <w:r>
        <w:rPr>
          <w:rFonts w:ascii="Times New Roman" w:hAnsi="Times New Roman" w:cs="Times New Roman"/>
          <w:sz w:val="24"/>
          <w:szCs w:val="24"/>
        </w:rPr>
        <w:t xml:space="preserve"> </w:t>
      </w:r>
      <w:r w:rsidRPr="00BC4843">
        <w:rPr>
          <w:rFonts w:ascii="Times New Roman" w:hAnsi="Times New Roman" w:cs="Times New Roman"/>
          <w:sz w:val="24"/>
          <w:szCs w:val="24"/>
        </w:rPr>
        <w:t xml:space="preserve"> от 20 июля 2007 № 113-оз «Об отдельных вопросах муниципальной службы в Ханты</w:t>
      </w:r>
      <w:r>
        <w:rPr>
          <w:rFonts w:ascii="Times New Roman" w:hAnsi="Times New Roman" w:cs="Times New Roman"/>
          <w:sz w:val="24"/>
          <w:szCs w:val="24"/>
        </w:rPr>
        <w:t xml:space="preserve"> – </w:t>
      </w:r>
      <w:r w:rsidRPr="00BC4843">
        <w:rPr>
          <w:rFonts w:ascii="Times New Roman" w:hAnsi="Times New Roman" w:cs="Times New Roman"/>
          <w:sz w:val="24"/>
          <w:szCs w:val="24"/>
        </w:rPr>
        <w:t xml:space="preserve">Мансийском автономном округе </w:t>
      </w:r>
      <w:r>
        <w:rPr>
          <w:rFonts w:ascii="Times New Roman" w:hAnsi="Times New Roman" w:cs="Times New Roman"/>
          <w:sz w:val="24"/>
          <w:szCs w:val="24"/>
        </w:rPr>
        <w:t>–</w:t>
      </w:r>
      <w:r w:rsidRPr="00BC4843">
        <w:rPr>
          <w:rFonts w:ascii="Times New Roman" w:hAnsi="Times New Roman" w:cs="Times New Roman"/>
          <w:sz w:val="24"/>
          <w:szCs w:val="24"/>
        </w:rPr>
        <w:t xml:space="preserve"> Югре», постановлением Губернатора Ханты</w:t>
      </w:r>
      <w:r>
        <w:rPr>
          <w:rFonts w:ascii="Times New Roman" w:hAnsi="Times New Roman" w:cs="Times New Roman"/>
          <w:sz w:val="24"/>
          <w:szCs w:val="24"/>
        </w:rPr>
        <w:t xml:space="preserve"> – </w:t>
      </w:r>
      <w:r w:rsidRPr="00BC4843">
        <w:rPr>
          <w:rFonts w:ascii="Times New Roman" w:hAnsi="Times New Roman" w:cs="Times New Roman"/>
          <w:sz w:val="24"/>
          <w:szCs w:val="24"/>
        </w:rPr>
        <w:t xml:space="preserve">Мансийского автономного округа </w:t>
      </w:r>
      <w:r>
        <w:rPr>
          <w:rFonts w:ascii="Times New Roman" w:hAnsi="Times New Roman" w:cs="Times New Roman"/>
          <w:sz w:val="24"/>
          <w:szCs w:val="24"/>
        </w:rPr>
        <w:t>–</w:t>
      </w:r>
      <w:r w:rsidRPr="00BC4843">
        <w:rPr>
          <w:rFonts w:ascii="Times New Roman" w:hAnsi="Times New Roman" w:cs="Times New Roman"/>
          <w:sz w:val="24"/>
          <w:szCs w:val="24"/>
        </w:rPr>
        <w:t xml:space="preserve"> Югры</w:t>
      </w:r>
      <w:r>
        <w:rPr>
          <w:rFonts w:ascii="Times New Roman" w:hAnsi="Times New Roman" w:cs="Times New Roman"/>
          <w:sz w:val="24"/>
          <w:szCs w:val="24"/>
        </w:rPr>
        <w:t xml:space="preserve"> </w:t>
      </w:r>
      <w:r w:rsidRPr="00BC4843">
        <w:rPr>
          <w:rFonts w:ascii="Times New Roman" w:hAnsi="Times New Roman" w:cs="Times New Roman"/>
          <w:sz w:val="24"/>
          <w:szCs w:val="24"/>
        </w:rPr>
        <w:t>от 25 сентября 2008 № 132 «Об утверждении Положения о проведении ежегодного конкурса «Лучший муниципальный служащий</w:t>
      </w:r>
      <w:proofErr w:type="gramEnd"/>
      <w:r w:rsidRPr="00BC4843">
        <w:rPr>
          <w:rFonts w:ascii="Times New Roman" w:hAnsi="Times New Roman" w:cs="Times New Roman"/>
          <w:sz w:val="24"/>
          <w:szCs w:val="24"/>
        </w:rPr>
        <w:t xml:space="preserve"> Ханты</w:t>
      </w:r>
      <w:r>
        <w:rPr>
          <w:rFonts w:ascii="Times New Roman" w:hAnsi="Times New Roman" w:cs="Times New Roman"/>
          <w:sz w:val="24"/>
          <w:szCs w:val="24"/>
        </w:rPr>
        <w:t xml:space="preserve"> – </w:t>
      </w:r>
      <w:r w:rsidRPr="00BC4843">
        <w:rPr>
          <w:rFonts w:ascii="Times New Roman" w:hAnsi="Times New Roman" w:cs="Times New Roman"/>
          <w:sz w:val="24"/>
          <w:szCs w:val="24"/>
        </w:rPr>
        <w:t>Мансийского автономного округа – Югры</w:t>
      </w:r>
      <w:r>
        <w:rPr>
          <w:rFonts w:ascii="Times New Roman" w:hAnsi="Times New Roman" w:cs="Times New Roman"/>
          <w:sz w:val="24"/>
          <w:szCs w:val="24"/>
        </w:rPr>
        <w:t>»:</w:t>
      </w:r>
    </w:p>
    <w:p w:rsidR="00BC4843" w:rsidRP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sidRPr="00BC4843">
        <w:rPr>
          <w:rFonts w:ascii="Times New Roman" w:hAnsi="Times New Roman" w:cs="Times New Roman"/>
          <w:sz w:val="24"/>
          <w:szCs w:val="24"/>
        </w:rPr>
        <w:t>1. Утвердить:</w:t>
      </w:r>
    </w:p>
    <w:p w:rsidR="00BC4843" w:rsidRP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1.1. Положение о ежегодном конкурсе «Лучший муниципальный служащий </w:t>
      </w:r>
      <w:r>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 (приложение 1).</w:t>
      </w:r>
    </w:p>
    <w:p w:rsidR="00BC4843" w:rsidRP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1.2. Состав конкурсной комиссии по проведению ежегодного конкурса «Лучший муниципальный служащий </w:t>
      </w:r>
      <w:r>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 xml:space="preserve">» (приложение 2). </w:t>
      </w:r>
    </w:p>
    <w:p w:rsidR="00BC4843" w:rsidRP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2. </w:t>
      </w:r>
      <w:r>
        <w:rPr>
          <w:rFonts w:ascii="Times New Roman" w:hAnsi="Times New Roman" w:cs="Times New Roman"/>
          <w:sz w:val="24"/>
          <w:szCs w:val="24"/>
        </w:rPr>
        <w:t>Начальнику организационно – правового отдела администрации сельского поселения Болчары</w:t>
      </w:r>
      <w:r w:rsidRPr="00BC4843">
        <w:rPr>
          <w:rFonts w:ascii="Times New Roman" w:hAnsi="Times New Roman" w:cs="Times New Roman"/>
          <w:sz w:val="24"/>
          <w:szCs w:val="24"/>
        </w:rPr>
        <w:t xml:space="preserve"> осуществ</w:t>
      </w:r>
      <w:r>
        <w:rPr>
          <w:rFonts w:ascii="Times New Roman" w:hAnsi="Times New Roman" w:cs="Times New Roman"/>
          <w:sz w:val="24"/>
          <w:szCs w:val="24"/>
        </w:rPr>
        <w:t>лять ежегодную</w:t>
      </w:r>
      <w:r w:rsidRPr="00BC4843">
        <w:rPr>
          <w:rFonts w:ascii="Times New Roman" w:hAnsi="Times New Roman" w:cs="Times New Roman"/>
          <w:sz w:val="24"/>
          <w:szCs w:val="24"/>
        </w:rPr>
        <w:t xml:space="preserve"> организацию проведения конкурса.</w:t>
      </w:r>
    </w:p>
    <w:p w:rsidR="00BC4843" w:rsidRP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3</w:t>
      </w:r>
      <w:r w:rsidRPr="00BC4843">
        <w:rPr>
          <w:rFonts w:ascii="Times New Roman" w:hAnsi="Times New Roman" w:cs="Times New Roman"/>
          <w:sz w:val="24"/>
          <w:szCs w:val="24"/>
        </w:rPr>
        <w:t>. Постановление разместить на официальном сайте органов местного самоуправления муниципального образования Кондинский район.</w:t>
      </w:r>
    </w:p>
    <w:p w:rsid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4</w:t>
      </w:r>
      <w:r w:rsidRPr="00BC4843">
        <w:rPr>
          <w:rFonts w:ascii="Times New Roman" w:hAnsi="Times New Roman" w:cs="Times New Roman"/>
          <w:sz w:val="24"/>
          <w:szCs w:val="24"/>
        </w:rPr>
        <w:t xml:space="preserve">. </w:t>
      </w:r>
      <w:proofErr w:type="gramStart"/>
      <w:r w:rsidRPr="00BC4843">
        <w:rPr>
          <w:rFonts w:ascii="Times New Roman" w:hAnsi="Times New Roman" w:cs="Times New Roman"/>
          <w:sz w:val="24"/>
          <w:szCs w:val="24"/>
        </w:rPr>
        <w:t>Контроль за</w:t>
      </w:r>
      <w:proofErr w:type="gramEnd"/>
      <w:r w:rsidRPr="00BC4843">
        <w:rPr>
          <w:rFonts w:ascii="Times New Roman" w:hAnsi="Times New Roman" w:cs="Times New Roman"/>
          <w:sz w:val="24"/>
          <w:szCs w:val="24"/>
        </w:rPr>
        <w:t xml:space="preserve"> выполнением распоряжения возложить на заместителя </w:t>
      </w:r>
      <w:r>
        <w:rPr>
          <w:rFonts w:ascii="Times New Roman" w:hAnsi="Times New Roman" w:cs="Times New Roman"/>
          <w:sz w:val="24"/>
          <w:szCs w:val="24"/>
        </w:rPr>
        <w:t>сельского поселения Болчары.</w:t>
      </w:r>
    </w:p>
    <w:p w:rsid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p>
    <w:p w:rsid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p>
    <w:p w:rsidR="00BC4843" w:rsidRDefault="00BC4843" w:rsidP="00BC4843">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p>
    <w:p w:rsidR="00BC4843" w:rsidRDefault="00BC4843" w:rsidP="00BC4843">
      <w:pPr>
        <w:shd w:val="clear" w:color="auto" w:fill="FFFFFF"/>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Болчары                                              С. Ю. Мокроусов </w:t>
      </w:r>
    </w:p>
    <w:p w:rsidR="00BC4843" w:rsidRPr="00BC4843" w:rsidRDefault="00BC4843" w:rsidP="00BC4843">
      <w:pPr>
        <w:shd w:val="clear" w:color="auto" w:fill="FFFFFF"/>
        <w:autoSpaceDE w:val="0"/>
        <w:autoSpaceDN w:val="0"/>
        <w:adjustRightInd w:val="0"/>
        <w:spacing w:after="0" w:line="240" w:lineRule="auto"/>
        <w:ind w:right="2"/>
        <w:jc w:val="both"/>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tbl>
      <w:tblPr>
        <w:tblW w:w="0" w:type="auto"/>
        <w:tblLook w:val="01E0"/>
      </w:tblPr>
      <w:tblGrid>
        <w:gridCol w:w="4687"/>
        <w:gridCol w:w="1859"/>
        <w:gridCol w:w="3309"/>
      </w:tblGrid>
      <w:tr w:rsidR="00BC4843" w:rsidRPr="00BC4843" w:rsidTr="00DD701C">
        <w:tc>
          <w:tcPr>
            <w:tcW w:w="4687" w:type="dxa"/>
          </w:tcPr>
          <w:p w:rsidR="00BC4843" w:rsidRPr="00BC4843" w:rsidRDefault="00BC4843" w:rsidP="00BC484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tc>
        <w:tc>
          <w:tcPr>
            <w:tcW w:w="1859" w:type="dxa"/>
          </w:tcPr>
          <w:p w:rsidR="00BC4843" w:rsidRPr="00BC4843" w:rsidRDefault="00BC4843" w:rsidP="00BC4843">
            <w:pPr>
              <w:spacing w:after="0" w:line="240" w:lineRule="auto"/>
              <w:jc w:val="both"/>
              <w:rPr>
                <w:rFonts w:ascii="Times New Roman" w:hAnsi="Times New Roman" w:cs="Times New Roman"/>
                <w:color w:val="000000"/>
                <w:sz w:val="24"/>
                <w:szCs w:val="24"/>
              </w:rPr>
            </w:pPr>
          </w:p>
        </w:tc>
        <w:tc>
          <w:tcPr>
            <w:tcW w:w="3309" w:type="dxa"/>
            <w:tcBorders>
              <w:left w:val="nil"/>
            </w:tcBorders>
          </w:tcPr>
          <w:p w:rsidR="00BC4843" w:rsidRPr="00BC4843" w:rsidRDefault="00BC4843" w:rsidP="00BC48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bl>
    <w:p w:rsidR="00BC4843" w:rsidRPr="00111DF9" w:rsidRDefault="00BC4843" w:rsidP="00BC4843">
      <w:pPr>
        <w:jc w:val="both"/>
        <w:rPr>
          <w:color w:val="000000"/>
        </w:rPr>
      </w:pPr>
    </w:p>
    <w:p w:rsidR="00B456D1" w:rsidRDefault="00B456D1" w:rsidP="00B456D1">
      <w:pPr>
        <w:shd w:val="clear" w:color="auto" w:fill="FFFFFF"/>
        <w:autoSpaceDE w:val="0"/>
        <w:autoSpaceDN w:val="0"/>
        <w:adjustRightInd w:val="0"/>
        <w:spacing w:after="0" w:line="240" w:lineRule="auto"/>
        <w:rPr>
          <w:color w:val="000000"/>
        </w:rPr>
      </w:pPr>
    </w:p>
    <w:p w:rsidR="00FE7368" w:rsidRDefault="00FE7368" w:rsidP="00B456D1">
      <w:pPr>
        <w:shd w:val="clear" w:color="auto" w:fill="FFFFFF"/>
        <w:autoSpaceDE w:val="0"/>
        <w:autoSpaceDN w:val="0"/>
        <w:adjustRightInd w:val="0"/>
        <w:spacing w:after="0" w:line="240" w:lineRule="auto"/>
        <w:rPr>
          <w:color w:val="000000"/>
        </w:rPr>
      </w:pPr>
    </w:p>
    <w:p w:rsidR="00FE7368" w:rsidRDefault="00FE7368" w:rsidP="00B456D1">
      <w:pPr>
        <w:shd w:val="clear" w:color="auto" w:fill="FFFFFF"/>
        <w:autoSpaceDE w:val="0"/>
        <w:autoSpaceDN w:val="0"/>
        <w:adjustRightInd w:val="0"/>
        <w:spacing w:after="0" w:line="240" w:lineRule="auto"/>
        <w:rPr>
          <w:color w:val="000000"/>
        </w:rPr>
      </w:pPr>
    </w:p>
    <w:p w:rsidR="00B456D1" w:rsidRDefault="00B456D1" w:rsidP="00B456D1">
      <w:pPr>
        <w:shd w:val="clear" w:color="auto" w:fill="FFFFFF"/>
        <w:autoSpaceDE w:val="0"/>
        <w:autoSpaceDN w:val="0"/>
        <w:adjustRightInd w:val="0"/>
        <w:spacing w:after="0" w:line="240" w:lineRule="auto"/>
        <w:jc w:val="right"/>
        <w:rPr>
          <w:color w:val="000000"/>
        </w:rPr>
      </w:pPr>
    </w:p>
    <w:p w:rsidR="00BC4843" w:rsidRPr="00BC4843" w:rsidRDefault="00BC4843" w:rsidP="00B456D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BC4843">
        <w:rPr>
          <w:rFonts w:ascii="Times New Roman" w:hAnsi="Times New Roman" w:cs="Times New Roman"/>
          <w:sz w:val="24"/>
          <w:szCs w:val="24"/>
        </w:rPr>
        <w:lastRenderedPageBreak/>
        <w:t>Приложение 1</w:t>
      </w:r>
    </w:p>
    <w:p w:rsidR="00BC4843" w:rsidRDefault="00BC4843" w:rsidP="00BC4843">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sidRPr="00BC4843">
        <w:rPr>
          <w:rFonts w:ascii="Times New Roman" w:hAnsi="Times New Roman" w:cs="Times New Roman"/>
          <w:sz w:val="24"/>
          <w:szCs w:val="24"/>
        </w:rPr>
        <w:t xml:space="preserve">к постановлению администрации </w:t>
      </w:r>
    </w:p>
    <w:p w:rsidR="00BC4843" w:rsidRPr="00BC4843" w:rsidRDefault="00BC4843" w:rsidP="00BC4843">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Pr>
          <w:rFonts w:ascii="Times New Roman" w:hAnsi="Times New Roman" w:cs="Times New Roman"/>
          <w:sz w:val="24"/>
          <w:szCs w:val="24"/>
        </w:rPr>
        <w:t>сельского поселения Болчары</w:t>
      </w:r>
    </w:p>
    <w:p w:rsidR="00BC4843" w:rsidRPr="00BC4843" w:rsidRDefault="00B82A1B" w:rsidP="00BC4843">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Pr>
          <w:rFonts w:ascii="Times New Roman" w:hAnsi="Times New Roman" w:cs="Times New Roman"/>
          <w:sz w:val="24"/>
          <w:szCs w:val="24"/>
        </w:rPr>
        <w:t>от</w:t>
      </w:r>
      <w:r w:rsidR="00BC4843">
        <w:rPr>
          <w:rFonts w:ascii="Times New Roman" w:hAnsi="Times New Roman" w:cs="Times New Roman"/>
          <w:sz w:val="24"/>
          <w:szCs w:val="24"/>
        </w:rPr>
        <w:t xml:space="preserve"> </w:t>
      </w:r>
      <w:r w:rsidR="00FE7368">
        <w:rPr>
          <w:rFonts w:ascii="Times New Roman" w:hAnsi="Times New Roman" w:cs="Times New Roman"/>
          <w:sz w:val="24"/>
          <w:szCs w:val="24"/>
        </w:rPr>
        <w:t>05.</w:t>
      </w:r>
      <w:r w:rsidR="00BC4843">
        <w:rPr>
          <w:rFonts w:ascii="Times New Roman" w:hAnsi="Times New Roman" w:cs="Times New Roman"/>
          <w:sz w:val="24"/>
          <w:szCs w:val="24"/>
        </w:rPr>
        <w:t>12.2019</w:t>
      </w:r>
      <w:r w:rsidR="00BC4843" w:rsidRPr="00BC4843">
        <w:rPr>
          <w:rFonts w:ascii="Times New Roman" w:hAnsi="Times New Roman" w:cs="Times New Roman"/>
          <w:sz w:val="24"/>
          <w:szCs w:val="24"/>
        </w:rPr>
        <w:t xml:space="preserve"> №</w:t>
      </w:r>
      <w:r w:rsidR="00FE7368">
        <w:rPr>
          <w:rFonts w:ascii="Times New Roman" w:hAnsi="Times New Roman" w:cs="Times New Roman"/>
          <w:sz w:val="24"/>
          <w:szCs w:val="24"/>
        </w:rPr>
        <w:t xml:space="preserve"> 175</w:t>
      </w:r>
      <w:r w:rsidR="00BC4843" w:rsidRPr="00BC4843">
        <w:rPr>
          <w:rFonts w:ascii="Times New Roman" w:hAnsi="Times New Roman" w:cs="Times New Roman"/>
          <w:sz w:val="24"/>
          <w:szCs w:val="24"/>
        </w:rPr>
        <w:t xml:space="preserve"> </w:t>
      </w:r>
      <w:r w:rsidR="00BC4843">
        <w:rPr>
          <w:rFonts w:ascii="Times New Roman" w:hAnsi="Times New Roman" w:cs="Times New Roman"/>
          <w:sz w:val="24"/>
          <w:szCs w:val="24"/>
        </w:rPr>
        <w:t xml:space="preserve"> </w:t>
      </w:r>
    </w:p>
    <w:p w:rsidR="00BC4843" w:rsidRPr="00BC4843" w:rsidRDefault="00BC4843" w:rsidP="00BC4843">
      <w:pPr>
        <w:spacing w:after="0" w:line="240" w:lineRule="auto"/>
        <w:jc w:val="both"/>
        <w:rPr>
          <w:rFonts w:ascii="Times New Roman" w:hAnsi="Times New Roman" w:cs="Times New Roman"/>
          <w:color w:val="000000"/>
          <w:sz w:val="24"/>
          <w:szCs w:val="24"/>
        </w:rPr>
      </w:pPr>
      <w:r w:rsidRPr="00BC4843">
        <w:rPr>
          <w:rFonts w:ascii="Times New Roman" w:hAnsi="Times New Roman" w:cs="Times New Roman"/>
          <w:color w:val="000000"/>
          <w:sz w:val="24"/>
          <w:szCs w:val="24"/>
        </w:rPr>
        <w:t xml:space="preserve"> </w:t>
      </w:r>
    </w:p>
    <w:p w:rsidR="00FE7368" w:rsidRDefault="00FE7368"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C4843" w:rsidRPr="00B456D1"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56D1">
        <w:rPr>
          <w:rFonts w:ascii="Times New Roman" w:hAnsi="Times New Roman" w:cs="Times New Roman"/>
          <w:sz w:val="24"/>
          <w:szCs w:val="24"/>
        </w:rPr>
        <w:t>Положение о проведении ежегодного конкурса</w:t>
      </w:r>
    </w:p>
    <w:p w:rsidR="00BC4843" w:rsidRPr="00B456D1"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56D1">
        <w:rPr>
          <w:rFonts w:ascii="Times New Roman" w:hAnsi="Times New Roman" w:cs="Times New Roman"/>
          <w:sz w:val="24"/>
          <w:szCs w:val="24"/>
        </w:rPr>
        <w:t>«Лучший муниципальный служащий сельского поселения Болчары»</w:t>
      </w:r>
    </w:p>
    <w:p w:rsidR="00BC4843" w:rsidRPr="00B456D1"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56D1">
        <w:rPr>
          <w:rFonts w:ascii="Times New Roman" w:hAnsi="Times New Roman" w:cs="Times New Roman"/>
          <w:sz w:val="24"/>
          <w:szCs w:val="24"/>
        </w:rPr>
        <w:t>(далее – Положение)</w:t>
      </w:r>
    </w:p>
    <w:p w:rsid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456D1" w:rsidRPr="00B456D1" w:rsidRDefault="00B456D1"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C4843" w:rsidRPr="00B456D1" w:rsidRDefault="00BC4843" w:rsidP="00BC4843">
      <w:pPr>
        <w:pStyle w:val="a5"/>
        <w:shd w:val="clear" w:color="auto" w:fill="FFFFFF"/>
        <w:autoSpaceDE w:val="0"/>
        <w:autoSpaceDN w:val="0"/>
        <w:adjustRightInd w:val="0"/>
        <w:spacing w:after="0" w:line="240" w:lineRule="auto"/>
        <w:ind w:left="0"/>
        <w:jc w:val="center"/>
        <w:rPr>
          <w:rFonts w:ascii="Times New Roman" w:hAnsi="Times New Roman"/>
          <w:sz w:val="24"/>
          <w:szCs w:val="24"/>
        </w:rPr>
      </w:pPr>
      <w:r w:rsidRPr="00B456D1">
        <w:rPr>
          <w:rFonts w:ascii="Times New Roman" w:hAnsi="Times New Roman"/>
          <w:sz w:val="24"/>
          <w:szCs w:val="24"/>
        </w:rPr>
        <w:t>1. Общие положения</w:t>
      </w:r>
    </w:p>
    <w:p w:rsidR="00BC4843" w:rsidRPr="00B456D1" w:rsidRDefault="00BC4843" w:rsidP="00BC4843">
      <w:pPr>
        <w:pStyle w:val="a5"/>
        <w:shd w:val="clear" w:color="auto" w:fill="FFFFFF"/>
        <w:autoSpaceDE w:val="0"/>
        <w:autoSpaceDN w:val="0"/>
        <w:adjustRightInd w:val="0"/>
        <w:spacing w:after="0" w:line="240" w:lineRule="auto"/>
        <w:rPr>
          <w:rFonts w:ascii="Times New Roman" w:hAnsi="Times New Roman"/>
          <w:sz w:val="24"/>
          <w:szCs w:val="24"/>
        </w:rPr>
      </w:pP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1.1. </w:t>
      </w:r>
      <w:proofErr w:type="gramStart"/>
      <w:r w:rsidRPr="00B456D1">
        <w:rPr>
          <w:rFonts w:ascii="Times New Roman" w:hAnsi="Times New Roman" w:cs="Times New Roman"/>
          <w:sz w:val="24"/>
          <w:szCs w:val="24"/>
        </w:rPr>
        <w:t>Настоящее Положение разработано в соответствии с Федеральным законом                       от 02 марта 2007 № 25-ФЗ «О муниципальной службе в Российской Федерации», Законом Ханты – Мансийского автономного округа – Югры от 20 июля 2007 № 113-оз «Об отдельных вопросах муниципальной службы в Ханты – Мансийском автономном округе – Югре», постановлением Губернатора Ханты – Мансийского автономного округа – Югры от 25 сентября 2008 № 132 «Об утверждении Положения о проведении ежегодного конкурса</w:t>
      </w:r>
      <w:proofErr w:type="gramEnd"/>
      <w:r w:rsidRPr="00B456D1">
        <w:rPr>
          <w:rFonts w:ascii="Times New Roman" w:hAnsi="Times New Roman" w:cs="Times New Roman"/>
          <w:sz w:val="24"/>
          <w:szCs w:val="24"/>
        </w:rPr>
        <w:t xml:space="preserve"> «Лучший муниципальный служащий Ханты – Мансийского автономного округа – Югры».</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1.2. Настоящее Положение определяет порядок организации проведения ежегодного конкурса «Лучший муниципальный служащий сельского поселения Болчары» (далее – конкурс, ежегодный конкурс). </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1.3. Организатором конкурса является организационно – правовой отдел (далее – Отдел).</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1.4. Для организации и проведения конкурса создается конкурсная комиссия.</w:t>
      </w:r>
    </w:p>
    <w:p w:rsidR="00BC4843" w:rsidRPr="00B456D1" w:rsidRDefault="00BC4843" w:rsidP="00BC484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BC4843" w:rsidRPr="00B456D1" w:rsidRDefault="00BC4843" w:rsidP="00BC4843">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B456D1">
        <w:rPr>
          <w:rFonts w:ascii="Times New Roman" w:hAnsi="Times New Roman" w:cs="Times New Roman"/>
          <w:sz w:val="24"/>
          <w:szCs w:val="24"/>
        </w:rPr>
        <w:t>2. Цели и задачи конкурса</w:t>
      </w:r>
    </w:p>
    <w:p w:rsidR="00BC4843" w:rsidRPr="00B456D1" w:rsidRDefault="00BC4843" w:rsidP="00BC4843">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 Конкурс проводится в целях:</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2.1.1. Выявления, поддержки лучших муниципальных служащих сельского поселения Болчары (далее – муниципальный служащий).</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2.1.2. Раскрытия профессионального и творческого потенциала муниципальных служащих.</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2.1.3. Распространения передового опыта муниципального управления в сельском поселении Болчары.</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2.1.4. Профессионального развития муниципальных служащих.</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2.1.5. Мотивации муниципальных служащих к эффективному исполнению должностных обязанностей.</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2.1.7. Стимулирования муниципальных служащих к поиску решений и созданию проектов, направленных на достижение целей развития сельского поселения Болчары, а также на реализацию проектов, способствующих достижению национальных целей развития.</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2.1.8. Повышения престижа муниципальной службы сельского поселения Болчары.</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2.2. Задачи конкурса:</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2.2.1. Систематизация и распространение опыта работы лучших руководителей и специалистов органов местного самоуправления муниципального образования сельское поселение Болчары (далее – орган местного самоуправления).</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2.2.2. Формирование благоприятного общественного мнения о деятельности муниципальных кадров.</w:t>
      </w:r>
    </w:p>
    <w:p w:rsidR="00BC4843" w:rsidRPr="00B456D1" w:rsidRDefault="00BC4843" w:rsidP="00BC484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BC4843" w:rsidRPr="00B456D1" w:rsidRDefault="00BC4843" w:rsidP="00BC4843">
      <w:pPr>
        <w:pStyle w:val="a5"/>
        <w:shd w:val="clear" w:color="auto" w:fill="FFFFFF"/>
        <w:autoSpaceDE w:val="0"/>
        <w:autoSpaceDN w:val="0"/>
        <w:adjustRightInd w:val="0"/>
        <w:spacing w:after="0" w:line="240" w:lineRule="auto"/>
        <w:jc w:val="center"/>
        <w:rPr>
          <w:rFonts w:ascii="Times New Roman" w:hAnsi="Times New Roman"/>
          <w:sz w:val="24"/>
          <w:szCs w:val="24"/>
        </w:rPr>
      </w:pPr>
      <w:r w:rsidRPr="00B456D1">
        <w:rPr>
          <w:rFonts w:ascii="Times New Roman" w:hAnsi="Times New Roman"/>
          <w:sz w:val="24"/>
          <w:szCs w:val="24"/>
        </w:rPr>
        <w:t>3. Участники конкурса</w:t>
      </w:r>
    </w:p>
    <w:p w:rsidR="00BC4843" w:rsidRPr="00B456D1" w:rsidRDefault="00BC4843" w:rsidP="00BC4843">
      <w:pPr>
        <w:pStyle w:val="a5"/>
        <w:shd w:val="clear" w:color="auto" w:fill="FFFFFF"/>
        <w:autoSpaceDE w:val="0"/>
        <w:autoSpaceDN w:val="0"/>
        <w:adjustRightInd w:val="0"/>
        <w:spacing w:after="0" w:line="240" w:lineRule="auto"/>
        <w:rPr>
          <w:rFonts w:ascii="Times New Roman" w:hAnsi="Times New Roman"/>
          <w:sz w:val="24"/>
          <w:szCs w:val="24"/>
        </w:rPr>
      </w:pP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3.1. Участниками конкурса являются муниципальные служащие </w:t>
      </w:r>
      <w:r w:rsidR="00726B1F" w:rsidRPr="00B456D1">
        <w:rPr>
          <w:rFonts w:ascii="Times New Roman" w:hAnsi="Times New Roman" w:cs="Times New Roman"/>
          <w:sz w:val="24"/>
          <w:szCs w:val="24"/>
        </w:rPr>
        <w:t xml:space="preserve">сельского поселения Болчары </w:t>
      </w:r>
      <w:r w:rsidRPr="00B456D1">
        <w:rPr>
          <w:rFonts w:ascii="Times New Roman" w:hAnsi="Times New Roman" w:cs="Times New Roman"/>
          <w:sz w:val="24"/>
          <w:szCs w:val="24"/>
        </w:rPr>
        <w:t xml:space="preserve">(далее </w:t>
      </w:r>
      <w:r w:rsidR="00726B1F" w:rsidRPr="00B456D1">
        <w:rPr>
          <w:rFonts w:ascii="Times New Roman" w:hAnsi="Times New Roman" w:cs="Times New Roman"/>
          <w:sz w:val="24"/>
          <w:szCs w:val="24"/>
        </w:rPr>
        <w:t>–</w:t>
      </w:r>
      <w:r w:rsidRPr="00B456D1">
        <w:rPr>
          <w:rFonts w:ascii="Times New Roman" w:hAnsi="Times New Roman" w:cs="Times New Roman"/>
          <w:sz w:val="24"/>
          <w:szCs w:val="24"/>
        </w:rPr>
        <w:t xml:space="preserve"> муниципальные служащие), достигшие высоких практических результатов в </w:t>
      </w:r>
      <w:r w:rsidRPr="00B456D1">
        <w:rPr>
          <w:rFonts w:ascii="Times New Roman" w:hAnsi="Times New Roman" w:cs="Times New Roman"/>
          <w:sz w:val="24"/>
          <w:szCs w:val="24"/>
        </w:rPr>
        <w:lastRenderedPageBreak/>
        <w:t>работе, внесшие значительный вклад в развитие местного самоуправления и эффективное решение вопросов местного значения, изъявившие желание участвовать в конкурсе.</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3.2. Стаж муниципальной службы участника конкурса должен составлять не менее одного года на дату объявления конкурса.</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3.3. Одно и то же лицо, ставшее победителем конкурса, может вновь принять в нем участие не ранее чем через три года.</w:t>
      </w:r>
    </w:p>
    <w:p w:rsidR="00BC4843" w:rsidRPr="00B456D1" w:rsidRDefault="00BC4843" w:rsidP="00BC484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BC4843" w:rsidRPr="00B456D1" w:rsidRDefault="00BC4843" w:rsidP="00BC4843">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B456D1">
        <w:rPr>
          <w:rFonts w:ascii="Times New Roman" w:hAnsi="Times New Roman" w:cs="Times New Roman"/>
          <w:sz w:val="24"/>
          <w:szCs w:val="24"/>
        </w:rPr>
        <w:t>4. Порядок проведения конкурса</w:t>
      </w:r>
    </w:p>
    <w:p w:rsidR="00BC4843" w:rsidRPr="00B456D1" w:rsidRDefault="00BC4843" w:rsidP="00BC4843">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4.1. Срок подачи документов для участия в конкурсе с 01 августа до 01 сентября текущего года.</w:t>
      </w:r>
    </w:p>
    <w:p w:rsidR="00BC4843" w:rsidRPr="00B456D1" w:rsidRDefault="00BC4843" w:rsidP="00726B1F">
      <w:pPr>
        <w:pStyle w:val="a7"/>
        <w:ind w:firstLine="567"/>
        <w:rPr>
          <w:rFonts w:ascii="Times New Roman" w:hAnsi="Times New Roman"/>
          <w:sz w:val="24"/>
          <w:szCs w:val="24"/>
        </w:rPr>
      </w:pPr>
      <w:r w:rsidRPr="00B456D1">
        <w:rPr>
          <w:rFonts w:ascii="Times New Roman" w:hAnsi="Times New Roman"/>
          <w:sz w:val="24"/>
          <w:szCs w:val="24"/>
        </w:rPr>
        <w:t>4.2. Конку</w:t>
      </w:r>
      <w:proofErr w:type="gramStart"/>
      <w:r w:rsidRPr="00B456D1">
        <w:rPr>
          <w:rFonts w:ascii="Times New Roman" w:hAnsi="Times New Roman"/>
          <w:sz w:val="24"/>
          <w:szCs w:val="24"/>
        </w:rPr>
        <w:t>рс вкл</w:t>
      </w:r>
      <w:proofErr w:type="gramEnd"/>
      <w:r w:rsidRPr="00B456D1">
        <w:rPr>
          <w:rFonts w:ascii="Times New Roman" w:hAnsi="Times New Roman"/>
          <w:sz w:val="24"/>
          <w:szCs w:val="24"/>
        </w:rPr>
        <w:t>ючает следующие номинации:</w:t>
      </w:r>
    </w:p>
    <w:p w:rsidR="00BC4843" w:rsidRPr="00B456D1" w:rsidRDefault="00BC4843" w:rsidP="00726B1F">
      <w:pPr>
        <w:pStyle w:val="a7"/>
        <w:ind w:firstLine="567"/>
        <w:rPr>
          <w:rFonts w:ascii="Times New Roman" w:hAnsi="Times New Roman"/>
          <w:sz w:val="24"/>
          <w:szCs w:val="24"/>
        </w:rPr>
      </w:pPr>
      <w:r w:rsidRPr="00B456D1">
        <w:rPr>
          <w:rFonts w:ascii="Times New Roman" w:hAnsi="Times New Roman"/>
          <w:sz w:val="24"/>
          <w:szCs w:val="24"/>
        </w:rPr>
        <w:t>Экономика и финансы;</w:t>
      </w:r>
    </w:p>
    <w:p w:rsidR="00BC4843" w:rsidRPr="00B456D1" w:rsidRDefault="00BC4843" w:rsidP="00726B1F">
      <w:pPr>
        <w:pStyle w:val="a7"/>
        <w:ind w:firstLine="567"/>
        <w:rPr>
          <w:rFonts w:ascii="Times New Roman" w:hAnsi="Times New Roman"/>
          <w:sz w:val="24"/>
          <w:szCs w:val="24"/>
        </w:rPr>
      </w:pPr>
      <w:r w:rsidRPr="00B456D1">
        <w:rPr>
          <w:rFonts w:ascii="Times New Roman" w:hAnsi="Times New Roman"/>
          <w:sz w:val="24"/>
          <w:szCs w:val="24"/>
        </w:rPr>
        <w:t>Муниципальное хозяйство и системы жизнеобеспечения;</w:t>
      </w:r>
    </w:p>
    <w:p w:rsidR="00BC4843" w:rsidRPr="00B456D1" w:rsidRDefault="00BC4843" w:rsidP="00726B1F">
      <w:pPr>
        <w:pStyle w:val="a7"/>
        <w:ind w:firstLine="567"/>
        <w:jc w:val="both"/>
        <w:rPr>
          <w:rFonts w:ascii="Times New Roman" w:hAnsi="Times New Roman"/>
          <w:sz w:val="24"/>
          <w:szCs w:val="24"/>
        </w:rPr>
      </w:pPr>
      <w:r w:rsidRPr="00B456D1">
        <w:rPr>
          <w:rFonts w:ascii="Times New Roman" w:hAnsi="Times New Roman"/>
          <w:sz w:val="24"/>
          <w:szCs w:val="24"/>
        </w:rPr>
        <w:t>Правовое, организационное и кадровое обеспечение деятельности органов местного самоуправления;</w:t>
      </w:r>
    </w:p>
    <w:p w:rsidR="00BC4843" w:rsidRPr="00B456D1" w:rsidRDefault="00BC4843" w:rsidP="00726B1F">
      <w:pPr>
        <w:pStyle w:val="a7"/>
        <w:ind w:firstLine="567"/>
        <w:rPr>
          <w:rFonts w:ascii="Times New Roman" w:hAnsi="Times New Roman"/>
          <w:sz w:val="24"/>
          <w:szCs w:val="24"/>
        </w:rPr>
      </w:pPr>
      <w:r w:rsidRPr="00B456D1">
        <w:rPr>
          <w:rFonts w:ascii="Times New Roman" w:hAnsi="Times New Roman"/>
          <w:sz w:val="24"/>
          <w:szCs w:val="24"/>
        </w:rPr>
        <w:t>Градостроительство, архитектура и землепользование;</w:t>
      </w:r>
    </w:p>
    <w:p w:rsidR="00BC4843" w:rsidRPr="00B456D1" w:rsidRDefault="00BC4843" w:rsidP="00726B1F">
      <w:pPr>
        <w:pStyle w:val="a7"/>
        <w:ind w:firstLine="567"/>
        <w:rPr>
          <w:rFonts w:ascii="Times New Roman" w:hAnsi="Times New Roman"/>
          <w:sz w:val="24"/>
          <w:szCs w:val="24"/>
        </w:rPr>
      </w:pPr>
      <w:r w:rsidRPr="00B456D1">
        <w:rPr>
          <w:rFonts w:ascii="Times New Roman" w:hAnsi="Times New Roman"/>
          <w:sz w:val="24"/>
          <w:szCs w:val="24"/>
        </w:rPr>
        <w:t>Социальное развитие;</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i/>
          <w:sz w:val="24"/>
          <w:szCs w:val="24"/>
        </w:rPr>
      </w:pPr>
      <w:r w:rsidRPr="00B456D1">
        <w:rPr>
          <w:rFonts w:ascii="Times New Roman" w:hAnsi="Times New Roman" w:cs="Times New Roman"/>
          <w:sz w:val="24"/>
          <w:szCs w:val="24"/>
        </w:rPr>
        <w:t>Информационное развитие.</w:t>
      </w:r>
      <w:r w:rsidRPr="00B456D1">
        <w:rPr>
          <w:rFonts w:ascii="Times New Roman" w:hAnsi="Times New Roman" w:cs="Times New Roman"/>
          <w:i/>
          <w:sz w:val="24"/>
          <w:szCs w:val="24"/>
        </w:rPr>
        <w:t xml:space="preserve"> </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4.3. Конкурс проводится в 3 этапа:</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1 этап </w:t>
      </w:r>
      <w:r w:rsidR="00726B1F" w:rsidRPr="00B456D1">
        <w:rPr>
          <w:rFonts w:ascii="Times New Roman" w:hAnsi="Times New Roman" w:cs="Times New Roman"/>
          <w:sz w:val="24"/>
          <w:szCs w:val="24"/>
        </w:rPr>
        <w:t>–</w:t>
      </w:r>
      <w:r w:rsidRPr="00B456D1">
        <w:rPr>
          <w:rFonts w:ascii="Times New Roman" w:hAnsi="Times New Roman" w:cs="Times New Roman"/>
          <w:sz w:val="24"/>
          <w:szCs w:val="24"/>
        </w:rPr>
        <w:t xml:space="preserve"> прием документов для участия в конкурсе;</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2 этап </w:t>
      </w:r>
      <w:r w:rsidR="00726B1F" w:rsidRPr="00B456D1">
        <w:rPr>
          <w:rFonts w:ascii="Times New Roman" w:hAnsi="Times New Roman" w:cs="Times New Roman"/>
          <w:sz w:val="24"/>
          <w:szCs w:val="24"/>
        </w:rPr>
        <w:t>–</w:t>
      </w:r>
      <w:r w:rsidRPr="00B456D1">
        <w:rPr>
          <w:rFonts w:ascii="Times New Roman" w:hAnsi="Times New Roman" w:cs="Times New Roman"/>
          <w:sz w:val="24"/>
          <w:szCs w:val="24"/>
        </w:rPr>
        <w:t xml:space="preserve"> рассмотрение документов;</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3 этап </w:t>
      </w:r>
      <w:r w:rsidR="00726B1F" w:rsidRPr="00B456D1">
        <w:rPr>
          <w:rFonts w:ascii="Times New Roman" w:hAnsi="Times New Roman" w:cs="Times New Roman"/>
          <w:sz w:val="24"/>
          <w:szCs w:val="24"/>
        </w:rPr>
        <w:t>–</w:t>
      </w:r>
      <w:r w:rsidRPr="00B456D1">
        <w:rPr>
          <w:rFonts w:ascii="Times New Roman" w:hAnsi="Times New Roman" w:cs="Times New Roman"/>
          <w:sz w:val="24"/>
          <w:szCs w:val="24"/>
        </w:rPr>
        <w:t xml:space="preserve"> подведение итогов конкурса, награждение победителей.</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4.4. Для участия в конкурсе претенденты направляют в </w:t>
      </w:r>
      <w:r w:rsidR="00726B1F" w:rsidRPr="00B456D1">
        <w:rPr>
          <w:rFonts w:ascii="Times New Roman" w:hAnsi="Times New Roman" w:cs="Times New Roman"/>
          <w:sz w:val="24"/>
          <w:szCs w:val="24"/>
        </w:rPr>
        <w:t>организационно – правовой отдел администрации сельского поселения Болчары</w:t>
      </w:r>
      <w:r w:rsidRPr="00B456D1">
        <w:rPr>
          <w:rFonts w:ascii="Times New Roman" w:hAnsi="Times New Roman" w:cs="Times New Roman"/>
          <w:sz w:val="24"/>
          <w:szCs w:val="24"/>
        </w:rPr>
        <w:t xml:space="preserve"> по адресу: 6282</w:t>
      </w:r>
      <w:r w:rsidR="00726B1F" w:rsidRPr="00B456D1">
        <w:rPr>
          <w:rFonts w:ascii="Times New Roman" w:hAnsi="Times New Roman" w:cs="Times New Roman"/>
          <w:sz w:val="24"/>
          <w:szCs w:val="24"/>
        </w:rPr>
        <w:t>17</w:t>
      </w:r>
      <w:r w:rsidRPr="00B456D1">
        <w:rPr>
          <w:rFonts w:ascii="Times New Roman" w:hAnsi="Times New Roman" w:cs="Times New Roman"/>
          <w:sz w:val="24"/>
          <w:szCs w:val="24"/>
        </w:rPr>
        <w:t>, Ханты</w:t>
      </w:r>
      <w:r w:rsidR="00726B1F" w:rsidRPr="00B456D1">
        <w:rPr>
          <w:rFonts w:ascii="Times New Roman" w:hAnsi="Times New Roman" w:cs="Times New Roman"/>
          <w:sz w:val="24"/>
          <w:szCs w:val="24"/>
        </w:rPr>
        <w:t xml:space="preserve"> – </w:t>
      </w:r>
      <w:r w:rsidRPr="00B456D1">
        <w:rPr>
          <w:rFonts w:ascii="Times New Roman" w:hAnsi="Times New Roman" w:cs="Times New Roman"/>
          <w:sz w:val="24"/>
          <w:szCs w:val="24"/>
        </w:rPr>
        <w:t xml:space="preserve">Мансийский автономный округ </w:t>
      </w:r>
      <w:r w:rsidR="00726B1F" w:rsidRPr="00B456D1">
        <w:rPr>
          <w:rFonts w:ascii="Times New Roman" w:hAnsi="Times New Roman" w:cs="Times New Roman"/>
          <w:sz w:val="24"/>
          <w:szCs w:val="24"/>
        </w:rPr>
        <w:t>–</w:t>
      </w:r>
      <w:r w:rsidRPr="00B456D1">
        <w:rPr>
          <w:rFonts w:ascii="Times New Roman" w:hAnsi="Times New Roman" w:cs="Times New Roman"/>
          <w:sz w:val="24"/>
          <w:szCs w:val="24"/>
        </w:rPr>
        <w:t xml:space="preserve"> Югра, Кондинский район, </w:t>
      </w:r>
      <w:r w:rsidR="00726B1F" w:rsidRPr="00B456D1">
        <w:rPr>
          <w:rFonts w:ascii="Times New Roman" w:hAnsi="Times New Roman" w:cs="Times New Roman"/>
          <w:sz w:val="24"/>
          <w:szCs w:val="24"/>
        </w:rPr>
        <w:t>с. Болчары</w:t>
      </w:r>
      <w:r w:rsidRPr="00B456D1">
        <w:rPr>
          <w:rFonts w:ascii="Times New Roman" w:hAnsi="Times New Roman" w:cs="Times New Roman"/>
          <w:sz w:val="24"/>
          <w:szCs w:val="24"/>
        </w:rPr>
        <w:t xml:space="preserve">, ул. </w:t>
      </w:r>
      <w:r w:rsidR="00726B1F" w:rsidRPr="00B456D1">
        <w:rPr>
          <w:rFonts w:ascii="Times New Roman" w:hAnsi="Times New Roman" w:cs="Times New Roman"/>
          <w:sz w:val="24"/>
          <w:szCs w:val="24"/>
        </w:rPr>
        <w:t>Ленина, 49</w:t>
      </w:r>
      <w:r w:rsidRPr="00B456D1">
        <w:rPr>
          <w:rFonts w:ascii="Times New Roman" w:hAnsi="Times New Roman" w:cs="Times New Roman"/>
          <w:sz w:val="24"/>
          <w:szCs w:val="24"/>
        </w:rPr>
        <w:t>, следующие документы:</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4.4.1. Заявка на участие в конкурсе на имя председателя конкурсной комиссии (приложение 1 к Положению).</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4.4.2. Анкета участника конкурса, заверенная кадровой службой по месту работы (приложение 2 к Положению).</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4.4.3. Копия паспорта.</w:t>
      </w:r>
    </w:p>
    <w:p w:rsidR="00BC4843" w:rsidRPr="00B456D1" w:rsidRDefault="00BC4843" w:rsidP="00726B1F">
      <w:pPr>
        <w:autoSpaceDE w:val="0"/>
        <w:autoSpaceDN w:val="0"/>
        <w:adjustRightInd w:val="0"/>
        <w:spacing w:after="0" w:line="240" w:lineRule="auto"/>
        <w:ind w:firstLine="567"/>
        <w:jc w:val="both"/>
        <w:rPr>
          <w:rFonts w:ascii="Times New Roman" w:hAnsi="Times New Roman" w:cs="Times New Roman"/>
          <w:bCs/>
          <w:sz w:val="24"/>
          <w:szCs w:val="24"/>
        </w:rPr>
      </w:pPr>
      <w:r w:rsidRPr="00B456D1">
        <w:rPr>
          <w:rFonts w:ascii="Times New Roman" w:hAnsi="Times New Roman" w:cs="Times New Roman"/>
          <w:bCs/>
          <w:sz w:val="24"/>
          <w:szCs w:val="24"/>
        </w:rPr>
        <w:t>4.4.</w:t>
      </w:r>
      <w:r w:rsidR="00726B1F" w:rsidRPr="00B456D1">
        <w:rPr>
          <w:rFonts w:ascii="Times New Roman" w:hAnsi="Times New Roman" w:cs="Times New Roman"/>
          <w:bCs/>
          <w:sz w:val="24"/>
          <w:szCs w:val="24"/>
        </w:rPr>
        <w:t>4</w:t>
      </w:r>
      <w:r w:rsidRPr="00B456D1">
        <w:rPr>
          <w:rFonts w:ascii="Times New Roman" w:hAnsi="Times New Roman" w:cs="Times New Roman"/>
          <w:bCs/>
          <w:sz w:val="24"/>
          <w:szCs w:val="24"/>
        </w:rPr>
        <w:t xml:space="preserve">. Письменная работа на бумажном и электронном носителях. </w:t>
      </w:r>
    </w:p>
    <w:p w:rsidR="00BC4843" w:rsidRPr="00B456D1" w:rsidRDefault="00BC4843" w:rsidP="00726B1F">
      <w:pPr>
        <w:autoSpaceDE w:val="0"/>
        <w:autoSpaceDN w:val="0"/>
        <w:adjustRightInd w:val="0"/>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Требования  к письменной работе:</w:t>
      </w:r>
    </w:p>
    <w:p w:rsidR="00BC4843" w:rsidRPr="00B456D1" w:rsidRDefault="00BC4843" w:rsidP="00726B1F">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а) тема выбирается участником конкурса самостоятельно;</w:t>
      </w:r>
    </w:p>
    <w:p w:rsidR="00BC4843" w:rsidRPr="00B456D1" w:rsidRDefault="00BC4843" w:rsidP="00726B1F">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б) письменная работа, представленная на конкурс, должна соответствовать целям и задачам конкурса, содержать проблему и пути ее решения, экономическую или социальную эффективность, которая должна быть рассчитана, или предложения по развитию, повышению эффективности муниципального управления, деятельности органа местного самоуправления и (или) профессиональной деятельности муниципального служащего;</w:t>
      </w:r>
    </w:p>
    <w:p w:rsidR="00BC4843" w:rsidRPr="00B456D1" w:rsidRDefault="00BC4843" w:rsidP="00726B1F">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в) письменная работа разрабатывается и представляется в рамках направлений деятельности органов местного самоуправления;</w:t>
      </w:r>
    </w:p>
    <w:p w:rsidR="00BC4843" w:rsidRPr="00B456D1" w:rsidRDefault="00BC4843" w:rsidP="00BC4843">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г) текст на листах формата A4 объемом до 30 листов с полями: </w:t>
      </w:r>
      <w:proofErr w:type="gramStart"/>
      <w:r w:rsidRPr="00B456D1">
        <w:rPr>
          <w:rFonts w:ascii="Times New Roman" w:hAnsi="Times New Roman" w:cs="Times New Roman"/>
          <w:sz w:val="24"/>
          <w:szCs w:val="24"/>
        </w:rPr>
        <w:t>левое</w:t>
      </w:r>
      <w:proofErr w:type="gramEnd"/>
      <w:r w:rsidRPr="00B456D1">
        <w:rPr>
          <w:rFonts w:ascii="Times New Roman" w:hAnsi="Times New Roman" w:cs="Times New Roman"/>
          <w:sz w:val="24"/>
          <w:szCs w:val="24"/>
        </w:rPr>
        <w:t xml:space="preserve"> – 2,75 см, правое – 2,25 см, верхнее – 2,5 см, нижнее – 2,0 см, печатается шрифтом </w:t>
      </w:r>
      <w:proofErr w:type="spellStart"/>
      <w:r w:rsidRPr="00B456D1">
        <w:rPr>
          <w:rFonts w:ascii="Times New Roman" w:hAnsi="Times New Roman" w:cs="Times New Roman"/>
          <w:sz w:val="24"/>
          <w:szCs w:val="24"/>
        </w:rPr>
        <w:t>Times</w:t>
      </w:r>
      <w:proofErr w:type="spellEnd"/>
      <w:r w:rsidRPr="00B456D1">
        <w:rPr>
          <w:rFonts w:ascii="Times New Roman" w:hAnsi="Times New Roman" w:cs="Times New Roman"/>
          <w:sz w:val="24"/>
          <w:szCs w:val="24"/>
        </w:rPr>
        <w:t xml:space="preserve"> </w:t>
      </w:r>
      <w:proofErr w:type="spellStart"/>
      <w:r w:rsidRPr="00B456D1">
        <w:rPr>
          <w:rFonts w:ascii="Times New Roman" w:hAnsi="Times New Roman" w:cs="Times New Roman"/>
          <w:sz w:val="24"/>
          <w:szCs w:val="24"/>
        </w:rPr>
        <w:t>New</w:t>
      </w:r>
      <w:proofErr w:type="spellEnd"/>
      <w:r w:rsidRPr="00B456D1">
        <w:rPr>
          <w:rFonts w:ascii="Times New Roman" w:hAnsi="Times New Roman" w:cs="Times New Roman"/>
          <w:sz w:val="24"/>
          <w:szCs w:val="24"/>
        </w:rPr>
        <w:t xml:space="preserve"> </w:t>
      </w:r>
      <w:proofErr w:type="spellStart"/>
      <w:r w:rsidRPr="00B456D1">
        <w:rPr>
          <w:rFonts w:ascii="Times New Roman" w:hAnsi="Times New Roman" w:cs="Times New Roman"/>
          <w:sz w:val="24"/>
          <w:szCs w:val="24"/>
        </w:rPr>
        <w:t>Roman</w:t>
      </w:r>
      <w:proofErr w:type="spellEnd"/>
      <w:r w:rsidRPr="00B456D1">
        <w:rPr>
          <w:rFonts w:ascii="Times New Roman" w:hAnsi="Times New Roman" w:cs="Times New Roman"/>
          <w:sz w:val="24"/>
          <w:szCs w:val="24"/>
        </w:rPr>
        <w:t xml:space="preserve"> размером № 14 с межстрочным интервалом - 1.5;</w:t>
      </w:r>
    </w:p>
    <w:p w:rsidR="00BC4843" w:rsidRPr="00B456D1" w:rsidRDefault="00BC4843" w:rsidP="00BC4843">
      <w:pPr>
        <w:spacing w:after="0" w:line="240" w:lineRule="auto"/>
        <w:ind w:firstLine="567"/>
        <w:jc w:val="both"/>
        <w:rPr>
          <w:rFonts w:ascii="Times New Roman" w:hAnsi="Times New Roman" w:cs="Times New Roman"/>
          <w:sz w:val="24"/>
          <w:szCs w:val="24"/>
        </w:rPr>
      </w:pPr>
      <w:proofErr w:type="spellStart"/>
      <w:r w:rsidRPr="00B456D1">
        <w:rPr>
          <w:rFonts w:ascii="Times New Roman" w:hAnsi="Times New Roman" w:cs="Times New Roman"/>
          <w:sz w:val="24"/>
          <w:szCs w:val="24"/>
        </w:rPr>
        <w:t>д</w:t>
      </w:r>
      <w:proofErr w:type="spellEnd"/>
      <w:r w:rsidRPr="00B456D1">
        <w:rPr>
          <w:rFonts w:ascii="Times New Roman" w:hAnsi="Times New Roman" w:cs="Times New Roman"/>
          <w:sz w:val="24"/>
          <w:szCs w:val="24"/>
        </w:rPr>
        <w:t>) проекты, требующие для внедрения финансовые затраты, должны содержать финансово-экономическое обоснование;</w:t>
      </w:r>
    </w:p>
    <w:p w:rsidR="00BC4843" w:rsidRPr="00B456D1" w:rsidRDefault="00BC4843" w:rsidP="00BC4843">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е) содержание письменной работы должно соответствовать теме и содержанию (оглавлению).</w:t>
      </w:r>
    </w:p>
    <w:p w:rsidR="00BC4843" w:rsidRPr="00B456D1" w:rsidRDefault="00BC4843" w:rsidP="00BC4843">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Структура письменной работы:</w:t>
      </w:r>
    </w:p>
    <w:p w:rsidR="00BC4843" w:rsidRPr="00B456D1" w:rsidRDefault="00BC4843" w:rsidP="00BC4843">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а) титульный лист (наименование конкурса; Ф.И.О. участника, место работы и должность, название работы);</w:t>
      </w:r>
    </w:p>
    <w:p w:rsidR="00BC4843" w:rsidRPr="00B456D1" w:rsidRDefault="00BC4843" w:rsidP="00BC4843">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lastRenderedPageBreak/>
        <w:t>б) оглавление;</w:t>
      </w:r>
    </w:p>
    <w:p w:rsidR="00BC4843" w:rsidRPr="00B456D1" w:rsidRDefault="00BC4843" w:rsidP="00BC4843">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в) введение (анализ ситуации, обоснование актуальности темы, целей и задач проекта, практической значимости, новизны темы);</w:t>
      </w:r>
    </w:p>
    <w:p w:rsidR="00BC4843" w:rsidRPr="00B456D1" w:rsidRDefault="00BC4843" w:rsidP="00726B1F">
      <w:pPr>
        <w:spacing w:after="0" w:line="240" w:lineRule="auto"/>
        <w:ind w:firstLine="567"/>
        <w:jc w:val="both"/>
        <w:rPr>
          <w:rFonts w:ascii="Times New Roman" w:hAnsi="Times New Roman" w:cs="Times New Roman"/>
          <w:sz w:val="24"/>
          <w:szCs w:val="24"/>
        </w:rPr>
      </w:pPr>
      <w:r w:rsidRPr="00B456D1">
        <w:rPr>
          <w:rFonts w:ascii="Times New Roman" w:hAnsi="Times New Roman" w:cs="Times New Roman"/>
          <w:sz w:val="24"/>
          <w:szCs w:val="24"/>
        </w:rPr>
        <w:t>г) основная часть (формулируются предложения, механизмы решения проблемы, определяются практические рекомендации для органов местного самоуправления, ожидаемые результаты реализации работы);</w:t>
      </w:r>
    </w:p>
    <w:p w:rsidR="00BC4843" w:rsidRPr="00B456D1" w:rsidRDefault="00BC4843" w:rsidP="00726B1F">
      <w:pPr>
        <w:spacing w:after="0" w:line="240" w:lineRule="auto"/>
        <w:ind w:firstLine="567"/>
        <w:jc w:val="both"/>
        <w:rPr>
          <w:rFonts w:ascii="Times New Roman" w:hAnsi="Times New Roman" w:cs="Times New Roman"/>
          <w:sz w:val="24"/>
          <w:szCs w:val="24"/>
        </w:rPr>
      </w:pPr>
      <w:proofErr w:type="spellStart"/>
      <w:r w:rsidRPr="00B456D1">
        <w:rPr>
          <w:rFonts w:ascii="Times New Roman" w:hAnsi="Times New Roman" w:cs="Times New Roman"/>
          <w:sz w:val="24"/>
          <w:szCs w:val="24"/>
        </w:rPr>
        <w:t>д</w:t>
      </w:r>
      <w:proofErr w:type="spellEnd"/>
      <w:r w:rsidRPr="00B456D1">
        <w:rPr>
          <w:rFonts w:ascii="Times New Roman" w:hAnsi="Times New Roman" w:cs="Times New Roman"/>
          <w:sz w:val="24"/>
          <w:szCs w:val="24"/>
        </w:rPr>
        <w:t>) заключение (итоги работы);</w:t>
      </w:r>
    </w:p>
    <w:p w:rsidR="00BC4843" w:rsidRPr="00B456D1" w:rsidRDefault="00BC4843" w:rsidP="00726B1F">
      <w:pPr>
        <w:shd w:val="clear" w:color="auto" w:fill="FFFFFF"/>
        <w:autoSpaceDE w:val="0"/>
        <w:autoSpaceDN w:val="0"/>
        <w:adjustRightInd w:val="0"/>
        <w:spacing w:after="0" w:line="240" w:lineRule="auto"/>
        <w:ind w:firstLine="567"/>
        <w:jc w:val="both"/>
        <w:rPr>
          <w:rFonts w:ascii="Times New Roman" w:hAnsi="Times New Roman" w:cs="Times New Roman"/>
          <w:i/>
          <w:sz w:val="24"/>
          <w:szCs w:val="24"/>
        </w:rPr>
      </w:pPr>
      <w:r w:rsidRPr="00B456D1">
        <w:rPr>
          <w:rFonts w:ascii="Times New Roman" w:hAnsi="Times New Roman" w:cs="Times New Roman"/>
          <w:sz w:val="24"/>
          <w:szCs w:val="24"/>
        </w:rPr>
        <w:t>е) приложения до 20 листов (используемые в работе документы, таблицы, графики, схемы и др.).</w:t>
      </w:r>
      <w:r w:rsidRPr="00B456D1">
        <w:rPr>
          <w:rFonts w:ascii="Times New Roman" w:hAnsi="Times New Roman" w:cs="Times New Roman"/>
          <w:i/>
          <w:sz w:val="24"/>
          <w:szCs w:val="24"/>
        </w:rPr>
        <w:t xml:space="preserve"> </w:t>
      </w:r>
    </w:p>
    <w:p w:rsidR="00BC4843" w:rsidRPr="00B456D1" w:rsidRDefault="00726B1F"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4.4.5</w:t>
      </w:r>
      <w:r w:rsidR="00BC4843" w:rsidRPr="00B456D1">
        <w:rPr>
          <w:rFonts w:ascii="Times New Roman" w:hAnsi="Times New Roman" w:cs="Times New Roman"/>
          <w:sz w:val="24"/>
          <w:szCs w:val="24"/>
        </w:rPr>
        <w:t>. Иные документы, подтверждающие социально-экономические, практические, научные и иные достижения муниципального служащего в области местного самоуправления.</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4.5. В приеме документов на участие в конкурсе </w:t>
      </w:r>
      <w:r w:rsidR="00726B1F" w:rsidRPr="00B456D1">
        <w:rPr>
          <w:rFonts w:ascii="Times New Roman" w:hAnsi="Times New Roman" w:cs="Times New Roman"/>
          <w:sz w:val="24"/>
          <w:szCs w:val="24"/>
        </w:rPr>
        <w:t>Отделом</w:t>
      </w:r>
      <w:r w:rsidRPr="00B456D1">
        <w:rPr>
          <w:rFonts w:ascii="Times New Roman" w:hAnsi="Times New Roman" w:cs="Times New Roman"/>
          <w:sz w:val="24"/>
          <w:szCs w:val="24"/>
        </w:rPr>
        <w:t xml:space="preserve"> может быть отказано в случаях представления документов не в полном объеме или с нарушением установленного срока.</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4.6. Участник конкурса имеет право отказаться от участия в конкурсе путем направления письменного заявления на имя председателя комиссии (приложение </w:t>
      </w:r>
      <w:r w:rsidR="0003350C">
        <w:rPr>
          <w:rFonts w:ascii="Times New Roman" w:hAnsi="Times New Roman" w:cs="Times New Roman"/>
          <w:sz w:val="24"/>
          <w:szCs w:val="24"/>
        </w:rPr>
        <w:t>3</w:t>
      </w:r>
      <w:r w:rsidRPr="00B456D1">
        <w:rPr>
          <w:rFonts w:ascii="Times New Roman" w:hAnsi="Times New Roman" w:cs="Times New Roman"/>
          <w:sz w:val="24"/>
          <w:szCs w:val="24"/>
        </w:rPr>
        <w:t xml:space="preserve"> к Положению).</w:t>
      </w:r>
    </w:p>
    <w:p w:rsidR="00BC4843" w:rsidRPr="00B456D1" w:rsidRDefault="00BC4843" w:rsidP="00BC4843">
      <w:pPr>
        <w:pStyle w:val="ConsPlusNormal"/>
        <w:ind w:firstLine="709"/>
        <w:jc w:val="both"/>
        <w:rPr>
          <w:rFonts w:ascii="Times New Roman" w:hAnsi="Times New Roman" w:cs="Times New Roman"/>
          <w:sz w:val="24"/>
          <w:szCs w:val="24"/>
        </w:rPr>
      </w:pPr>
    </w:p>
    <w:p w:rsidR="00BC4843" w:rsidRPr="00B456D1" w:rsidRDefault="00BC4843" w:rsidP="00BC4843">
      <w:pPr>
        <w:pStyle w:val="ConsPlusNormal"/>
        <w:ind w:firstLine="709"/>
        <w:jc w:val="center"/>
        <w:outlineLvl w:val="1"/>
        <w:rPr>
          <w:rFonts w:ascii="Times New Roman" w:hAnsi="Times New Roman" w:cs="Times New Roman"/>
          <w:sz w:val="24"/>
          <w:szCs w:val="24"/>
        </w:rPr>
      </w:pPr>
      <w:r w:rsidRPr="00B456D1">
        <w:rPr>
          <w:rFonts w:ascii="Times New Roman" w:hAnsi="Times New Roman" w:cs="Times New Roman"/>
          <w:sz w:val="24"/>
          <w:szCs w:val="24"/>
        </w:rPr>
        <w:t>5. Конкурсная комиссия</w:t>
      </w:r>
    </w:p>
    <w:p w:rsidR="00BC4843" w:rsidRPr="00B456D1" w:rsidRDefault="00BC4843" w:rsidP="00726B1F">
      <w:pPr>
        <w:pStyle w:val="ConsPlusNormal"/>
        <w:ind w:firstLine="567"/>
        <w:jc w:val="center"/>
        <w:rPr>
          <w:rFonts w:ascii="Times New Roman" w:hAnsi="Times New Roman" w:cs="Times New Roman"/>
          <w:sz w:val="24"/>
          <w:szCs w:val="24"/>
        </w:rPr>
      </w:pP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5.1. Конкурсная комиссия осуществляет следующие функции:</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5.1.1. Рассматривает представленные на конкурс документы в течение 30 дней.</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5.1.2. Проводит оценку профессиональных и творческих способностей участников конкурса.</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5.1.3. Определяет победителей в номинациях конкурса.</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5.1.4. Рассматривает замечания и предложения о ходе и результатах конкурса.</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При отсутствии заявок на участие в конкурсе в каждой номинации или в случае, если количество участников в конкретной номинации не позволяет объективно определить победителя конкурса, конкурсная комиссия вправе объединить номинации участников конкурса.</w:t>
      </w:r>
    </w:p>
    <w:p w:rsidR="00BC4843" w:rsidRPr="00B456D1" w:rsidRDefault="00BC4843" w:rsidP="00726B1F">
      <w:pPr>
        <w:pStyle w:val="ConsPlusNormal"/>
        <w:ind w:firstLine="567"/>
        <w:jc w:val="both"/>
        <w:rPr>
          <w:rFonts w:ascii="Times New Roman" w:hAnsi="Times New Roman" w:cs="Times New Roman"/>
          <w:color w:val="000000"/>
          <w:sz w:val="24"/>
          <w:szCs w:val="24"/>
        </w:rPr>
      </w:pPr>
      <w:r w:rsidRPr="00B456D1">
        <w:rPr>
          <w:rFonts w:ascii="Times New Roman" w:hAnsi="Times New Roman" w:cs="Times New Roman"/>
          <w:sz w:val="24"/>
          <w:szCs w:val="24"/>
        </w:rPr>
        <w:t>5.2. В состав конкурсной комиссии включаются з</w:t>
      </w:r>
      <w:r w:rsidRPr="00B456D1">
        <w:rPr>
          <w:rFonts w:ascii="Times New Roman" w:hAnsi="Times New Roman" w:cs="Times New Roman"/>
          <w:color w:val="000000"/>
          <w:sz w:val="24"/>
          <w:szCs w:val="24"/>
        </w:rPr>
        <w:t xml:space="preserve">аместитель главы </w:t>
      </w:r>
      <w:r w:rsidR="00726B1F" w:rsidRPr="00B456D1">
        <w:rPr>
          <w:rFonts w:ascii="Times New Roman" w:hAnsi="Times New Roman" w:cs="Times New Roman"/>
          <w:color w:val="000000"/>
          <w:sz w:val="24"/>
          <w:szCs w:val="24"/>
        </w:rPr>
        <w:t>сельского поселения Болчары, руководители структурных подразделений администрации сельского поселения Болчары</w:t>
      </w:r>
      <w:r w:rsidRPr="00B456D1">
        <w:rPr>
          <w:rFonts w:ascii="Times New Roman" w:hAnsi="Times New Roman" w:cs="Times New Roman"/>
          <w:color w:val="000000"/>
          <w:sz w:val="24"/>
          <w:szCs w:val="24"/>
        </w:rPr>
        <w:t xml:space="preserve">, </w:t>
      </w:r>
      <w:r w:rsidR="00FE7368" w:rsidRPr="00B456D1">
        <w:rPr>
          <w:rFonts w:ascii="Times New Roman" w:hAnsi="Times New Roman" w:cs="Times New Roman"/>
          <w:color w:val="000000"/>
          <w:sz w:val="24"/>
          <w:szCs w:val="24"/>
        </w:rPr>
        <w:t>представители общественного Совета при главе сельского поселения Болчары</w:t>
      </w:r>
      <w:r w:rsidR="00FE7368">
        <w:rPr>
          <w:rFonts w:ascii="Times New Roman" w:hAnsi="Times New Roman" w:cs="Times New Roman"/>
          <w:color w:val="000000"/>
          <w:sz w:val="24"/>
          <w:szCs w:val="24"/>
        </w:rPr>
        <w:t xml:space="preserve">, </w:t>
      </w:r>
      <w:r w:rsidRPr="00B456D1">
        <w:rPr>
          <w:rFonts w:ascii="Times New Roman" w:hAnsi="Times New Roman" w:cs="Times New Roman"/>
          <w:color w:val="000000"/>
          <w:sz w:val="24"/>
          <w:szCs w:val="24"/>
        </w:rPr>
        <w:t>а также представители научных организаций и образовательных учреждений среднего, высшего и дополнительного профессионального образования</w:t>
      </w:r>
      <w:r w:rsidR="00FE7368">
        <w:rPr>
          <w:rFonts w:ascii="Times New Roman" w:hAnsi="Times New Roman" w:cs="Times New Roman"/>
          <w:color w:val="000000"/>
          <w:sz w:val="24"/>
          <w:szCs w:val="24"/>
        </w:rPr>
        <w:t xml:space="preserve"> (по согласованию).</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5.3. Конкурсная комиссия правомочна принимать решения, если на заседании присутствуют более половины ее списочного состава.</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Решение конкурсной комиссии считается принятым, если оно получило простое большинство голосов присутствующих членов комиссии по итогам голосования. При равенстве голосов членов конкурсной комиссии решающим является голос председателя конкурсной комиссии.</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5.4. В период отсутствия председателя конкурсной комиссии заседание комиссии проводит его заместитель.</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5.5. Ведение делопроизводства конкурсной комиссии, хранение и использование документов возлагается на секретаря конкурсной комиссии.</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5.6. Итоги заседания конкурсной комиссии оформляются протоколом, который подписывает председатель и секретарь конкурсной комиссии.</w:t>
      </w:r>
    </w:p>
    <w:p w:rsidR="00BC4843" w:rsidRPr="00B456D1" w:rsidRDefault="00BC4843" w:rsidP="00BC4843">
      <w:pPr>
        <w:pStyle w:val="ConsPlusNormal"/>
        <w:ind w:firstLine="709"/>
        <w:jc w:val="center"/>
        <w:outlineLvl w:val="1"/>
        <w:rPr>
          <w:rFonts w:ascii="Times New Roman" w:hAnsi="Times New Roman" w:cs="Times New Roman"/>
          <w:sz w:val="24"/>
          <w:szCs w:val="24"/>
        </w:rPr>
      </w:pPr>
    </w:p>
    <w:p w:rsidR="00BC4843" w:rsidRPr="00B456D1" w:rsidRDefault="00BC4843" w:rsidP="00BC4843">
      <w:pPr>
        <w:pStyle w:val="ConsPlusNormal"/>
        <w:ind w:firstLine="709"/>
        <w:jc w:val="center"/>
        <w:outlineLvl w:val="1"/>
        <w:rPr>
          <w:rFonts w:ascii="Times New Roman" w:hAnsi="Times New Roman" w:cs="Times New Roman"/>
          <w:sz w:val="24"/>
          <w:szCs w:val="24"/>
        </w:rPr>
      </w:pPr>
      <w:r w:rsidRPr="00B456D1">
        <w:rPr>
          <w:rFonts w:ascii="Times New Roman" w:hAnsi="Times New Roman" w:cs="Times New Roman"/>
          <w:sz w:val="24"/>
          <w:szCs w:val="24"/>
        </w:rPr>
        <w:t>6. Подведение итогов конкурса</w:t>
      </w:r>
    </w:p>
    <w:p w:rsidR="00BC4843" w:rsidRPr="00B456D1" w:rsidRDefault="00BC4843" w:rsidP="00BC4843">
      <w:pPr>
        <w:pStyle w:val="ConsPlusNormal"/>
        <w:ind w:firstLine="709"/>
        <w:jc w:val="center"/>
        <w:rPr>
          <w:rFonts w:ascii="Times New Roman" w:hAnsi="Times New Roman" w:cs="Times New Roman"/>
          <w:sz w:val="24"/>
          <w:szCs w:val="24"/>
        </w:rPr>
      </w:pP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6.1. По итогам конкурса определяются победители в каждой номинации. </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 xml:space="preserve">6.2. Документы участников конкурса оцениваются конкурсной комиссией в соответствии с </w:t>
      </w:r>
      <w:hyperlink w:anchor="P410">
        <w:r w:rsidRPr="00B456D1">
          <w:rPr>
            <w:rStyle w:val="-"/>
            <w:rFonts w:ascii="Times New Roman" w:hAnsi="Times New Roman" w:cs="Times New Roman"/>
            <w:color w:val="auto"/>
            <w:sz w:val="24"/>
            <w:szCs w:val="24"/>
            <w:u w:val="none"/>
          </w:rPr>
          <w:t>критериями</w:t>
        </w:r>
      </w:hyperlink>
      <w:r w:rsidRPr="00B456D1">
        <w:rPr>
          <w:rFonts w:ascii="Times New Roman" w:hAnsi="Times New Roman" w:cs="Times New Roman"/>
          <w:sz w:val="24"/>
          <w:szCs w:val="24"/>
        </w:rPr>
        <w:t xml:space="preserve"> оценки (приложение </w:t>
      </w:r>
      <w:r w:rsidR="0003350C">
        <w:rPr>
          <w:rFonts w:ascii="Times New Roman" w:hAnsi="Times New Roman" w:cs="Times New Roman"/>
          <w:sz w:val="24"/>
          <w:szCs w:val="24"/>
        </w:rPr>
        <w:t>4</w:t>
      </w:r>
      <w:r w:rsidRPr="00B456D1">
        <w:rPr>
          <w:rFonts w:ascii="Times New Roman" w:hAnsi="Times New Roman" w:cs="Times New Roman"/>
          <w:sz w:val="24"/>
          <w:szCs w:val="24"/>
        </w:rPr>
        <w:t xml:space="preserve"> к Положению).</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Средний балл по критерию оценки определяется путем суммирования оценок членов конкурсной комиссии и деления на количество присутствующих членов конкурсной комиссии.</w:t>
      </w:r>
    </w:p>
    <w:p w:rsidR="00BC4843" w:rsidRPr="00B456D1" w:rsidRDefault="00BC4843" w:rsidP="00726B1F">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lastRenderedPageBreak/>
        <w:t xml:space="preserve">Общий балл определяется путем суммирования средних баллов по критериям оценки. Победителями конкурса в каждой номинации признаются три участника конкурса, набравшие наибольшие баллы, которым соответственно присваиваются </w:t>
      </w:r>
      <w:r w:rsidRPr="00B456D1">
        <w:rPr>
          <w:rFonts w:ascii="Times New Roman" w:hAnsi="Times New Roman" w:cs="Times New Roman"/>
          <w:sz w:val="24"/>
          <w:szCs w:val="24"/>
          <w:lang w:val="en-US"/>
        </w:rPr>
        <w:t>I</w:t>
      </w:r>
      <w:r w:rsidRPr="00B456D1">
        <w:rPr>
          <w:rFonts w:ascii="Times New Roman" w:hAnsi="Times New Roman" w:cs="Times New Roman"/>
          <w:sz w:val="24"/>
          <w:szCs w:val="24"/>
        </w:rPr>
        <w:t xml:space="preserve">, </w:t>
      </w:r>
      <w:r w:rsidRPr="00B456D1">
        <w:rPr>
          <w:rFonts w:ascii="Times New Roman" w:hAnsi="Times New Roman" w:cs="Times New Roman"/>
          <w:sz w:val="24"/>
          <w:szCs w:val="24"/>
          <w:lang w:val="en-US"/>
        </w:rPr>
        <w:t>II</w:t>
      </w:r>
      <w:r w:rsidRPr="00B456D1">
        <w:rPr>
          <w:rFonts w:ascii="Times New Roman" w:hAnsi="Times New Roman" w:cs="Times New Roman"/>
          <w:sz w:val="24"/>
          <w:szCs w:val="24"/>
        </w:rPr>
        <w:t xml:space="preserve"> и </w:t>
      </w:r>
      <w:r w:rsidRPr="00B456D1">
        <w:rPr>
          <w:rFonts w:ascii="Times New Roman" w:hAnsi="Times New Roman" w:cs="Times New Roman"/>
          <w:sz w:val="24"/>
          <w:szCs w:val="24"/>
          <w:lang w:val="en-US"/>
        </w:rPr>
        <w:t>III</w:t>
      </w:r>
      <w:r w:rsidRPr="00B456D1">
        <w:rPr>
          <w:rFonts w:ascii="Times New Roman" w:hAnsi="Times New Roman" w:cs="Times New Roman"/>
          <w:sz w:val="24"/>
          <w:szCs w:val="24"/>
        </w:rPr>
        <w:t xml:space="preserve"> места. Если участники конкурса набрали одинаковое количество баллов, решение принимается открытым голосованием конкурсной комиссии. Победителями считаются участники конкурса, получившие большинство голосов присутствующих членов конкурсной комиссии по итогам голосования. При равенстве голосов членов конкурсной комиссии решающим является голос председателя конкурсной комиссии. </w:t>
      </w:r>
    </w:p>
    <w:p w:rsidR="00BC4843" w:rsidRPr="0085714C" w:rsidRDefault="00BC4843" w:rsidP="0085714C">
      <w:pPr>
        <w:pStyle w:val="Title"/>
        <w:spacing w:before="0" w:after="0"/>
        <w:jc w:val="both"/>
        <w:rPr>
          <w:rFonts w:ascii="Times New Roman" w:hAnsi="Times New Roman" w:cs="Times New Roman"/>
          <w:b w:val="0"/>
          <w:sz w:val="24"/>
          <w:szCs w:val="24"/>
        </w:rPr>
      </w:pPr>
      <w:r w:rsidRPr="0085714C">
        <w:rPr>
          <w:rFonts w:ascii="Times New Roman" w:hAnsi="Times New Roman" w:cs="Times New Roman"/>
          <w:b w:val="0"/>
          <w:sz w:val="24"/>
          <w:szCs w:val="24"/>
        </w:rPr>
        <w:t xml:space="preserve">6.3. </w:t>
      </w:r>
      <w:proofErr w:type="gramStart"/>
      <w:r w:rsidRPr="0085714C">
        <w:rPr>
          <w:rFonts w:ascii="Times New Roman" w:hAnsi="Times New Roman" w:cs="Times New Roman"/>
          <w:b w:val="0"/>
          <w:sz w:val="24"/>
          <w:szCs w:val="24"/>
        </w:rPr>
        <w:t>Конкурсная комиссия по результатам рассмотрения представленных участниками конкурса документов определяет победителей конкурса (</w:t>
      </w:r>
      <w:r w:rsidRPr="0085714C">
        <w:rPr>
          <w:rFonts w:ascii="Times New Roman" w:hAnsi="Times New Roman" w:cs="Times New Roman"/>
          <w:b w:val="0"/>
          <w:sz w:val="24"/>
          <w:szCs w:val="24"/>
          <w:lang w:val="en-US"/>
        </w:rPr>
        <w:t>I</w:t>
      </w:r>
      <w:r w:rsidRPr="0085714C">
        <w:rPr>
          <w:rFonts w:ascii="Times New Roman" w:hAnsi="Times New Roman" w:cs="Times New Roman"/>
          <w:b w:val="0"/>
          <w:sz w:val="24"/>
          <w:szCs w:val="24"/>
        </w:rPr>
        <w:t xml:space="preserve">, </w:t>
      </w:r>
      <w:r w:rsidRPr="0085714C">
        <w:rPr>
          <w:rFonts w:ascii="Times New Roman" w:hAnsi="Times New Roman" w:cs="Times New Roman"/>
          <w:b w:val="0"/>
          <w:sz w:val="24"/>
          <w:szCs w:val="24"/>
          <w:lang w:val="en-US"/>
        </w:rPr>
        <w:t>II</w:t>
      </w:r>
      <w:r w:rsidRPr="0085714C">
        <w:rPr>
          <w:rFonts w:ascii="Times New Roman" w:hAnsi="Times New Roman" w:cs="Times New Roman"/>
          <w:b w:val="0"/>
          <w:sz w:val="24"/>
          <w:szCs w:val="24"/>
        </w:rPr>
        <w:t xml:space="preserve">, </w:t>
      </w:r>
      <w:r w:rsidRPr="0085714C">
        <w:rPr>
          <w:rFonts w:ascii="Times New Roman" w:hAnsi="Times New Roman" w:cs="Times New Roman"/>
          <w:b w:val="0"/>
          <w:sz w:val="24"/>
          <w:szCs w:val="24"/>
          <w:lang w:val="en-US"/>
        </w:rPr>
        <w:t>III</w:t>
      </w:r>
      <w:r w:rsidRPr="0085714C">
        <w:rPr>
          <w:rFonts w:ascii="Times New Roman" w:hAnsi="Times New Roman" w:cs="Times New Roman"/>
          <w:b w:val="0"/>
          <w:sz w:val="24"/>
          <w:szCs w:val="24"/>
        </w:rPr>
        <w:t xml:space="preserve"> место) в каждой номинации и принимает решение о вручении дипломов в соответствии с решением </w:t>
      </w:r>
      <w:r w:rsidR="00B82A1B" w:rsidRPr="0085714C">
        <w:rPr>
          <w:rFonts w:ascii="Times New Roman" w:hAnsi="Times New Roman"/>
          <w:b w:val="0"/>
          <w:sz w:val="24"/>
        </w:rPr>
        <w:t xml:space="preserve">Совета депутатов сельского поселения Болчары </w:t>
      </w:r>
      <w:r w:rsidR="00B82A1B" w:rsidRPr="0085714C">
        <w:rPr>
          <w:rFonts w:ascii="Times New Roman" w:hAnsi="Times New Roman" w:cs="Times New Roman"/>
          <w:b w:val="0"/>
          <w:sz w:val="24"/>
          <w:szCs w:val="24"/>
        </w:rPr>
        <w:t>от 19</w:t>
      </w:r>
      <w:r w:rsidR="0085714C" w:rsidRPr="0085714C">
        <w:rPr>
          <w:rFonts w:ascii="Times New Roman" w:hAnsi="Times New Roman" w:cs="Times New Roman"/>
          <w:b w:val="0"/>
          <w:sz w:val="24"/>
          <w:szCs w:val="24"/>
        </w:rPr>
        <w:t xml:space="preserve"> июля </w:t>
      </w:r>
      <w:r w:rsidR="00B82A1B" w:rsidRPr="0085714C">
        <w:rPr>
          <w:rFonts w:ascii="Times New Roman" w:hAnsi="Times New Roman" w:cs="Times New Roman"/>
          <w:b w:val="0"/>
          <w:sz w:val="24"/>
          <w:szCs w:val="24"/>
        </w:rPr>
        <w:t xml:space="preserve">2019 № 58 </w:t>
      </w:r>
      <w:r w:rsidRPr="0085714C">
        <w:rPr>
          <w:rFonts w:ascii="Times New Roman" w:hAnsi="Times New Roman" w:cs="Times New Roman"/>
          <w:b w:val="0"/>
          <w:sz w:val="24"/>
          <w:szCs w:val="24"/>
        </w:rPr>
        <w:t xml:space="preserve">«Об утверждении Положения о почетном звании и наградах </w:t>
      </w:r>
      <w:r w:rsidR="0085714C" w:rsidRPr="0085714C">
        <w:rPr>
          <w:rFonts w:ascii="Times New Roman" w:hAnsi="Times New Roman" w:cs="Times New Roman"/>
          <w:b w:val="0"/>
          <w:sz w:val="24"/>
          <w:szCs w:val="24"/>
        </w:rPr>
        <w:t>муниципального образования сельское поселение Болчары</w:t>
      </w:r>
      <w:r w:rsidRPr="0085714C">
        <w:rPr>
          <w:rFonts w:ascii="Times New Roman" w:hAnsi="Times New Roman" w:cs="Times New Roman"/>
          <w:b w:val="0"/>
          <w:sz w:val="24"/>
          <w:szCs w:val="24"/>
        </w:rPr>
        <w:t>» и награждении победителей в соответствии с постановлением администрации</w:t>
      </w:r>
      <w:proofErr w:type="gramEnd"/>
      <w:r w:rsidRPr="0085714C">
        <w:rPr>
          <w:rFonts w:ascii="Times New Roman" w:hAnsi="Times New Roman" w:cs="Times New Roman"/>
          <w:b w:val="0"/>
          <w:sz w:val="24"/>
          <w:szCs w:val="24"/>
        </w:rPr>
        <w:t xml:space="preserve"> </w:t>
      </w:r>
      <w:r w:rsidR="0085714C" w:rsidRPr="0085714C">
        <w:rPr>
          <w:rFonts w:ascii="Times New Roman" w:hAnsi="Times New Roman" w:cs="Times New Roman"/>
          <w:b w:val="0"/>
          <w:sz w:val="24"/>
          <w:szCs w:val="24"/>
        </w:rPr>
        <w:t>сельского поселения Болчары</w:t>
      </w:r>
      <w:r w:rsidRPr="0085714C">
        <w:rPr>
          <w:rFonts w:ascii="Times New Roman" w:hAnsi="Times New Roman" w:cs="Times New Roman"/>
          <w:b w:val="0"/>
          <w:sz w:val="24"/>
          <w:szCs w:val="24"/>
        </w:rPr>
        <w:t xml:space="preserve"> </w:t>
      </w:r>
      <w:r w:rsidR="0085714C" w:rsidRPr="0085714C">
        <w:rPr>
          <w:rFonts w:ascii="Times New Roman" w:hAnsi="Times New Roman" w:cs="Times New Roman"/>
          <w:b w:val="0"/>
          <w:sz w:val="24"/>
          <w:szCs w:val="24"/>
        </w:rPr>
        <w:t xml:space="preserve">              </w:t>
      </w:r>
      <w:r w:rsidRPr="0085714C">
        <w:rPr>
          <w:rFonts w:ascii="Times New Roman" w:hAnsi="Times New Roman" w:cs="Times New Roman"/>
          <w:b w:val="0"/>
          <w:sz w:val="24"/>
          <w:szCs w:val="24"/>
        </w:rPr>
        <w:t xml:space="preserve">от </w:t>
      </w:r>
      <w:r w:rsidR="0085714C" w:rsidRPr="0085714C">
        <w:rPr>
          <w:rFonts w:ascii="Times New Roman" w:hAnsi="Times New Roman" w:cs="Times New Roman"/>
          <w:b w:val="0"/>
          <w:sz w:val="24"/>
          <w:szCs w:val="24"/>
        </w:rPr>
        <w:t>05 августа 2019</w:t>
      </w:r>
      <w:r w:rsidRPr="0085714C">
        <w:rPr>
          <w:rFonts w:ascii="Times New Roman" w:hAnsi="Times New Roman" w:cs="Times New Roman"/>
          <w:b w:val="0"/>
          <w:sz w:val="24"/>
          <w:szCs w:val="24"/>
        </w:rPr>
        <w:t xml:space="preserve"> года № </w:t>
      </w:r>
      <w:r w:rsidR="0085714C" w:rsidRPr="0085714C">
        <w:rPr>
          <w:rFonts w:ascii="Times New Roman" w:hAnsi="Times New Roman" w:cs="Times New Roman"/>
          <w:b w:val="0"/>
          <w:sz w:val="24"/>
          <w:szCs w:val="24"/>
        </w:rPr>
        <w:t>102</w:t>
      </w:r>
      <w:r w:rsidRPr="0085714C">
        <w:rPr>
          <w:rFonts w:ascii="Times New Roman" w:hAnsi="Times New Roman" w:cs="Times New Roman"/>
          <w:b w:val="0"/>
          <w:sz w:val="24"/>
          <w:szCs w:val="24"/>
        </w:rPr>
        <w:t xml:space="preserve"> «</w:t>
      </w:r>
      <w:r w:rsidR="0085714C" w:rsidRPr="0085714C">
        <w:rPr>
          <w:rFonts w:ascii="Times New Roman" w:hAnsi="Times New Roman" w:cs="Times New Roman"/>
          <w:b w:val="0"/>
          <w:sz w:val="24"/>
          <w:szCs w:val="24"/>
        </w:rPr>
        <w:t xml:space="preserve">Об утверждении Положения о видах поощрений и награждений муниципальных служащих администрации </w:t>
      </w:r>
      <w:r w:rsidR="0085714C" w:rsidRPr="0085714C">
        <w:rPr>
          <w:rFonts w:ascii="Times New Roman" w:hAnsi="Times New Roman" w:cs="Times New Roman"/>
          <w:b w:val="0"/>
          <w:kern w:val="0"/>
          <w:sz w:val="24"/>
          <w:szCs w:val="24"/>
          <w:lang w:eastAsia="en-US"/>
        </w:rPr>
        <w:t>сельского поселения Болчары</w:t>
      </w:r>
      <w:r w:rsidR="0085714C" w:rsidRPr="0085714C">
        <w:rPr>
          <w:rFonts w:ascii="Times New Roman" w:hAnsi="Times New Roman" w:cs="Times New Roman"/>
          <w:b w:val="0"/>
          <w:sz w:val="24"/>
          <w:szCs w:val="24"/>
        </w:rPr>
        <w:t xml:space="preserve"> и порядка их применения</w:t>
      </w:r>
      <w:r w:rsidRPr="0085714C">
        <w:rPr>
          <w:rFonts w:ascii="Times New Roman" w:hAnsi="Times New Roman" w:cs="Times New Roman"/>
          <w:b w:val="0"/>
          <w:sz w:val="24"/>
          <w:szCs w:val="24"/>
        </w:rPr>
        <w:t>».</w:t>
      </w:r>
    </w:p>
    <w:p w:rsidR="00BC4843" w:rsidRPr="00B456D1" w:rsidRDefault="00BC4843" w:rsidP="00BC4843">
      <w:pPr>
        <w:shd w:val="clear" w:color="auto" w:fill="FFFFFF"/>
        <w:autoSpaceDE w:val="0"/>
        <w:autoSpaceDN w:val="0"/>
        <w:adjustRightInd w:val="0"/>
        <w:spacing w:after="0" w:line="240" w:lineRule="auto"/>
        <w:ind w:firstLine="567"/>
        <w:jc w:val="both"/>
        <w:rPr>
          <w:rFonts w:ascii="Times New Roman" w:hAnsi="Times New Roman" w:cs="Times New Roman"/>
          <w:i/>
          <w:sz w:val="24"/>
          <w:szCs w:val="24"/>
        </w:rPr>
      </w:pPr>
      <w:r w:rsidRPr="00B456D1">
        <w:rPr>
          <w:rFonts w:ascii="Times New Roman" w:hAnsi="Times New Roman" w:cs="Times New Roman"/>
          <w:sz w:val="24"/>
          <w:szCs w:val="24"/>
        </w:rPr>
        <w:t xml:space="preserve">6.4. Вручение дипломов и награждение победителей конкурса осуществляется на основании постановления администрации </w:t>
      </w:r>
      <w:r w:rsidR="00726B1F" w:rsidRPr="00B456D1">
        <w:rPr>
          <w:rFonts w:ascii="Times New Roman" w:hAnsi="Times New Roman" w:cs="Times New Roman"/>
          <w:sz w:val="24"/>
          <w:szCs w:val="24"/>
        </w:rPr>
        <w:t>сельского поселения Болчары</w:t>
      </w:r>
      <w:r w:rsidRPr="00B456D1">
        <w:rPr>
          <w:rFonts w:ascii="Times New Roman" w:hAnsi="Times New Roman" w:cs="Times New Roman"/>
          <w:sz w:val="24"/>
          <w:szCs w:val="24"/>
        </w:rPr>
        <w:t xml:space="preserve"> в течение 30 дней со дня принятия решения конкурсной комиссией.</w:t>
      </w:r>
      <w:r w:rsidRPr="00B456D1">
        <w:rPr>
          <w:rFonts w:ascii="Times New Roman" w:hAnsi="Times New Roman" w:cs="Times New Roman"/>
          <w:i/>
          <w:sz w:val="24"/>
          <w:szCs w:val="24"/>
        </w:rPr>
        <w:t xml:space="preserve"> </w:t>
      </w:r>
    </w:p>
    <w:p w:rsidR="00BC4843" w:rsidRPr="00B456D1" w:rsidRDefault="00BC4843" w:rsidP="00BC4843">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6.5. Информация об итогах конкурса размещается на официальном сайте органов местного самоуправления муниципального образования Кондинский район.</w:t>
      </w:r>
    </w:p>
    <w:p w:rsidR="00BC4843" w:rsidRPr="00B456D1" w:rsidRDefault="00BC4843" w:rsidP="00BC4843">
      <w:pPr>
        <w:pStyle w:val="ConsPlusNormal"/>
        <w:ind w:firstLine="567"/>
        <w:jc w:val="both"/>
        <w:rPr>
          <w:rFonts w:ascii="Times New Roman" w:hAnsi="Times New Roman" w:cs="Times New Roman"/>
          <w:sz w:val="24"/>
          <w:szCs w:val="24"/>
        </w:rPr>
      </w:pPr>
      <w:r w:rsidRPr="00B456D1">
        <w:rPr>
          <w:rFonts w:ascii="Times New Roman" w:hAnsi="Times New Roman" w:cs="Times New Roman"/>
          <w:sz w:val="24"/>
          <w:szCs w:val="24"/>
        </w:rPr>
        <w:t>6.6. Срок хранения документов, представленных участниками на конкурс, составляет 3 года.</w:t>
      </w:r>
    </w:p>
    <w:p w:rsidR="00BC4843" w:rsidRPr="00B456D1" w:rsidRDefault="00BC4843" w:rsidP="00BC4843">
      <w:pPr>
        <w:pStyle w:val="ConsPlusNormal"/>
        <w:ind w:firstLine="567"/>
        <w:jc w:val="both"/>
        <w:rPr>
          <w:rFonts w:ascii="Times New Roman" w:hAnsi="Times New Roman" w:cs="Times New Roman"/>
          <w:sz w:val="24"/>
          <w:szCs w:val="24"/>
        </w:rPr>
      </w:pPr>
    </w:p>
    <w:p w:rsidR="00BC4843" w:rsidRPr="00BC4843" w:rsidRDefault="00BC4843" w:rsidP="00BC4843">
      <w:pPr>
        <w:pStyle w:val="ConsPlusNormal"/>
        <w:ind w:firstLine="709"/>
        <w:jc w:val="both"/>
        <w:rPr>
          <w:rFonts w:ascii="Times New Roman" w:hAnsi="Times New Roman" w:cs="Times New Roman"/>
          <w:sz w:val="24"/>
          <w:szCs w:val="24"/>
        </w:rPr>
      </w:pPr>
    </w:p>
    <w:p w:rsidR="00BC4843" w:rsidRDefault="00BC4843" w:rsidP="00BC4843">
      <w:pPr>
        <w:spacing w:after="0" w:line="240" w:lineRule="auto"/>
        <w:jc w:val="both"/>
        <w:rPr>
          <w:rFonts w:ascii="Times New Roman" w:hAnsi="Times New Roman" w:cs="Times New Roman"/>
          <w:color w:val="000000"/>
          <w:sz w:val="24"/>
          <w:szCs w:val="24"/>
        </w:rPr>
      </w:pPr>
    </w:p>
    <w:p w:rsidR="0085714C" w:rsidRDefault="0085714C" w:rsidP="00BC4843">
      <w:pPr>
        <w:spacing w:after="0" w:line="240" w:lineRule="auto"/>
        <w:jc w:val="both"/>
        <w:rPr>
          <w:rFonts w:ascii="Times New Roman" w:hAnsi="Times New Roman" w:cs="Times New Roman"/>
          <w:color w:val="000000"/>
          <w:sz w:val="24"/>
          <w:szCs w:val="24"/>
        </w:rPr>
      </w:pPr>
    </w:p>
    <w:p w:rsidR="0085714C" w:rsidRDefault="0085714C" w:rsidP="00BC4843">
      <w:pPr>
        <w:spacing w:after="0" w:line="240" w:lineRule="auto"/>
        <w:jc w:val="both"/>
        <w:rPr>
          <w:rFonts w:ascii="Times New Roman" w:hAnsi="Times New Roman" w:cs="Times New Roman"/>
          <w:color w:val="000000"/>
          <w:sz w:val="24"/>
          <w:szCs w:val="24"/>
        </w:rPr>
      </w:pPr>
    </w:p>
    <w:p w:rsidR="0085714C" w:rsidRDefault="0085714C" w:rsidP="00BC4843">
      <w:pPr>
        <w:spacing w:after="0" w:line="240" w:lineRule="auto"/>
        <w:jc w:val="both"/>
        <w:rPr>
          <w:rFonts w:ascii="Times New Roman" w:hAnsi="Times New Roman" w:cs="Times New Roman"/>
          <w:color w:val="000000"/>
          <w:sz w:val="24"/>
          <w:szCs w:val="24"/>
        </w:rPr>
      </w:pPr>
    </w:p>
    <w:p w:rsidR="0085714C" w:rsidRDefault="0085714C" w:rsidP="00BC4843">
      <w:pPr>
        <w:spacing w:after="0" w:line="240" w:lineRule="auto"/>
        <w:jc w:val="both"/>
        <w:rPr>
          <w:rFonts w:ascii="Times New Roman" w:hAnsi="Times New Roman" w:cs="Times New Roman"/>
          <w:color w:val="000000"/>
          <w:sz w:val="24"/>
          <w:szCs w:val="24"/>
        </w:rPr>
      </w:pPr>
    </w:p>
    <w:p w:rsidR="0085714C" w:rsidRDefault="0085714C" w:rsidP="00BC4843">
      <w:pPr>
        <w:spacing w:after="0" w:line="240" w:lineRule="auto"/>
        <w:jc w:val="both"/>
        <w:rPr>
          <w:rFonts w:ascii="Times New Roman" w:hAnsi="Times New Roman" w:cs="Times New Roman"/>
          <w:color w:val="000000"/>
          <w:sz w:val="24"/>
          <w:szCs w:val="24"/>
        </w:rPr>
      </w:pPr>
    </w:p>
    <w:p w:rsidR="0085714C" w:rsidRPr="00BC4843" w:rsidRDefault="0085714C"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spacing w:after="0" w:line="240" w:lineRule="auto"/>
        <w:jc w:val="both"/>
        <w:rPr>
          <w:rFonts w:ascii="Times New Roman" w:hAnsi="Times New Roman" w:cs="Times New Roman"/>
          <w:color w:val="000000"/>
          <w:sz w:val="24"/>
          <w:szCs w:val="24"/>
        </w:rPr>
      </w:pPr>
    </w:p>
    <w:p w:rsidR="00B456D1" w:rsidRDefault="00B456D1" w:rsidP="00BC4843">
      <w:pPr>
        <w:shd w:val="clear" w:color="auto" w:fill="FFFFFF"/>
        <w:autoSpaceDE w:val="0"/>
        <w:autoSpaceDN w:val="0"/>
        <w:adjustRightInd w:val="0"/>
        <w:spacing w:after="0" w:line="240" w:lineRule="auto"/>
        <w:ind w:left="4963"/>
        <w:rPr>
          <w:rFonts w:ascii="Times New Roman" w:hAnsi="Times New Roman" w:cs="Times New Roman"/>
          <w:color w:val="000000"/>
          <w:sz w:val="24"/>
          <w:szCs w:val="24"/>
        </w:rPr>
      </w:pPr>
    </w:p>
    <w:p w:rsidR="00BC4843" w:rsidRPr="00BC4843" w:rsidRDefault="00BC4843" w:rsidP="00B456D1">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sidRPr="00BC4843">
        <w:rPr>
          <w:rFonts w:ascii="Times New Roman" w:hAnsi="Times New Roman" w:cs="Times New Roman"/>
          <w:sz w:val="24"/>
          <w:szCs w:val="24"/>
        </w:rPr>
        <w:lastRenderedPageBreak/>
        <w:t>Приложение 1 к Положению</w:t>
      </w: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Look w:val="04A0"/>
      </w:tblPr>
      <w:tblGrid>
        <w:gridCol w:w="4503"/>
        <w:gridCol w:w="5071"/>
      </w:tblGrid>
      <w:tr w:rsidR="00BC4843" w:rsidRPr="00BC4843" w:rsidTr="00DD701C">
        <w:tc>
          <w:tcPr>
            <w:tcW w:w="4503" w:type="dxa"/>
          </w:tcPr>
          <w:p w:rsidR="00BC4843" w:rsidRPr="00BC4843" w:rsidRDefault="00BC4843" w:rsidP="00BC4843">
            <w:pPr>
              <w:autoSpaceDE w:val="0"/>
              <w:autoSpaceDN w:val="0"/>
              <w:adjustRightInd w:val="0"/>
              <w:spacing w:after="0" w:line="240" w:lineRule="auto"/>
              <w:jc w:val="center"/>
              <w:rPr>
                <w:rFonts w:ascii="Times New Roman" w:hAnsi="Times New Roman" w:cs="Times New Roman"/>
                <w:sz w:val="24"/>
                <w:szCs w:val="24"/>
              </w:rPr>
            </w:pPr>
          </w:p>
        </w:tc>
        <w:tc>
          <w:tcPr>
            <w:tcW w:w="5071" w:type="dxa"/>
          </w:tcPr>
          <w:p w:rsidR="00BC4843" w:rsidRPr="00BC4843" w:rsidRDefault="00BC4843" w:rsidP="00BC4843">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Председателю конкурсной комиссии по проведению ежегодного конкурса «Лучший муниципальный служащий </w:t>
            </w:r>
            <w:r w:rsidR="00B456D1">
              <w:rPr>
                <w:rFonts w:ascii="Times New Roman" w:hAnsi="Times New Roman" w:cs="Times New Roman"/>
                <w:sz w:val="24"/>
                <w:szCs w:val="24"/>
              </w:rPr>
              <w:t>сельского поселения Болчары»</w:t>
            </w:r>
          </w:p>
          <w:p w:rsidR="00BC4843" w:rsidRPr="00BC4843" w:rsidRDefault="00BC4843" w:rsidP="00BC4843">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                         _______________________________________</w:t>
            </w:r>
          </w:p>
          <w:p w:rsidR="00BC4843" w:rsidRPr="00BC4843" w:rsidRDefault="00BC4843" w:rsidP="00BC4843">
            <w:pPr>
              <w:pStyle w:val="ConsPlusNonformat"/>
              <w:jc w:val="center"/>
              <w:rPr>
                <w:rFonts w:ascii="Times New Roman" w:hAnsi="Times New Roman" w:cs="Times New Roman"/>
                <w:sz w:val="24"/>
                <w:szCs w:val="24"/>
              </w:rPr>
            </w:pPr>
            <w:r w:rsidRPr="00BC4843">
              <w:rPr>
                <w:rFonts w:ascii="Times New Roman" w:hAnsi="Times New Roman" w:cs="Times New Roman"/>
                <w:sz w:val="24"/>
                <w:szCs w:val="24"/>
              </w:rPr>
              <w:t>(Ф.И.О., замещаемая должность муниципальной службы с указанием структурного подразделения)</w:t>
            </w:r>
          </w:p>
          <w:p w:rsidR="00BC4843" w:rsidRPr="00BC4843" w:rsidRDefault="00BC4843" w:rsidP="00B456D1">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                         </w:t>
            </w:r>
          </w:p>
        </w:tc>
      </w:tr>
    </w:tbl>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C4843" w:rsidRPr="00BC4843" w:rsidRDefault="00BC4843" w:rsidP="00BC4843">
      <w:pPr>
        <w:pStyle w:val="ConsPlusNonformat"/>
        <w:jc w:val="center"/>
        <w:rPr>
          <w:rFonts w:ascii="Times New Roman" w:hAnsi="Times New Roman" w:cs="Times New Roman"/>
          <w:sz w:val="24"/>
          <w:szCs w:val="24"/>
        </w:rPr>
      </w:pPr>
      <w:bookmarkStart w:id="0" w:name="P209"/>
      <w:bookmarkEnd w:id="0"/>
      <w:r w:rsidRPr="00BC4843">
        <w:rPr>
          <w:rFonts w:ascii="Times New Roman" w:hAnsi="Times New Roman" w:cs="Times New Roman"/>
          <w:sz w:val="24"/>
          <w:szCs w:val="24"/>
        </w:rPr>
        <w:t>Заявка</w:t>
      </w:r>
    </w:p>
    <w:p w:rsidR="00BC4843" w:rsidRPr="00BC4843" w:rsidRDefault="00BC4843" w:rsidP="00BC4843">
      <w:pPr>
        <w:pStyle w:val="ConsPlusNonformat"/>
        <w:jc w:val="center"/>
        <w:rPr>
          <w:rFonts w:ascii="Times New Roman" w:hAnsi="Times New Roman" w:cs="Times New Roman"/>
          <w:sz w:val="24"/>
          <w:szCs w:val="24"/>
        </w:rPr>
      </w:pPr>
      <w:r w:rsidRPr="00BC4843">
        <w:rPr>
          <w:rFonts w:ascii="Times New Roman" w:hAnsi="Times New Roman" w:cs="Times New Roman"/>
          <w:sz w:val="24"/>
          <w:szCs w:val="24"/>
        </w:rPr>
        <w:t xml:space="preserve">на участие в ежегодном конкурсе </w:t>
      </w:r>
    </w:p>
    <w:p w:rsidR="00BC4843" w:rsidRPr="00BC4843" w:rsidRDefault="00BC4843" w:rsidP="00BC4843">
      <w:pPr>
        <w:pStyle w:val="ConsPlusNonformat"/>
        <w:jc w:val="center"/>
        <w:rPr>
          <w:rFonts w:ascii="Times New Roman" w:hAnsi="Times New Roman" w:cs="Times New Roman"/>
          <w:sz w:val="24"/>
          <w:szCs w:val="24"/>
        </w:rPr>
      </w:pPr>
      <w:r w:rsidRPr="00BC4843">
        <w:rPr>
          <w:rFonts w:ascii="Times New Roman" w:hAnsi="Times New Roman" w:cs="Times New Roman"/>
          <w:sz w:val="24"/>
          <w:szCs w:val="24"/>
        </w:rPr>
        <w:t xml:space="preserve">«Лучший муниципальный служащий </w:t>
      </w:r>
      <w:r w:rsidR="00B456D1">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w:t>
      </w:r>
    </w:p>
    <w:p w:rsidR="00BC4843" w:rsidRPr="00BC4843" w:rsidRDefault="00BC4843" w:rsidP="00BC4843">
      <w:pPr>
        <w:pStyle w:val="ConsPlusNonformat"/>
        <w:jc w:val="both"/>
        <w:rPr>
          <w:rFonts w:ascii="Times New Roman" w:hAnsi="Times New Roman" w:cs="Times New Roman"/>
          <w:sz w:val="24"/>
          <w:szCs w:val="24"/>
        </w:rPr>
      </w:pP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Я, _______________________________________________________________</w:t>
      </w:r>
      <w:r w:rsidR="00B456D1">
        <w:rPr>
          <w:rFonts w:ascii="Times New Roman" w:hAnsi="Times New Roman" w:cs="Times New Roman"/>
          <w:sz w:val="24"/>
          <w:szCs w:val="24"/>
        </w:rPr>
        <w:t>______</w:t>
      </w:r>
      <w:r w:rsidRPr="00BC4843">
        <w:rPr>
          <w:rFonts w:ascii="Times New Roman" w:hAnsi="Times New Roman" w:cs="Times New Roman"/>
          <w:sz w:val="24"/>
          <w:szCs w:val="24"/>
        </w:rPr>
        <w:t>______,</w:t>
      </w:r>
    </w:p>
    <w:p w:rsidR="00BC4843" w:rsidRDefault="00BC4843" w:rsidP="00B456D1">
      <w:pPr>
        <w:pStyle w:val="ConsPlusNonformat"/>
        <w:ind w:firstLine="567"/>
        <w:jc w:val="center"/>
        <w:rPr>
          <w:rFonts w:ascii="Times New Roman" w:hAnsi="Times New Roman" w:cs="Times New Roman"/>
        </w:rPr>
      </w:pPr>
      <w:r w:rsidRPr="00B456D1">
        <w:rPr>
          <w:rFonts w:ascii="Times New Roman" w:hAnsi="Times New Roman" w:cs="Times New Roman"/>
        </w:rPr>
        <w:t>(Ф.И.О. муниципального служащего)</w:t>
      </w:r>
    </w:p>
    <w:p w:rsidR="00B456D1" w:rsidRPr="00B456D1" w:rsidRDefault="00B456D1" w:rsidP="00B456D1">
      <w:pPr>
        <w:pStyle w:val="ConsPlusNonformat"/>
        <w:ind w:firstLine="567"/>
        <w:jc w:val="center"/>
        <w:rPr>
          <w:rFonts w:ascii="Times New Roman" w:hAnsi="Times New Roman" w:cs="Times New Roman"/>
        </w:rPr>
      </w:pPr>
    </w:p>
    <w:p w:rsidR="00BC4843" w:rsidRDefault="00BC4843" w:rsidP="00B456D1">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заявляю о своем намерении принять участие в ежегодном конкурсе «Лучший муниципальный служащий </w:t>
      </w:r>
      <w:r w:rsidR="00B456D1">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 в номинации: ___________________________</w:t>
      </w:r>
      <w:r w:rsidR="00B456D1">
        <w:rPr>
          <w:rFonts w:ascii="Times New Roman" w:hAnsi="Times New Roman" w:cs="Times New Roman"/>
          <w:sz w:val="24"/>
          <w:szCs w:val="24"/>
        </w:rPr>
        <w:t>_______</w:t>
      </w:r>
    </w:p>
    <w:p w:rsidR="00B456D1" w:rsidRPr="00BC4843" w:rsidRDefault="00B456D1" w:rsidP="00B456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Контактные данные: _________________________________________________</w:t>
      </w:r>
      <w:r w:rsidR="00B456D1">
        <w:rPr>
          <w:rFonts w:ascii="Times New Roman" w:hAnsi="Times New Roman" w:cs="Times New Roman"/>
          <w:sz w:val="24"/>
          <w:szCs w:val="24"/>
        </w:rPr>
        <w:t>_____</w:t>
      </w:r>
      <w:r w:rsidRPr="00BC4843">
        <w:rPr>
          <w:rFonts w:ascii="Times New Roman" w:hAnsi="Times New Roman" w:cs="Times New Roman"/>
          <w:sz w:val="24"/>
          <w:szCs w:val="24"/>
        </w:rPr>
        <w:t>_____</w:t>
      </w:r>
    </w:p>
    <w:p w:rsidR="00BC4843" w:rsidRPr="00BC4843" w:rsidRDefault="00BC4843" w:rsidP="00B456D1">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w:t>
      </w:r>
      <w:r w:rsidR="00B456D1">
        <w:rPr>
          <w:rFonts w:ascii="Times New Roman" w:hAnsi="Times New Roman" w:cs="Times New Roman"/>
          <w:sz w:val="24"/>
          <w:szCs w:val="24"/>
        </w:rPr>
        <w:t>____________________________________</w:t>
      </w:r>
    </w:p>
    <w:p w:rsidR="00BC4843" w:rsidRPr="00BC4843" w:rsidRDefault="00BC4843" w:rsidP="00B456D1">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w:t>
      </w:r>
      <w:r w:rsidR="00B456D1">
        <w:rPr>
          <w:rFonts w:ascii="Times New Roman" w:hAnsi="Times New Roman" w:cs="Times New Roman"/>
          <w:sz w:val="24"/>
          <w:szCs w:val="24"/>
        </w:rPr>
        <w:t>________________________________</w:t>
      </w:r>
    </w:p>
    <w:p w:rsidR="00BC4843" w:rsidRPr="00B456D1" w:rsidRDefault="00BC4843" w:rsidP="00BC4843">
      <w:pPr>
        <w:pStyle w:val="ConsPlusNonformat"/>
        <w:jc w:val="center"/>
        <w:rPr>
          <w:rFonts w:ascii="Times New Roman" w:hAnsi="Times New Roman" w:cs="Times New Roman"/>
        </w:rPr>
      </w:pPr>
      <w:r w:rsidRPr="00B456D1">
        <w:rPr>
          <w:rFonts w:ascii="Times New Roman" w:hAnsi="Times New Roman" w:cs="Times New Roman"/>
        </w:rPr>
        <w:t>(адрес, телефоны (мобильный, рабочий, домашний), факс, электронная почта)</w:t>
      </w:r>
    </w:p>
    <w:p w:rsidR="00BC4843" w:rsidRPr="00BC4843" w:rsidRDefault="00BC4843" w:rsidP="00BC4843">
      <w:pPr>
        <w:pStyle w:val="ConsPlusNonformat"/>
        <w:jc w:val="both"/>
        <w:rPr>
          <w:rFonts w:ascii="Times New Roman" w:hAnsi="Times New Roman" w:cs="Times New Roman"/>
          <w:sz w:val="24"/>
          <w:szCs w:val="24"/>
        </w:rPr>
      </w:pPr>
    </w:p>
    <w:p w:rsidR="00BC4843" w:rsidRPr="00BC4843" w:rsidRDefault="00BC4843" w:rsidP="00BC4843">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Я даю согласие на обработку моих персональных данных в соответствии с Федеральным </w:t>
      </w:r>
      <w:hyperlink r:id="rId6">
        <w:r w:rsidRPr="0085714C">
          <w:rPr>
            <w:rStyle w:val="-"/>
            <w:rFonts w:ascii="Times New Roman" w:hAnsi="Times New Roman" w:cs="Times New Roman"/>
            <w:color w:val="auto"/>
            <w:sz w:val="24"/>
            <w:szCs w:val="24"/>
            <w:u w:val="none"/>
          </w:rPr>
          <w:t>законом</w:t>
        </w:r>
      </w:hyperlink>
      <w:r w:rsidRPr="0085714C">
        <w:rPr>
          <w:rFonts w:ascii="Times New Roman" w:hAnsi="Times New Roman" w:cs="Times New Roman"/>
          <w:sz w:val="24"/>
          <w:szCs w:val="24"/>
        </w:rPr>
        <w:t xml:space="preserve"> </w:t>
      </w:r>
      <w:r w:rsidRPr="00BC4843">
        <w:rPr>
          <w:rFonts w:ascii="Times New Roman" w:hAnsi="Times New Roman" w:cs="Times New Roman"/>
          <w:sz w:val="24"/>
          <w:szCs w:val="24"/>
        </w:rPr>
        <w:t>от 27 июля 2006 года № 152-ФЗ «О персональных данных».</w:t>
      </w:r>
    </w:p>
    <w:p w:rsidR="00BC4843" w:rsidRPr="00BC4843" w:rsidRDefault="00BC4843" w:rsidP="00BC4843">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Достоверность сведений, указанных в настоящей заявке, гарантирую.</w:t>
      </w:r>
    </w:p>
    <w:p w:rsidR="00BC4843" w:rsidRPr="00BC4843" w:rsidRDefault="00BC4843" w:rsidP="00BC4843">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К заявке прилагаю (перечислить все прилагаемые документы).</w:t>
      </w:r>
    </w:p>
    <w:p w:rsidR="00BC4843" w:rsidRPr="00BC4843" w:rsidRDefault="00BC4843" w:rsidP="00BC4843">
      <w:pPr>
        <w:pStyle w:val="ConsPlusNonformat"/>
        <w:ind w:firstLine="567"/>
        <w:jc w:val="both"/>
        <w:rPr>
          <w:rFonts w:ascii="Times New Roman" w:hAnsi="Times New Roman" w:cs="Times New Roman"/>
          <w:sz w:val="24"/>
          <w:szCs w:val="24"/>
        </w:rPr>
      </w:pP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С условиями конкурса ознакомле</w:t>
      </w:r>
      <w:proofErr w:type="gramStart"/>
      <w:r w:rsidRPr="00BC4843">
        <w:rPr>
          <w:rFonts w:ascii="Times New Roman" w:hAnsi="Times New Roman" w:cs="Times New Roman"/>
          <w:sz w:val="24"/>
          <w:szCs w:val="24"/>
        </w:rPr>
        <w:t>н(</w:t>
      </w:r>
      <w:proofErr w:type="gramEnd"/>
      <w:r w:rsidRPr="00BC4843">
        <w:rPr>
          <w:rFonts w:ascii="Times New Roman" w:hAnsi="Times New Roman" w:cs="Times New Roman"/>
          <w:sz w:val="24"/>
          <w:szCs w:val="24"/>
        </w:rPr>
        <w:t>а) и согласен(на).</w:t>
      </w: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_______________/_____________________/</w:t>
      </w:r>
    </w:p>
    <w:p w:rsidR="00BC4843" w:rsidRPr="00B456D1" w:rsidRDefault="00BC4843" w:rsidP="00BC4843">
      <w:pPr>
        <w:pStyle w:val="ConsPlusNonformat"/>
        <w:ind w:firstLine="709"/>
        <w:jc w:val="both"/>
        <w:rPr>
          <w:rFonts w:ascii="Times New Roman" w:hAnsi="Times New Roman" w:cs="Times New Roman"/>
        </w:rPr>
      </w:pPr>
      <w:r w:rsidRPr="00B456D1">
        <w:rPr>
          <w:rFonts w:ascii="Times New Roman" w:hAnsi="Times New Roman" w:cs="Times New Roman"/>
        </w:rPr>
        <w:t xml:space="preserve"> </w:t>
      </w:r>
      <w:r w:rsidR="00B456D1">
        <w:rPr>
          <w:rFonts w:ascii="Times New Roman" w:hAnsi="Times New Roman" w:cs="Times New Roman"/>
        </w:rPr>
        <w:t xml:space="preserve">   </w:t>
      </w:r>
      <w:r w:rsidRPr="00B456D1">
        <w:rPr>
          <w:rFonts w:ascii="Times New Roman" w:hAnsi="Times New Roman" w:cs="Times New Roman"/>
        </w:rPr>
        <w:t xml:space="preserve"> (подпись)     </w:t>
      </w:r>
      <w:r w:rsidR="00B456D1">
        <w:rPr>
          <w:rFonts w:ascii="Times New Roman" w:hAnsi="Times New Roman" w:cs="Times New Roman"/>
        </w:rPr>
        <w:t xml:space="preserve">     </w:t>
      </w:r>
      <w:r w:rsidRPr="00B456D1">
        <w:rPr>
          <w:rFonts w:ascii="Times New Roman" w:hAnsi="Times New Roman" w:cs="Times New Roman"/>
        </w:rPr>
        <w:t xml:space="preserve">    (расшифровка)</w:t>
      </w:r>
    </w:p>
    <w:p w:rsidR="00B456D1" w:rsidRDefault="00B456D1" w:rsidP="00BC4843">
      <w:pPr>
        <w:pStyle w:val="ConsPlusNonformat"/>
        <w:ind w:firstLine="709"/>
        <w:jc w:val="both"/>
        <w:rPr>
          <w:rFonts w:ascii="Times New Roman" w:hAnsi="Times New Roman" w:cs="Times New Roman"/>
          <w:sz w:val="24"/>
          <w:szCs w:val="24"/>
        </w:rPr>
      </w:pP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«___» __________ 20__ г.</w:t>
      </w:r>
    </w:p>
    <w:p w:rsidR="00BC4843" w:rsidRPr="00BC4843" w:rsidRDefault="00BC4843" w:rsidP="00BC4843">
      <w:pPr>
        <w:pStyle w:val="ConsPlusNonformat"/>
        <w:jc w:val="both"/>
        <w:rPr>
          <w:rFonts w:ascii="Times New Roman" w:hAnsi="Times New Roman" w:cs="Times New Roman"/>
          <w:sz w:val="24"/>
          <w:szCs w:val="24"/>
        </w:rPr>
      </w:pP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Должностное лицо </w:t>
      </w:r>
      <w:r w:rsidR="00B456D1">
        <w:rPr>
          <w:rFonts w:ascii="Times New Roman" w:hAnsi="Times New Roman" w:cs="Times New Roman"/>
          <w:sz w:val="24"/>
          <w:szCs w:val="24"/>
        </w:rPr>
        <w:t>организационно – правового отдела</w:t>
      </w:r>
      <w:r w:rsidRPr="00BC4843">
        <w:rPr>
          <w:rFonts w:ascii="Times New Roman" w:hAnsi="Times New Roman" w:cs="Times New Roman"/>
          <w:sz w:val="24"/>
          <w:szCs w:val="24"/>
        </w:rPr>
        <w:t>, принявшее заявку и прилагаемые к ней документы:</w:t>
      </w:r>
    </w:p>
    <w:p w:rsidR="00BC4843" w:rsidRPr="00BC4843" w:rsidRDefault="00BC4843" w:rsidP="00BC4843">
      <w:pPr>
        <w:pStyle w:val="ConsPlusNonformat"/>
        <w:jc w:val="both"/>
        <w:rPr>
          <w:rFonts w:ascii="Times New Roman" w:hAnsi="Times New Roman" w:cs="Times New Roman"/>
          <w:sz w:val="24"/>
          <w:szCs w:val="24"/>
        </w:rPr>
      </w:pP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_______________/_____________________/</w:t>
      </w:r>
    </w:p>
    <w:p w:rsidR="00BC4843" w:rsidRPr="00B456D1" w:rsidRDefault="00B456D1" w:rsidP="00BC4843">
      <w:pPr>
        <w:pStyle w:val="ConsPlusNonformat"/>
        <w:ind w:firstLine="709"/>
        <w:jc w:val="both"/>
        <w:rPr>
          <w:rFonts w:ascii="Times New Roman" w:hAnsi="Times New Roman" w:cs="Times New Roman"/>
        </w:rPr>
      </w:pPr>
      <w:r>
        <w:rPr>
          <w:rFonts w:ascii="Times New Roman" w:hAnsi="Times New Roman" w:cs="Times New Roman"/>
        </w:rPr>
        <w:t xml:space="preserve">     </w:t>
      </w:r>
      <w:r w:rsidR="00BC4843" w:rsidRPr="00B456D1">
        <w:rPr>
          <w:rFonts w:ascii="Times New Roman" w:hAnsi="Times New Roman" w:cs="Times New Roman"/>
        </w:rPr>
        <w:t xml:space="preserve"> (подпись)          </w:t>
      </w:r>
      <w:r>
        <w:rPr>
          <w:rFonts w:ascii="Times New Roman" w:hAnsi="Times New Roman" w:cs="Times New Roman"/>
        </w:rPr>
        <w:t xml:space="preserve">  </w:t>
      </w:r>
      <w:r w:rsidR="00BC4843" w:rsidRPr="00B456D1">
        <w:rPr>
          <w:rFonts w:ascii="Times New Roman" w:hAnsi="Times New Roman" w:cs="Times New Roman"/>
        </w:rPr>
        <w:t xml:space="preserve">  (расшифровка)</w:t>
      </w:r>
    </w:p>
    <w:p w:rsidR="00B456D1" w:rsidRDefault="00B456D1" w:rsidP="00BC4843">
      <w:pPr>
        <w:pStyle w:val="ConsPlusNonformat"/>
        <w:ind w:firstLine="709"/>
        <w:jc w:val="both"/>
        <w:rPr>
          <w:rFonts w:ascii="Times New Roman" w:hAnsi="Times New Roman" w:cs="Times New Roman"/>
          <w:sz w:val="24"/>
          <w:szCs w:val="24"/>
        </w:rPr>
      </w:pP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«___» __________ 20__ г.</w:t>
      </w: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C4843">
      <w:pPr>
        <w:pStyle w:val="ConsPlusNormal"/>
        <w:ind w:firstLine="540"/>
        <w:jc w:val="both"/>
        <w:rPr>
          <w:rFonts w:ascii="Times New Roman" w:hAnsi="Times New Roman" w:cs="Times New Roman"/>
          <w:sz w:val="24"/>
          <w:szCs w:val="24"/>
        </w:rPr>
      </w:pPr>
    </w:p>
    <w:p w:rsidR="00BC4843" w:rsidRPr="00BC4843" w:rsidRDefault="00BC4843" w:rsidP="00B456D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BC4843">
        <w:rPr>
          <w:rFonts w:ascii="Times New Roman" w:hAnsi="Times New Roman" w:cs="Times New Roman"/>
          <w:sz w:val="24"/>
          <w:szCs w:val="24"/>
        </w:rPr>
        <w:lastRenderedPageBreak/>
        <w:t xml:space="preserve">Приложение 2 к Положению </w:t>
      </w: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C4843" w:rsidRPr="00BC4843" w:rsidRDefault="00BC4843" w:rsidP="00BC4843">
      <w:pPr>
        <w:pStyle w:val="ConsPlusNonformat"/>
        <w:jc w:val="center"/>
        <w:rPr>
          <w:rFonts w:ascii="Times New Roman" w:hAnsi="Times New Roman" w:cs="Times New Roman"/>
          <w:sz w:val="24"/>
          <w:szCs w:val="24"/>
        </w:rPr>
      </w:pPr>
      <w:r w:rsidRPr="00BC4843">
        <w:rPr>
          <w:rFonts w:ascii="Times New Roman" w:hAnsi="Times New Roman" w:cs="Times New Roman"/>
          <w:sz w:val="24"/>
          <w:szCs w:val="24"/>
        </w:rPr>
        <w:t>Анкета</w:t>
      </w:r>
    </w:p>
    <w:p w:rsidR="00BC4843" w:rsidRPr="00BC4843" w:rsidRDefault="00BC4843" w:rsidP="00BC4843">
      <w:pPr>
        <w:pStyle w:val="ConsPlusNonformat"/>
        <w:jc w:val="center"/>
        <w:rPr>
          <w:rFonts w:ascii="Times New Roman" w:hAnsi="Times New Roman" w:cs="Times New Roman"/>
          <w:sz w:val="24"/>
          <w:szCs w:val="24"/>
        </w:rPr>
      </w:pPr>
      <w:r w:rsidRPr="00BC4843">
        <w:rPr>
          <w:rFonts w:ascii="Times New Roman" w:hAnsi="Times New Roman" w:cs="Times New Roman"/>
          <w:sz w:val="24"/>
          <w:szCs w:val="24"/>
        </w:rPr>
        <w:t xml:space="preserve">участника конкурса «Лучший муниципальный служащий </w:t>
      </w:r>
      <w:r w:rsidR="00B456D1">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w:t>
      </w:r>
    </w:p>
    <w:p w:rsidR="00BC4843" w:rsidRPr="00BC4843" w:rsidRDefault="00BC4843" w:rsidP="00BC4843">
      <w:pPr>
        <w:pStyle w:val="ConsPlusNonformat"/>
        <w:jc w:val="both"/>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Сведения об участнике конкурса:</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 xml:space="preserve">Фамилия </w:t>
      </w:r>
      <w:r w:rsidR="00B456D1">
        <w:rPr>
          <w:rFonts w:ascii="Times New Roman" w:hAnsi="Times New Roman" w:cs="Times New Roman"/>
          <w:sz w:val="24"/>
          <w:szCs w:val="24"/>
        </w:rPr>
        <w:t xml:space="preserve"> </w:t>
      </w:r>
      <w:r w:rsidRPr="00BC4843">
        <w:rPr>
          <w:rFonts w:ascii="Times New Roman" w:hAnsi="Times New Roman" w:cs="Times New Roman"/>
          <w:sz w:val="24"/>
          <w:szCs w:val="24"/>
        </w:rPr>
        <w:t>_________________________________________________________________</w:t>
      </w:r>
      <w:r w:rsidR="00B456D1">
        <w:rPr>
          <w:rFonts w:ascii="Times New Roman" w:hAnsi="Times New Roman" w:cs="Times New Roman"/>
          <w:sz w:val="24"/>
          <w:szCs w:val="24"/>
        </w:rPr>
        <w:t>__</w:t>
      </w:r>
      <w:r w:rsidRPr="00BC4843">
        <w:rPr>
          <w:rFonts w:ascii="Times New Roman" w:hAnsi="Times New Roman" w:cs="Times New Roman"/>
          <w:sz w:val="24"/>
          <w:szCs w:val="24"/>
        </w:rPr>
        <w:t>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Имя ____________________________________________________________________</w:t>
      </w:r>
      <w:r w:rsidR="00B456D1">
        <w:rPr>
          <w:rFonts w:ascii="Times New Roman" w:hAnsi="Times New Roman" w:cs="Times New Roman"/>
          <w:sz w:val="24"/>
          <w:szCs w:val="24"/>
        </w:rPr>
        <w:t>___</w:t>
      </w:r>
      <w:r w:rsidRPr="00BC4843">
        <w:rPr>
          <w:rFonts w:ascii="Times New Roman" w:hAnsi="Times New Roman" w:cs="Times New Roman"/>
          <w:sz w:val="24"/>
          <w:szCs w:val="24"/>
        </w:rPr>
        <w:t>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Отчество _________________________________________________________________</w:t>
      </w:r>
      <w:r w:rsidR="00B456D1">
        <w:rPr>
          <w:rFonts w:ascii="Times New Roman" w:hAnsi="Times New Roman" w:cs="Times New Roman"/>
          <w:sz w:val="24"/>
          <w:szCs w:val="24"/>
        </w:rPr>
        <w:t>___</w:t>
      </w:r>
      <w:r w:rsidRPr="00BC4843">
        <w:rPr>
          <w:rFonts w:ascii="Times New Roman" w:hAnsi="Times New Roman" w:cs="Times New Roman"/>
          <w:sz w:val="24"/>
          <w:szCs w:val="24"/>
        </w:rPr>
        <w:t>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Дата рождения «___» _______________ 20___ г.</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Место работы __________________________________________________________</w:t>
      </w:r>
      <w:r w:rsidR="00B456D1">
        <w:rPr>
          <w:rFonts w:ascii="Times New Roman" w:hAnsi="Times New Roman" w:cs="Times New Roman"/>
          <w:sz w:val="24"/>
          <w:szCs w:val="24"/>
        </w:rPr>
        <w:t>____</w:t>
      </w:r>
      <w:r w:rsidRPr="00BC4843">
        <w:rPr>
          <w:rFonts w:ascii="Times New Roman" w:hAnsi="Times New Roman" w:cs="Times New Roman"/>
          <w:sz w:val="24"/>
          <w:szCs w:val="24"/>
        </w:rPr>
        <w:t>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Должность ________________________________________________________________</w:t>
      </w:r>
      <w:r w:rsidR="00B456D1">
        <w:rPr>
          <w:rFonts w:ascii="Times New Roman" w:hAnsi="Times New Roman" w:cs="Times New Roman"/>
          <w:sz w:val="24"/>
          <w:szCs w:val="24"/>
        </w:rPr>
        <w:t>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Адрес организации ____________________________________________________</w:t>
      </w:r>
      <w:r w:rsidR="00B456D1">
        <w:rPr>
          <w:rFonts w:ascii="Times New Roman" w:hAnsi="Times New Roman" w:cs="Times New Roman"/>
          <w:sz w:val="24"/>
          <w:szCs w:val="24"/>
        </w:rPr>
        <w:t>________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Телефон/факс ___________________________________________________________</w:t>
      </w:r>
      <w:r w:rsidR="00B456D1">
        <w:rPr>
          <w:rFonts w:ascii="Times New Roman" w:hAnsi="Times New Roman" w:cs="Times New Roman"/>
          <w:sz w:val="24"/>
          <w:szCs w:val="24"/>
        </w:rPr>
        <w:t>____</w:t>
      </w:r>
      <w:r w:rsidRPr="00BC4843">
        <w:rPr>
          <w:rFonts w:ascii="Times New Roman" w:hAnsi="Times New Roman" w:cs="Times New Roman"/>
          <w:sz w:val="24"/>
          <w:szCs w:val="24"/>
        </w:rPr>
        <w:t>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Сведения о профессиональном образовании _____________________________</w:t>
      </w:r>
      <w:r w:rsidR="00B456D1">
        <w:rPr>
          <w:rFonts w:ascii="Times New Roman" w:hAnsi="Times New Roman" w:cs="Times New Roman"/>
          <w:sz w:val="24"/>
          <w:szCs w:val="24"/>
        </w:rPr>
        <w:t>___</w:t>
      </w:r>
      <w:r w:rsidRPr="00BC4843">
        <w:rPr>
          <w:rFonts w:ascii="Times New Roman" w:hAnsi="Times New Roman" w:cs="Times New Roman"/>
          <w:sz w:val="24"/>
          <w:szCs w:val="24"/>
        </w:rPr>
        <w:t>_______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w:t>
      </w:r>
      <w:r w:rsidR="00B456D1">
        <w:rPr>
          <w:rFonts w:ascii="Times New Roman" w:hAnsi="Times New Roman" w:cs="Times New Roman"/>
          <w:sz w:val="24"/>
          <w:szCs w:val="24"/>
        </w:rPr>
        <w:t>________</w:t>
      </w:r>
      <w:r w:rsidRPr="00BC4843">
        <w:rPr>
          <w:rFonts w:ascii="Times New Roman" w:hAnsi="Times New Roman" w:cs="Times New Roman"/>
          <w:sz w:val="24"/>
          <w:szCs w:val="24"/>
        </w:rPr>
        <w:t>_______</w:t>
      </w:r>
    </w:p>
    <w:p w:rsidR="00BC4843" w:rsidRPr="00B456D1" w:rsidRDefault="00BC4843" w:rsidP="00B456D1">
      <w:pPr>
        <w:pStyle w:val="ConsPlusNonformat"/>
        <w:ind w:firstLine="567"/>
        <w:jc w:val="center"/>
        <w:rPr>
          <w:rFonts w:ascii="Times New Roman" w:hAnsi="Times New Roman" w:cs="Times New Roman"/>
        </w:rPr>
      </w:pPr>
      <w:r w:rsidRPr="00B456D1">
        <w:rPr>
          <w:rFonts w:ascii="Times New Roman" w:hAnsi="Times New Roman" w:cs="Times New Roman"/>
        </w:rPr>
        <w:t>(наименование и дата окончания образовательной организации)</w:t>
      </w:r>
    </w:p>
    <w:p w:rsidR="00BC4843" w:rsidRPr="00BC4843" w:rsidRDefault="00BC4843" w:rsidP="00B456D1">
      <w:pPr>
        <w:pStyle w:val="ConsPlusNonformat"/>
        <w:ind w:firstLine="567"/>
        <w:jc w:val="center"/>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Специальность, направление подготовки, квалификация по диплому _______________________________________________________________________________</w:t>
      </w:r>
      <w:r w:rsidR="00B456D1">
        <w:rPr>
          <w:rFonts w:ascii="Times New Roman" w:hAnsi="Times New Roman" w:cs="Times New Roman"/>
          <w:sz w:val="24"/>
          <w:szCs w:val="24"/>
        </w:rPr>
        <w:t>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Ученая степень, звание ____________________________________________________</w:t>
      </w:r>
      <w:r w:rsidR="00B456D1">
        <w:rPr>
          <w:rFonts w:ascii="Times New Roman" w:hAnsi="Times New Roman" w:cs="Times New Roman"/>
          <w:sz w:val="24"/>
          <w:szCs w:val="24"/>
        </w:rPr>
        <w:t>____</w:t>
      </w:r>
      <w:r w:rsidRPr="00BC4843">
        <w:rPr>
          <w:rFonts w:ascii="Times New Roman" w:hAnsi="Times New Roman" w:cs="Times New Roman"/>
          <w:sz w:val="24"/>
          <w:szCs w:val="24"/>
        </w:rPr>
        <w:t>_</w:t>
      </w:r>
    </w:p>
    <w:p w:rsid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Сведения о дополнительном профессиональном образова</w:t>
      </w:r>
      <w:r w:rsidR="00B456D1">
        <w:rPr>
          <w:rFonts w:ascii="Times New Roman" w:hAnsi="Times New Roman" w:cs="Times New Roman"/>
          <w:sz w:val="24"/>
          <w:szCs w:val="24"/>
        </w:rPr>
        <w:t>нии _________________________</w:t>
      </w:r>
    </w:p>
    <w:p w:rsidR="00B456D1" w:rsidRPr="00BC4843" w:rsidRDefault="00B456D1" w:rsidP="00B456D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C4843" w:rsidRPr="00B456D1" w:rsidRDefault="00BC4843" w:rsidP="00B456D1">
      <w:pPr>
        <w:pStyle w:val="ConsPlusNonformat"/>
        <w:ind w:firstLine="567"/>
        <w:jc w:val="center"/>
        <w:rPr>
          <w:rFonts w:ascii="Times New Roman" w:hAnsi="Times New Roman" w:cs="Times New Roman"/>
        </w:rPr>
      </w:pPr>
      <w:r w:rsidRPr="00B456D1">
        <w:rPr>
          <w:rFonts w:ascii="Times New Roman" w:hAnsi="Times New Roman" w:cs="Times New Roman"/>
        </w:rPr>
        <w:t>(наименование образовательной организации, темы, сроки обучения, количество часов)</w:t>
      </w:r>
    </w:p>
    <w:p w:rsidR="00BC4843" w:rsidRPr="00BC4843" w:rsidRDefault="00BC4843" w:rsidP="00B456D1">
      <w:pPr>
        <w:pStyle w:val="ConsPlusNonformat"/>
        <w:ind w:firstLine="567"/>
        <w:jc w:val="center"/>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Владение иностранными языками ____________________________________________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Периоды работы, подтверждающие  стаж замещения должности  муниципальной службы:</w:t>
      </w:r>
    </w:p>
    <w:tbl>
      <w:tblPr>
        <w:tblW w:w="97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1786"/>
        <w:gridCol w:w="1686"/>
        <w:gridCol w:w="2878"/>
        <w:gridCol w:w="3402"/>
      </w:tblGrid>
      <w:tr w:rsidR="00BC4843" w:rsidRPr="00BC4843" w:rsidTr="00B456D1">
        <w:trPr>
          <w:jc w:val="center"/>
        </w:trPr>
        <w:tc>
          <w:tcPr>
            <w:tcW w:w="3472"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r w:rsidRPr="00BC4843">
              <w:rPr>
                <w:rFonts w:ascii="Times New Roman" w:hAnsi="Times New Roman"/>
                <w:sz w:val="24"/>
                <w:szCs w:val="24"/>
              </w:rPr>
              <w:t>Месяц и год</w:t>
            </w: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r w:rsidRPr="00BC4843">
              <w:rPr>
                <w:rFonts w:ascii="Times New Roman" w:hAnsi="Times New Roman"/>
                <w:sz w:val="24"/>
                <w:szCs w:val="24"/>
              </w:rPr>
              <w:t>Должность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r w:rsidRPr="00BC4843">
              <w:rPr>
                <w:rFonts w:ascii="Times New Roman" w:hAnsi="Times New Roman"/>
                <w:sz w:val="24"/>
                <w:szCs w:val="24"/>
              </w:rPr>
              <w:t>Организация</w:t>
            </w:r>
          </w:p>
        </w:tc>
      </w:tr>
      <w:tr w:rsidR="00BC4843" w:rsidRPr="00BC4843" w:rsidTr="00B456D1">
        <w:trPr>
          <w:trHeight w:val="158"/>
          <w:jc w:val="center"/>
        </w:trPr>
        <w:tc>
          <w:tcPr>
            <w:tcW w:w="17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ind w:firstLine="567"/>
              <w:jc w:val="center"/>
              <w:rPr>
                <w:rFonts w:ascii="Times New Roman" w:hAnsi="Times New Roman"/>
                <w:sz w:val="24"/>
                <w:szCs w:val="24"/>
              </w:rPr>
            </w:pPr>
            <w:r w:rsidRPr="00BC4843">
              <w:rPr>
                <w:rFonts w:ascii="Times New Roman" w:hAnsi="Times New Roman"/>
                <w:sz w:val="24"/>
                <w:szCs w:val="24"/>
              </w:rPr>
              <w:t>поступления</w:t>
            </w: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r w:rsidRPr="00BC4843">
              <w:rPr>
                <w:rFonts w:ascii="Times New Roman" w:hAnsi="Times New Roman"/>
                <w:sz w:val="24"/>
                <w:szCs w:val="24"/>
              </w:rPr>
              <w:t>ухода</w:t>
            </w: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r>
      <w:tr w:rsidR="00BC4843" w:rsidRPr="00BC4843" w:rsidTr="00B456D1">
        <w:trPr>
          <w:jc w:val="center"/>
        </w:trPr>
        <w:tc>
          <w:tcPr>
            <w:tcW w:w="17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ind w:firstLine="567"/>
              <w:rPr>
                <w:rFonts w:ascii="Times New Roman" w:hAnsi="Times New Roman"/>
                <w:sz w:val="24"/>
                <w:szCs w:val="24"/>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r>
      <w:tr w:rsidR="00BC4843" w:rsidRPr="00BC4843" w:rsidTr="00B456D1">
        <w:trPr>
          <w:jc w:val="center"/>
        </w:trPr>
        <w:tc>
          <w:tcPr>
            <w:tcW w:w="17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ind w:firstLine="567"/>
              <w:rPr>
                <w:rFonts w:ascii="Times New Roman" w:hAnsi="Times New Roman"/>
                <w:sz w:val="24"/>
                <w:szCs w:val="24"/>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r>
      <w:tr w:rsidR="00BC4843" w:rsidRPr="00BC4843" w:rsidTr="00B456D1">
        <w:trPr>
          <w:jc w:val="center"/>
        </w:trPr>
        <w:tc>
          <w:tcPr>
            <w:tcW w:w="17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ind w:firstLine="567"/>
              <w:rPr>
                <w:rFonts w:ascii="Times New Roman" w:hAnsi="Times New Roman"/>
                <w:sz w:val="24"/>
                <w:szCs w:val="24"/>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C4843" w:rsidRPr="00BC4843" w:rsidRDefault="00BC4843" w:rsidP="00B456D1">
            <w:pPr>
              <w:pStyle w:val="a7"/>
              <w:jc w:val="center"/>
              <w:rPr>
                <w:rFonts w:ascii="Times New Roman" w:hAnsi="Times New Roman"/>
                <w:sz w:val="24"/>
                <w:szCs w:val="24"/>
              </w:rPr>
            </w:pPr>
          </w:p>
        </w:tc>
      </w:tr>
    </w:tbl>
    <w:p w:rsidR="00BC4843" w:rsidRPr="00BC4843" w:rsidRDefault="00BC4843" w:rsidP="00B456D1">
      <w:pPr>
        <w:spacing w:after="0" w:line="240" w:lineRule="auto"/>
        <w:ind w:firstLine="567"/>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Классный чин муниципальной службы ________________________________________</w:t>
      </w:r>
      <w:r w:rsidR="00B456D1">
        <w:rPr>
          <w:rFonts w:ascii="Times New Roman" w:hAnsi="Times New Roman" w:cs="Times New Roman"/>
          <w:sz w:val="24"/>
          <w:szCs w:val="24"/>
        </w:rPr>
        <w:t>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Основные (наиболее значимые) научные труды, публикации, брошюры, проблемные статьи по вопросам местного самоуправления _______________________________________</w:t>
      </w:r>
      <w:r w:rsidR="00B456D1">
        <w:rPr>
          <w:rFonts w:ascii="Times New Roman" w:hAnsi="Times New Roman" w:cs="Times New Roman"/>
          <w:sz w:val="24"/>
          <w:szCs w:val="24"/>
        </w:rPr>
        <w:t>__</w:t>
      </w:r>
      <w:r w:rsidRPr="00BC4843">
        <w:rPr>
          <w:rFonts w:ascii="Times New Roman" w:hAnsi="Times New Roman" w:cs="Times New Roman"/>
          <w:sz w:val="24"/>
          <w:szCs w:val="24"/>
        </w:rPr>
        <w:t>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_____________________________________________________________________________</w:t>
      </w:r>
      <w:r w:rsidR="00B456D1">
        <w:rPr>
          <w:rFonts w:ascii="Times New Roman" w:hAnsi="Times New Roman" w:cs="Times New Roman"/>
          <w:sz w:val="24"/>
          <w:szCs w:val="24"/>
        </w:rPr>
        <w:t>_</w:t>
      </w:r>
      <w:r w:rsidR="0003350C">
        <w:rPr>
          <w:rFonts w:ascii="Times New Roman" w:hAnsi="Times New Roman" w:cs="Times New Roman"/>
          <w:sz w:val="24"/>
          <w:szCs w:val="24"/>
        </w:rPr>
        <w:t>_</w:t>
      </w:r>
      <w:r w:rsidRPr="00BC4843">
        <w:rPr>
          <w:rFonts w:ascii="Times New Roman" w:hAnsi="Times New Roman" w:cs="Times New Roman"/>
          <w:sz w:val="24"/>
          <w:szCs w:val="24"/>
        </w:rPr>
        <w:t>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Участие в проектах по проблемам местного самоуправления _____________________</w:t>
      </w:r>
      <w:r w:rsidR="0003350C">
        <w:rPr>
          <w:rFonts w:ascii="Times New Roman" w:hAnsi="Times New Roman" w:cs="Times New Roman"/>
          <w:sz w:val="24"/>
          <w:szCs w:val="24"/>
        </w:rPr>
        <w:t>___</w:t>
      </w:r>
      <w:r w:rsidRPr="00BC4843">
        <w:rPr>
          <w:rFonts w:ascii="Times New Roman" w:hAnsi="Times New Roman" w:cs="Times New Roman"/>
          <w:sz w:val="24"/>
          <w:szCs w:val="24"/>
        </w:rPr>
        <w:t>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w:t>
      </w:r>
      <w:r w:rsidR="0003350C">
        <w:rPr>
          <w:rFonts w:ascii="Times New Roman" w:hAnsi="Times New Roman" w:cs="Times New Roman"/>
          <w:sz w:val="24"/>
          <w:szCs w:val="24"/>
        </w:rPr>
        <w:t>_</w:t>
      </w:r>
      <w:r w:rsidRPr="00BC4843">
        <w:rPr>
          <w:rFonts w:ascii="Times New Roman" w:hAnsi="Times New Roman" w:cs="Times New Roman"/>
          <w:sz w:val="24"/>
          <w:szCs w:val="24"/>
        </w:rPr>
        <w:t>___</w:t>
      </w:r>
      <w:r w:rsidR="0003350C">
        <w:rPr>
          <w:rFonts w:ascii="Times New Roman" w:hAnsi="Times New Roman" w:cs="Times New Roman"/>
          <w:sz w:val="24"/>
          <w:szCs w:val="24"/>
        </w:rPr>
        <w:t>_</w:t>
      </w:r>
      <w:r w:rsidRPr="00BC4843">
        <w:rPr>
          <w:rFonts w:ascii="Times New Roman" w:hAnsi="Times New Roman" w:cs="Times New Roman"/>
          <w:sz w:val="24"/>
          <w:szCs w:val="24"/>
        </w:rPr>
        <w:t>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Участие во внедрении инновационных разработок _________________________</w:t>
      </w:r>
      <w:r w:rsidR="0003350C">
        <w:rPr>
          <w:rFonts w:ascii="Times New Roman" w:hAnsi="Times New Roman" w:cs="Times New Roman"/>
          <w:sz w:val="24"/>
          <w:szCs w:val="24"/>
        </w:rPr>
        <w:t>___</w:t>
      </w:r>
      <w:r w:rsidRPr="00BC4843">
        <w:rPr>
          <w:rFonts w:ascii="Times New Roman" w:hAnsi="Times New Roman" w:cs="Times New Roman"/>
          <w:sz w:val="24"/>
          <w:szCs w:val="24"/>
        </w:rPr>
        <w:t>__</w:t>
      </w:r>
      <w:r w:rsidR="0003350C">
        <w:rPr>
          <w:rFonts w:ascii="Times New Roman" w:hAnsi="Times New Roman" w:cs="Times New Roman"/>
          <w:sz w:val="24"/>
          <w:szCs w:val="24"/>
        </w:rPr>
        <w:t>_</w:t>
      </w:r>
      <w:r w:rsidRPr="00BC4843">
        <w:rPr>
          <w:rFonts w:ascii="Times New Roman" w:hAnsi="Times New Roman" w:cs="Times New Roman"/>
          <w:sz w:val="24"/>
          <w:szCs w:val="24"/>
        </w:rPr>
        <w:t>___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Участие в разработке муниципальных программ_______________________________</w:t>
      </w:r>
      <w:r w:rsidR="0003350C">
        <w:rPr>
          <w:rFonts w:ascii="Times New Roman" w:hAnsi="Times New Roman" w:cs="Times New Roman"/>
          <w:sz w:val="24"/>
          <w:szCs w:val="24"/>
        </w:rPr>
        <w:t>___</w:t>
      </w:r>
      <w:r w:rsidRPr="00BC4843">
        <w:rPr>
          <w:rFonts w:ascii="Times New Roman" w:hAnsi="Times New Roman" w:cs="Times New Roman"/>
          <w:sz w:val="24"/>
          <w:szCs w:val="24"/>
        </w:rPr>
        <w:t>__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Участие в разработке муниципальных нормативных правовых актов ______________</w:t>
      </w:r>
      <w:r w:rsidR="0003350C">
        <w:rPr>
          <w:rFonts w:ascii="Times New Roman" w:hAnsi="Times New Roman" w:cs="Times New Roman"/>
          <w:sz w:val="24"/>
          <w:szCs w:val="24"/>
        </w:rPr>
        <w:t>___</w:t>
      </w:r>
      <w:r w:rsidRPr="00BC4843">
        <w:rPr>
          <w:rFonts w:ascii="Times New Roman" w:hAnsi="Times New Roman" w:cs="Times New Roman"/>
          <w:sz w:val="24"/>
          <w:szCs w:val="24"/>
        </w:rPr>
        <w:t>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___________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Консультативная деятельность, основные вопросы консультирования _______</w:t>
      </w:r>
      <w:r w:rsidR="0003350C">
        <w:rPr>
          <w:rFonts w:ascii="Times New Roman" w:hAnsi="Times New Roman" w:cs="Times New Roman"/>
          <w:sz w:val="24"/>
          <w:szCs w:val="24"/>
        </w:rPr>
        <w:t>__</w:t>
      </w:r>
      <w:r w:rsidRPr="00BC4843">
        <w:rPr>
          <w:rFonts w:ascii="Times New Roman" w:hAnsi="Times New Roman" w:cs="Times New Roman"/>
          <w:sz w:val="24"/>
          <w:szCs w:val="24"/>
        </w:rPr>
        <w:t>_______</w:t>
      </w:r>
      <w:r w:rsidR="00B456D1">
        <w:rPr>
          <w:rFonts w:ascii="Times New Roman" w:hAnsi="Times New Roman" w:cs="Times New Roman"/>
          <w:sz w:val="24"/>
          <w:szCs w:val="24"/>
        </w:rPr>
        <w:t>_</w:t>
      </w:r>
    </w:p>
    <w:p w:rsidR="00BC4843" w:rsidRPr="00BC4843" w:rsidRDefault="00BC4843" w:rsidP="00B456D1">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____</w:t>
      </w:r>
    </w:p>
    <w:p w:rsidR="00BC4843" w:rsidRPr="00BC4843" w:rsidRDefault="00BC4843" w:rsidP="0003350C">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lastRenderedPageBreak/>
        <w:t>Преподавательская деятельность _____________________________________________</w:t>
      </w:r>
      <w:r w:rsidR="0003350C">
        <w:rPr>
          <w:rFonts w:ascii="Times New Roman" w:hAnsi="Times New Roman" w:cs="Times New Roman"/>
          <w:sz w:val="24"/>
          <w:szCs w:val="24"/>
        </w:rPr>
        <w:t>___</w:t>
      </w:r>
    </w:p>
    <w:p w:rsidR="00BC4843" w:rsidRPr="00BC4843" w:rsidRDefault="00BC4843" w:rsidP="0003350C">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w:t>
      </w:r>
    </w:p>
    <w:p w:rsidR="00BC4843" w:rsidRPr="00BC4843" w:rsidRDefault="00BC4843" w:rsidP="0003350C">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Награды, почетные звания, дипломы _________________________________________</w:t>
      </w:r>
      <w:r w:rsidR="0003350C">
        <w:rPr>
          <w:rFonts w:ascii="Times New Roman" w:hAnsi="Times New Roman" w:cs="Times New Roman"/>
          <w:sz w:val="24"/>
          <w:szCs w:val="24"/>
        </w:rPr>
        <w:t>____</w:t>
      </w:r>
    </w:p>
    <w:p w:rsidR="00BC4843" w:rsidRPr="00BC4843" w:rsidRDefault="00BC4843" w:rsidP="0003350C">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___</w:t>
      </w:r>
    </w:p>
    <w:p w:rsidR="00BC4843" w:rsidRPr="00BC4843" w:rsidRDefault="00BC4843" w:rsidP="0003350C">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Планируемые исследования ________________________________</w:t>
      </w:r>
      <w:r w:rsidR="0003350C">
        <w:rPr>
          <w:rFonts w:ascii="Times New Roman" w:hAnsi="Times New Roman" w:cs="Times New Roman"/>
          <w:sz w:val="24"/>
          <w:szCs w:val="24"/>
        </w:rPr>
        <w:t>____</w:t>
      </w:r>
      <w:r w:rsidRPr="00BC4843">
        <w:rPr>
          <w:rFonts w:ascii="Times New Roman" w:hAnsi="Times New Roman" w:cs="Times New Roman"/>
          <w:sz w:val="24"/>
          <w:szCs w:val="24"/>
        </w:rPr>
        <w:t>_________________</w:t>
      </w:r>
    </w:p>
    <w:p w:rsidR="00BC4843" w:rsidRPr="00BC4843" w:rsidRDefault="00BC4843" w:rsidP="0003350C">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__</w:t>
      </w:r>
    </w:p>
    <w:p w:rsidR="00BC4843" w:rsidRPr="00BC4843" w:rsidRDefault="00BC4843" w:rsidP="00B456D1">
      <w:pPr>
        <w:pStyle w:val="ConsPlusNonformat"/>
        <w:ind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Участие в муниципальных, окружных конференциях, семинарах, форумах по вопросам местного самоуправления </w:t>
      </w:r>
      <w:r w:rsidR="0003350C">
        <w:rPr>
          <w:rFonts w:ascii="Times New Roman" w:hAnsi="Times New Roman" w:cs="Times New Roman"/>
          <w:sz w:val="24"/>
          <w:szCs w:val="24"/>
        </w:rPr>
        <w:t xml:space="preserve"> </w:t>
      </w:r>
      <w:r w:rsidRPr="00BC4843">
        <w:rPr>
          <w:rFonts w:ascii="Times New Roman" w:hAnsi="Times New Roman" w:cs="Times New Roman"/>
          <w:sz w:val="24"/>
          <w:szCs w:val="24"/>
        </w:rPr>
        <w:t>_______________________________________________</w:t>
      </w:r>
      <w:r w:rsidR="0003350C">
        <w:rPr>
          <w:rFonts w:ascii="Times New Roman" w:hAnsi="Times New Roman" w:cs="Times New Roman"/>
          <w:sz w:val="24"/>
          <w:szCs w:val="24"/>
        </w:rPr>
        <w:t>___________</w:t>
      </w:r>
    </w:p>
    <w:p w:rsidR="00BC4843" w:rsidRPr="00BC4843" w:rsidRDefault="00BC4843" w:rsidP="0003350C">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w:t>
      </w:r>
      <w:r w:rsidR="0003350C">
        <w:rPr>
          <w:rFonts w:ascii="Times New Roman" w:hAnsi="Times New Roman" w:cs="Times New Roman"/>
          <w:sz w:val="24"/>
          <w:szCs w:val="24"/>
        </w:rPr>
        <w:t>___</w:t>
      </w:r>
      <w:r w:rsidRPr="00BC4843">
        <w:rPr>
          <w:rFonts w:ascii="Times New Roman" w:hAnsi="Times New Roman" w:cs="Times New Roman"/>
          <w:sz w:val="24"/>
          <w:szCs w:val="24"/>
        </w:rPr>
        <w:t>___</w:t>
      </w:r>
    </w:p>
    <w:p w:rsidR="00BC4843" w:rsidRDefault="00BC4843" w:rsidP="00B456D1">
      <w:pPr>
        <w:pStyle w:val="ConsPlusNonformat"/>
        <w:ind w:firstLine="567"/>
        <w:jc w:val="both"/>
        <w:rPr>
          <w:rFonts w:ascii="Times New Roman" w:hAnsi="Times New Roman" w:cs="Times New Roman"/>
          <w:sz w:val="24"/>
          <w:szCs w:val="24"/>
        </w:rPr>
      </w:pPr>
      <w:proofErr w:type="gramStart"/>
      <w:r w:rsidRPr="00BC4843">
        <w:rPr>
          <w:rFonts w:ascii="Times New Roman" w:hAnsi="Times New Roman" w:cs="Times New Roman"/>
          <w:sz w:val="24"/>
          <w:szCs w:val="24"/>
        </w:rPr>
        <w:t>Участие органа местного самоуправления (призовые  места,  медали,  дипломы, грамоты, премии)  в  муниципальных, окружных  конкурсах, выставка</w:t>
      </w:r>
      <w:r w:rsidR="0003350C">
        <w:rPr>
          <w:rFonts w:ascii="Times New Roman" w:hAnsi="Times New Roman" w:cs="Times New Roman"/>
          <w:sz w:val="24"/>
          <w:szCs w:val="24"/>
        </w:rPr>
        <w:t>х, соревнованиях _____________</w:t>
      </w:r>
      <w:proofErr w:type="gramEnd"/>
    </w:p>
    <w:p w:rsidR="0003350C" w:rsidRPr="00BC4843" w:rsidRDefault="0003350C" w:rsidP="0003350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Дополнительная информация о практической и научной деятельности ____________</w:t>
      </w:r>
      <w:r w:rsidR="0003350C">
        <w:rPr>
          <w:rFonts w:ascii="Times New Roman" w:hAnsi="Times New Roman" w:cs="Times New Roman"/>
          <w:sz w:val="24"/>
          <w:szCs w:val="24"/>
        </w:rPr>
        <w:t>____</w:t>
      </w:r>
      <w:r w:rsidRPr="00BC4843">
        <w:rPr>
          <w:rFonts w:ascii="Times New Roman" w:hAnsi="Times New Roman" w:cs="Times New Roman"/>
          <w:sz w:val="24"/>
          <w:szCs w:val="24"/>
        </w:rPr>
        <w:t>_</w:t>
      </w:r>
    </w:p>
    <w:p w:rsidR="00BC4843" w:rsidRPr="00BC4843" w:rsidRDefault="00BC4843" w:rsidP="0003350C">
      <w:pPr>
        <w:pStyle w:val="ConsPlusNonformat"/>
        <w:rPr>
          <w:rFonts w:ascii="Times New Roman" w:hAnsi="Times New Roman" w:cs="Times New Roman"/>
          <w:sz w:val="24"/>
          <w:szCs w:val="24"/>
        </w:rPr>
      </w:pPr>
      <w:r w:rsidRPr="00BC4843">
        <w:rPr>
          <w:rFonts w:ascii="Times New Roman" w:hAnsi="Times New Roman" w:cs="Times New Roman"/>
          <w:sz w:val="24"/>
          <w:szCs w:val="24"/>
        </w:rPr>
        <w:t>_______________________________________________________________________________</w:t>
      </w:r>
      <w:r w:rsidR="0003350C">
        <w:rPr>
          <w:rFonts w:ascii="Times New Roman" w:hAnsi="Times New Roman" w:cs="Times New Roman"/>
          <w:sz w:val="24"/>
          <w:szCs w:val="24"/>
        </w:rPr>
        <w:t>__</w:t>
      </w:r>
      <w:r w:rsidRPr="00BC4843">
        <w:rPr>
          <w:rFonts w:ascii="Times New Roman" w:hAnsi="Times New Roman" w:cs="Times New Roman"/>
          <w:sz w:val="24"/>
          <w:szCs w:val="24"/>
        </w:rPr>
        <w:t>_</w:t>
      </w:r>
    </w:p>
    <w:p w:rsidR="00BC4843" w:rsidRPr="00BC4843" w:rsidRDefault="00BC4843" w:rsidP="00B456D1">
      <w:pPr>
        <w:pStyle w:val="ConsPlusNonformat"/>
        <w:ind w:firstLine="567"/>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«___» ______________ 20___ г. Подпись ____________________</w:t>
      </w:r>
    </w:p>
    <w:p w:rsidR="00BC4843" w:rsidRPr="00BC4843" w:rsidRDefault="00BC4843" w:rsidP="00B456D1">
      <w:pPr>
        <w:pStyle w:val="ConsPlusNonformat"/>
        <w:ind w:firstLine="567"/>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Достоверность и полноту сведений подтверждаю:</w:t>
      </w: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________________ ____________________________</w:t>
      </w:r>
    </w:p>
    <w:p w:rsidR="00BC4843" w:rsidRPr="0003350C" w:rsidRDefault="0003350C" w:rsidP="0003350C">
      <w:pPr>
        <w:pStyle w:val="ConsPlusNonformat"/>
        <w:ind w:firstLine="567"/>
        <w:rPr>
          <w:rFonts w:ascii="Times New Roman" w:hAnsi="Times New Roman" w:cs="Times New Roman"/>
        </w:rPr>
      </w:pPr>
      <w:r>
        <w:rPr>
          <w:rFonts w:ascii="Times New Roman" w:hAnsi="Times New Roman" w:cs="Times New Roman"/>
        </w:rPr>
        <w:t xml:space="preserve">       </w:t>
      </w:r>
      <w:r w:rsidR="00BC4843" w:rsidRPr="0003350C">
        <w:rPr>
          <w:rFonts w:ascii="Times New Roman" w:hAnsi="Times New Roman" w:cs="Times New Roman"/>
        </w:rPr>
        <w:t>(подпись, Ф.И.О.</w:t>
      </w:r>
      <w:r>
        <w:rPr>
          <w:rFonts w:ascii="Times New Roman" w:hAnsi="Times New Roman" w:cs="Times New Roman"/>
        </w:rPr>
        <w:t xml:space="preserve"> сотрудника кадровой службы</w:t>
      </w:r>
      <w:r w:rsidR="00BC4843" w:rsidRPr="0003350C">
        <w:rPr>
          <w:rFonts w:ascii="Times New Roman" w:hAnsi="Times New Roman" w:cs="Times New Roman"/>
        </w:rPr>
        <w:t>)</w:t>
      </w:r>
    </w:p>
    <w:p w:rsidR="00BC4843" w:rsidRPr="00BC4843" w:rsidRDefault="00BC4843" w:rsidP="00B456D1">
      <w:pPr>
        <w:pStyle w:val="ConsPlusNonformat"/>
        <w:ind w:firstLine="567"/>
        <w:rPr>
          <w:rFonts w:ascii="Times New Roman" w:hAnsi="Times New Roman" w:cs="Times New Roman"/>
          <w:sz w:val="24"/>
          <w:szCs w:val="24"/>
        </w:rPr>
      </w:pPr>
    </w:p>
    <w:p w:rsidR="00BC4843" w:rsidRPr="00BC4843" w:rsidRDefault="00BC4843" w:rsidP="00B456D1">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«___» ______________ 20___ г.</w:t>
      </w:r>
    </w:p>
    <w:p w:rsidR="00BC4843" w:rsidRPr="00BC4843" w:rsidRDefault="00BC4843" w:rsidP="00B456D1">
      <w:pPr>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Default="00BC4843"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03350C" w:rsidRDefault="0003350C"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03350C" w:rsidRDefault="0003350C"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03350C" w:rsidRDefault="0003350C"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85714C" w:rsidRDefault="0085714C"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03350C" w:rsidRPr="00BC4843" w:rsidRDefault="0003350C" w:rsidP="00BC4843">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C4843" w:rsidRPr="00BC4843" w:rsidRDefault="00BC4843" w:rsidP="00B82A1B">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BC4843">
        <w:rPr>
          <w:rFonts w:ascii="Times New Roman" w:hAnsi="Times New Roman" w:cs="Times New Roman"/>
          <w:sz w:val="24"/>
          <w:szCs w:val="24"/>
        </w:rPr>
        <w:lastRenderedPageBreak/>
        <w:t xml:space="preserve">Приложение 3 к Положению </w:t>
      </w:r>
    </w:p>
    <w:p w:rsidR="00BC4843" w:rsidRPr="00BC4843" w:rsidRDefault="00BC4843" w:rsidP="00BC4843">
      <w:pPr>
        <w:shd w:val="clear" w:color="auto" w:fill="FFFFFF"/>
        <w:autoSpaceDE w:val="0"/>
        <w:autoSpaceDN w:val="0"/>
        <w:adjustRightInd w:val="0"/>
        <w:spacing w:after="0" w:line="240" w:lineRule="auto"/>
        <w:ind w:left="4254"/>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4843">
        <w:rPr>
          <w:rFonts w:ascii="Times New Roman" w:hAnsi="Times New Roman" w:cs="Times New Roman"/>
          <w:sz w:val="24"/>
          <w:szCs w:val="24"/>
        </w:rPr>
        <w:t>Заявление</w:t>
      </w: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4843">
        <w:rPr>
          <w:rFonts w:ascii="Times New Roman" w:hAnsi="Times New Roman" w:cs="Times New Roman"/>
          <w:sz w:val="24"/>
          <w:szCs w:val="24"/>
        </w:rPr>
        <w:t>об отказе от участия в ежегодном конкурсе</w:t>
      </w: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4843">
        <w:rPr>
          <w:rFonts w:ascii="Times New Roman" w:hAnsi="Times New Roman" w:cs="Times New Roman"/>
          <w:sz w:val="24"/>
          <w:szCs w:val="24"/>
        </w:rPr>
        <w:t xml:space="preserve">«Лучший муниципальный служащий </w:t>
      </w:r>
      <w:r w:rsidR="0003350C">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w:t>
      </w: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Look w:val="04A0"/>
      </w:tblPr>
      <w:tblGrid>
        <w:gridCol w:w="4503"/>
        <w:gridCol w:w="5071"/>
      </w:tblGrid>
      <w:tr w:rsidR="00BC4843" w:rsidRPr="00BC4843" w:rsidTr="00DD701C">
        <w:tc>
          <w:tcPr>
            <w:tcW w:w="4503" w:type="dxa"/>
          </w:tcPr>
          <w:p w:rsidR="00BC4843" w:rsidRPr="00BC4843" w:rsidRDefault="00BC4843" w:rsidP="00BC4843">
            <w:pPr>
              <w:autoSpaceDE w:val="0"/>
              <w:autoSpaceDN w:val="0"/>
              <w:adjustRightInd w:val="0"/>
              <w:spacing w:after="0" w:line="240" w:lineRule="auto"/>
              <w:jc w:val="center"/>
              <w:rPr>
                <w:rFonts w:ascii="Times New Roman" w:hAnsi="Times New Roman" w:cs="Times New Roman"/>
                <w:sz w:val="24"/>
                <w:szCs w:val="24"/>
              </w:rPr>
            </w:pPr>
          </w:p>
        </w:tc>
        <w:tc>
          <w:tcPr>
            <w:tcW w:w="5071" w:type="dxa"/>
          </w:tcPr>
          <w:p w:rsidR="00BC4843" w:rsidRPr="00BC4843" w:rsidRDefault="00BC4843" w:rsidP="00BC4843">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Председателю конкурсной комиссии по проведению ежегодного конкурса «Лучший муниципальный служащий </w:t>
            </w:r>
            <w:r w:rsidR="0003350C">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w:t>
            </w:r>
          </w:p>
          <w:p w:rsidR="00BC4843" w:rsidRPr="00BC4843" w:rsidRDefault="00BC4843" w:rsidP="00BC4843">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                         _______________________________________</w:t>
            </w:r>
          </w:p>
          <w:p w:rsidR="00BC4843" w:rsidRPr="00BC4843" w:rsidRDefault="00BC4843" w:rsidP="00BC4843">
            <w:pPr>
              <w:pStyle w:val="ConsPlusNonformat"/>
              <w:jc w:val="center"/>
              <w:rPr>
                <w:rFonts w:ascii="Times New Roman" w:hAnsi="Times New Roman" w:cs="Times New Roman"/>
                <w:sz w:val="24"/>
                <w:szCs w:val="24"/>
              </w:rPr>
            </w:pPr>
            <w:r w:rsidRPr="00BC4843">
              <w:rPr>
                <w:rFonts w:ascii="Times New Roman" w:hAnsi="Times New Roman" w:cs="Times New Roman"/>
                <w:sz w:val="24"/>
                <w:szCs w:val="24"/>
              </w:rPr>
              <w:t>(Ф.И.О., замещаемая должность муниципальной службы с указанием структурного подразделения)</w:t>
            </w:r>
          </w:p>
          <w:p w:rsidR="00BC4843" w:rsidRPr="00BC4843" w:rsidRDefault="00BC4843" w:rsidP="0003350C">
            <w:pPr>
              <w:pStyle w:val="ConsPlusNonformat"/>
              <w:jc w:val="both"/>
              <w:rPr>
                <w:rFonts w:ascii="Times New Roman" w:hAnsi="Times New Roman" w:cs="Times New Roman"/>
                <w:sz w:val="24"/>
                <w:szCs w:val="24"/>
              </w:rPr>
            </w:pPr>
            <w:r w:rsidRPr="00BC4843">
              <w:rPr>
                <w:rFonts w:ascii="Times New Roman" w:hAnsi="Times New Roman" w:cs="Times New Roman"/>
                <w:sz w:val="24"/>
                <w:szCs w:val="24"/>
              </w:rPr>
              <w:t xml:space="preserve">                         </w:t>
            </w:r>
          </w:p>
        </w:tc>
      </w:tr>
    </w:tbl>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4843">
        <w:rPr>
          <w:rFonts w:ascii="Times New Roman" w:hAnsi="Times New Roman" w:cs="Times New Roman"/>
          <w:sz w:val="24"/>
          <w:szCs w:val="24"/>
        </w:rPr>
        <w:t xml:space="preserve">Заявление </w:t>
      </w:r>
    </w:p>
    <w:p w:rsidR="00BC4843" w:rsidRPr="00BC4843" w:rsidRDefault="00BC4843" w:rsidP="00BC48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C4843" w:rsidRPr="00BC4843" w:rsidRDefault="00BC4843" w:rsidP="0003350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C4843">
        <w:rPr>
          <w:rFonts w:ascii="Times New Roman" w:hAnsi="Times New Roman" w:cs="Times New Roman"/>
          <w:sz w:val="24"/>
          <w:szCs w:val="24"/>
        </w:rPr>
        <w:t xml:space="preserve">Прошу отозвать мою заявку (с приложением соответствующих документов) о допуске к участию в ежегодном конкурсе «Лучший муниципальный служащий </w:t>
      </w:r>
      <w:r w:rsidR="0003350C">
        <w:rPr>
          <w:rFonts w:ascii="Times New Roman" w:hAnsi="Times New Roman" w:cs="Times New Roman"/>
          <w:sz w:val="24"/>
          <w:szCs w:val="24"/>
        </w:rPr>
        <w:t>сельского поселения Болчары</w:t>
      </w:r>
      <w:r w:rsidRPr="00BC4843">
        <w:rPr>
          <w:rFonts w:ascii="Times New Roman" w:hAnsi="Times New Roman" w:cs="Times New Roman"/>
          <w:sz w:val="24"/>
          <w:szCs w:val="24"/>
        </w:rPr>
        <w:t>».</w:t>
      </w:r>
    </w:p>
    <w:p w:rsidR="00BC4843" w:rsidRPr="00BC4843" w:rsidRDefault="00BC4843" w:rsidP="0003350C">
      <w:pPr>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BC4843" w:rsidRPr="00BC4843" w:rsidRDefault="00BC4843" w:rsidP="0003350C">
      <w:pPr>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BC4843" w:rsidRPr="00BC4843" w:rsidRDefault="00BC4843" w:rsidP="0003350C">
      <w:pPr>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BC4843" w:rsidRPr="00BC4843" w:rsidRDefault="00BC4843" w:rsidP="0003350C">
      <w:pPr>
        <w:pStyle w:val="ConsPlusNonformat"/>
        <w:ind w:firstLine="567"/>
        <w:rPr>
          <w:rFonts w:ascii="Times New Roman" w:hAnsi="Times New Roman" w:cs="Times New Roman"/>
          <w:sz w:val="24"/>
          <w:szCs w:val="24"/>
        </w:rPr>
      </w:pPr>
      <w:r w:rsidRPr="00BC4843">
        <w:rPr>
          <w:rFonts w:ascii="Times New Roman" w:hAnsi="Times New Roman" w:cs="Times New Roman"/>
          <w:sz w:val="24"/>
          <w:szCs w:val="24"/>
        </w:rPr>
        <w:t xml:space="preserve">«___» ______________ 20___ г. </w:t>
      </w:r>
      <w:r w:rsidR="0003350C">
        <w:rPr>
          <w:rFonts w:ascii="Times New Roman" w:hAnsi="Times New Roman" w:cs="Times New Roman"/>
          <w:sz w:val="24"/>
          <w:szCs w:val="24"/>
        </w:rPr>
        <w:t xml:space="preserve">      </w:t>
      </w:r>
      <w:r w:rsidR="005D0F41">
        <w:rPr>
          <w:rFonts w:ascii="Times New Roman" w:hAnsi="Times New Roman" w:cs="Times New Roman"/>
          <w:sz w:val="24"/>
          <w:szCs w:val="24"/>
        </w:rPr>
        <w:t xml:space="preserve">            </w:t>
      </w:r>
      <w:r w:rsidR="0003350C">
        <w:rPr>
          <w:rFonts w:ascii="Times New Roman" w:hAnsi="Times New Roman" w:cs="Times New Roman"/>
          <w:sz w:val="24"/>
          <w:szCs w:val="24"/>
        </w:rPr>
        <w:t xml:space="preserve">       </w:t>
      </w:r>
      <w:r w:rsidRPr="00BC4843">
        <w:rPr>
          <w:rFonts w:ascii="Times New Roman" w:hAnsi="Times New Roman" w:cs="Times New Roman"/>
          <w:sz w:val="24"/>
          <w:szCs w:val="24"/>
        </w:rPr>
        <w:t>Подпись ____________________</w:t>
      </w: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left="4963"/>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left="4963"/>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left="4963"/>
        <w:rPr>
          <w:rFonts w:ascii="Times New Roman" w:hAnsi="Times New Roman" w:cs="Times New Roman"/>
          <w:sz w:val="24"/>
          <w:szCs w:val="24"/>
        </w:rPr>
      </w:pPr>
    </w:p>
    <w:p w:rsidR="00BC4843" w:rsidRPr="00BC4843" w:rsidRDefault="00BC4843" w:rsidP="00BC4843">
      <w:pPr>
        <w:shd w:val="clear" w:color="auto" w:fill="FFFFFF"/>
        <w:autoSpaceDE w:val="0"/>
        <w:autoSpaceDN w:val="0"/>
        <w:adjustRightInd w:val="0"/>
        <w:spacing w:after="0" w:line="240" w:lineRule="auto"/>
        <w:ind w:left="4963"/>
        <w:rPr>
          <w:rFonts w:ascii="Times New Roman" w:hAnsi="Times New Roman" w:cs="Times New Roman"/>
          <w:sz w:val="24"/>
          <w:szCs w:val="24"/>
        </w:rPr>
      </w:pPr>
    </w:p>
    <w:p w:rsidR="00BC4843" w:rsidRPr="00BC4843" w:rsidRDefault="00BC4843" w:rsidP="0003350C">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sidRPr="00BC4843">
        <w:rPr>
          <w:rFonts w:ascii="Times New Roman" w:hAnsi="Times New Roman" w:cs="Times New Roman"/>
          <w:sz w:val="24"/>
          <w:szCs w:val="24"/>
        </w:rPr>
        <w:lastRenderedPageBreak/>
        <w:t xml:space="preserve">Приложение </w:t>
      </w:r>
      <w:r w:rsidR="0003350C">
        <w:rPr>
          <w:rFonts w:ascii="Times New Roman" w:hAnsi="Times New Roman" w:cs="Times New Roman"/>
          <w:sz w:val="24"/>
          <w:szCs w:val="24"/>
        </w:rPr>
        <w:t>4</w:t>
      </w:r>
      <w:r w:rsidRPr="00BC4843">
        <w:rPr>
          <w:rFonts w:ascii="Times New Roman" w:hAnsi="Times New Roman" w:cs="Times New Roman"/>
          <w:sz w:val="24"/>
          <w:szCs w:val="24"/>
        </w:rPr>
        <w:t xml:space="preserve"> к Положению </w:t>
      </w:r>
    </w:p>
    <w:p w:rsidR="00BC4843" w:rsidRPr="00BC4843" w:rsidRDefault="00BC4843" w:rsidP="00BC4843">
      <w:pPr>
        <w:shd w:val="clear" w:color="auto" w:fill="FFFFFF"/>
        <w:autoSpaceDE w:val="0"/>
        <w:autoSpaceDN w:val="0"/>
        <w:adjustRightInd w:val="0"/>
        <w:spacing w:after="0" w:line="240" w:lineRule="auto"/>
        <w:rPr>
          <w:rFonts w:ascii="Times New Roman" w:hAnsi="Times New Roman" w:cs="Times New Roman"/>
          <w:sz w:val="24"/>
          <w:szCs w:val="24"/>
        </w:rPr>
      </w:pPr>
    </w:p>
    <w:p w:rsidR="00BC4843" w:rsidRPr="00BC4843" w:rsidRDefault="00BC4843" w:rsidP="00BC4843">
      <w:pPr>
        <w:pStyle w:val="ConsPlusTitle"/>
        <w:jc w:val="center"/>
        <w:rPr>
          <w:b w:val="0"/>
          <w:sz w:val="24"/>
          <w:szCs w:val="24"/>
        </w:rPr>
      </w:pPr>
      <w:r w:rsidRPr="00BC4843">
        <w:rPr>
          <w:b w:val="0"/>
          <w:sz w:val="24"/>
          <w:szCs w:val="24"/>
        </w:rPr>
        <w:t xml:space="preserve">Критерии оценки участников ежегодного конкурса </w:t>
      </w:r>
    </w:p>
    <w:p w:rsidR="00BC4843" w:rsidRPr="00BC4843" w:rsidRDefault="00BC4843" w:rsidP="00BC4843">
      <w:pPr>
        <w:pStyle w:val="ConsPlusTitle"/>
        <w:jc w:val="center"/>
        <w:rPr>
          <w:b w:val="0"/>
          <w:sz w:val="24"/>
          <w:szCs w:val="24"/>
        </w:rPr>
      </w:pPr>
      <w:r w:rsidRPr="00BC4843">
        <w:rPr>
          <w:b w:val="0"/>
          <w:sz w:val="24"/>
          <w:szCs w:val="24"/>
        </w:rPr>
        <w:t xml:space="preserve">«Лучший муниципальный служащий </w:t>
      </w:r>
      <w:r w:rsidR="005D0F41">
        <w:rPr>
          <w:b w:val="0"/>
          <w:sz w:val="24"/>
          <w:szCs w:val="24"/>
        </w:rPr>
        <w:t>сельского поселения Болчары</w:t>
      </w:r>
      <w:r w:rsidRPr="00BC4843">
        <w:rPr>
          <w:b w:val="0"/>
          <w:sz w:val="24"/>
          <w:szCs w:val="24"/>
        </w:rPr>
        <w:t>»</w:t>
      </w:r>
    </w:p>
    <w:p w:rsidR="00BC4843" w:rsidRPr="00BC4843" w:rsidRDefault="00BC4843" w:rsidP="00BC4843">
      <w:pPr>
        <w:pStyle w:val="ConsPlusTitle"/>
        <w:jc w:val="center"/>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6033"/>
        <w:gridCol w:w="3284"/>
      </w:tblGrid>
      <w:tr w:rsidR="00BC4843" w:rsidRPr="00BC4843" w:rsidTr="005D0F41">
        <w:tc>
          <w:tcPr>
            <w:tcW w:w="716" w:type="dxa"/>
          </w:tcPr>
          <w:p w:rsidR="00BC4843" w:rsidRPr="00BC4843" w:rsidRDefault="00BC4843" w:rsidP="005D0F41">
            <w:pPr>
              <w:pStyle w:val="a7"/>
              <w:jc w:val="center"/>
              <w:rPr>
                <w:rFonts w:ascii="Times New Roman" w:hAnsi="Times New Roman"/>
                <w:sz w:val="24"/>
                <w:szCs w:val="24"/>
              </w:rPr>
            </w:pPr>
            <w:r w:rsidRPr="00BC4843">
              <w:rPr>
                <w:rFonts w:ascii="Times New Roman" w:hAnsi="Times New Roman"/>
                <w:sz w:val="24"/>
                <w:szCs w:val="24"/>
              </w:rPr>
              <w:t xml:space="preserve">№ </w:t>
            </w:r>
            <w:proofErr w:type="spellStart"/>
            <w:proofErr w:type="gramStart"/>
            <w:r w:rsidRPr="00BC4843">
              <w:rPr>
                <w:rFonts w:ascii="Times New Roman" w:hAnsi="Times New Roman"/>
                <w:sz w:val="24"/>
                <w:szCs w:val="24"/>
              </w:rPr>
              <w:t>п</w:t>
            </w:r>
            <w:proofErr w:type="spellEnd"/>
            <w:proofErr w:type="gramEnd"/>
            <w:r w:rsidRPr="00BC4843">
              <w:rPr>
                <w:rFonts w:ascii="Times New Roman" w:hAnsi="Times New Roman"/>
                <w:sz w:val="24"/>
                <w:szCs w:val="24"/>
              </w:rPr>
              <w:t>/</w:t>
            </w:r>
            <w:proofErr w:type="spellStart"/>
            <w:r w:rsidRPr="00BC4843">
              <w:rPr>
                <w:rFonts w:ascii="Times New Roman" w:hAnsi="Times New Roman"/>
                <w:sz w:val="24"/>
                <w:szCs w:val="24"/>
              </w:rPr>
              <w:t>п</w:t>
            </w:r>
            <w:proofErr w:type="spellEnd"/>
          </w:p>
        </w:tc>
        <w:tc>
          <w:tcPr>
            <w:tcW w:w="6033"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Наименование критериев</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Максимальное количество баллов</w:t>
            </w:r>
          </w:p>
        </w:tc>
      </w:tr>
      <w:tr w:rsidR="00BC4843" w:rsidRPr="00BC4843" w:rsidTr="005D0F41">
        <w:tc>
          <w:tcPr>
            <w:tcW w:w="10033" w:type="dxa"/>
            <w:gridSpan w:val="3"/>
          </w:tcPr>
          <w:p w:rsidR="00BC4843" w:rsidRPr="00BC4843" w:rsidRDefault="00BC4843" w:rsidP="005D0F41">
            <w:pPr>
              <w:pStyle w:val="ConsPlusTitle"/>
              <w:jc w:val="center"/>
              <w:rPr>
                <w:b w:val="0"/>
                <w:sz w:val="24"/>
                <w:szCs w:val="24"/>
              </w:rPr>
            </w:pPr>
            <w:r w:rsidRPr="00BC4843">
              <w:rPr>
                <w:b w:val="0"/>
                <w:sz w:val="24"/>
                <w:szCs w:val="24"/>
              </w:rPr>
              <w:t>Оценка деятельности участника конкурса</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1</w:t>
            </w:r>
          </w:p>
        </w:tc>
        <w:tc>
          <w:tcPr>
            <w:tcW w:w="9317" w:type="dxa"/>
            <w:gridSpan w:val="2"/>
          </w:tcPr>
          <w:p w:rsidR="00BC4843" w:rsidRPr="00BC4843" w:rsidRDefault="00BC4843" w:rsidP="005D0F41">
            <w:pPr>
              <w:pStyle w:val="ConsPlusTitle"/>
              <w:rPr>
                <w:b w:val="0"/>
                <w:sz w:val="24"/>
                <w:szCs w:val="24"/>
              </w:rPr>
            </w:pPr>
            <w:r w:rsidRPr="00BC4843">
              <w:rPr>
                <w:b w:val="0"/>
                <w:sz w:val="24"/>
                <w:szCs w:val="24"/>
              </w:rPr>
              <w:t>Профессиональный уровень</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высшего образования</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5</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двух и более высших образований</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7</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научных трудов, публикаций</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2</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2</w:t>
            </w:r>
          </w:p>
        </w:tc>
        <w:tc>
          <w:tcPr>
            <w:tcW w:w="6033" w:type="dxa"/>
          </w:tcPr>
          <w:p w:rsidR="00BC4843" w:rsidRPr="00BC4843" w:rsidRDefault="00BC4843" w:rsidP="005D0F41">
            <w:pPr>
              <w:pStyle w:val="ConsPlusTitle"/>
              <w:rPr>
                <w:b w:val="0"/>
                <w:sz w:val="24"/>
                <w:szCs w:val="24"/>
              </w:rPr>
            </w:pPr>
            <w:r w:rsidRPr="00BC4843">
              <w:rPr>
                <w:b w:val="0"/>
                <w:sz w:val="24"/>
                <w:szCs w:val="24"/>
              </w:rPr>
              <w:t>Стаж муниципальной службы</w:t>
            </w:r>
          </w:p>
        </w:tc>
        <w:tc>
          <w:tcPr>
            <w:tcW w:w="3284" w:type="dxa"/>
          </w:tcPr>
          <w:p w:rsidR="00BC4843" w:rsidRPr="00BC4843" w:rsidRDefault="00BC4843" w:rsidP="00BC4843">
            <w:pPr>
              <w:pStyle w:val="ConsPlusTitle"/>
              <w:jc w:val="center"/>
              <w:rPr>
                <w:b w:val="0"/>
                <w:sz w:val="24"/>
                <w:szCs w:val="24"/>
              </w:rPr>
            </w:pP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от 1 до 3 лет</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1</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от 3 до 5 лет</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2</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от 5 до 10 лет</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3</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от 10 до 15 лет</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4</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свыше 15 лет</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5</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3</w:t>
            </w:r>
          </w:p>
        </w:tc>
        <w:tc>
          <w:tcPr>
            <w:tcW w:w="9317" w:type="dxa"/>
            <w:gridSpan w:val="2"/>
          </w:tcPr>
          <w:p w:rsidR="00BC4843" w:rsidRPr="00BC4843" w:rsidRDefault="00BC4843" w:rsidP="005D0F41">
            <w:pPr>
              <w:pStyle w:val="ConsPlusTitle"/>
              <w:rPr>
                <w:b w:val="0"/>
                <w:sz w:val="24"/>
                <w:szCs w:val="24"/>
              </w:rPr>
            </w:pPr>
            <w:r w:rsidRPr="00BC4843">
              <w:rPr>
                <w:b w:val="0"/>
                <w:sz w:val="24"/>
                <w:szCs w:val="24"/>
              </w:rPr>
              <w:t>Наличие наград, почетных званий</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государственных наград и почетных званий Российской Федерации</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5</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ведомственных наград Российской Федерации</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4</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наград и почетных званий Ханты</w:t>
            </w:r>
            <w:r w:rsidR="005D0F41">
              <w:rPr>
                <w:rFonts w:ascii="Times New Roman" w:hAnsi="Times New Roman"/>
                <w:sz w:val="24"/>
                <w:szCs w:val="24"/>
              </w:rPr>
              <w:t xml:space="preserve"> – </w:t>
            </w:r>
            <w:r w:rsidRPr="00BC4843">
              <w:rPr>
                <w:rFonts w:ascii="Times New Roman" w:hAnsi="Times New Roman"/>
                <w:sz w:val="24"/>
                <w:szCs w:val="24"/>
              </w:rPr>
              <w:t xml:space="preserve">Мансийского автономного округа </w:t>
            </w:r>
            <w:r w:rsidR="005D0F41">
              <w:rPr>
                <w:rFonts w:ascii="Times New Roman" w:hAnsi="Times New Roman"/>
                <w:sz w:val="24"/>
                <w:szCs w:val="24"/>
              </w:rPr>
              <w:t>–</w:t>
            </w:r>
            <w:r w:rsidRPr="00BC4843">
              <w:rPr>
                <w:rFonts w:ascii="Times New Roman" w:hAnsi="Times New Roman"/>
                <w:sz w:val="24"/>
                <w:szCs w:val="24"/>
              </w:rPr>
              <w:t xml:space="preserve"> Югры</w:t>
            </w:r>
            <w:r w:rsidR="005D0F41">
              <w:rPr>
                <w:rFonts w:ascii="Times New Roman" w:hAnsi="Times New Roman"/>
                <w:sz w:val="24"/>
                <w:szCs w:val="24"/>
              </w:rPr>
              <w:t xml:space="preserve"> </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3</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наличие награждений и поощрений главы муниципального образования</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2</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4</w:t>
            </w:r>
          </w:p>
        </w:tc>
        <w:tc>
          <w:tcPr>
            <w:tcW w:w="9317" w:type="dxa"/>
            <w:gridSpan w:val="2"/>
          </w:tcPr>
          <w:p w:rsidR="00BC4843" w:rsidRPr="00BC4843" w:rsidRDefault="00BC4843" w:rsidP="005D0F41">
            <w:pPr>
              <w:pStyle w:val="ConsPlusTitle"/>
              <w:rPr>
                <w:b w:val="0"/>
                <w:sz w:val="24"/>
                <w:szCs w:val="24"/>
              </w:rPr>
            </w:pPr>
            <w:r w:rsidRPr="00BC4843">
              <w:rPr>
                <w:b w:val="0"/>
                <w:sz w:val="24"/>
                <w:szCs w:val="24"/>
              </w:rPr>
              <w:t>Повышение уровня профессиональных знаний в области муниципального управления</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участие в семинарах, форумах, конференциях и т.д.</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1</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обучение на курсах повышения квалификации</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2</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прохождение профессиональной переподготовки</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3</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5</w:t>
            </w:r>
          </w:p>
        </w:tc>
        <w:tc>
          <w:tcPr>
            <w:tcW w:w="9317" w:type="dxa"/>
            <w:gridSpan w:val="2"/>
          </w:tcPr>
          <w:p w:rsidR="00BC4843" w:rsidRPr="00BC4843" w:rsidRDefault="00BC4843" w:rsidP="005D0F41">
            <w:pPr>
              <w:pStyle w:val="ConsPlusTitle"/>
              <w:jc w:val="both"/>
              <w:rPr>
                <w:b w:val="0"/>
                <w:sz w:val="24"/>
                <w:szCs w:val="24"/>
              </w:rPr>
            </w:pPr>
            <w:r w:rsidRPr="00BC4843">
              <w:rPr>
                <w:b w:val="0"/>
                <w:sz w:val="24"/>
                <w:szCs w:val="24"/>
              </w:rPr>
              <w:t>Выступление на семинарах, форумах, конференциях по вопросам местного самоуправления</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муниципальных</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3</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окружных</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4</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6</w:t>
            </w:r>
          </w:p>
        </w:tc>
        <w:tc>
          <w:tcPr>
            <w:tcW w:w="9317" w:type="dxa"/>
            <w:gridSpan w:val="2"/>
          </w:tcPr>
          <w:p w:rsidR="00BC4843" w:rsidRPr="00BC4843" w:rsidRDefault="00BC4843" w:rsidP="005D0F41">
            <w:pPr>
              <w:pStyle w:val="ConsPlusTitle"/>
              <w:rPr>
                <w:b w:val="0"/>
                <w:sz w:val="24"/>
                <w:szCs w:val="24"/>
              </w:rPr>
            </w:pPr>
            <w:r w:rsidRPr="00BC4843">
              <w:rPr>
                <w:b w:val="0"/>
                <w:sz w:val="24"/>
                <w:szCs w:val="24"/>
              </w:rPr>
              <w:t xml:space="preserve">Участие в разработке муниципальных нормативных правовых актов </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участие в разработке муниципальных программ</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5</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 xml:space="preserve">участие в разработке муниципальных нормативных правовых актов </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4</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7</w:t>
            </w:r>
          </w:p>
        </w:tc>
        <w:tc>
          <w:tcPr>
            <w:tcW w:w="9317" w:type="dxa"/>
            <w:gridSpan w:val="2"/>
          </w:tcPr>
          <w:p w:rsidR="00BC4843" w:rsidRPr="00BC4843" w:rsidRDefault="00BC4843" w:rsidP="005D0F41">
            <w:pPr>
              <w:pStyle w:val="ConsPlusTitle"/>
              <w:rPr>
                <w:b w:val="0"/>
                <w:sz w:val="24"/>
                <w:szCs w:val="24"/>
              </w:rPr>
            </w:pPr>
            <w:proofErr w:type="gramStart"/>
            <w:r w:rsidRPr="00BC4843">
              <w:rPr>
                <w:b w:val="0"/>
                <w:sz w:val="24"/>
                <w:szCs w:val="24"/>
              </w:rPr>
              <w:t>Успешное участие (призовые места, медали, дипломы, грамоты, премии) органа местного самоуправления в конкурсах, выставках, соревнованиях</w:t>
            </w:r>
            <w:proofErr w:type="gramEnd"/>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муниципальных</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3</w:t>
            </w:r>
          </w:p>
        </w:tc>
      </w:tr>
      <w:tr w:rsidR="00BC4843" w:rsidRPr="00BC4843" w:rsidTr="005D0F41">
        <w:tc>
          <w:tcPr>
            <w:tcW w:w="716" w:type="dxa"/>
          </w:tcPr>
          <w:p w:rsidR="00BC4843" w:rsidRPr="00BC4843" w:rsidRDefault="00BC4843" w:rsidP="005D0F41">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окружных</w:t>
            </w:r>
          </w:p>
        </w:tc>
        <w:tc>
          <w:tcPr>
            <w:tcW w:w="3284" w:type="dxa"/>
          </w:tcPr>
          <w:p w:rsidR="00BC4843" w:rsidRPr="00BC4843" w:rsidRDefault="00BC4843" w:rsidP="00BC4843">
            <w:pPr>
              <w:pStyle w:val="ConsPlusTitle"/>
              <w:jc w:val="center"/>
              <w:rPr>
                <w:b w:val="0"/>
                <w:sz w:val="24"/>
                <w:szCs w:val="24"/>
              </w:rPr>
            </w:pPr>
            <w:r w:rsidRPr="00BC4843">
              <w:rPr>
                <w:b w:val="0"/>
                <w:sz w:val="24"/>
                <w:szCs w:val="24"/>
              </w:rPr>
              <w:t>4</w:t>
            </w:r>
          </w:p>
        </w:tc>
      </w:tr>
      <w:tr w:rsidR="00BC4843" w:rsidRPr="00BC4843" w:rsidTr="005D0F41">
        <w:tc>
          <w:tcPr>
            <w:tcW w:w="10033" w:type="dxa"/>
            <w:gridSpan w:val="3"/>
          </w:tcPr>
          <w:p w:rsidR="00BC4843" w:rsidRPr="00BC4843" w:rsidRDefault="00BC4843" w:rsidP="005D0F41">
            <w:pPr>
              <w:pStyle w:val="ConsPlusTitle"/>
              <w:jc w:val="center"/>
              <w:rPr>
                <w:b w:val="0"/>
                <w:sz w:val="24"/>
                <w:szCs w:val="24"/>
              </w:rPr>
            </w:pPr>
            <w:r w:rsidRPr="00BC4843">
              <w:rPr>
                <w:b w:val="0"/>
                <w:sz w:val="24"/>
                <w:szCs w:val="24"/>
              </w:rPr>
              <w:t>Оценка конкурсной работы участника конкурса</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8</w:t>
            </w: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Актуальность проблемы, обозначенной в конкурсной работе</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до 10</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9</w:t>
            </w: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Степень участия участника конкурса в решении проблемы, обозначенной в конкурсной работе</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до 10</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10</w:t>
            </w: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Новизна и творческий подход к решению проблемы, обозначенной в конкурсной работе, расстановка приоритетов в решении проблемы</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до 10</w:t>
            </w:r>
          </w:p>
        </w:tc>
      </w:tr>
      <w:tr w:rsidR="00BC4843" w:rsidRPr="00BC4843" w:rsidTr="005D0F41">
        <w:tc>
          <w:tcPr>
            <w:tcW w:w="716" w:type="dxa"/>
          </w:tcPr>
          <w:p w:rsidR="00BC4843" w:rsidRPr="00BC4843" w:rsidRDefault="00BC4843" w:rsidP="005D0F41">
            <w:pPr>
              <w:pStyle w:val="ConsPlusTitle"/>
              <w:jc w:val="center"/>
              <w:rPr>
                <w:b w:val="0"/>
                <w:sz w:val="24"/>
                <w:szCs w:val="24"/>
              </w:rPr>
            </w:pPr>
            <w:r w:rsidRPr="00BC4843">
              <w:rPr>
                <w:b w:val="0"/>
                <w:sz w:val="24"/>
                <w:szCs w:val="24"/>
              </w:rPr>
              <w:t>11</w:t>
            </w: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 xml:space="preserve">Реалистичность, воплощение целей письменной работы </w:t>
            </w:r>
            <w:r w:rsidRPr="00BC4843">
              <w:rPr>
                <w:rFonts w:ascii="Times New Roman" w:hAnsi="Times New Roman"/>
                <w:sz w:val="24"/>
                <w:szCs w:val="24"/>
              </w:rPr>
              <w:lastRenderedPageBreak/>
              <w:t>в действительность (по механизмам, средствам, кадровому обеспечению)</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lastRenderedPageBreak/>
              <w:t>до 10</w:t>
            </w:r>
          </w:p>
        </w:tc>
      </w:tr>
      <w:tr w:rsidR="00BC4843" w:rsidRPr="00BC4843" w:rsidTr="005D0F41">
        <w:tc>
          <w:tcPr>
            <w:tcW w:w="716" w:type="dxa"/>
          </w:tcPr>
          <w:p w:rsidR="00BC4843" w:rsidRPr="00BC4843" w:rsidRDefault="005D0F41" w:rsidP="00BC4843">
            <w:pPr>
              <w:pStyle w:val="ConsPlusTitle"/>
              <w:jc w:val="center"/>
              <w:rPr>
                <w:b w:val="0"/>
                <w:sz w:val="24"/>
                <w:szCs w:val="24"/>
              </w:rPr>
            </w:pPr>
            <w:r>
              <w:rPr>
                <w:b w:val="0"/>
                <w:sz w:val="24"/>
                <w:szCs w:val="24"/>
              </w:rPr>
              <w:lastRenderedPageBreak/>
              <w:t>12</w:t>
            </w: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Аналитические способности участника конкурса, способность письменного изложения информации</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до 5</w:t>
            </w:r>
          </w:p>
        </w:tc>
      </w:tr>
      <w:tr w:rsidR="00BC4843" w:rsidRPr="00BC4843" w:rsidTr="005D0F41">
        <w:tc>
          <w:tcPr>
            <w:tcW w:w="716" w:type="dxa"/>
          </w:tcPr>
          <w:p w:rsidR="00BC4843" w:rsidRPr="00BC4843" w:rsidRDefault="005D0F41" w:rsidP="00BC4843">
            <w:pPr>
              <w:pStyle w:val="ConsPlusTitle"/>
              <w:jc w:val="center"/>
              <w:rPr>
                <w:b w:val="0"/>
                <w:sz w:val="24"/>
                <w:szCs w:val="24"/>
              </w:rPr>
            </w:pPr>
            <w:r>
              <w:rPr>
                <w:b w:val="0"/>
                <w:sz w:val="24"/>
                <w:szCs w:val="24"/>
              </w:rPr>
              <w:t>13</w:t>
            </w:r>
          </w:p>
        </w:tc>
        <w:tc>
          <w:tcPr>
            <w:tcW w:w="9317" w:type="dxa"/>
            <w:gridSpan w:val="2"/>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Качество оформления конкурсных материалов</w:t>
            </w:r>
            <w:r w:rsidRPr="00BC4843">
              <w:rPr>
                <w:rFonts w:ascii="Times New Roman" w:hAnsi="Times New Roman"/>
                <w:sz w:val="24"/>
                <w:szCs w:val="24"/>
              </w:rPr>
              <w:tab/>
            </w:r>
          </w:p>
        </w:tc>
      </w:tr>
      <w:tr w:rsidR="00BC4843" w:rsidRPr="00BC4843" w:rsidTr="005D0F41">
        <w:tc>
          <w:tcPr>
            <w:tcW w:w="716" w:type="dxa"/>
          </w:tcPr>
          <w:p w:rsidR="00BC4843" w:rsidRPr="00BC4843" w:rsidRDefault="00BC4843" w:rsidP="00BC4843">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отличное</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5</w:t>
            </w:r>
          </w:p>
        </w:tc>
      </w:tr>
      <w:tr w:rsidR="00BC4843" w:rsidRPr="00BC4843" w:rsidTr="005D0F41">
        <w:tc>
          <w:tcPr>
            <w:tcW w:w="716" w:type="dxa"/>
          </w:tcPr>
          <w:p w:rsidR="00BC4843" w:rsidRPr="00BC4843" w:rsidRDefault="00BC4843" w:rsidP="00BC4843">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хорошее</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4</w:t>
            </w:r>
          </w:p>
        </w:tc>
      </w:tr>
      <w:tr w:rsidR="00BC4843" w:rsidRPr="00BC4843" w:rsidTr="005D0F41">
        <w:tc>
          <w:tcPr>
            <w:tcW w:w="716" w:type="dxa"/>
          </w:tcPr>
          <w:p w:rsidR="00BC4843" w:rsidRPr="00BC4843" w:rsidRDefault="00BC4843" w:rsidP="00BC4843">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удовлетворительное</w:t>
            </w:r>
          </w:p>
        </w:tc>
        <w:tc>
          <w:tcPr>
            <w:tcW w:w="3284" w:type="dxa"/>
          </w:tcPr>
          <w:p w:rsidR="00BC4843" w:rsidRPr="00BC4843" w:rsidRDefault="00BC4843" w:rsidP="00BC4843">
            <w:pPr>
              <w:pStyle w:val="a7"/>
              <w:jc w:val="center"/>
              <w:rPr>
                <w:rFonts w:ascii="Times New Roman" w:hAnsi="Times New Roman"/>
                <w:sz w:val="24"/>
                <w:szCs w:val="24"/>
              </w:rPr>
            </w:pPr>
            <w:r w:rsidRPr="00BC4843">
              <w:rPr>
                <w:rFonts w:ascii="Times New Roman" w:hAnsi="Times New Roman"/>
                <w:sz w:val="24"/>
                <w:szCs w:val="24"/>
              </w:rPr>
              <w:t>3</w:t>
            </w:r>
          </w:p>
        </w:tc>
      </w:tr>
      <w:tr w:rsidR="00BC4843" w:rsidRPr="00BC4843" w:rsidTr="005D0F41">
        <w:tc>
          <w:tcPr>
            <w:tcW w:w="716" w:type="dxa"/>
          </w:tcPr>
          <w:p w:rsidR="00BC4843" w:rsidRPr="00BC4843" w:rsidRDefault="00BC4843" w:rsidP="00BC4843">
            <w:pPr>
              <w:pStyle w:val="ConsPlusTitle"/>
              <w:jc w:val="center"/>
              <w:rPr>
                <w:b w:val="0"/>
                <w:sz w:val="24"/>
                <w:szCs w:val="24"/>
              </w:rPr>
            </w:pPr>
          </w:p>
        </w:tc>
        <w:tc>
          <w:tcPr>
            <w:tcW w:w="6033" w:type="dxa"/>
          </w:tcPr>
          <w:p w:rsidR="00BC4843" w:rsidRPr="00BC4843" w:rsidRDefault="00BC4843" w:rsidP="00BC4843">
            <w:pPr>
              <w:pStyle w:val="a7"/>
              <w:rPr>
                <w:rFonts w:ascii="Times New Roman" w:hAnsi="Times New Roman"/>
                <w:sz w:val="24"/>
                <w:szCs w:val="24"/>
              </w:rPr>
            </w:pPr>
            <w:r w:rsidRPr="00BC4843">
              <w:rPr>
                <w:rFonts w:ascii="Times New Roman" w:hAnsi="Times New Roman"/>
                <w:sz w:val="24"/>
                <w:szCs w:val="24"/>
              </w:rPr>
              <w:t>Итого</w:t>
            </w:r>
          </w:p>
        </w:tc>
        <w:tc>
          <w:tcPr>
            <w:tcW w:w="3284" w:type="dxa"/>
          </w:tcPr>
          <w:p w:rsidR="00BC4843" w:rsidRPr="00BC4843" w:rsidRDefault="00BC4843" w:rsidP="00BC4843">
            <w:pPr>
              <w:pStyle w:val="a7"/>
              <w:jc w:val="center"/>
              <w:rPr>
                <w:rFonts w:ascii="Times New Roman" w:hAnsi="Times New Roman"/>
                <w:sz w:val="24"/>
                <w:szCs w:val="24"/>
              </w:rPr>
            </w:pPr>
          </w:p>
        </w:tc>
      </w:tr>
    </w:tbl>
    <w:p w:rsidR="00BC4843" w:rsidRPr="00BC4843" w:rsidRDefault="00BC4843" w:rsidP="005D0F41">
      <w:pPr>
        <w:spacing w:after="0" w:line="240" w:lineRule="auto"/>
        <w:jc w:val="right"/>
        <w:rPr>
          <w:rFonts w:ascii="Times New Roman" w:hAnsi="Times New Roman" w:cs="Times New Roman"/>
          <w:sz w:val="24"/>
          <w:szCs w:val="24"/>
        </w:rPr>
        <w:sectPr w:rsidR="00BC4843" w:rsidRPr="00BC4843" w:rsidSect="0085714C">
          <w:type w:val="continuous"/>
          <w:pgSz w:w="11906" w:h="16838"/>
          <w:pgMar w:top="1134" w:right="849" w:bottom="1134" w:left="1134" w:header="0" w:footer="0" w:gutter="0"/>
          <w:cols w:space="720"/>
          <w:formProt w:val="0"/>
          <w:docGrid w:linePitch="326" w:charSpace="-6145"/>
        </w:sectPr>
      </w:pPr>
    </w:p>
    <w:p w:rsidR="00BC4843" w:rsidRPr="00BC4843" w:rsidRDefault="00BC4843" w:rsidP="005D0F4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BC4843">
        <w:rPr>
          <w:rFonts w:ascii="Times New Roman" w:hAnsi="Times New Roman" w:cs="Times New Roman"/>
          <w:sz w:val="24"/>
          <w:szCs w:val="24"/>
        </w:rPr>
        <w:lastRenderedPageBreak/>
        <w:t>Приложение 2</w:t>
      </w:r>
    </w:p>
    <w:p w:rsidR="005D0F41" w:rsidRDefault="00BC4843" w:rsidP="005D0F41">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sidRPr="00BC4843">
        <w:rPr>
          <w:rFonts w:ascii="Times New Roman" w:hAnsi="Times New Roman" w:cs="Times New Roman"/>
          <w:sz w:val="24"/>
          <w:szCs w:val="24"/>
        </w:rPr>
        <w:t xml:space="preserve">к постановлению администрации </w:t>
      </w:r>
    </w:p>
    <w:p w:rsidR="00BC4843" w:rsidRPr="00BC4843" w:rsidRDefault="005D0F41" w:rsidP="005D0F41">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Pr>
          <w:rFonts w:ascii="Times New Roman" w:hAnsi="Times New Roman" w:cs="Times New Roman"/>
          <w:sz w:val="24"/>
          <w:szCs w:val="24"/>
        </w:rPr>
        <w:t>сельского поселения Болчары</w:t>
      </w:r>
    </w:p>
    <w:p w:rsidR="00BC4843" w:rsidRPr="005D0F41" w:rsidRDefault="00BC4843" w:rsidP="005D0F41">
      <w:pPr>
        <w:shd w:val="clear" w:color="auto" w:fill="FFFFFF"/>
        <w:autoSpaceDE w:val="0"/>
        <w:autoSpaceDN w:val="0"/>
        <w:adjustRightInd w:val="0"/>
        <w:spacing w:after="0" w:line="240" w:lineRule="auto"/>
        <w:ind w:left="4963"/>
        <w:jc w:val="right"/>
        <w:rPr>
          <w:rFonts w:ascii="Times New Roman" w:hAnsi="Times New Roman" w:cs="Times New Roman"/>
          <w:sz w:val="24"/>
          <w:szCs w:val="24"/>
        </w:rPr>
      </w:pPr>
      <w:r w:rsidRPr="00BC4843">
        <w:rPr>
          <w:rFonts w:ascii="Times New Roman" w:hAnsi="Times New Roman" w:cs="Times New Roman"/>
          <w:sz w:val="24"/>
          <w:szCs w:val="24"/>
        </w:rPr>
        <w:t xml:space="preserve">от </w:t>
      </w:r>
      <w:r w:rsidR="00B82A1B">
        <w:rPr>
          <w:rFonts w:ascii="Times New Roman" w:hAnsi="Times New Roman" w:cs="Times New Roman"/>
          <w:sz w:val="24"/>
          <w:szCs w:val="24"/>
        </w:rPr>
        <w:t>05.</w:t>
      </w:r>
      <w:r w:rsidR="005D0F41">
        <w:rPr>
          <w:rFonts w:ascii="Times New Roman" w:hAnsi="Times New Roman" w:cs="Times New Roman"/>
          <w:sz w:val="24"/>
          <w:szCs w:val="24"/>
        </w:rPr>
        <w:t>12.2019</w:t>
      </w:r>
      <w:r w:rsidRPr="00BC4843">
        <w:rPr>
          <w:rFonts w:ascii="Times New Roman" w:hAnsi="Times New Roman" w:cs="Times New Roman"/>
          <w:sz w:val="24"/>
          <w:szCs w:val="24"/>
        </w:rPr>
        <w:t xml:space="preserve"> №</w:t>
      </w:r>
      <w:r w:rsidR="00B82A1B">
        <w:rPr>
          <w:rFonts w:ascii="Times New Roman" w:hAnsi="Times New Roman" w:cs="Times New Roman"/>
          <w:sz w:val="24"/>
          <w:szCs w:val="24"/>
        </w:rPr>
        <w:t xml:space="preserve"> 175</w:t>
      </w:r>
      <w:r w:rsidRPr="00BC4843">
        <w:rPr>
          <w:rFonts w:ascii="Times New Roman" w:hAnsi="Times New Roman" w:cs="Times New Roman"/>
          <w:sz w:val="24"/>
          <w:szCs w:val="24"/>
        </w:rPr>
        <w:t xml:space="preserve"> </w:t>
      </w:r>
    </w:p>
    <w:p w:rsidR="00BC4843" w:rsidRPr="00BC4843" w:rsidRDefault="00BC4843" w:rsidP="00BC4843">
      <w:pPr>
        <w:spacing w:after="0" w:line="240" w:lineRule="auto"/>
        <w:jc w:val="both"/>
        <w:rPr>
          <w:rFonts w:ascii="Times New Roman" w:hAnsi="Times New Roman" w:cs="Times New Roman"/>
          <w:color w:val="000000"/>
          <w:sz w:val="24"/>
          <w:szCs w:val="24"/>
        </w:rPr>
      </w:pPr>
    </w:p>
    <w:p w:rsidR="00BC4843" w:rsidRPr="00BC4843" w:rsidRDefault="00BC4843" w:rsidP="00BC4843">
      <w:pPr>
        <w:pStyle w:val="ConsPlusTitle"/>
        <w:jc w:val="center"/>
        <w:rPr>
          <w:b w:val="0"/>
          <w:sz w:val="24"/>
          <w:szCs w:val="24"/>
        </w:rPr>
      </w:pPr>
      <w:r w:rsidRPr="00BC4843">
        <w:rPr>
          <w:b w:val="0"/>
          <w:sz w:val="24"/>
          <w:szCs w:val="24"/>
        </w:rPr>
        <w:t xml:space="preserve">Состав </w:t>
      </w:r>
    </w:p>
    <w:p w:rsidR="00BC4843" w:rsidRPr="00BC4843" w:rsidRDefault="00BC4843" w:rsidP="00BC4843">
      <w:pPr>
        <w:pStyle w:val="ConsPlusTitle"/>
        <w:jc w:val="center"/>
        <w:rPr>
          <w:b w:val="0"/>
          <w:sz w:val="24"/>
          <w:szCs w:val="24"/>
        </w:rPr>
      </w:pPr>
      <w:r w:rsidRPr="00BC4843">
        <w:rPr>
          <w:b w:val="0"/>
          <w:sz w:val="24"/>
          <w:szCs w:val="24"/>
        </w:rPr>
        <w:t>конкурсной комиссии по проведению еж</w:t>
      </w:r>
      <w:bookmarkStart w:id="1" w:name="_GoBack"/>
      <w:bookmarkEnd w:id="1"/>
      <w:r w:rsidRPr="00BC4843">
        <w:rPr>
          <w:b w:val="0"/>
          <w:sz w:val="24"/>
          <w:szCs w:val="24"/>
        </w:rPr>
        <w:t xml:space="preserve">егодного конкурса </w:t>
      </w:r>
    </w:p>
    <w:p w:rsidR="00BC4843" w:rsidRPr="00BC4843" w:rsidRDefault="00BC4843" w:rsidP="00BC4843">
      <w:pPr>
        <w:pStyle w:val="ConsPlusTitle"/>
        <w:jc w:val="center"/>
        <w:rPr>
          <w:b w:val="0"/>
          <w:sz w:val="24"/>
          <w:szCs w:val="24"/>
        </w:rPr>
      </w:pPr>
      <w:r w:rsidRPr="00BC4843">
        <w:rPr>
          <w:b w:val="0"/>
          <w:sz w:val="24"/>
          <w:szCs w:val="24"/>
        </w:rPr>
        <w:t xml:space="preserve">«Лучший муниципальный служащий </w:t>
      </w:r>
      <w:r w:rsidR="005D0F41">
        <w:rPr>
          <w:b w:val="0"/>
          <w:sz w:val="24"/>
          <w:szCs w:val="24"/>
        </w:rPr>
        <w:t>сельского поселения Болчары</w:t>
      </w:r>
      <w:r w:rsidRPr="00BC4843">
        <w:rPr>
          <w:b w:val="0"/>
          <w:sz w:val="24"/>
          <w:szCs w:val="24"/>
        </w:rPr>
        <w:t>»</w:t>
      </w:r>
    </w:p>
    <w:p w:rsidR="00BC4843" w:rsidRPr="00BC4843" w:rsidRDefault="00BC4843" w:rsidP="00BC4843">
      <w:pPr>
        <w:pStyle w:val="ConsPlusTitle"/>
        <w:jc w:val="center"/>
        <w:rPr>
          <w:sz w:val="24"/>
          <w:szCs w:val="24"/>
        </w:rPr>
      </w:pPr>
    </w:p>
    <w:p w:rsidR="00BC4843" w:rsidRPr="00BC4843" w:rsidRDefault="00BC4843" w:rsidP="00BC4843">
      <w:pPr>
        <w:pStyle w:val="ConsPlusTitle"/>
        <w:jc w:val="center"/>
        <w:rPr>
          <w:b w:val="0"/>
          <w:sz w:val="24"/>
          <w:szCs w:val="24"/>
        </w:rPr>
      </w:pPr>
    </w:p>
    <w:tbl>
      <w:tblPr>
        <w:tblW w:w="9606" w:type="dxa"/>
        <w:tblLook w:val="01E0"/>
      </w:tblPr>
      <w:tblGrid>
        <w:gridCol w:w="4503"/>
        <w:gridCol w:w="5103"/>
      </w:tblGrid>
      <w:tr w:rsidR="00BC4843" w:rsidRPr="00BC4843" w:rsidTr="005D0F41">
        <w:tc>
          <w:tcPr>
            <w:tcW w:w="4503" w:type="dxa"/>
          </w:tcPr>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BC4843" w:rsidRPr="00BC4843"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конкурсной комиссии </w:t>
            </w:r>
          </w:p>
        </w:tc>
        <w:tc>
          <w:tcPr>
            <w:tcW w:w="5103" w:type="dxa"/>
            <w:shd w:val="clear" w:color="auto" w:fill="auto"/>
          </w:tcPr>
          <w:p w:rsidR="005D0F41" w:rsidRDefault="00BC4843" w:rsidP="00BC4843">
            <w:pPr>
              <w:autoSpaceDE w:val="0"/>
              <w:autoSpaceDN w:val="0"/>
              <w:adjustRightInd w:val="0"/>
              <w:spacing w:after="0" w:line="240" w:lineRule="auto"/>
              <w:jc w:val="both"/>
              <w:rPr>
                <w:rFonts w:ascii="Times New Roman" w:hAnsi="Times New Roman" w:cs="Times New Roman"/>
                <w:sz w:val="24"/>
                <w:szCs w:val="24"/>
              </w:rPr>
            </w:pPr>
            <w:r w:rsidRPr="00BC4843">
              <w:rPr>
                <w:rFonts w:ascii="Times New Roman" w:hAnsi="Times New Roman" w:cs="Times New Roman"/>
                <w:sz w:val="24"/>
                <w:szCs w:val="24"/>
              </w:rPr>
              <w:t xml:space="preserve">Заместитель главы </w:t>
            </w:r>
          </w:p>
          <w:p w:rsidR="00BC4843" w:rsidRPr="00BC4843"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Болчары </w:t>
            </w:r>
          </w:p>
          <w:p w:rsidR="00BC4843" w:rsidRPr="00BC4843" w:rsidRDefault="00BC4843" w:rsidP="00BC4843">
            <w:pPr>
              <w:autoSpaceDE w:val="0"/>
              <w:autoSpaceDN w:val="0"/>
              <w:adjustRightInd w:val="0"/>
              <w:spacing w:after="0" w:line="240" w:lineRule="auto"/>
              <w:jc w:val="both"/>
              <w:rPr>
                <w:rFonts w:ascii="Times New Roman" w:hAnsi="Times New Roman" w:cs="Times New Roman"/>
                <w:sz w:val="24"/>
                <w:szCs w:val="24"/>
              </w:rPr>
            </w:pPr>
          </w:p>
        </w:tc>
      </w:tr>
      <w:tr w:rsidR="00BC4843" w:rsidRPr="00BC4843" w:rsidTr="005D0F41">
        <w:tc>
          <w:tcPr>
            <w:tcW w:w="4503" w:type="dxa"/>
          </w:tcPr>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w:t>
            </w:r>
          </w:p>
          <w:p w:rsidR="00BC4843"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конкурсной комиссии </w:t>
            </w:r>
            <w:r w:rsidR="00BC4843" w:rsidRPr="00BC4843">
              <w:rPr>
                <w:rFonts w:ascii="Times New Roman" w:hAnsi="Times New Roman" w:cs="Times New Roman"/>
                <w:sz w:val="24"/>
                <w:szCs w:val="24"/>
              </w:rPr>
              <w:t xml:space="preserve"> </w:t>
            </w:r>
          </w:p>
          <w:p w:rsidR="005D0F41" w:rsidRPr="00BC4843" w:rsidRDefault="005D0F41" w:rsidP="00BC4843">
            <w:pPr>
              <w:autoSpaceDE w:val="0"/>
              <w:autoSpaceDN w:val="0"/>
              <w:adjustRightInd w:val="0"/>
              <w:spacing w:after="0" w:line="240" w:lineRule="auto"/>
              <w:jc w:val="both"/>
              <w:rPr>
                <w:rFonts w:ascii="Times New Roman" w:hAnsi="Times New Roman" w:cs="Times New Roman"/>
                <w:sz w:val="24"/>
                <w:szCs w:val="24"/>
              </w:rPr>
            </w:pPr>
          </w:p>
        </w:tc>
        <w:tc>
          <w:tcPr>
            <w:tcW w:w="5103" w:type="dxa"/>
            <w:shd w:val="clear" w:color="auto" w:fill="auto"/>
          </w:tcPr>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w:t>
            </w:r>
          </w:p>
          <w:p w:rsidR="00BC4843" w:rsidRPr="00BC4843"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организационно – правового отдела </w:t>
            </w:r>
          </w:p>
          <w:p w:rsidR="00BC4843" w:rsidRPr="00BC4843" w:rsidRDefault="00BC4843" w:rsidP="00BC4843">
            <w:pPr>
              <w:autoSpaceDE w:val="0"/>
              <w:autoSpaceDN w:val="0"/>
              <w:adjustRightInd w:val="0"/>
              <w:spacing w:after="0" w:line="240" w:lineRule="auto"/>
              <w:jc w:val="both"/>
              <w:rPr>
                <w:rFonts w:ascii="Times New Roman" w:hAnsi="Times New Roman" w:cs="Times New Roman"/>
                <w:sz w:val="24"/>
                <w:szCs w:val="24"/>
              </w:rPr>
            </w:pPr>
          </w:p>
        </w:tc>
      </w:tr>
      <w:tr w:rsidR="00BC4843" w:rsidRPr="00BC4843" w:rsidTr="005D0F41">
        <w:trPr>
          <w:trHeight w:val="968"/>
        </w:trPr>
        <w:tc>
          <w:tcPr>
            <w:tcW w:w="4503" w:type="dxa"/>
          </w:tcPr>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Секретарь </w:t>
            </w:r>
          </w:p>
          <w:p w:rsidR="00BC4843" w:rsidRPr="005D0F41" w:rsidRDefault="005D0F41" w:rsidP="005D0F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конкурсной комиссии </w:t>
            </w:r>
            <w:r w:rsidR="00BC4843" w:rsidRPr="00BC4843">
              <w:rPr>
                <w:rFonts w:ascii="Times New Roman" w:hAnsi="Times New Roman" w:cs="Times New Roman"/>
                <w:sz w:val="24"/>
                <w:szCs w:val="24"/>
              </w:rPr>
              <w:t xml:space="preserve"> </w:t>
            </w:r>
          </w:p>
        </w:tc>
        <w:tc>
          <w:tcPr>
            <w:tcW w:w="5103" w:type="dxa"/>
            <w:shd w:val="clear" w:color="auto" w:fill="auto"/>
          </w:tcPr>
          <w:p w:rsidR="005D0F41" w:rsidRDefault="005D0F41" w:rsidP="005D0F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специалист</w:t>
            </w:r>
          </w:p>
          <w:p w:rsidR="005D0F41" w:rsidRPr="00BC4843" w:rsidRDefault="005D0F41" w:rsidP="005D0F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организационно – правового отдела </w:t>
            </w:r>
          </w:p>
          <w:p w:rsidR="00BC4843" w:rsidRPr="00BC4843" w:rsidRDefault="00BC4843" w:rsidP="00BC4843">
            <w:pPr>
              <w:autoSpaceDE w:val="0"/>
              <w:autoSpaceDN w:val="0"/>
              <w:adjustRightInd w:val="0"/>
              <w:spacing w:after="0" w:line="240" w:lineRule="auto"/>
              <w:jc w:val="both"/>
              <w:rPr>
                <w:rFonts w:ascii="Times New Roman" w:hAnsi="Times New Roman" w:cs="Times New Roman"/>
                <w:sz w:val="24"/>
                <w:szCs w:val="24"/>
              </w:rPr>
            </w:pPr>
          </w:p>
        </w:tc>
      </w:tr>
      <w:tr w:rsidR="00BC4843" w:rsidRPr="00BC4843" w:rsidTr="005D0F41">
        <w:tc>
          <w:tcPr>
            <w:tcW w:w="4503" w:type="dxa"/>
          </w:tcPr>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Члены </w:t>
            </w:r>
          </w:p>
          <w:p w:rsidR="00BC4843" w:rsidRPr="00BC4843"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конкурсной комиссии </w:t>
            </w:r>
            <w:r w:rsidR="00BC4843" w:rsidRPr="00BC4843">
              <w:rPr>
                <w:rFonts w:ascii="Times New Roman" w:hAnsi="Times New Roman" w:cs="Times New Roman"/>
                <w:sz w:val="24"/>
                <w:szCs w:val="24"/>
              </w:rPr>
              <w:t xml:space="preserve"> </w:t>
            </w:r>
          </w:p>
        </w:tc>
        <w:tc>
          <w:tcPr>
            <w:tcW w:w="5103" w:type="dxa"/>
            <w:shd w:val="clear" w:color="auto" w:fill="auto"/>
          </w:tcPr>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p>
          <w:p w:rsidR="005D0F41"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rsidR="00BC4843" w:rsidRPr="00BC4843" w:rsidRDefault="005D0F41" w:rsidP="00BC48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Болчары </w:t>
            </w:r>
          </w:p>
          <w:p w:rsidR="00BC4843" w:rsidRPr="00BC4843" w:rsidRDefault="00BC4843" w:rsidP="00BC4843">
            <w:pPr>
              <w:autoSpaceDE w:val="0"/>
              <w:autoSpaceDN w:val="0"/>
              <w:adjustRightInd w:val="0"/>
              <w:spacing w:after="0" w:line="240" w:lineRule="auto"/>
              <w:jc w:val="both"/>
              <w:rPr>
                <w:rFonts w:ascii="Times New Roman" w:hAnsi="Times New Roman" w:cs="Times New Roman"/>
                <w:sz w:val="24"/>
                <w:szCs w:val="24"/>
              </w:rPr>
            </w:pPr>
          </w:p>
        </w:tc>
      </w:tr>
      <w:tr w:rsidR="00BC4843" w:rsidRPr="00BC4843" w:rsidTr="005D0F41">
        <w:tc>
          <w:tcPr>
            <w:tcW w:w="4503" w:type="dxa"/>
          </w:tcPr>
          <w:p w:rsidR="00BC4843" w:rsidRPr="00BC4843" w:rsidRDefault="00BC4843"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103" w:type="dxa"/>
            <w:shd w:val="clear" w:color="auto" w:fill="auto"/>
          </w:tcPr>
          <w:p w:rsidR="00FE7368" w:rsidRDefault="00FE7368"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по экономике и финансам администрации сельского поселения Болчары </w:t>
            </w:r>
          </w:p>
          <w:p w:rsidR="00BC4843" w:rsidRPr="00BC4843" w:rsidRDefault="00FE7368" w:rsidP="00FE73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C4843" w:rsidRPr="00BC4843" w:rsidTr="005D0F41">
        <w:tc>
          <w:tcPr>
            <w:tcW w:w="4503" w:type="dxa"/>
          </w:tcPr>
          <w:p w:rsidR="00BC4843" w:rsidRPr="00BC4843" w:rsidRDefault="00BC4843"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103" w:type="dxa"/>
            <w:shd w:val="clear" w:color="auto" w:fill="auto"/>
          </w:tcPr>
          <w:p w:rsidR="00BC4843" w:rsidRDefault="00BC4843"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C4843">
              <w:rPr>
                <w:rFonts w:ascii="Times New Roman" w:hAnsi="Times New Roman" w:cs="Times New Roman"/>
                <w:sz w:val="24"/>
                <w:szCs w:val="24"/>
              </w:rPr>
              <w:t xml:space="preserve">Представитель общественного Совета </w:t>
            </w:r>
            <w:r w:rsidR="005D0F41">
              <w:rPr>
                <w:rFonts w:ascii="Times New Roman" w:hAnsi="Times New Roman" w:cs="Times New Roman"/>
                <w:sz w:val="24"/>
                <w:szCs w:val="24"/>
              </w:rPr>
              <w:t>при главе сельского поселения Болчары</w:t>
            </w:r>
            <w:r w:rsidRPr="00BC4843">
              <w:rPr>
                <w:rFonts w:ascii="Times New Roman" w:hAnsi="Times New Roman" w:cs="Times New Roman"/>
                <w:sz w:val="24"/>
                <w:szCs w:val="24"/>
              </w:rPr>
              <w:t xml:space="preserve"> </w:t>
            </w:r>
          </w:p>
          <w:p w:rsidR="00FE7368" w:rsidRDefault="00FE7368"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E7368" w:rsidRPr="00BC4843" w:rsidRDefault="00FE7368" w:rsidP="00FE73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C4843">
              <w:rPr>
                <w:rFonts w:ascii="Times New Roman" w:hAnsi="Times New Roman" w:cs="Times New Roman"/>
                <w:sz w:val="24"/>
                <w:szCs w:val="24"/>
              </w:rPr>
              <w:t xml:space="preserve">Представитель (представители) научных организаций и образовательных учреждений среднего, высшего и дополнительного профессионального образования </w:t>
            </w:r>
          </w:p>
          <w:p w:rsidR="00FE7368" w:rsidRPr="00BC4843" w:rsidRDefault="00FE7368" w:rsidP="00FE73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C4843">
              <w:rPr>
                <w:rFonts w:ascii="Times New Roman" w:hAnsi="Times New Roman" w:cs="Times New Roman"/>
                <w:sz w:val="24"/>
                <w:szCs w:val="24"/>
              </w:rPr>
              <w:t>(по согласованию)</w:t>
            </w:r>
          </w:p>
          <w:p w:rsidR="00FE7368" w:rsidRPr="00BC4843" w:rsidRDefault="00FE7368" w:rsidP="00BC48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C4843" w:rsidRPr="00BC4843" w:rsidRDefault="00BC4843" w:rsidP="00BC4843">
            <w:pPr>
              <w:autoSpaceDE w:val="0"/>
              <w:autoSpaceDN w:val="0"/>
              <w:adjustRightInd w:val="0"/>
              <w:spacing w:after="0" w:line="240" w:lineRule="auto"/>
              <w:jc w:val="both"/>
              <w:rPr>
                <w:rFonts w:ascii="Times New Roman" w:hAnsi="Times New Roman" w:cs="Times New Roman"/>
                <w:sz w:val="24"/>
                <w:szCs w:val="24"/>
              </w:rPr>
            </w:pPr>
          </w:p>
        </w:tc>
      </w:tr>
    </w:tbl>
    <w:p w:rsidR="00343146" w:rsidRPr="000340B0" w:rsidRDefault="00343146" w:rsidP="00BC4843">
      <w:pPr>
        <w:spacing w:after="0" w:line="240" w:lineRule="auto"/>
        <w:jc w:val="both"/>
        <w:rPr>
          <w:rFonts w:ascii="Times New Roman" w:hAnsi="Times New Roman" w:cs="Times New Roman"/>
          <w:sz w:val="24"/>
          <w:szCs w:val="24"/>
        </w:rPr>
      </w:pPr>
    </w:p>
    <w:sectPr w:rsidR="00343146" w:rsidRPr="000340B0" w:rsidSect="00B82A1B">
      <w:type w:val="continuous"/>
      <w:pgSz w:w="11907" w:h="16840"/>
      <w:pgMar w:top="1134" w:right="850"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931"/>
    <w:multiLevelType w:val="hybridMultilevel"/>
    <w:tmpl w:val="D1461AE6"/>
    <w:lvl w:ilvl="0" w:tplc="A0845B0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B63058"/>
    <w:multiLevelType w:val="hybridMultilevel"/>
    <w:tmpl w:val="5EFAF054"/>
    <w:lvl w:ilvl="0" w:tplc="E8E8D3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BC87DDE"/>
    <w:multiLevelType w:val="hybridMultilevel"/>
    <w:tmpl w:val="EDBA766A"/>
    <w:lvl w:ilvl="0" w:tplc="E754466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E744BCD"/>
    <w:multiLevelType w:val="hybridMultilevel"/>
    <w:tmpl w:val="C9F08662"/>
    <w:lvl w:ilvl="0" w:tplc="207A3BB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4BA53485"/>
    <w:multiLevelType w:val="hybridMultilevel"/>
    <w:tmpl w:val="6F72C44A"/>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B76BA"/>
    <w:multiLevelType w:val="hybridMultilevel"/>
    <w:tmpl w:val="B1EC4C16"/>
    <w:lvl w:ilvl="0" w:tplc="1DD61F3C">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71DBE"/>
    <w:rsid w:val="0003350C"/>
    <w:rsid w:val="000340B0"/>
    <w:rsid w:val="00041C2E"/>
    <w:rsid w:val="00061091"/>
    <w:rsid w:val="000910C5"/>
    <w:rsid w:val="000A7993"/>
    <w:rsid w:val="000F2A7C"/>
    <w:rsid w:val="001156AD"/>
    <w:rsid w:val="001263E1"/>
    <w:rsid w:val="001706D0"/>
    <w:rsid w:val="001D45FD"/>
    <w:rsid w:val="001E0908"/>
    <w:rsid w:val="00271926"/>
    <w:rsid w:val="002C296F"/>
    <w:rsid w:val="002E4EDA"/>
    <w:rsid w:val="003308B6"/>
    <w:rsid w:val="00343146"/>
    <w:rsid w:val="003822D7"/>
    <w:rsid w:val="003971D4"/>
    <w:rsid w:val="003B7E79"/>
    <w:rsid w:val="003E45D4"/>
    <w:rsid w:val="00452ED1"/>
    <w:rsid w:val="00460E79"/>
    <w:rsid w:val="004A287E"/>
    <w:rsid w:val="004C731F"/>
    <w:rsid w:val="0053282A"/>
    <w:rsid w:val="005540DA"/>
    <w:rsid w:val="005A361C"/>
    <w:rsid w:val="005D0F41"/>
    <w:rsid w:val="005E186D"/>
    <w:rsid w:val="00691A8E"/>
    <w:rsid w:val="006A5A01"/>
    <w:rsid w:val="00726B1F"/>
    <w:rsid w:val="00730E09"/>
    <w:rsid w:val="007960F2"/>
    <w:rsid w:val="007A6672"/>
    <w:rsid w:val="007E4552"/>
    <w:rsid w:val="00807909"/>
    <w:rsid w:val="0085714C"/>
    <w:rsid w:val="008836A9"/>
    <w:rsid w:val="00883B0D"/>
    <w:rsid w:val="00885A9B"/>
    <w:rsid w:val="008C3B8F"/>
    <w:rsid w:val="008D62AE"/>
    <w:rsid w:val="008F3BCA"/>
    <w:rsid w:val="00906FBE"/>
    <w:rsid w:val="0094591F"/>
    <w:rsid w:val="009A676C"/>
    <w:rsid w:val="009D0C49"/>
    <w:rsid w:val="009D4FE9"/>
    <w:rsid w:val="00A42C56"/>
    <w:rsid w:val="00A831A7"/>
    <w:rsid w:val="00AA47A2"/>
    <w:rsid w:val="00AF57ED"/>
    <w:rsid w:val="00B456D1"/>
    <w:rsid w:val="00B52067"/>
    <w:rsid w:val="00B71DBE"/>
    <w:rsid w:val="00B82A1B"/>
    <w:rsid w:val="00BC4843"/>
    <w:rsid w:val="00C2126D"/>
    <w:rsid w:val="00C35648"/>
    <w:rsid w:val="00C51A95"/>
    <w:rsid w:val="00C70F09"/>
    <w:rsid w:val="00C904D8"/>
    <w:rsid w:val="00C92CA7"/>
    <w:rsid w:val="00CF4D8F"/>
    <w:rsid w:val="00D847E0"/>
    <w:rsid w:val="00D90EB1"/>
    <w:rsid w:val="00E06833"/>
    <w:rsid w:val="00E1337A"/>
    <w:rsid w:val="00E25665"/>
    <w:rsid w:val="00E354E1"/>
    <w:rsid w:val="00E83ACC"/>
    <w:rsid w:val="00EF2967"/>
    <w:rsid w:val="00F4772B"/>
    <w:rsid w:val="00F87032"/>
    <w:rsid w:val="00FA4D4E"/>
    <w:rsid w:val="00FB2EDE"/>
    <w:rsid w:val="00FD0F8E"/>
    <w:rsid w:val="00FE7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32"/>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C4843"/>
    <w:pPr>
      <w:keepNext/>
      <w:suppressAutoHyphens/>
      <w:spacing w:after="0" w:line="240" w:lineRule="auto"/>
      <w:jc w:val="center"/>
      <w:outlineLvl w:val="0"/>
    </w:pPr>
    <w:rPr>
      <w:rFonts w:ascii="TimesET" w:eastAsia="Times New Roman" w:hAnsi="TimesET" w:cs="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F87032"/>
    <w:pPr>
      <w:widowControl w:val="0"/>
      <w:autoSpaceDE w:val="0"/>
      <w:autoSpaceDN w:val="0"/>
      <w:adjustRightInd w:val="0"/>
      <w:spacing w:after="0" w:line="240" w:lineRule="auto"/>
    </w:pPr>
    <w:rPr>
      <w:rFonts w:ascii="Arial" w:hAnsi="Arial" w:cs="Arial"/>
      <w:sz w:val="24"/>
      <w:szCs w:val="24"/>
    </w:rPr>
  </w:style>
  <w:style w:type="paragraph" w:customStyle="1" w:styleId="COLTOP">
    <w:name w:val="#COL_TOP"/>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PRINTSECTION">
    <w:name w:val="#PRINT_SECTION"/>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A4WIDTH">
    <w:name w:val=".A4WIDTH"/>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ENTERTEXT">
    <w:name w:val=".CENTERTEX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ONTAINER">
    <w:name w:val=".CONTAINER"/>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ONTENT">
    <w:name w:val=".CONTEN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DJVU">
    <w:name w:val=".DJVU"/>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EMPTYLINE">
    <w:name w:val=".EMPTY_LIN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FORMATTEXT">
    <w:name w:val=".FORMATTEXT"/>
    <w:uiPriority w:val="99"/>
    <w:rsid w:val="00F87032"/>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F87032"/>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MIDDLEPICT">
    <w:name w:val=".MIDDLEPIC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TOPLEVELTEXT">
    <w:name w:val=".TOPLEVELTEX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UNFORMATTEXT">
    <w:name w:val=".UNFORMATTEXT"/>
    <w:uiPriority w:val="99"/>
    <w:rsid w:val="00F87032"/>
    <w:pPr>
      <w:widowControl w:val="0"/>
      <w:autoSpaceDE w:val="0"/>
      <w:autoSpaceDN w:val="0"/>
      <w:adjustRightInd w:val="0"/>
      <w:spacing w:after="0" w:line="240" w:lineRule="auto"/>
    </w:pPr>
    <w:rPr>
      <w:rFonts w:ascii="Courier New" w:hAnsi="Courier New" w:cs="Courier New"/>
      <w:sz w:val="20"/>
      <w:szCs w:val="20"/>
    </w:rPr>
  </w:style>
  <w:style w:type="paragraph" w:customStyle="1" w:styleId="PAGE">
    <w:name w:val="@PAG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BODY">
    <w:name w:val="BODY"/>
    <w:uiPriority w:val="99"/>
    <w:rsid w:val="00F87032"/>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TABLE">
    <w:name w:val="TABL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FR1">
    <w:name w:val="FR1"/>
    <w:rsid w:val="000910C5"/>
    <w:pPr>
      <w:widowControl w:val="0"/>
      <w:snapToGrid w:val="0"/>
      <w:spacing w:before="320" w:after="0" w:line="240" w:lineRule="auto"/>
      <w:jc w:val="right"/>
    </w:pPr>
    <w:rPr>
      <w:rFonts w:ascii="Times New Roman" w:eastAsia="Times New Roman" w:hAnsi="Times New Roman" w:cs="Times New Roman"/>
      <w:sz w:val="32"/>
      <w:szCs w:val="20"/>
    </w:rPr>
  </w:style>
  <w:style w:type="paragraph" w:customStyle="1" w:styleId="FR3">
    <w:name w:val="FR3"/>
    <w:rsid w:val="000910C5"/>
    <w:pPr>
      <w:widowControl w:val="0"/>
      <w:snapToGrid w:val="0"/>
      <w:spacing w:after="0" w:line="240" w:lineRule="auto"/>
      <w:ind w:left="2920" w:right="2400"/>
      <w:jc w:val="center"/>
    </w:pPr>
    <w:rPr>
      <w:rFonts w:ascii="Times New Roman" w:eastAsia="Times New Roman" w:hAnsi="Times New Roman" w:cs="Times New Roman"/>
      <w:sz w:val="24"/>
      <w:szCs w:val="20"/>
    </w:rPr>
  </w:style>
  <w:style w:type="character" w:styleId="a3">
    <w:name w:val="Hyperlink"/>
    <w:basedOn w:val="a0"/>
    <w:uiPriority w:val="99"/>
    <w:unhideWhenUsed/>
    <w:rsid w:val="00E06833"/>
    <w:rPr>
      <w:color w:val="0000FF"/>
      <w:u w:val="single"/>
    </w:rPr>
  </w:style>
  <w:style w:type="table" w:styleId="a4">
    <w:name w:val="Table Grid"/>
    <w:basedOn w:val="a1"/>
    <w:uiPriority w:val="59"/>
    <w:rsid w:val="003E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0340B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0340B0"/>
    <w:pPr>
      <w:ind w:left="720"/>
      <w:contextualSpacing/>
    </w:pPr>
    <w:rPr>
      <w:rFonts w:ascii="Calibri" w:eastAsia="Calibri" w:hAnsi="Calibri" w:cs="Times New Roman"/>
      <w:lang w:eastAsia="en-US"/>
    </w:rPr>
  </w:style>
  <w:style w:type="paragraph" w:customStyle="1" w:styleId="stylet3">
    <w:name w:val="stylet3"/>
    <w:basedOn w:val="a"/>
    <w:rsid w:val="000340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340B0"/>
    <w:rPr>
      <w:i/>
      <w:iCs/>
    </w:rPr>
  </w:style>
  <w:style w:type="paragraph" w:styleId="a7">
    <w:name w:val="No Spacing"/>
    <w:uiPriority w:val="1"/>
    <w:qFormat/>
    <w:rsid w:val="000340B0"/>
    <w:pPr>
      <w:spacing w:after="0" w:line="240" w:lineRule="auto"/>
    </w:pPr>
    <w:rPr>
      <w:rFonts w:ascii="Calibri" w:eastAsia="Times New Roman" w:hAnsi="Calibri" w:cs="Times New Roman"/>
    </w:rPr>
  </w:style>
  <w:style w:type="paragraph" w:styleId="a8">
    <w:name w:val="Normal (Web)"/>
    <w:basedOn w:val="a"/>
    <w:uiPriority w:val="99"/>
    <w:rsid w:val="000340B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rsid w:val="001156AD"/>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1156AD"/>
    <w:rPr>
      <w:rFonts w:ascii="Times New Roman" w:eastAsia="Times New Roman" w:hAnsi="Times New Roman" w:cs="Times New Roman"/>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BC4843"/>
    <w:rPr>
      <w:rFonts w:ascii="TimesET" w:eastAsia="Times New Roman" w:hAnsi="TimesET" w:cs="Times New Roman"/>
      <w:sz w:val="28"/>
      <w:szCs w:val="24"/>
      <w:lang/>
    </w:rPr>
  </w:style>
  <w:style w:type="paragraph" w:customStyle="1" w:styleId="ConsPlusNonformat">
    <w:name w:val="ConsPlusNonformat"/>
    <w:qFormat/>
    <w:rsid w:val="00BC48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BC4843"/>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qFormat/>
    <w:rsid w:val="00BC48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
    <w:name w:val="Интернет-ссылка"/>
    <w:uiPriority w:val="99"/>
    <w:semiHidden/>
    <w:unhideWhenUsed/>
    <w:rsid w:val="00BC4843"/>
    <w:rPr>
      <w:color w:val="0000FF"/>
      <w:u w:val="single"/>
    </w:rPr>
  </w:style>
  <w:style w:type="paragraph" w:customStyle="1" w:styleId="Title">
    <w:name w:val="Title!Название НПА"/>
    <w:basedOn w:val="a"/>
    <w:rsid w:val="00B82A1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BF40186FA67AF5BEF34FCB9127D1E69C7D6D9B9955DBDD3F3E1E2FEBCaDAC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F5F5-1115-46CB-9AD1-95BCF3CF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создании условий для развития малого и среднего предпринимательства</vt:lpstr>
    </vt:vector>
  </TitlesOfParts>
  <Company>Reanimator Extreme Edition</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создании условий для развития малого и среднего предпринимательства</dc:title>
  <dc:creator>User</dc:creator>
  <cp:lastModifiedBy>Татьяна</cp:lastModifiedBy>
  <cp:revision>2</cp:revision>
  <cp:lastPrinted>2019-12-05T09:16:00Z</cp:lastPrinted>
  <dcterms:created xsi:type="dcterms:W3CDTF">2019-12-05T09:21:00Z</dcterms:created>
  <dcterms:modified xsi:type="dcterms:W3CDTF">2019-12-05T09:21:00Z</dcterms:modified>
</cp:coreProperties>
</file>