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CE7711" w:rsidRDefault="006B5601" w:rsidP="0001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8F3CD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117E0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117E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3E27A1" w:rsidRDefault="006B5601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E27A1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E27A1" w:rsidRDefault="003E27A1" w:rsidP="003E27A1">
      <w:pPr>
        <w:spacing w:after="0" w:line="240" w:lineRule="auto"/>
        <w:jc w:val="center"/>
        <w:rPr>
          <w:rStyle w:val="12"/>
          <w:rFonts w:ascii="Times New Roman" w:eastAsia="Arial" w:hAnsi="Times New Roman" w:cs="Times New Roman"/>
          <w:b/>
          <w:sz w:val="24"/>
          <w:szCs w:val="24"/>
        </w:rPr>
      </w:pPr>
      <w:r w:rsidRPr="003E27A1">
        <w:rPr>
          <w:rStyle w:val="12"/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Pr="003E27A1">
        <w:rPr>
          <w:rStyle w:val="12"/>
          <w:rFonts w:ascii="Times New Roman" w:eastAsia="Arial" w:hAnsi="Times New Roman" w:cs="Times New Roman"/>
          <w:b/>
          <w:sz w:val="24"/>
          <w:szCs w:val="24"/>
        </w:rPr>
        <w:t xml:space="preserve">принятия решения о применении к лицам, замещающим муниципальные должности органов местного самоуправления муниципального образования </w:t>
      </w:r>
      <w:r>
        <w:rPr>
          <w:rStyle w:val="12"/>
          <w:rFonts w:ascii="Times New Roman" w:eastAsia="Arial" w:hAnsi="Times New Roman" w:cs="Times New Roman"/>
          <w:b/>
          <w:sz w:val="24"/>
          <w:szCs w:val="24"/>
        </w:rPr>
        <w:t>сельское поселение Болчары</w:t>
      </w:r>
      <w:r w:rsidRPr="003E27A1">
        <w:rPr>
          <w:rStyle w:val="12"/>
          <w:rFonts w:ascii="Times New Roman" w:eastAsia="Arial" w:hAnsi="Times New Roman" w:cs="Times New Roman"/>
          <w:b/>
          <w:sz w:val="24"/>
          <w:szCs w:val="24"/>
        </w:rPr>
        <w:t>, мер ответственности</w:t>
      </w:r>
    </w:p>
    <w:p w:rsidR="003E27A1" w:rsidRDefault="003E27A1" w:rsidP="003E27A1">
      <w:pPr>
        <w:spacing w:after="0" w:line="240" w:lineRule="auto"/>
        <w:jc w:val="center"/>
        <w:rPr>
          <w:rStyle w:val="12"/>
          <w:rFonts w:ascii="Times New Roman" w:eastAsia="Arial" w:hAnsi="Times New Roman" w:cs="Times New Roman"/>
          <w:b/>
          <w:sz w:val="24"/>
          <w:szCs w:val="24"/>
        </w:rPr>
      </w:pPr>
    </w:p>
    <w:p w:rsidR="003E27A1" w:rsidRPr="003E27A1" w:rsidRDefault="003E27A1" w:rsidP="003E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7A1" w:rsidRPr="003E27A1" w:rsidRDefault="003E27A1" w:rsidP="003E27A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27A1">
        <w:rPr>
          <w:rStyle w:val="12"/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№ 273-ФЗ «О противодействии коррупции», 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>Федеральным законом от 06 октября 2003 № 131-ФЗ «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Законом </w:t>
      </w:r>
      <w:r w:rsidRPr="003E27A1">
        <w:rPr>
          <w:rFonts w:ascii="Times New Roman" w:hAnsi="Times New Roman" w:cs="Times New Roman"/>
          <w:sz w:val="24"/>
          <w:szCs w:val="24"/>
        </w:rPr>
        <w:t>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E27A1">
        <w:rPr>
          <w:rFonts w:ascii="Times New Roman" w:hAnsi="Times New Roman" w:cs="Times New Roman"/>
          <w:sz w:val="24"/>
          <w:szCs w:val="24"/>
        </w:rPr>
        <w:t>Мансийского автономного округа – Югры от 25 сентября 2008 № 86-оз «О мерах по противодействию коррупции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E27A1">
        <w:rPr>
          <w:rFonts w:ascii="Times New Roman" w:hAnsi="Times New Roman" w:cs="Times New Roman"/>
          <w:sz w:val="24"/>
          <w:szCs w:val="24"/>
        </w:rPr>
        <w:t>Мансийском автономном округе – Югре»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3E27A1">
        <w:rPr>
          <w:rStyle w:val="12"/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Style w:val="12"/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3E27A1">
        <w:rPr>
          <w:rStyle w:val="12"/>
          <w:rFonts w:ascii="Times New Roman" w:hAnsi="Times New Roman" w:cs="Times New Roman"/>
          <w:sz w:val="24"/>
          <w:szCs w:val="24"/>
        </w:rPr>
        <w:t>, Совет депутатов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Style w:val="12"/>
          <w:rFonts w:ascii="Times New Roman" w:hAnsi="Times New Roman" w:cs="Times New Roman"/>
          <w:sz w:val="24"/>
          <w:szCs w:val="24"/>
        </w:rPr>
        <w:t xml:space="preserve"> поселения Болчары</w:t>
      </w:r>
      <w:r w:rsidRPr="003E27A1">
        <w:rPr>
          <w:rFonts w:ascii="Times New Roman" w:hAnsi="Times New Roman" w:cs="Times New Roman"/>
          <w:sz w:val="24"/>
          <w:szCs w:val="24"/>
        </w:rPr>
        <w:t xml:space="preserve"> </w:t>
      </w:r>
      <w:r w:rsidRPr="003E27A1">
        <w:rPr>
          <w:rFonts w:ascii="Times New Roman" w:hAnsi="Times New Roman" w:cs="Times New Roman"/>
          <w:b/>
          <w:sz w:val="24"/>
          <w:szCs w:val="24"/>
        </w:rPr>
        <w:t>решил</w:t>
      </w:r>
      <w:r w:rsidRPr="003E27A1">
        <w:rPr>
          <w:rFonts w:ascii="Times New Roman" w:hAnsi="Times New Roman" w:cs="Times New Roman"/>
          <w:sz w:val="24"/>
          <w:szCs w:val="24"/>
        </w:rPr>
        <w:t>:</w:t>
      </w:r>
    </w:p>
    <w:p w:rsidR="003E27A1" w:rsidRPr="003E27A1" w:rsidRDefault="003E27A1" w:rsidP="003E27A1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E27A1">
        <w:rPr>
          <w:rStyle w:val="12"/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 xml:space="preserve">принятия решения о применении к лицам, замещающим муниципальные должности органов местного самоуправления муниципального образования </w:t>
      </w:r>
      <w:r>
        <w:rPr>
          <w:rStyle w:val="12"/>
          <w:rFonts w:ascii="Times New Roman" w:eastAsia="Arial" w:hAnsi="Times New Roman" w:cs="Times New Roman"/>
          <w:sz w:val="24"/>
          <w:szCs w:val="24"/>
        </w:rPr>
        <w:t>сельское поселение Болчары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>, мер ответственности</w:t>
      </w:r>
      <w:r w:rsidRPr="003E27A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</w:rPr>
        <w:t>(приложение).</w:t>
      </w:r>
    </w:p>
    <w:p w:rsidR="003E27A1" w:rsidRPr="003E27A1" w:rsidRDefault="003E27A1" w:rsidP="003E27A1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E27A1" w:rsidRPr="003E27A1" w:rsidRDefault="003E27A1" w:rsidP="003E27A1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3E27A1" w:rsidRPr="003E27A1" w:rsidRDefault="003E27A1" w:rsidP="003E27A1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7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27A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3E27A1" w:rsidRPr="003E27A1" w:rsidRDefault="003E27A1" w:rsidP="003E27A1">
      <w:pPr>
        <w:pStyle w:val="11"/>
        <w:shd w:val="clear" w:color="auto" w:fill="auto"/>
        <w:spacing w:before="0" w:after="0" w:line="240" w:lineRule="auto"/>
        <w:ind w:right="23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3E27A1" w:rsidRPr="003E27A1" w:rsidRDefault="003E27A1" w:rsidP="003E27A1">
      <w:pPr>
        <w:pStyle w:val="aa"/>
        <w:spacing w:line="240" w:lineRule="auto"/>
        <w:ind w:firstLine="0"/>
        <w:jc w:val="both"/>
        <w:rPr>
          <w:sz w:val="24"/>
        </w:rPr>
      </w:pPr>
    </w:p>
    <w:p w:rsidR="003E27A1" w:rsidRPr="003E27A1" w:rsidRDefault="003E27A1" w:rsidP="003E27A1">
      <w:pPr>
        <w:pStyle w:val="aa"/>
        <w:spacing w:line="240" w:lineRule="auto"/>
        <w:ind w:firstLine="0"/>
        <w:jc w:val="both"/>
        <w:rPr>
          <w:sz w:val="24"/>
        </w:rPr>
      </w:pPr>
    </w:p>
    <w:p w:rsidR="003E27A1" w:rsidRDefault="003E27A1" w:rsidP="003E27A1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Председатель Совета депутатов </w:t>
      </w:r>
    </w:p>
    <w:p w:rsidR="003E27A1" w:rsidRDefault="003E27A1" w:rsidP="003E27A1">
      <w:pPr>
        <w:shd w:val="clear" w:color="auto" w:fill="FFFFFF"/>
        <w:tabs>
          <w:tab w:val="left" w:pos="7267"/>
          <w:tab w:val="left" w:pos="7797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 А. М. Фоменко </w:t>
      </w: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E27A1" w:rsidRDefault="003E27A1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3E27A1" w:rsidRDefault="000117E0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23 декабря</w:t>
      </w:r>
      <w:r w:rsidR="003E27A1">
        <w:rPr>
          <w:rFonts w:ascii="Times New Roman" w:hAnsi="Times New Roman" w:cs="Times New Roman"/>
          <w:spacing w:val="-8"/>
          <w:sz w:val="24"/>
          <w:szCs w:val="24"/>
        </w:rPr>
        <w:t xml:space="preserve"> 2019 год</w:t>
      </w:r>
    </w:p>
    <w:p w:rsidR="003E27A1" w:rsidRDefault="000117E0" w:rsidP="003E2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№ 95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17E0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E27A1" w:rsidRDefault="003E27A1" w:rsidP="000117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3E27A1" w:rsidRP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3E27A1" w:rsidRPr="003E27A1" w:rsidRDefault="003E27A1" w:rsidP="003E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hAnsi="Times New Roman" w:cs="Times New Roman"/>
          <w:sz w:val="24"/>
          <w:szCs w:val="24"/>
        </w:rPr>
        <w:t xml:space="preserve">от </w:t>
      </w:r>
      <w:r w:rsidR="000117E0">
        <w:rPr>
          <w:rFonts w:ascii="Times New Roman" w:hAnsi="Times New Roman" w:cs="Times New Roman"/>
          <w:sz w:val="24"/>
          <w:szCs w:val="24"/>
        </w:rPr>
        <w:t>23.12.</w:t>
      </w:r>
      <w:r w:rsidRPr="003E27A1">
        <w:rPr>
          <w:rFonts w:ascii="Times New Roman" w:hAnsi="Times New Roman" w:cs="Times New Roman"/>
          <w:sz w:val="24"/>
          <w:szCs w:val="24"/>
        </w:rPr>
        <w:t xml:space="preserve">2019 № </w:t>
      </w:r>
      <w:r w:rsidR="000117E0">
        <w:rPr>
          <w:rFonts w:ascii="Times New Roman" w:hAnsi="Times New Roman" w:cs="Times New Roman"/>
          <w:sz w:val="24"/>
          <w:szCs w:val="24"/>
        </w:rPr>
        <w:t>95</w:t>
      </w:r>
    </w:p>
    <w:p w:rsidR="003E27A1" w:rsidRPr="003E27A1" w:rsidRDefault="003E27A1" w:rsidP="003E27A1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7A1" w:rsidRPr="003E27A1" w:rsidRDefault="003E27A1" w:rsidP="003E27A1">
      <w:pPr>
        <w:spacing w:after="0" w:line="240" w:lineRule="auto"/>
        <w:jc w:val="center"/>
        <w:rPr>
          <w:rStyle w:val="12"/>
          <w:rFonts w:ascii="Times New Roman" w:eastAsia="Arial" w:hAnsi="Times New Roman" w:cs="Times New Roman"/>
          <w:b/>
          <w:bCs/>
          <w:sz w:val="24"/>
          <w:szCs w:val="24"/>
        </w:rPr>
      </w:pPr>
      <w:r w:rsidRPr="003E27A1">
        <w:rPr>
          <w:rStyle w:val="12"/>
          <w:rFonts w:ascii="Times New Roman" w:hAnsi="Times New Roman" w:cs="Times New Roman"/>
          <w:b/>
          <w:sz w:val="24"/>
          <w:szCs w:val="24"/>
        </w:rPr>
        <w:t>ПОРЯДОК</w:t>
      </w:r>
    </w:p>
    <w:p w:rsidR="003E27A1" w:rsidRPr="003E27A1" w:rsidRDefault="003E27A1" w:rsidP="003E27A1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Style w:val="12"/>
          <w:rFonts w:eastAsia="Arial"/>
          <w:b/>
        </w:rPr>
      </w:pPr>
      <w:r w:rsidRPr="003E27A1">
        <w:rPr>
          <w:rStyle w:val="12"/>
          <w:rFonts w:eastAsia="Arial"/>
          <w:b/>
        </w:rPr>
        <w:t xml:space="preserve">принятия решения о применении к лицам, </w:t>
      </w:r>
    </w:p>
    <w:p w:rsidR="003E27A1" w:rsidRPr="003E27A1" w:rsidRDefault="003E27A1" w:rsidP="003E27A1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Style w:val="12"/>
          <w:rFonts w:eastAsia="Arial"/>
          <w:b/>
        </w:rPr>
      </w:pPr>
      <w:proofErr w:type="gramStart"/>
      <w:r w:rsidRPr="003E27A1">
        <w:rPr>
          <w:rStyle w:val="12"/>
          <w:rFonts w:eastAsia="Arial"/>
          <w:b/>
        </w:rPr>
        <w:t>замещающим</w:t>
      </w:r>
      <w:proofErr w:type="gramEnd"/>
      <w:r w:rsidRPr="003E27A1">
        <w:rPr>
          <w:rStyle w:val="12"/>
          <w:rFonts w:eastAsia="Arial"/>
          <w:b/>
        </w:rPr>
        <w:t xml:space="preserve"> муниципальные должности органов местного самоуправления муниципального образования </w:t>
      </w:r>
      <w:r>
        <w:rPr>
          <w:rStyle w:val="12"/>
          <w:rFonts w:eastAsia="Arial"/>
          <w:b/>
        </w:rPr>
        <w:t>сельское поселение Болчары</w:t>
      </w:r>
      <w:r w:rsidRPr="003E27A1">
        <w:rPr>
          <w:rStyle w:val="12"/>
          <w:rFonts w:eastAsia="Arial"/>
          <w:b/>
        </w:rPr>
        <w:t xml:space="preserve"> </w:t>
      </w:r>
    </w:p>
    <w:p w:rsidR="003E27A1" w:rsidRPr="003E27A1" w:rsidRDefault="003E27A1" w:rsidP="003E27A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 w:rsidRPr="003E27A1">
        <w:rPr>
          <w:rStyle w:val="12"/>
          <w:rFonts w:eastAsia="Arial"/>
          <w:b/>
        </w:rPr>
        <w:t>мер ответственности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7A1" w:rsidRPr="003E27A1" w:rsidRDefault="003E27A1" w:rsidP="003E27A1">
      <w:pPr>
        <w:pStyle w:val="ConsPlusDocList"/>
        <w:tabs>
          <w:tab w:val="left" w:pos="709"/>
        </w:tabs>
        <w:spacing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E27A1">
        <w:rPr>
          <w:rStyle w:val="12"/>
          <w:rFonts w:ascii="Times New Roman" w:hAnsi="Times New Roman" w:cs="Times New Roman"/>
          <w:sz w:val="24"/>
          <w:szCs w:val="24"/>
        </w:rPr>
        <w:t>1. </w:t>
      </w:r>
      <w:proofErr w:type="gramStart"/>
      <w:r w:rsidRPr="003E27A1">
        <w:rPr>
          <w:rStyle w:val="12"/>
          <w:rFonts w:ascii="Times New Roman" w:hAnsi="Times New Roman" w:cs="Times New Roman"/>
          <w:sz w:val="24"/>
          <w:szCs w:val="24"/>
        </w:rPr>
        <w:t xml:space="preserve">Настоящим Порядком 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 xml:space="preserve">принятия решения о применении к лицам, замещающим муниципальные должности органов местного самоуправления муниципального образования </w:t>
      </w:r>
      <w:r>
        <w:rPr>
          <w:rStyle w:val="12"/>
          <w:rFonts w:ascii="Times New Roman" w:eastAsia="Arial" w:hAnsi="Times New Roman" w:cs="Times New Roman"/>
          <w:sz w:val="24"/>
          <w:szCs w:val="24"/>
        </w:rPr>
        <w:t>сельское поселение Болчары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 xml:space="preserve"> (далее – лицо, замещающее муниципальную должность), мер ответственности (далее — Порядок) определяется процедура принятия решения о применении к лицу, замещающему муниципальную должность</w:t>
      </w:r>
      <w:r w:rsidRPr="003E27A1">
        <w:rPr>
          <w:rFonts w:ascii="Times New Roman" w:hAnsi="Times New Roman" w:cs="Times New Roman"/>
          <w:sz w:val="24"/>
          <w:szCs w:val="24"/>
        </w:rPr>
        <w:t xml:space="preserve">, 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</w:t>
      </w:r>
      <w:r w:rsidRPr="003E27A1">
        <w:rPr>
          <w:rFonts w:ascii="Times New Roman" w:hAnsi="Times New Roman" w:cs="Times New Roman"/>
          <w:sz w:val="24"/>
          <w:szCs w:val="24"/>
        </w:rPr>
        <w:t xml:space="preserve"> предусмотренных частью 7.3-1 статьи 40 Федерального закона 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от 6 октября 2003 года № 131-ФЗ </w:t>
      </w:r>
      <w:r w:rsidRPr="003E27A1">
        <w:rPr>
          <w:rFonts w:ascii="Times New Roman" w:hAnsi="Times New Roman" w:cs="Times New Roman"/>
          <w:sz w:val="24"/>
          <w:szCs w:val="24"/>
        </w:rPr>
        <w:t>«Об общих принципах местного самоуправления в Российской Федерации».</w:t>
      </w:r>
    </w:p>
    <w:p w:rsidR="003E27A1" w:rsidRPr="003E27A1" w:rsidRDefault="003E27A1" w:rsidP="003E27A1">
      <w:pPr>
        <w:pStyle w:val="Standard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7A1">
        <w:rPr>
          <w:rFonts w:ascii="Times New Roman" w:eastAsia="Arial" w:hAnsi="Times New Roman" w:cs="Times New Roman"/>
          <w:sz w:val="24"/>
          <w:szCs w:val="24"/>
        </w:rPr>
        <w:t>2. В случае, указанном в пункте 1 настоящего Порядка, к лицу, замещающему муниципальную должность,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3E27A1" w:rsidRPr="003E27A1" w:rsidRDefault="003E27A1" w:rsidP="003E27A1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7A1">
        <w:rPr>
          <w:rFonts w:ascii="Times New Roman" w:hAnsi="Times New Roman"/>
          <w:sz w:val="24"/>
          <w:szCs w:val="24"/>
        </w:rPr>
        <w:t>1) предупреждение;</w:t>
      </w:r>
    </w:p>
    <w:p w:rsidR="003E27A1" w:rsidRPr="003E27A1" w:rsidRDefault="003E27A1" w:rsidP="003E27A1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7A1">
        <w:rPr>
          <w:rFonts w:ascii="Times New Roman" w:hAnsi="Times New Roman"/>
          <w:sz w:val="24"/>
          <w:szCs w:val="24"/>
        </w:rPr>
        <w:t xml:space="preserve">2) освобождение депутата от должности в Совете депутатов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hAnsi="Times New Roman"/>
          <w:sz w:val="24"/>
          <w:szCs w:val="24"/>
        </w:rPr>
        <w:t xml:space="preserve"> с лишением права занимать должности в Совете депутатов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hAnsi="Times New Roman"/>
          <w:sz w:val="24"/>
          <w:szCs w:val="24"/>
        </w:rPr>
        <w:t xml:space="preserve"> до прекращения срока его полномочий;</w:t>
      </w:r>
    </w:p>
    <w:p w:rsidR="003E27A1" w:rsidRPr="003E27A1" w:rsidRDefault="003E27A1" w:rsidP="003E27A1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7A1">
        <w:rPr>
          <w:rFonts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E27A1" w:rsidRPr="003E27A1" w:rsidRDefault="003E27A1" w:rsidP="003E27A1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7A1">
        <w:rPr>
          <w:rFonts w:ascii="Times New Roman" w:hAnsi="Times New Roman"/>
          <w:sz w:val="24"/>
          <w:szCs w:val="24"/>
        </w:rPr>
        <w:t xml:space="preserve">4) запрет занимать должности в Совете депутатов </w:t>
      </w:r>
      <w:r w:rsidR="001159C9">
        <w:rPr>
          <w:rFonts w:ascii="Times New Roman" w:hAnsi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hAnsi="Times New Roman"/>
          <w:sz w:val="24"/>
          <w:szCs w:val="24"/>
        </w:rPr>
        <w:t xml:space="preserve"> до прекращения срока его полномочий;</w:t>
      </w:r>
    </w:p>
    <w:p w:rsidR="003E27A1" w:rsidRPr="003E27A1" w:rsidRDefault="003E27A1" w:rsidP="003E27A1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27A1">
        <w:rPr>
          <w:rFonts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3E27A1" w:rsidRPr="003E27A1" w:rsidRDefault="003E27A1" w:rsidP="003E27A1">
      <w:pPr>
        <w:pStyle w:val="ConsPlusDocList"/>
        <w:tabs>
          <w:tab w:val="left" w:pos="709"/>
        </w:tabs>
        <w:spacing w:line="240" w:lineRule="auto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ab/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3. Решение Совета депутатов </w:t>
      </w:r>
      <w:r w:rsidR="001159C9">
        <w:rPr>
          <w:rFonts w:ascii="Times New Roman" w:eastAsia="Arial" w:hAnsi="Times New Roman" w:cs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 о применении меры ответственности к лицу, замещающему муниципальную должность,  принимается не позднее чем через 30 дней со дня появления основания для применения мер ответственности, не считая периода временной нетрудоспособности, пребывания в отпуске, иных случаев отсутствия по уважительным причинам.</w:t>
      </w:r>
    </w:p>
    <w:p w:rsidR="003E27A1" w:rsidRPr="003E27A1" w:rsidRDefault="003E27A1" w:rsidP="003E2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27A1">
        <w:rPr>
          <w:rFonts w:ascii="Times New Roman" w:eastAsia="Arial" w:hAnsi="Times New Roman" w:cs="Times New Roman"/>
          <w:sz w:val="24"/>
          <w:szCs w:val="24"/>
        </w:rPr>
        <w:t xml:space="preserve">4. Днем появления основания для применения мер </w:t>
      </w:r>
      <w:r w:rsidRPr="003E27A1">
        <w:rPr>
          <w:rStyle w:val="12"/>
          <w:rFonts w:ascii="Times New Roman" w:eastAsia="Arial" w:hAnsi="Times New Roman" w:cs="Times New Roman"/>
          <w:sz w:val="24"/>
          <w:szCs w:val="24"/>
        </w:rPr>
        <w:t xml:space="preserve">юридической 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ответственности является день поступления в Совет депутатов </w:t>
      </w:r>
      <w:r w:rsidR="001159C9">
        <w:rPr>
          <w:rFonts w:ascii="Times New Roman" w:eastAsia="Arial" w:hAnsi="Times New Roman" w:cs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 обращения Губернатора Ханты</w:t>
      </w:r>
      <w:r w:rsidR="001159C9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3E27A1">
        <w:rPr>
          <w:rFonts w:ascii="Times New Roman" w:eastAsia="Arial" w:hAnsi="Times New Roman" w:cs="Times New Roman"/>
          <w:sz w:val="24"/>
          <w:szCs w:val="24"/>
        </w:rPr>
        <w:t>Мансийского автономного округа – Югры с заявлением о применении мер ответственности к лицу, замещающему муниципальную должность.</w:t>
      </w:r>
    </w:p>
    <w:p w:rsidR="003E27A1" w:rsidRPr="003E27A1" w:rsidRDefault="003E27A1" w:rsidP="003E2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27A1">
        <w:rPr>
          <w:rFonts w:ascii="Times New Roman" w:eastAsia="Arial" w:hAnsi="Times New Roman" w:cs="Times New Roman"/>
          <w:sz w:val="24"/>
          <w:szCs w:val="24"/>
        </w:rPr>
        <w:t xml:space="preserve">5. Лицу, замещающему муниципальную должность, в отношении которого на заседании Совета депутатов </w:t>
      </w:r>
      <w:r w:rsidR="001159C9">
        <w:rPr>
          <w:rFonts w:ascii="Times New Roman" w:eastAsia="Arial" w:hAnsi="Times New Roman" w:cs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 рассматривается вопрос о применении мер ответственности, предоставляется слово для выступления.</w:t>
      </w:r>
    </w:p>
    <w:p w:rsidR="003E27A1" w:rsidRPr="003E27A1" w:rsidRDefault="003E27A1" w:rsidP="003E2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E27A1">
        <w:rPr>
          <w:rFonts w:ascii="Times New Roman" w:eastAsia="Arial" w:hAnsi="Times New Roman" w:cs="Times New Roman"/>
          <w:sz w:val="24"/>
          <w:szCs w:val="24"/>
        </w:rPr>
        <w:t xml:space="preserve">6. Решение  Совета депутатов </w:t>
      </w:r>
      <w:r w:rsidR="001159C9">
        <w:rPr>
          <w:rFonts w:ascii="Times New Roman" w:eastAsia="Arial" w:hAnsi="Times New Roman" w:cs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 о применении мер ответственности к лицу, замещающему муниципальную должность, принимается большинством голосов от установленной численности депутатов.</w:t>
      </w:r>
    </w:p>
    <w:p w:rsidR="003E27A1" w:rsidRPr="003E27A1" w:rsidRDefault="003E27A1" w:rsidP="003E2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27A1">
        <w:rPr>
          <w:rFonts w:ascii="Times New Roman" w:eastAsia="Arial" w:hAnsi="Times New Roman" w:cs="Times New Roman"/>
          <w:i/>
          <w:sz w:val="24"/>
          <w:szCs w:val="24"/>
        </w:rPr>
        <w:lastRenderedPageBreak/>
        <w:t xml:space="preserve">     </w:t>
      </w:r>
      <w:r w:rsidRPr="003E27A1"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Депутат, в отношении которого рассматривается вопрос о применении мер  ответственности, не участвует в голосовании при принятии решения о применении к нему меры ответственности.                           </w:t>
      </w:r>
    </w:p>
    <w:p w:rsidR="003E27A1" w:rsidRPr="003E27A1" w:rsidRDefault="003E27A1" w:rsidP="003E2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E27A1">
        <w:rPr>
          <w:rFonts w:ascii="Times New Roman" w:eastAsia="Arial" w:hAnsi="Times New Roman" w:cs="Times New Roman"/>
          <w:sz w:val="24"/>
          <w:szCs w:val="24"/>
        </w:rPr>
        <w:t xml:space="preserve">7. В случае принятия решения о применении мер ответственности к председателю Совета депутатов </w:t>
      </w:r>
      <w:r w:rsidR="001159C9">
        <w:rPr>
          <w:rFonts w:ascii="Times New Roman" w:eastAsia="Arial" w:hAnsi="Times New Roman" w:cs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eastAsia="Arial" w:hAnsi="Times New Roman" w:cs="Times New Roman"/>
          <w:sz w:val="24"/>
          <w:szCs w:val="24"/>
        </w:rPr>
        <w:t xml:space="preserve">, данное решение подписывается депутатом, председательствующим на заседании Совета депутатов </w:t>
      </w:r>
      <w:r w:rsidR="001159C9">
        <w:rPr>
          <w:rFonts w:ascii="Times New Roman" w:eastAsia="Arial" w:hAnsi="Times New Roman" w:cs="Times New Roman"/>
          <w:sz w:val="24"/>
          <w:szCs w:val="24"/>
        </w:rPr>
        <w:t>сельского поселения Болчары</w:t>
      </w:r>
      <w:r w:rsidRPr="003E27A1">
        <w:rPr>
          <w:rFonts w:ascii="Times New Roman" w:eastAsia="Arial" w:hAnsi="Times New Roman" w:cs="Times New Roman"/>
          <w:sz w:val="24"/>
          <w:szCs w:val="24"/>
        </w:rPr>
        <w:t>.</w:t>
      </w:r>
    </w:p>
    <w:p w:rsidR="003E27A1" w:rsidRPr="003E27A1" w:rsidRDefault="003E27A1" w:rsidP="003E2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7A1">
        <w:rPr>
          <w:rFonts w:ascii="Times New Roman" w:eastAsia="Arial" w:hAnsi="Times New Roman" w:cs="Times New Roman"/>
          <w:sz w:val="24"/>
          <w:szCs w:val="24"/>
        </w:rPr>
        <w:t>8. Копия решения о применении мер ответственности к лицу, замещающему муниципальную должность, в течение 5 рабочих дней со дня его принятия вручается лицу, в отношении которого рассматривался вопрос, а также направляется в уполномоченный орган, на который постановлением Губернатора Ханты</w:t>
      </w:r>
      <w:r w:rsidR="001159C9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3E27A1">
        <w:rPr>
          <w:rFonts w:ascii="Times New Roman" w:eastAsia="Arial" w:hAnsi="Times New Roman" w:cs="Times New Roman"/>
          <w:sz w:val="24"/>
          <w:szCs w:val="24"/>
        </w:rPr>
        <w:t>Мансийского автономного округа – Югры возложены функции по профилактике коррупционных и иных правонарушений.</w:t>
      </w:r>
    </w:p>
    <w:p w:rsidR="003E27A1" w:rsidRPr="003E27A1" w:rsidRDefault="003E27A1" w:rsidP="003E27A1">
      <w:pPr>
        <w:tabs>
          <w:tab w:val="left" w:pos="1005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E27A1" w:rsidRPr="003E27A1" w:rsidRDefault="003E27A1" w:rsidP="003E27A1">
      <w:pPr>
        <w:pStyle w:val="a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sz w:val="24"/>
        </w:rPr>
      </w:pPr>
    </w:p>
    <w:p w:rsidR="006D0662" w:rsidRDefault="006D0662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E9B" w:rsidRDefault="00F53E9B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3E9B" w:rsidSect="000117E0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F49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6"/>
  </w:num>
  <w:num w:numId="5">
    <w:abstractNumId w:val="19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3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117E0"/>
    <w:rsid w:val="000813F1"/>
    <w:rsid w:val="000F37D1"/>
    <w:rsid w:val="000F6D9D"/>
    <w:rsid w:val="001159C9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35C9D"/>
    <w:rsid w:val="00252072"/>
    <w:rsid w:val="00255014"/>
    <w:rsid w:val="00257D4F"/>
    <w:rsid w:val="00274AB8"/>
    <w:rsid w:val="002801D4"/>
    <w:rsid w:val="002C1F58"/>
    <w:rsid w:val="002E0F2A"/>
    <w:rsid w:val="00301F62"/>
    <w:rsid w:val="00314B0F"/>
    <w:rsid w:val="003432B9"/>
    <w:rsid w:val="00351874"/>
    <w:rsid w:val="00364B2E"/>
    <w:rsid w:val="0037585B"/>
    <w:rsid w:val="00383EED"/>
    <w:rsid w:val="003E27A1"/>
    <w:rsid w:val="004562B1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613A58"/>
    <w:rsid w:val="006352F6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8F3CD3"/>
    <w:rsid w:val="00901D98"/>
    <w:rsid w:val="00942AE5"/>
    <w:rsid w:val="00966E5A"/>
    <w:rsid w:val="00980763"/>
    <w:rsid w:val="00996B79"/>
    <w:rsid w:val="009B2059"/>
    <w:rsid w:val="009C011A"/>
    <w:rsid w:val="009F59A6"/>
    <w:rsid w:val="00A166B8"/>
    <w:rsid w:val="00A17CD2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4429"/>
    <w:rsid w:val="00C907AB"/>
    <w:rsid w:val="00CA53DD"/>
    <w:rsid w:val="00CB305D"/>
    <w:rsid w:val="00CB7A51"/>
    <w:rsid w:val="00CE7711"/>
    <w:rsid w:val="00CF0281"/>
    <w:rsid w:val="00CF3C99"/>
    <w:rsid w:val="00D7156A"/>
    <w:rsid w:val="00D72E2F"/>
    <w:rsid w:val="00D92C83"/>
    <w:rsid w:val="00DA27F5"/>
    <w:rsid w:val="00DD5FE4"/>
    <w:rsid w:val="00E33E42"/>
    <w:rsid w:val="00E3705D"/>
    <w:rsid w:val="00E61686"/>
    <w:rsid w:val="00E86D4D"/>
    <w:rsid w:val="00EA1553"/>
    <w:rsid w:val="00EC6027"/>
    <w:rsid w:val="00ED1276"/>
    <w:rsid w:val="00ED2A89"/>
    <w:rsid w:val="00F000F7"/>
    <w:rsid w:val="00F138FD"/>
    <w:rsid w:val="00F1698A"/>
    <w:rsid w:val="00F447E6"/>
    <w:rsid w:val="00F46D79"/>
    <w:rsid w:val="00F53E9B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447"/>
  </w:style>
  <w:style w:type="paragraph" w:styleId="1">
    <w:name w:val="heading 1"/>
    <w:basedOn w:val="a0"/>
    <w:next w:val="a0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0"/>
    <w:uiPriority w:val="34"/>
    <w:qFormat/>
    <w:rsid w:val="006C0749"/>
    <w:pPr>
      <w:ind w:left="720"/>
      <w:contextualSpacing/>
    </w:pPr>
  </w:style>
  <w:style w:type="table" w:styleId="a6">
    <w:name w:val="Table Grid"/>
    <w:basedOn w:val="a2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3E27A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бзац"/>
    <w:rsid w:val="003E27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_"/>
    <w:link w:val="11"/>
    <w:locked/>
    <w:rsid w:val="003E27A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b"/>
    <w:rsid w:val="003E27A1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Title">
    <w:name w:val="ConsPlusTitle"/>
    <w:basedOn w:val="a0"/>
    <w:next w:val="a0"/>
    <w:rsid w:val="003E27A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3E27A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E27A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Основной шрифт абзаца1"/>
    <w:rsid w:val="003E2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61B0-9636-4045-B971-4BBB828E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6</cp:revision>
  <cp:lastPrinted>2019-12-24T06:52:00Z</cp:lastPrinted>
  <dcterms:created xsi:type="dcterms:W3CDTF">2019-12-12T09:32:00Z</dcterms:created>
  <dcterms:modified xsi:type="dcterms:W3CDTF">2019-12-24T06:54:00Z</dcterms:modified>
</cp:coreProperties>
</file>