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B4" w:rsidRPr="00CE58DC" w:rsidRDefault="006B48B4" w:rsidP="006B48B4">
      <w:pPr>
        <w:pStyle w:val="6"/>
        <w:spacing w:before="0" w:after="0"/>
        <w:jc w:val="center"/>
        <w:rPr>
          <w:sz w:val="28"/>
          <w:szCs w:val="28"/>
        </w:rPr>
      </w:pPr>
      <w:r w:rsidRPr="00CE58DC">
        <w:rPr>
          <w:sz w:val="28"/>
          <w:szCs w:val="28"/>
        </w:rPr>
        <w:t xml:space="preserve">СОВЕТ ДЕПУТАТОВ </w:t>
      </w:r>
    </w:p>
    <w:p w:rsidR="006B48B4" w:rsidRDefault="006B48B4" w:rsidP="006B48B4">
      <w:pPr>
        <w:jc w:val="center"/>
        <w:rPr>
          <w:b/>
          <w:sz w:val="28"/>
          <w:szCs w:val="28"/>
        </w:rPr>
      </w:pPr>
      <w:r w:rsidRPr="00CE58DC">
        <w:rPr>
          <w:b/>
          <w:sz w:val="28"/>
          <w:szCs w:val="28"/>
        </w:rPr>
        <w:t>ГОРОДСКО</w:t>
      </w:r>
      <w:r>
        <w:rPr>
          <w:b/>
          <w:sz w:val="28"/>
          <w:szCs w:val="28"/>
        </w:rPr>
        <w:t xml:space="preserve">ГО ПОСЕЛЕНИЯ </w:t>
      </w:r>
      <w:r w:rsidRPr="00CE58DC">
        <w:rPr>
          <w:b/>
          <w:sz w:val="28"/>
          <w:szCs w:val="28"/>
        </w:rPr>
        <w:t>КОНДИНСКОЕ</w:t>
      </w:r>
    </w:p>
    <w:p w:rsidR="006B48B4" w:rsidRDefault="006B48B4" w:rsidP="006B48B4">
      <w:pPr>
        <w:jc w:val="center"/>
        <w:rPr>
          <w:b/>
          <w:sz w:val="28"/>
          <w:szCs w:val="28"/>
        </w:rPr>
      </w:pPr>
      <w:r>
        <w:rPr>
          <w:b/>
          <w:sz w:val="28"/>
          <w:szCs w:val="28"/>
        </w:rPr>
        <w:t xml:space="preserve">Кондинского района </w:t>
      </w:r>
    </w:p>
    <w:p w:rsidR="006B48B4" w:rsidRDefault="006B48B4" w:rsidP="006B48B4">
      <w:pPr>
        <w:jc w:val="center"/>
        <w:rPr>
          <w:b/>
          <w:sz w:val="28"/>
          <w:szCs w:val="28"/>
        </w:rPr>
      </w:pPr>
      <w:r>
        <w:rPr>
          <w:b/>
          <w:sz w:val="28"/>
          <w:szCs w:val="28"/>
        </w:rPr>
        <w:t>Ханты-Мансийского автономного округа</w:t>
      </w:r>
      <w:r w:rsidR="00746878">
        <w:rPr>
          <w:b/>
          <w:sz w:val="28"/>
          <w:szCs w:val="28"/>
        </w:rPr>
        <w:t xml:space="preserve"> </w:t>
      </w:r>
      <w:r>
        <w:rPr>
          <w:b/>
          <w:sz w:val="28"/>
          <w:szCs w:val="28"/>
        </w:rPr>
        <w:t>-</w:t>
      </w:r>
      <w:r w:rsidR="00746878">
        <w:rPr>
          <w:b/>
          <w:sz w:val="28"/>
          <w:szCs w:val="28"/>
        </w:rPr>
        <w:t xml:space="preserve"> </w:t>
      </w:r>
      <w:r>
        <w:rPr>
          <w:b/>
          <w:sz w:val="28"/>
          <w:szCs w:val="28"/>
        </w:rPr>
        <w:t>Югры</w:t>
      </w:r>
    </w:p>
    <w:p w:rsidR="006B48B4" w:rsidRDefault="006B48B4" w:rsidP="006B48B4">
      <w:pPr>
        <w:pStyle w:val="5"/>
        <w:jc w:val="center"/>
        <w:rPr>
          <w:i w:val="0"/>
          <w:sz w:val="32"/>
          <w:szCs w:val="32"/>
        </w:rPr>
      </w:pPr>
      <w:r w:rsidRPr="00D64B2F">
        <w:rPr>
          <w:i w:val="0"/>
          <w:sz w:val="32"/>
          <w:szCs w:val="32"/>
        </w:rPr>
        <w:t>РЕШЕНИЕ</w:t>
      </w:r>
    </w:p>
    <w:p w:rsidR="008A1B15" w:rsidRPr="008A1B15" w:rsidRDefault="008A1B15" w:rsidP="008A1B15"/>
    <w:p w:rsidR="00F30FA2" w:rsidRPr="00263E97" w:rsidRDefault="00F30FA2" w:rsidP="00F30FA2">
      <w:pPr>
        <w:pStyle w:val="ConsPlusTitle"/>
        <w:widowControl/>
        <w:jc w:val="center"/>
        <w:outlineLvl w:val="0"/>
        <w:rPr>
          <w:rFonts w:ascii="Times New Roman" w:hAnsi="Times New Roman" w:cs="Times New Roman"/>
          <w:bCs w:val="0"/>
          <w:sz w:val="26"/>
          <w:szCs w:val="26"/>
        </w:rPr>
      </w:pPr>
      <w:r w:rsidRPr="00263E97">
        <w:rPr>
          <w:rFonts w:ascii="Times New Roman" w:hAnsi="Times New Roman" w:cs="Times New Roman"/>
          <w:bCs w:val="0"/>
          <w:sz w:val="26"/>
          <w:szCs w:val="26"/>
        </w:rPr>
        <w:t xml:space="preserve">О внесении изменений в решение Совета депутатов </w:t>
      </w:r>
    </w:p>
    <w:p w:rsidR="00F30FA2" w:rsidRPr="00263E97" w:rsidRDefault="00F30FA2" w:rsidP="00F30FA2">
      <w:pPr>
        <w:pStyle w:val="ConsPlusTitle"/>
        <w:widowControl/>
        <w:jc w:val="center"/>
        <w:outlineLvl w:val="0"/>
        <w:rPr>
          <w:rFonts w:ascii="Times New Roman" w:hAnsi="Times New Roman" w:cs="Times New Roman"/>
          <w:bCs w:val="0"/>
          <w:sz w:val="26"/>
          <w:szCs w:val="26"/>
        </w:rPr>
      </w:pPr>
      <w:r w:rsidRPr="00263E97">
        <w:rPr>
          <w:rFonts w:ascii="Times New Roman" w:hAnsi="Times New Roman" w:cs="Times New Roman"/>
          <w:bCs w:val="0"/>
          <w:sz w:val="26"/>
          <w:szCs w:val="26"/>
        </w:rPr>
        <w:t>от 30 сентября 2014 года № 50 «Об утверждении Положения о  бюджетном процессе в муниципальном образовании городское поселение Кондинское»</w:t>
      </w:r>
    </w:p>
    <w:p w:rsidR="00F30FA2" w:rsidRPr="00263E97" w:rsidRDefault="00F30FA2" w:rsidP="00F30FA2">
      <w:pPr>
        <w:ind w:firstLine="567"/>
        <w:rPr>
          <w:sz w:val="26"/>
          <w:szCs w:val="26"/>
        </w:rPr>
      </w:pPr>
    </w:p>
    <w:p w:rsidR="00F30FA2" w:rsidRPr="00263E97" w:rsidRDefault="00F30FA2" w:rsidP="005C61B0">
      <w:pPr>
        <w:ind w:firstLine="709"/>
        <w:jc w:val="both"/>
        <w:rPr>
          <w:sz w:val="26"/>
          <w:szCs w:val="26"/>
        </w:rPr>
      </w:pPr>
      <w:r w:rsidRPr="00263E97">
        <w:rPr>
          <w:sz w:val="26"/>
          <w:szCs w:val="26"/>
        </w:rPr>
        <w:t xml:space="preserve">На основании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Устава муниципального образования городское поселение Кондинское, в целях приведения в соответствие с  правовыми основами осуществления бюджетного процесса в муниципальном образовании городское поселение Кондинское, Совет депутатов городского поселения Кондинское </w:t>
      </w:r>
      <w:r w:rsidRPr="00263E97">
        <w:rPr>
          <w:b/>
          <w:bCs/>
          <w:sz w:val="26"/>
          <w:szCs w:val="26"/>
        </w:rPr>
        <w:t>решил</w:t>
      </w:r>
      <w:r w:rsidRPr="00263E97">
        <w:rPr>
          <w:sz w:val="26"/>
          <w:szCs w:val="26"/>
        </w:rPr>
        <w:t>:</w:t>
      </w:r>
    </w:p>
    <w:p w:rsidR="00F30FA2" w:rsidRPr="00263E97" w:rsidRDefault="00F30FA2" w:rsidP="005C61B0">
      <w:pPr>
        <w:ind w:firstLine="709"/>
        <w:jc w:val="both"/>
        <w:rPr>
          <w:sz w:val="26"/>
          <w:szCs w:val="26"/>
        </w:rPr>
      </w:pPr>
      <w:r w:rsidRPr="00263E97">
        <w:rPr>
          <w:sz w:val="26"/>
          <w:szCs w:val="26"/>
        </w:rPr>
        <w:t xml:space="preserve">1. </w:t>
      </w:r>
      <w:r w:rsidR="002C3E36">
        <w:rPr>
          <w:sz w:val="26"/>
          <w:szCs w:val="26"/>
        </w:rPr>
        <w:t>Внести в</w:t>
      </w:r>
      <w:r w:rsidRPr="00263E97">
        <w:rPr>
          <w:sz w:val="26"/>
          <w:szCs w:val="26"/>
        </w:rPr>
        <w:t xml:space="preserve"> решени</w:t>
      </w:r>
      <w:r w:rsidR="002C3E36">
        <w:rPr>
          <w:sz w:val="26"/>
          <w:szCs w:val="26"/>
        </w:rPr>
        <w:t>е</w:t>
      </w:r>
      <w:r w:rsidRPr="00263E97">
        <w:rPr>
          <w:sz w:val="26"/>
          <w:szCs w:val="26"/>
        </w:rPr>
        <w:t xml:space="preserve"> Совета депутатов городского поселения Кондинское от 30 сентября 2014 года № 50 «Об утверждении Положения о бюджетном процессе в муниципальном образовании городское поселение Кондинское» </w:t>
      </w:r>
      <w:r w:rsidR="002C3E36">
        <w:rPr>
          <w:sz w:val="26"/>
          <w:szCs w:val="26"/>
        </w:rPr>
        <w:t xml:space="preserve">изменения, </w:t>
      </w:r>
      <w:r w:rsidR="007F5789">
        <w:rPr>
          <w:sz w:val="26"/>
          <w:szCs w:val="26"/>
        </w:rPr>
        <w:t>изложи</w:t>
      </w:r>
      <w:r w:rsidR="002C3E36">
        <w:rPr>
          <w:sz w:val="26"/>
          <w:szCs w:val="26"/>
        </w:rPr>
        <w:t>в</w:t>
      </w:r>
      <w:r w:rsidR="007F5789">
        <w:rPr>
          <w:sz w:val="26"/>
          <w:szCs w:val="26"/>
        </w:rPr>
        <w:t xml:space="preserve"> в приложени</w:t>
      </w:r>
      <w:r w:rsidR="002148EA">
        <w:rPr>
          <w:sz w:val="26"/>
          <w:szCs w:val="26"/>
        </w:rPr>
        <w:t>е</w:t>
      </w:r>
      <w:r w:rsidR="002C3E36" w:rsidRPr="002C3E36">
        <w:rPr>
          <w:sz w:val="26"/>
          <w:szCs w:val="26"/>
        </w:rPr>
        <w:t xml:space="preserve"> </w:t>
      </w:r>
      <w:r w:rsidR="002C3E36">
        <w:rPr>
          <w:sz w:val="26"/>
          <w:szCs w:val="26"/>
        </w:rPr>
        <w:t>в следующей редакции (п</w:t>
      </w:r>
      <w:r w:rsidR="002C3E36" w:rsidRPr="00263E97">
        <w:rPr>
          <w:sz w:val="26"/>
          <w:szCs w:val="26"/>
        </w:rPr>
        <w:t>риложение</w:t>
      </w:r>
      <w:r w:rsidR="002C3E36">
        <w:rPr>
          <w:sz w:val="26"/>
          <w:szCs w:val="26"/>
        </w:rPr>
        <w:t>).</w:t>
      </w:r>
    </w:p>
    <w:p w:rsidR="005F3EE9" w:rsidRDefault="00F30FA2" w:rsidP="005F3EE9">
      <w:pPr>
        <w:autoSpaceDE w:val="0"/>
        <w:autoSpaceDN w:val="0"/>
        <w:adjustRightInd w:val="0"/>
        <w:ind w:firstLine="709"/>
        <w:jc w:val="both"/>
        <w:rPr>
          <w:sz w:val="26"/>
          <w:szCs w:val="26"/>
        </w:rPr>
      </w:pPr>
      <w:r w:rsidRPr="00263E97">
        <w:rPr>
          <w:sz w:val="26"/>
          <w:szCs w:val="26"/>
        </w:rPr>
        <w:t xml:space="preserve">2. </w:t>
      </w:r>
      <w:r w:rsidR="002C3E36">
        <w:rPr>
          <w:sz w:val="26"/>
          <w:szCs w:val="26"/>
        </w:rPr>
        <w:t>Настоящее р</w:t>
      </w:r>
      <w:r w:rsidRPr="00263E97">
        <w:rPr>
          <w:sz w:val="26"/>
          <w:szCs w:val="26"/>
        </w:rPr>
        <w:t xml:space="preserve">ешение опубликовать в сборнике «Вестник городское поселение Кондинское» и разместить на официальном сайте органов местного самоуправления </w:t>
      </w:r>
      <w:proofErr w:type="spellStart"/>
      <w:r w:rsidRPr="00263E97">
        <w:rPr>
          <w:sz w:val="26"/>
          <w:szCs w:val="26"/>
        </w:rPr>
        <w:t>Кондинский</w:t>
      </w:r>
      <w:proofErr w:type="spellEnd"/>
      <w:r w:rsidRPr="00263E97">
        <w:rPr>
          <w:sz w:val="26"/>
          <w:szCs w:val="26"/>
        </w:rPr>
        <w:t xml:space="preserve"> район.</w:t>
      </w:r>
    </w:p>
    <w:p w:rsidR="00F30FA2" w:rsidRPr="00263E97" w:rsidRDefault="00F30FA2" w:rsidP="005F3EE9">
      <w:pPr>
        <w:autoSpaceDE w:val="0"/>
        <w:autoSpaceDN w:val="0"/>
        <w:adjustRightInd w:val="0"/>
        <w:ind w:firstLine="709"/>
        <w:jc w:val="both"/>
        <w:rPr>
          <w:sz w:val="26"/>
          <w:szCs w:val="26"/>
        </w:rPr>
      </w:pPr>
      <w:r w:rsidRPr="00263E97">
        <w:rPr>
          <w:sz w:val="26"/>
          <w:szCs w:val="26"/>
        </w:rPr>
        <w:t xml:space="preserve">3. </w:t>
      </w:r>
      <w:proofErr w:type="gramStart"/>
      <w:r w:rsidRPr="00263E97">
        <w:rPr>
          <w:sz w:val="26"/>
          <w:szCs w:val="26"/>
        </w:rPr>
        <w:t>Контроль  за</w:t>
      </w:r>
      <w:proofErr w:type="gramEnd"/>
      <w:r w:rsidRPr="00263E97">
        <w:rPr>
          <w:sz w:val="26"/>
          <w:szCs w:val="26"/>
        </w:rPr>
        <w:t xml:space="preserve"> выполнением  решения  возложить  на  постоянную  планово-бюджетную  комиссию  Совета  депутатов  городского  поселения  Кондинское.</w:t>
      </w:r>
    </w:p>
    <w:p w:rsidR="006B48B4" w:rsidRPr="00263E97" w:rsidRDefault="006B48B4" w:rsidP="006B48B4">
      <w:pPr>
        <w:pStyle w:val="ConsPlusNonformat"/>
        <w:widowControl/>
        <w:jc w:val="both"/>
        <w:rPr>
          <w:rFonts w:ascii="Times New Roman" w:hAnsi="Times New Roman" w:cs="Times New Roman"/>
          <w:sz w:val="26"/>
          <w:szCs w:val="26"/>
        </w:rPr>
      </w:pPr>
    </w:p>
    <w:p w:rsidR="001C632C" w:rsidRPr="00263E97" w:rsidRDefault="001C632C" w:rsidP="006B48B4">
      <w:pPr>
        <w:pStyle w:val="ConsPlusNonformat"/>
        <w:widowControl/>
        <w:jc w:val="both"/>
        <w:rPr>
          <w:rFonts w:ascii="Times New Roman" w:hAnsi="Times New Roman" w:cs="Times New Roman"/>
          <w:sz w:val="26"/>
          <w:szCs w:val="26"/>
        </w:rPr>
      </w:pPr>
    </w:p>
    <w:p w:rsidR="0015648C" w:rsidRPr="00263E97" w:rsidRDefault="0015648C" w:rsidP="0015648C">
      <w:pPr>
        <w:jc w:val="both"/>
        <w:rPr>
          <w:rFonts w:eastAsia="Arial Unicode MS"/>
          <w:sz w:val="26"/>
          <w:szCs w:val="26"/>
        </w:rPr>
      </w:pPr>
      <w:r w:rsidRPr="00263E97">
        <w:rPr>
          <w:rFonts w:eastAsia="Arial Unicode MS"/>
          <w:sz w:val="26"/>
          <w:szCs w:val="26"/>
        </w:rPr>
        <w:t>Председатель Совета депутатов</w:t>
      </w:r>
    </w:p>
    <w:p w:rsidR="0015648C" w:rsidRPr="00263E97" w:rsidRDefault="0015648C" w:rsidP="0015648C">
      <w:pPr>
        <w:jc w:val="both"/>
        <w:rPr>
          <w:rFonts w:eastAsia="Arial Unicode MS"/>
          <w:sz w:val="26"/>
          <w:szCs w:val="26"/>
        </w:rPr>
      </w:pPr>
      <w:r w:rsidRPr="00263E97">
        <w:rPr>
          <w:rFonts w:eastAsia="Arial Unicode MS"/>
          <w:sz w:val="26"/>
          <w:szCs w:val="26"/>
        </w:rPr>
        <w:t>городского поселения  Кондинское</w:t>
      </w:r>
      <w:r w:rsidRPr="00263E97">
        <w:rPr>
          <w:rFonts w:eastAsia="Arial Unicode MS"/>
          <w:sz w:val="26"/>
          <w:szCs w:val="26"/>
        </w:rPr>
        <w:tab/>
      </w:r>
      <w:r w:rsidRPr="00263E97">
        <w:rPr>
          <w:rFonts w:eastAsia="Arial Unicode MS"/>
          <w:sz w:val="26"/>
          <w:szCs w:val="26"/>
        </w:rPr>
        <w:tab/>
        <w:t xml:space="preserve">                </w:t>
      </w:r>
      <w:r w:rsidRPr="00263E97">
        <w:rPr>
          <w:rFonts w:eastAsia="Arial Unicode MS"/>
          <w:sz w:val="26"/>
          <w:szCs w:val="26"/>
        </w:rPr>
        <w:tab/>
        <w:t xml:space="preserve">                         </w:t>
      </w:r>
      <w:r w:rsidR="00263E97" w:rsidRPr="00263E97">
        <w:rPr>
          <w:rFonts w:eastAsia="Arial Unicode MS"/>
          <w:sz w:val="26"/>
          <w:szCs w:val="26"/>
        </w:rPr>
        <w:t>В.А. Лукашеня</w:t>
      </w:r>
    </w:p>
    <w:p w:rsidR="0015648C" w:rsidRPr="00263E97" w:rsidRDefault="0015648C" w:rsidP="0015648C">
      <w:pPr>
        <w:jc w:val="both"/>
        <w:rPr>
          <w:rFonts w:eastAsia="Arial Unicode MS"/>
          <w:sz w:val="26"/>
          <w:szCs w:val="26"/>
        </w:rPr>
      </w:pPr>
    </w:p>
    <w:p w:rsidR="0015648C" w:rsidRPr="00263E97" w:rsidRDefault="009A4E19" w:rsidP="0015648C">
      <w:pPr>
        <w:jc w:val="both"/>
        <w:rPr>
          <w:rFonts w:eastAsia="Arial Unicode MS"/>
          <w:sz w:val="26"/>
          <w:szCs w:val="26"/>
        </w:rPr>
      </w:pPr>
      <w:r w:rsidRPr="00263E97">
        <w:rPr>
          <w:rFonts w:eastAsia="Arial Unicode MS"/>
          <w:sz w:val="26"/>
          <w:szCs w:val="26"/>
        </w:rPr>
        <w:t>Г</w:t>
      </w:r>
      <w:r w:rsidR="0015648C" w:rsidRPr="00263E97">
        <w:rPr>
          <w:rFonts w:eastAsia="Arial Unicode MS"/>
          <w:sz w:val="26"/>
          <w:szCs w:val="26"/>
        </w:rPr>
        <w:t>лав</w:t>
      </w:r>
      <w:r w:rsidRPr="00263E97">
        <w:rPr>
          <w:rFonts w:eastAsia="Arial Unicode MS"/>
          <w:sz w:val="26"/>
          <w:szCs w:val="26"/>
        </w:rPr>
        <w:t>а</w:t>
      </w:r>
      <w:r w:rsidR="0015648C" w:rsidRPr="00263E97">
        <w:rPr>
          <w:rFonts w:eastAsia="Arial Unicode MS"/>
          <w:sz w:val="26"/>
          <w:szCs w:val="26"/>
        </w:rPr>
        <w:t xml:space="preserve"> </w:t>
      </w:r>
      <w:proofErr w:type="gramStart"/>
      <w:r w:rsidR="0015648C" w:rsidRPr="00263E97">
        <w:rPr>
          <w:rFonts w:eastAsia="Arial Unicode MS"/>
          <w:sz w:val="26"/>
          <w:szCs w:val="26"/>
        </w:rPr>
        <w:t>городского</w:t>
      </w:r>
      <w:proofErr w:type="gramEnd"/>
      <w:r w:rsidR="0015648C" w:rsidRPr="00263E97">
        <w:rPr>
          <w:rFonts w:eastAsia="Arial Unicode MS"/>
          <w:sz w:val="26"/>
          <w:szCs w:val="26"/>
        </w:rPr>
        <w:t xml:space="preserve"> </w:t>
      </w:r>
    </w:p>
    <w:p w:rsidR="0015648C" w:rsidRPr="00263E97" w:rsidRDefault="0015648C" w:rsidP="0015648C">
      <w:pPr>
        <w:jc w:val="both"/>
        <w:rPr>
          <w:rFonts w:eastAsia="Arial Unicode MS"/>
          <w:sz w:val="26"/>
          <w:szCs w:val="26"/>
        </w:rPr>
      </w:pPr>
      <w:r w:rsidRPr="00263E97">
        <w:rPr>
          <w:rFonts w:eastAsia="Arial Unicode MS"/>
          <w:sz w:val="26"/>
          <w:szCs w:val="26"/>
        </w:rPr>
        <w:t xml:space="preserve">поселения Кондинское                                                                                   </w:t>
      </w:r>
      <w:r w:rsidR="00096701">
        <w:rPr>
          <w:rFonts w:eastAsia="Arial Unicode MS"/>
          <w:sz w:val="26"/>
          <w:szCs w:val="26"/>
        </w:rPr>
        <w:t xml:space="preserve"> </w:t>
      </w:r>
      <w:r w:rsidRPr="00263E97">
        <w:rPr>
          <w:rFonts w:eastAsia="Arial Unicode MS"/>
          <w:sz w:val="26"/>
          <w:szCs w:val="26"/>
        </w:rPr>
        <w:t>С.</w:t>
      </w:r>
      <w:r w:rsidR="009A4E19" w:rsidRPr="00263E97">
        <w:rPr>
          <w:rFonts w:eastAsia="Arial Unicode MS"/>
          <w:sz w:val="26"/>
          <w:szCs w:val="26"/>
        </w:rPr>
        <w:t>А</w:t>
      </w:r>
      <w:r w:rsidRPr="00263E97">
        <w:rPr>
          <w:rFonts w:eastAsia="Arial Unicode MS"/>
          <w:sz w:val="26"/>
          <w:szCs w:val="26"/>
        </w:rPr>
        <w:t>.</w:t>
      </w:r>
      <w:r w:rsidR="009A4E19" w:rsidRPr="00263E97">
        <w:rPr>
          <w:rFonts w:eastAsia="Arial Unicode MS"/>
          <w:sz w:val="26"/>
          <w:szCs w:val="26"/>
        </w:rPr>
        <w:t>Дерябин</w:t>
      </w:r>
    </w:p>
    <w:p w:rsidR="00915EAD" w:rsidRPr="00263E97" w:rsidRDefault="00915EAD" w:rsidP="0015648C">
      <w:pPr>
        <w:jc w:val="both"/>
        <w:rPr>
          <w:rFonts w:eastAsia="Arial Unicode MS"/>
          <w:sz w:val="26"/>
          <w:szCs w:val="26"/>
        </w:rPr>
      </w:pPr>
    </w:p>
    <w:p w:rsidR="00915EAD" w:rsidRPr="00263E97" w:rsidRDefault="00915EAD" w:rsidP="0015648C">
      <w:pPr>
        <w:jc w:val="both"/>
        <w:rPr>
          <w:rFonts w:eastAsia="Arial Unicode MS"/>
          <w:sz w:val="26"/>
          <w:szCs w:val="26"/>
        </w:rPr>
      </w:pPr>
    </w:p>
    <w:p w:rsidR="002148EA" w:rsidRDefault="002148EA" w:rsidP="002148EA">
      <w:pPr>
        <w:shd w:val="clear" w:color="auto" w:fill="FFFFFF"/>
        <w:autoSpaceDE w:val="0"/>
        <w:autoSpaceDN w:val="0"/>
        <w:adjustRightInd w:val="0"/>
        <w:ind w:right="10"/>
        <w:jc w:val="both"/>
        <w:rPr>
          <w:color w:val="000000"/>
          <w:sz w:val="26"/>
          <w:szCs w:val="26"/>
        </w:rPr>
      </w:pPr>
      <w:proofErr w:type="spellStart"/>
      <w:r w:rsidRPr="0050363E">
        <w:rPr>
          <w:color w:val="000000"/>
          <w:sz w:val="26"/>
          <w:szCs w:val="26"/>
        </w:rPr>
        <w:t>пгт</w:t>
      </w:r>
      <w:proofErr w:type="gramStart"/>
      <w:r w:rsidRPr="0050363E">
        <w:rPr>
          <w:color w:val="000000"/>
          <w:sz w:val="26"/>
          <w:szCs w:val="26"/>
        </w:rPr>
        <w:t>.К</w:t>
      </w:r>
      <w:proofErr w:type="gramEnd"/>
      <w:r w:rsidRPr="0050363E">
        <w:rPr>
          <w:color w:val="000000"/>
          <w:sz w:val="26"/>
          <w:szCs w:val="26"/>
        </w:rPr>
        <w:t>ондинское</w:t>
      </w:r>
      <w:proofErr w:type="spellEnd"/>
    </w:p>
    <w:p w:rsidR="002148EA" w:rsidRDefault="002148EA" w:rsidP="002148EA">
      <w:pPr>
        <w:shd w:val="clear" w:color="auto" w:fill="FFFFFF"/>
        <w:autoSpaceDE w:val="0"/>
        <w:autoSpaceDN w:val="0"/>
        <w:adjustRightInd w:val="0"/>
        <w:ind w:right="10"/>
        <w:jc w:val="both"/>
        <w:rPr>
          <w:color w:val="000000"/>
          <w:sz w:val="26"/>
          <w:szCs w:val="26"/>
        </w:rPr>
      </w:pPr>
      <w:r>
        <w:rPr>
          <w:color w:val="000000"/>
          <w:sz w:val="26"/>
          <w:szCs w:val="26"/>
        </w:rPr>
        <w:t>29 апреля 2019 года</w:t>
      </w:r>
    </w:p>
    <w:p w:rsidR="002148EA" w:rsidRDefault="002148EA" w:rsidP="002148EA">
      <w:pPr>
        <w:shd w:val="clear" w:color="auto" w:fill="FFFFFF"/>
        <w:autoSpaceDE w:val="0"/>
        <w:autoSpaceDN w:val="0"/>
        <w:adjustRightInd w:val="0"/>
        <w:ind w:right="10"/>
        <w:jc w:val="both"/>
        <w:rPr>
          <w:color w:val="000000"/>
          <w:sz w:val="26"/>
          <w:szCs w:val="26"/>
        </w:rPr>
      </w:pPr>
      <w:r>
        <w:rPr>
          <w:color w:val="000000"/>
          <w:sz w:val="26"/>
          <w:szCs w:val="26"/>
        </w:rPr>
        <w:t>№ 54</w:t>
      </w:r>
    </w:p>
    <w:p w:rsidR="001C632C" w:rsidRPr="00263E97" w:rsidRDefault="001C632C" w:rsidP="0050660E">
      <w:pPr>
        <w:pStyle w:val="ConsPlusTitle"/>
        <w:widowControl/>
        <w:ind w:left="2832" w:firstLine="708"/>
        <w:jc w:val="right"/>
        <w:outlineLvl w:val="0"/>
        <w:rPr>
          <w:rFonts w:ascii="Times New Roman" w:hAnsi="Times New Roman"/>
          <w:spacing w:val="-1"/>
          <w:sz w:val="26"/>
          <w:szCs w:val="26"/>
        </w:rPr>
      </w:pPr>
    </w:p>
    <w:p w:rsidR="008B7F6E" w:rsidRDefault="008B7F6E"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Default="007F5789" w:rsidP="0050660E">
      <w:pPr>
        <w:pStyle w:val="ConsPlusTitle"/>
        <w:widowControl/>
        <w:ind w:left="2832" w:firstLine="708"/>
        <w:jc w:val="right"/>
        <w:outlineLvl w:val="0"/>
        <w:rPr>
          <w:rFonts w:ascii="Times New Roman" w:hAnsi="Times New Roman"/>
          <w:spacing w:val="-1"/>
          <w:sz w:val="24"/>
        </w:rPr>
      </w:pPr>
    </w:p>
    <w:p w:rsidR="007F5789" w:rsidRPr="0015648C" w:rsidRDefault="007F5789" w:rsidP="007F5789">
      <w:pPr>
        <w:pStyle w:val="ConsPlusTitle"/>
        <w:widowControl/>
        <w:ind w:left="2832" w:firstLine="708"/>
        <w:jc w:val="right"/>
        <w:outlineLvl w:val="0"/>
        <w:rPr>
          <w:rFonts w:ascii="Times New Roman" w:hAnsi="Times New Roman" w:cs="Times New Roman"/>
          <w:b w:val="0"/>
          <w:sz w:val="24"/>
          <w:szCs w:val="24"/>
        </w:rPr>
      </w:pPr>
      <w:bookmarkStart w:id="0" w:name="sub_1"/>
      <w:r w:rsidRPr="0015648C">
        <w:rPr>
          <w:rFonts w:ascii="Times New Roman" w:hAnsi="Times New Roman" w:cs="Times New Roman"/>
          <w:b w:val="0"/>
          <w:sz w:val="24"/>
          <w:szCs w:val="24"/>
        </w:rPr>
        <w:t>Приложение</w:t>
      </w:r>
    </w:p>
    <w:p w:rsidR="007F5789" w:rsidRPr="0015648C" w:rsidRDefault="007F5789" w:rsidP="007F5789">
      <w:pPr>
        <w:ind w:left="5670"/>
        <w:jc w:val="right"/>
        <w:rPr>
          <w:bCs/>
        </w:rPr>
      </w:pPr>
      <w:r w:rsidRPr="0015648C">
        <w:rPr>
          <w:bCs/>
        </w:rPr>
        <w:t xml:space="preserve">   к решению Совета депутатов     </w:t>
      </w:r>
    </w:p>
    <w:p w:rsidR="007F5789" w:rsidRPr="0015648C" w:rsidRDefault="007F5789" w:rsidP="007F5789">
      <w:pPr>
        <w:ind w:left="5670"/>
        <w:jc w:val="right"/>
        <w:rPr>
          <w:bCs/>
        </w:rPr>
      </w:pPr>
      <w:r w:rsidRPr="0015648C">
        <w:rPr>
          <w:bCs/>
        </w:rPr>
        <w:t xml:space="preserve">   муниципального образования     </w:t>
      </w:r>
    </w:p>
    <w:p w:rsidR="007F5789" w:rsidRPr="0015648C" w:rsidRDefault="007F5789" w:rsidP="007F5789">
      <w:pPr>
        <w:ind w:left="5670"/>
        <w:jc w:val="right"/>
        <w:rPr>
          <w:bCs/>
        </w:rPr>
      </w:pPr>
      <w:r w:rsidRPr="0015648C">
        <w:rPr>
          <w:bCs/>
        </w:rPr>
        <w:t xml:space="preserve">   городское поселение Кондинское </w:t>
      </w:r>
    </w:p>
    <w:p w:rsidR="007F5789" w:rsidRPr="0015648C" w:rsidRDefault="007F5789" w:rsidP="007F5789">
      <w:pPr>
        <w:ind w:left="5670"/>
        <w:jc w:val="right"/>
        <w:rPr>
          <w:bCs/>
        </w:rPr>
      </w:pPr>
      <w:r w:rsidRPr="0015648C">
        <w:rPr>
          <w:bCs/>
        </w:rPr>
        <w:t>от</w:t>
      </w:r>
      <w:r w:rsidR="002148EA">
        <w:rPr>
          <w:bCs/>
        </w:rPr>
        <w:t xml:space="preserve"> 29 апреля</w:t>
      </w:r>
      <w:r w:rsidRPr="0015648C">
        <w:rPr>
          <w:bCs/>
        </w:rPr>
        <w:t xml:space="preserve"> 201</w:t>
      </w:r>
      <w:r>
        <w:rPr>
          <w:bCs/>
        </w:rPr>
        <w:t>9</w:t>
      </w:r>
      <w:r w:rsidRPr="0015648C">
        <w:rPr>
          <w:bCs/>
        </w:rPr>
        <w:t xml:space="preserve"> года № </w:t>
      </w:r>
      <w:r w:rsidR="002148EA">
        <w:rPr>
          <w:bCs/>
        </w:rPr>
        <w:t>54</w:t>
      </w:r>
      <w:r w:rsidRPr="0015648C">
        <w:rPr>
          <w:bCs/>
        </w:rPr>
        <w:t xml:space="preserve">        </w:t>
      </w:r>
    </w:p>
    <w:p w:rsidR="007F5789" w:rsidRPr="00B4650D" w:rsidRDefault="007F5789" w:rsidP="007F5789">
      <w:pPr>
        <w:ind w:left="5670"/>
        <w:jc w:val="right"/>
        <w:rPr>
          <w:bCs/>
          <w:sz w:val="26"/>
          <w:szCs w:val="26"/>
        </w:rPr>
      </w:pPr>
      <w:r w:rsidRPr="00B4650D">
        <w:rPr>
          <w:bCs/>
          <w:sz w:val="26"/>
          <w:szCs w:val="26"/>
        </w:rPr>
        <w:t xml:space="preserve">   </w:t>
      </w:r>
    </w:p>
    <w:p w:rsidR="007F5789" w:rsidRPr="00C844A8" w:rsidRDefault="007F5789" w:rsidP="007F5789">
      <w:pPr>
        <w:pStyle w:val="ConsPlusTitle"/>
        <w:widowControl/>
        <w:jc w:val="center"/>
        <w:outlineLvl w:val="0"/>
        <w:rPr>
          <w:rFonts w:ascii="Times New Roman" w:hAnsi="Times New Roman" w:cs="Times New Roman"/>
          <w:bCs w:val="0"/>
          <w:sz w:val="26"/>
          <w:szCs w:val="26"/>
        </w:rPr>
      </w:pPr>
      <w:r w:rsidRPr="00C844A8">
        <w:rPr>
          <w:rFonts w:ascii="Times New Roman" w:hAnsi="Times New Roman" w:cs="Times New Roman"/>
          <w:bCs w:val="0"/>
          <w:sz w:val="26"/>
          <w:szCs w:val="26"/>
        </w:rPr>
        <w:t>Положение</w:t>
      </w:r>
    </w:p>
    <w:p w:rsidR="007F5789" w:rsidRPr="00C844A8" w:rsidRDefault="007F5789" w:rsidP="007F5789">
      <w:pPr>
        <w:pStyle w:val="ConsPlusTitle"/>
        <w:widowControl/>
        <w:jc w:val="center"/>
        <w:outlineLvl w:val="0"/>
        <w:rPr>
          <w:rFonts w:ascii="Times New Roman" w:hAnsi="Times New Roman" w:cs="Times New Roman"/>
          <w:bCs w:val="0"/>
          <w:sz w:val="26"/>
          <w:szCs w:val="26"/>
        </w:rPr>
      </w:pPr>
      <w:r w:rsidRPr="00C844A8">
        <w:rPr>
          <w:rFonts w:ascii="Times New Roman" w:hAnsi="Times New Roman" w:cs="Times New Roman"/>
          <w:bCs w:val="0"/>
          <w:sz w:val="26"/>
          <w:szCs w:val="26"/>
        </w:rPr>
        <w:t xml:space="preserve"> о бюджетном процессе в муниципальном образовании </w:t>
      </w:r>
    </w:p>
    <w:p w:rsidR="007F5789" w:rsidRPr="00C844A8" w:rsidRDefault="007F5789" w:rsidP="007F5789">
      <w:pPr>
        <w:pStyle w:val="ConsPlusTitle"/>
        <w:widowControl/>
        <w:jc w:val="center"/>
        <w:outlineLvl w:val="0"/>
        <w:rPr>
          <w:rFonts w:ascii="Times New Roman" w:hAnsi="Times New Roman" w:cs="Times New Roman"/>
          <w:bCs w:val="0"/>
          <w:sz w:val="26"/>
          <w:szCs w:val="26"/>
        </w:rPr>
      </w:pPr>
      <w:r w:rsidRPr="00C844A8">
        <w:rPr>
          <w:rFonts w:ascii="Times New Roman" w:hAnsi="Times New Roman" w:cs="Times New Roman"/>
          <w:bCs w:val="0"/>
          <w:sz w:val="26"/>
          <w:szCs w:val="26"/>
        </w:rPr>
        <w:t xml:space="preserve">городское поселение Кондинское </w:t>
      </w:r>
    </w:p>
    <w:p w:rsidR="007F5789" w:rsidRDefault="007F5789" w:rsidP="007F5789">
      <w:pPr>
        <w:pStyle w:val="1"/>
        <w:rPr>
          <w:b/>
        </w:rPr>
      </w:pPr>
    </w:p>
    <w:p w:rsidR="007F5789" w:rsidRPr="00C844A8" w:rsidRDefault="007F5789" w:rsidP="007F5789">
      <w:pPr>
        <w:pStyle w:val="ConsNormal"/>
        <w:widowControl/>
        <w:ind w:right="0" w:firstLine="540"/>
        <w:jc w:val="center"/>
        <w:rPr>
          <w:rFonts w:ascii="Times New Roman" w:hAnsi="Times New Roman" w:cs="Times New Roman"/>
          <w:b/>
          <w:sz w:val="26"/>
          <w:szCs w:val="26"/>
        </w:rPr>
      </w:pPr>
      <w:r w:rsidRPr="00C844A8">
        <w:rPr>
          <w:rFonts w:ascii="Times New Roman" w:hAnsi="Times New Roman" w:cs="Times New Roman"/>
          <w:b/>
          <w:sz w:val="26"/>
          <w:szCs w:val="26"/>
        </w:rPr>
        <w:t xml:space="preserve">Раздел I. </w:t>
      </w:r>
      <w:r>
        <w:rPr>
          <w:rFonts w:ascii="Times New Roman" w:hAnsi="Times New Roman" w:cs="Times New Roman"/>
          <w:b/>
          <w:sz w:val="26"/>
          <w:szCs w:val="26"/>
        </w:rPr>
        <w:t>Общее положение</w:t>
      </w:r>
    </w:p>
    <w:p w:rsidR="007F5789" w:rsidRDefault="007F5789" w:rsidP="00A9166E">
      <w:pPr>
        <w:ind w:firstLine="709"/>
        <w:jc w:val="both"/>
        <w:rPr>
          <w:color w:val="000000"/>
        </w:rPr>
      </w:pPr>
      <w:bookmarkStart w:id="1" w:name="sub_1011"/>
      <w:r w:rsidRPr="007F5789">
        <w:rPr>
          <w:color w:val="000000"/>
        </w:rPr>
        <w:t>1.</w:t>
      </w:r>
      <w:r>
        <w:rPr>
          <w:color w:val="000000"/>
        </w:rPr>
        <w:t xml:space="preserve"> </w:t>
      </w:r>
      <w:proofErr w:type="gramStart"/>
      <w:r w:rsidRPr="007F5789">
        <w:rPr>
          <w:color w:val="000000"/>
        </w:rPr>
        <w:t xml:space="preserve">Положение о бюджетном процессе в муниципальном образовании городское поселение Кондинское (далее - Положение) разработано </w:t>
      </w:r>
      <w:r w:rsidRPr="007F5789">
        <w:t>на основании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Устава муниципального образования городское поселение Кондинское, с целью исполнения правовых основ при осуществлении бюджетного процесса в муниципальном образовании городское поселение Кондинское</w:t>
      </w:r>
      <w:r w:rsidRPr="007F5789">
        <w:rPr>
          <w:color w:val="000000"/>
        </w:rPr>
        <w:t xml:space="preserve"> и определяет порядок составления, рассмотрения проекта</w:t>
      </w:r>
      <w:proofErr w:type="gramEnd"/>
      <w:r w:rsidRPr="007F5789">
        <w:rPr>
          <w:color w:val="000000"/>
        </w:rPr>
        <w:t xml:space="preserve"> бюджета, утверждения и исполнения бюджета городского поселения Кондинское, а также осуществления </w:t>
      </w:r>
      <w:proofErr w:type="gramStart"/>
      <w:r w:rsidRPr="007F5789">
        <w:rPr>
          <w:color w:val="000000"/>
        </w:rPr>
        <w:t>контроля за</w:t>
      </w:r>
      <w:proofErr w:type="gramEnd"/>
      <w:r w:rsidRPr="007F5789">
        <w:rPr>
          <w:color w:val="000000"/>
        </w:rPr>
        <w:t xml:space="preserve"> его исполнением.</w:t>
      </w:r>
      <w:r>
        <w:rPr>
          <w:color w:val="000000"/>
        </w:rPr>
        <w:t xml:space="preserve"> </w:t>
      </w:r>
      <w:bookmarkStart w:id="2" w:name="sub_1012"/>
      <w:bookmarkEnd w:id="1"/>
    </w:p>
    <w:p w:rsidR="007F5789" w:rsidRDefault="007F5789" w:rsidP="00A9166E">
      <w:pPr>
        <w:ind w:firstLine="709"/>
        <w:jc w:val="both"/>
        <w:rPr>
          <w:color w:val="000000"/>
        </w:rPr>
      </w:pPr>
      <w:r>
        <w:rPr>
          <w:color w:val="000000"/>
        </w:rPr>
        <w:t xml:space="preserve">2. </w:t>
      </w:r>
      <w:r w:rsidRPr="007F5789">
        <w:rPr>
          <w:color w:val="000000"/>
        </w:rPr>
        <w:t xml:space="preserve">Понятия и термины, применяемые в настоящем Положении, используются в значениях, определенных </w:t>
      </w:r>
      <w:hyperlink r:id="rId8" w:history="1">
        <w:r w:rsidRPr="007F5789">
          <w:rPr>
            <w:bCs/>
            <w:color w:val="000000"/>
          </w:rPr>
          <w:t>Бюджетным кодексом</w:t>
        </w:r>
      </w:hyperlink>
      <w:r w:rsidRPr="007F5789">
        <w:rPr>
          <w:color w:val="000000"/>
        </w:rPr>
        <w:t xml:space="preserve"> Российской Федерации.</w:t>
      </w:r>
    </w:p>
    <w:p w:rsidR="007F5789" w:rsidRDefault="007F5789" w:rsidP="00A9166E">
      <w:pPr>
        <w:ind w:firstLine="709"/>
        <w:jc w:val="both"/>
        <w:rPr>
          <w:color w:val="000000"/>
        </w:rPr>
      </w:pPr>
      <w:r>
        <w:rPr>
          <w:color w:val="000000"/>
        </w:rPr>
        <w:t>3.</w:t>
      </w:r>
      <w:bookmarkStart w:id="3" w:name="sub_1013"/>
      <w:bookmarkEnd w:id="2"/>
      <w:r>
        <w:rPr>
          <w:color w:val="000000"/>
        </w:rPr>
        <w:t xml:space="preserve"> </w:t>
      </w:r>
      <w:r w:rsidRPr="007F5789">
        <w:rPr>
          <w:color w:val="000000"/>
        </w:rPr>
        <w:t xml:space="preserve">Бюджетные правоотношения в городском поселении Кондинское осуществляются в соответствии с </w:t>
      </w:r>
      <w:hyperlink r:id="rId9" w:history="1">
        <w:r w:rsidRPr="007F5789">
          <w:rPr>
            <w:bCs/>
            <w:color w:val="000000"/>
          </w:rPr>
          <w:t>Бюджетным кодексом</w:t>
        </w:r>
      </w:hyperlink>
      <w:r w:rsidRPr="007F5789">
        <w:rPr>
          <w:color w:val="000000"/>
        </w:rPr>
        <w:t xml:space="preserve"> Российской Федерации, федеральными законами, законами Ханты-Мансийского автономного округа - Югры и муниципальными правовыми актами городского поселения Кондинское, регулирующими бюджетные правоотношения.</w:t>
      </w:r>
      <w:bookmarkEnd w:id="3"/>
    </w:p>
    <w:p w:rsidR="007F5789" w:rsidRDefault="007F5789" w:rsidP="00A9166E">
      <w:pPr>
        <w:ind w:firstLine="709"/>
        <w:jc w:val="both"/>
        <w:rPr>
          <w:color w:val="000000"/>
        </w:rPr>
      </w:pPr>
      <w:r>
        <w:rPr>
          <w:color w:val="000000"/>
        </w:rPr>
        <w:t xml:space="preserve">4. </w:t>
      </w:r>
      <w:r w:rsidRPr="007F5789">
        <w:rPr>
          <w:color w:val="000000"/>
        </w:rPr>
        <w:t>Бюджет городского поселения Кондинское (далее – бюджет</w:t>
      </w:r>
      <w:r w:rsidR="004B43F5">
        <w:rPr>
          <w:color w:val="000000"/>
        </w:rPr>
        <w:t xml:space="preserve"> поселения</w:t>
      </w:r>
      <w:r w:rsidRPr="007F5789">
        <w:rPr>
          <w:color w:val="000000"/>
        </w:rPr>
        <w:t>) и годовой отчет об его исполнении утверждаются решением</w:t>
      </w:r>
      <w:r>
        <w:rPr>
          <w:color w:val="000000"/>
        </w:rPr>
        <w:t xml:space="preserve"> Совета депутатов городского поселения Кондинское</w:t>
      </w:r>
      <w:r w:rsidRPr="00545A2F">
        <w:rPr>
          <w:color w:val="000000"/>
        </w:rPr>
        <w:t>.</w:t>
      </w:r>
    </w:p>
    <w:p w:rsidR="007F5789" w:rsidRDefault="007F5789" w:rsidP="00A9166E">
      <w:pPr>
        <w:ind w:firstLine="709"/>
        <w:jc w:val="both"/>
        <w:rPr>
          <w:color w:val="000000"/>
        </w:rPr>
      </w:pPr>
      <w:r>
        <w:rPr>
          <w:color w:val="000000"/>
        </w:rPr>
        <w:t xml:space="preserve">5. </w:t>
      </w:r>
      <w:r w:rsidRPr="00545A2F">
        <w:rPr>
          <w:color w:val="000000"/>
        </w:rPr>
        <w:t xml:space="preserve">Бюджет составляется и утверждается сроком на три года – очередной финансовый год и плановый период. </w:t>
      </w:r>
    </w:p>
    <w:p w:rsidR="007F5789" w:rsidRDefault="007F5789" w:rsidP="00A9166E">
      <w:pPr>
        <w:ind w:firstLine="709"/>
        <w:jc w:val="both"/>
        <w:rPr>
          <w:color w:val="000000"/>
        </w:rPr>
      </w:pPr>
      <w:r>
        <w:rPr>
          <w:color w:val="000000"/>
        </w:rPr>
        <w:t xml:space="preserve">6. </w:t>
      </w:r>
      <w:r w:rsidRPr="00545A2F">
        <w:rPr>
          <w:color w:val="000000"/>
        </w:rPr>
        <w:t xml:space="preserve">Решение </w:t>
      </w:r>
      <w:r>
        <w:rPr>
          <w:color w:val="000000"/>
        </w:rPr>
        <w:t xml:space="preserve">Совета депутатов городского поселения Кондинское </w:t>
      </w:r>
      <w:r w:rsidRPr="00545A2F">
        <w:rPr>
          <w:color w:val="000000"/>
        </w:rPr>
        <w:t xml:space="preserve">о бюджете </w:t>
      </w:r>
      <w:r>
        <w:rPr>
          <w:color w:val="000000"/>
        </w:rPr>
        <w:t xml:space="preserve">городского поселения Кондинское </w:t>
      </w:r>
      <w:r w:rsidRPr="00545A2F">
        <w:rPr>
          <w:color w:val="000000"/>
        </w:rPr>
        <w:t>вступает в силу с 1 января и действует по 31 декабря финансового года, если иное не предусмотрено Бюджетным кодексом Российской Федерации.</w:t>
      </w:r>
    </w:p>
    <w:p w:rsidR="007F5789" w:rsidRPr="00545A2F" w:rsidRDefault="007F5789" w:rsidP="00A9166E">
      <w:pPr>
        <w:ind w:firstLine="709"/>
        <w:jc w:val="both"/>
        <w:rPr>
          <w:color w:val="000000"/>
        </w:rPr>
      </w:pPr>
      <w:r>
        <w:rPr>
          <w:color w:val="000000"/>
        </w:rPr>
        <w:t xml:space="preserve">7. Сроки, </w:t>
      </w:r>
      <w:proofErr w:type="gramStart"/>
      <w:r>
        <w:rPr>
          <w:color w:val="000000"/>
        </w:rPr>
        <w:t>установленный</w:t>
      </w:r>
      <w:proofErr w:type="gramEnd"/>
      <w:r>
        <w:rPr>
          <w:color w:val="000000"/>
        </w:rPr>
        <w:t xml:space="preserve"> в настоящем Положении, определяются в календарных днях.</w:t>
      </w:r>
    </w:p>
    <w:p w:rsidR="007F5789" w:rsidRPr="00B54301" w:rsidRDefault="007F5789" w:rsidP="00A9166E">
      <w:pPr>
        <w:tabs>
          <w:tab w:val="num" w:pos="0"/>
        </w:tabs>
        <w:ind w:firstLine="480"/>
        <w:jc w:val="both"/>
        <w:rPr>
          <w:b/>
        </w:rPr>
      </w:pPr>
    </w:p>
    <w:p w:rsidR="007F5789" w:rsidRDefault="007F5789" w:rsidP="00A9166E">
      <w:pPr>
        <w:pStyle w:val="1"/>
        <w:rPr>
          <w:b/>
        </w:rPr>
      </w:pPr>
      <w:bookmarkStart w:id="4" w:name="sub_1002"/>
      <w:r w:rsidRPr="00957E0C">
        <w:rPr>
          <w:b/>
          <w:szCs w:val="24"/>
        </w:rPr>
        <w:t>Раздел II.</w:t>
      </w:r>
      <w:r w:rsidRPr="00DB4311">
        <w:rPr>
          <w:b/>
        </w:rPr>
        <w:t xml:space="preserve"> Участники бюджетного процесса </w:t>
      </w:r>
    </w:p>
    <w:p w:rsidR="007F5789" w:rsidRDefault="007F5789" w:rsidP="00A9166E">
      <w:pPr>
        <w:pStyle w:val="1"/>
        <w:rPr>
          <w:b/>
          <w:szCs w:val="24"/>
        </w:rPr>
      </w:pPr>
      <w:r w:rsidRPr="00DB4311">
        <w:rPr>
          <w:b/>
        </w:rPr>
        <w:t xml:space="preserve">в </w:t>
      </w:r>
      <w:r w:rsidRPr="00B54301">
        <w:rPr>
          <w:b/>
          <w:szCs w:val="24"/>
        </w:rPr>
        <w:t>муниципальном образовании городское поселение  Кондинское</w:t>
      </w:r>
    </w:p>
    <w:p w:rsidR="007F5789" w:rsidRDefault="007F5789" w:rsidP="00A9166E">
      <w:pPr>
        <w:pStyle w:val="1"/>
        <w:rPr>
          <w:b/>
        </w:rPr>
      </w:pPr>
      <w:r w:rsidRPr="00B54301">
        <w:rPr>
          <w:b/>
        </w:rPr>
        <w:t xml:space="preserve"> </w:t>
      </w:r>
    </w:p>
    <w:bookmarkEnd w:id="4"/>
    <w:p w:rsidR="007F5789" w:rsidRPr="0087429A" w:rsidRDefault="007F5789" w:rsidP="00A9166E">
      <w:pPr>
        <w:pStyle w:val="ConsNormal"/>
        <w:widowControl/>
        <w:ind w:right="0" w:firstLine="709"/>
        <w:jc w:val="both"/>
        <w:rPr>
          <w:rFonts w:ascii="Times New Roman" w:hAnsi="Times New Roman" w:cs="Times New Roman"/>
          <w:sz w:val="24"/>
          <w:szCs w:val="24"/>
        </w:rPr>
      </w:pPr>
      <w:r w:rsidRPr="0087429A">
        <w:rPr>
          <w:rFonts w:ascii="Times New Roman" w:hAnsi="Times New Roman" w:cs="Times New Roman"/>
          <w:sz w:val="24"/>
          <w:szCs w:val="24"/>
        </w:rPr>
        <w:t>Участниками бюджетного процесса в муниципальном образовании городское поселение Кондинское являются:</w:t>
      </w:r>
    </w:p>
    <w:p w:rsidR="007F5789" w:rsidRPr="0087429A" w:rsidRDefault="007F5789" w:rsidP="00A9166E">
      <w:pPr>
        <w:pStyle w:val="ConsNormal"/>
        <w:widowControl/>
        <w:ind w:right="0" w:firstLine="709"/>
        <w:jc w:val="both"/>
        <w:rPr>
          <w:rFonts w:ascii="Times New Roman" w:hAnsi="Times New Roman" w:cs="Times New Roman"/>
          <w:sz w:val="24"/>
          <w:szCs w:val="24"/>
        </w:rPr>
      </w:pPr>
      <w:r w:rsidRPr="0087429A">
        <w:rPr>
          <w:rFonts w:ascii="Times New Roman" w:hAnsi="Times New Roman" w:cs="Times New Roman"/>
          <w:sz w:val="24"/>
          <w:szCs w:val="24"/>
        </w:rPr>
        <w:t>- Глава муниципального образования городское поселение Кондинское (</w:t>
      </w:r>
      <w:r>
        <w:rPr>
          <w:rFonts w:ascii="Times New Roman" w:hAnsi="Times New Roman" w:cs="Times New Roman"/>
          <w:sz w:val="24"/>
          <w:szCs w:val="24"/>
        </w:rPr>
        <w:t>далее - Глава поселения</w:t>
      </w:r>
      <w:r w:rsidRPr="0087429A">
        <w:rPr>
          <w:rFonts w:ascii="Times New Roman" w:hAnsi="Times New Roman" w:cs="Times New Roman"/>
          <w:sz w:val="24"/>
          <w:szCs w:val="24"/>
        </w:rPr>
        <w:t>);</w:t>
      </w:r>
    </w:p>
    <w:p w:rsidR="007F5789" w:rsidRPr="0087429A" w:rsidRDefault="007F5789" w:rsidP="00A9166E">
      <w:pPr>
        <w:pStyle w:val="ConsNormal"/>
        <w:widowControl/>
        <w:ind w:right="0" w:firstLine="709"/>
        <w:jc w:val="both"/>
        <w:rPr>
          <w:rFonts w:ascii="Times New Roman" w:hAnsi="Times New Roman" w:cs="Times New Roman"/>
          <w:sz w:val="24"/>
          <w:szCs w:val="24"/>
        </w:rPr>
      </w:pPr>
      <w:r w:rsidRPr="0087429A">
        <w:rPr>
          <w:rFonts w:ascii="Times New Roman" w:hAnsi="Times New Roman" w:cs="Times New Roman"/>
          <w:sz w:val="24"/>
          <w:szCs w:val="24"/>
        </w:rPr>
        <w:t>- Совет депутатов</w:t>
      </w:r>
      <w:r>
        <w:rPr>
          <w:rFonts w:ascii="Times New Roman" w:hAnsi="Times New Roman" w:cs="Times New Roman"/>
          <w:sz w:val="24"/>
          <w:szCs w:val="24"/>
        </w:rPr>
        <w:t xml:space="preserve"> городского поселения Кондинское</w:t>
      </w:r>
      <w:r w:rsidRPr="0087429A">
        <w:rPr>
          <w:rFonts w:ascii="Times New Roman" w:hAnsi="Times New Roman" w:cs="Times New Roman"/>
          <w:sz w:val="24"/>
          <w:szCs w:val="24"/>
        </w:rPr>
        <w:t xml:space="preserve"> (</w:t>
      </w:r>
      <w:r>
        <w:rPr>
          <w:rFonts w:ascii="Times New Roman" w:hAnsi="Times New Roman" w:cs="Times New Roman"/>
          <w:sz w:val="24"/>
          <w:szCs w:val="24"/>
        </w:rPr>
        <w:t>далее – Совет депутатов</w:t>
      </w:r>
      <w:r w:rsidRPr="0087429A">
        <w:rPr>
          <w:rFonts w:ascii="Times New Roman" w:hAnsi="Times New Roman" w:cs="Times New Roman"/>
          <w:sz w:val="24"/>
          <w:szCs w:val="24"/>
        </w:rPr>
        <w:t>);</w:t>
      </w:r>
    </w:p>
    <w:p w:rsidR="007F5789" w:rsidRPr="0087429A" w:rsidRDefault="007F5789" w:rsidP="00A9166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А</w:t>
      </w:r>
      <w:r w:rsidRPr="0087429A">
        <w:rPr>
          <w:rFonts w:ascii="Times New Roman" w:hAnsi="Times New Roman" w:cs="Times New Roman"/>
          <w:sz w:val="24"/>
          <w:szCs w:val="24"/>
        </w:rPr>
        <w:t>дминистрация городского поселения Кондинское (</w:t>
      </w:r>
      <w:r>
        <w:rPr>
          <w:rFonts w:ascii="Times New Roman" w:hAnsi="Times New Roman" w:cs="Times New Roman"/>
          <w:sz w:val="24"/>
          <w:szCs w:val="24"/>
        </w:rPr>
        <w:t xml:space="preserve">далее– </w:t>
      </w:r>
      <w:proofErr w:type="gramStart"/>
      <w:r>
        <w:rPr>
          <w:rFonts w:ascii="Times New Roman" w:hAnsi="Times New Roman" w:cs="Times New Roman"/>
          <w:sz w:val="24"/>
          <w:szCs w:val="24"/>
        </w:rPr>
        <w:t>Ад</w:t>
      </w:r>
      <w:proofErr w:type="gramEnd"/>
      <w:r>
        <w:rPr>
          <w:rFonts w:ascii="Times New Roman" w:hAnsi="Times New Roman" w:cs="Times New Roman"/>
          <w:sz w:val="24"/>
          <w:szCs w:val="24"/>
        </w:rPr>
        <w:t>министрация поселения</w:t>
      </w:r>
      <w:r w:rsidRPr="0087429A">
        <w:rPr>
          <w:rFonts w:ascii="Times New Roman" w:hAnsi="Times New Roman" w:cs="Times New Roman"/>
          <w:sz w:val="24"/>
          <w:szCs w:val="24"/>
        </w:rPr>
        <w:t>);</w:t>
      </w:r>
    </w:p>
    <w:p w:rsidR="007F5789" w:rsidRPr="0087429A" w:rsidRDefault="007F5789" w:rsidP="00A9166E">
      <w:pPr>
        <w:pStyle w:val="ConsNormal"/>
        <w:widowControl/>
        <w:ind w:right="0" w:firstLine="709"/>
        <w:jc w:val="both"/>
        <w:rPr>
          <w:rFonts w:ascii="Times New Roman" w:hAnsi="Times New Roman" w:cs="Times New Roman"/>
          <w:sz w:val="24"/>
          <w:szCs w:val="24"/>
        </w:rPr>
      </w:pPr>
      <w:r w:rsidRPr="0087429A">
        <w:rPr>
          <w:rFonts w:ascii="Times New Roman" w:hAnsi="Times New Roman" w:cs="Times New Roman"/>
          <w:sz w:val="24"/>
          <w:szCs w:val="24"/>
        </w:rPr>
        <w:t>- контрольно-счетный орган;</w:t>
      </w:r>
    </w:p>
    <w:p w:rsidR="007F5789" w:rsidRPr="0087429A" w:rsidRDefault="007F5789" w:rsidP="00A9166E">
      <w:pPr>
        <w:pStyle w:val="ConsNormal"/>
        <w:widowControl/>
        <w:ind w:right="0" w:firstLine="709"/>
        <w:jc w:val="both"/>
        <w:rPr>
          <w:rFonts w:ascii="Times New Roman" w:hAnsi="Times New Roman" w:cs="Times New Roman"/>
          <w:sz w:val="24"/>
          <w:szCs w:val="24"/>
        </w:rPr>
      </w:pPr>
      <w:r w:rsidRPr="0087429A">
        <w:rPr>
          <w:rFonts w:ascii="Times New Roman" w:hAnsi="Times New Roman" w:cs="Times New Roman"/>
          <w:sz w:val="24"/>
          <w:szCs w:val="24"/>
        </w:rPr>
        <w:t>- главные распорядители средств бюджета городского поселения Кондинское;</w:t>
      </w:r>
    </w:p>
    <w:p w:rsidR="007F5789" w:rsidRPr="0087429A" w:rsidRDefault="007F5789" w:rsidP="00A9166E">
      <w:pPr>
        <w:pStyle w:val="ConsNormal"/>
        <w:widowControl/>
        <w:ind w:right="0" w:firstLine="709"/>
        <w:jc w:val="both"/>
        <w:rPr>
          <w:rFonts w:ascii="Times New Roman" w:hAnsi="Times New Roman" w:cs="Times New Roman"/>
          <w:sz w:val="24"/>
          <w:szCs w:val="24"/>
        </w:rPr>
      </w:pPr>
      <w:r w:rsidRPr="0087429A">
        <w:rPr>
          <w:rFonts w:ascii="Times New Roman" w:hAnsi="Times New Roman" w:cs="Times New Roman"/>
          <w:sz w:val="24"/>
          <w:szCs w:val="24"/>
        </w:rPr>
        <w:t>- главные администраторы  доходов  бюджета городского поселения Кондинское;</w:t>
      </w:r>
    </w:p>
    <w:p w:rsidR="007F5789" w:rsidRPr="0087429A" w:rsidRDefault="007F5789" w:rsidP="00A9166E">
      <w:pPr>
        <w:pStyle w:val="ConsNormal"/>
        <w:widowControl/>
        <w:ind w:right="0" w:firstLine="709"/>
        <w:jc w:val="both"/>
        <w:rPr>
          <w:rFonts w:ascii="Times New Roman" w:hAnsi="Times New Roman" w:cs="Times New Roman"/>
          <w:sz w:val="24"/>
          <w:szCs w:val="24"/>
        </w:rPr>
      </w:pPr>
      <w:r w:rsidRPr="0087429A">
        <w:rPr>
          <w:rFonts w:ascii="Times New Roman" w:hAnsi="Times New Roman" w:cs="Times New Roman"/>
          <w:sz w:val="24"/>
          <w:szCs w:val="24"/>
        </w:rPr>
        <w:t>-</w:t>
      </w:r>
      <w:r>
        <w:rPr>
          <w:rFonts w:ascii="Times New Roman" w:hAnsi="Times New Roman" w:cs="Times New Roman"/>
          <w:sz w:val="24"/>
          <w:szCs w:val="24"/>
        </w:rPr>
        <w:t xml:space="preserve"> </w:t>
      </w:r>
      <w:r w:rsidRPr="0087429A">
        <w:rPr>
          <w:rFonts w:ascii="Times New Roman" w:hAnsi="Times New Roman" w:cs="Times New Roman"/>
          <w:sz w:val="24"/>
          <w:szCs w:val="24"/>
        </w:rPr>
        <w:t xml:space="preserve">главные администраторы  </w:t>
      </w:r>
      <w:proofErr w:type="gramStart"/>
      <w:r w:rsidRPr="0087429A">
        <w:rPr>
          <w:rFonts w:ascii="Times New Roman" w:hAnsi="Times New Roman" w:cs="Times New Roman"/>
          <w:sz w:val="24"/>
          <w:szCs w:val="24"/>
        </w:rPr>
        <w:t>источников финансирования дефицита бюджета городского поселения</w:t>
      </w:r>
      <w:proofErr w:type="gramEnd"/>
      <w:r w:rsidRPr="0087429A">
        <w:rPr>
          <w:rFonts w:ascii="Times New Roman" w:hAnsi="Times New Roman" w:cs="Times New Roman"/>
          <w:sz w:val="24"/>
          <w:szCs w:val="24"/>
        </w:rPr>
        <w:t xml:space="preserve"> Кондинское;</w:t>
      </w:r>
    </w:p>
    <w:p w:rsidR="007F5789" w:rsidRPr="0087429A" w:rsidRDefault="007F5789" w:rsidP="00A9166E">
      <w:pPr>
        <w:pStyle w:val="ConsNormal"/>
        <w:widowControl/>
        <w:ind w:right="0" w:firstLine="709"/>
        <w:jc w:val="both"/>
        <w:rPr>
          <w:rFonts w:ascii="Times New Roman" w:hAnsi="Times New Roman" w:cs="Times New Roman"/>
          <w:sz w:val="24"/>
          <w:szCs w:val="24"/>
        </w:rPr>
      </w:pPr>
      <w:r w:rsidRPr="0087429A">
        <w:rPr>
          <w:rFonts w:ascii="Times New Roman" w:hAnsi="Times New Roman" w:cs="Times New Roman"/>
          <w:sz w:val="24"/>
          <w:szCs w:val="24"/>
        </w:rPr>
        <w:t>- получатели бюджетных средств городского поселения Кондинское.</w:t>
      </w:r>
    </w:p>
    <w:p w:rsidR="007F5789" w:rsidRDefault="007F5789" w:rsidP="00A9166E">
      <w:pPr>
        <w:pStyle w:val="ConsNormal"/>
        <w:widowControl/>
        <w:ind w:right="0" w:firstLine="540"/>
        <w:jc w:val="both"/>
        <w:rPr>
          <w:rFonts w:ascii="Times New Roman" w:hAnsi="Times New Roman" w:cs="Times New Roman"/>
          <w:sz w:val="24"/>
          <w:szCs w:val="24"/>
        </w:rPr>
      </w:pPr>
    </w:p>
    <w:p w:rsidR="007F5789" w:rsidRDefault="007F5789" w:rsidP="00A9166E">
      <w:pPr>
        <w:pStyle w:val="ConsNormal"/>
        <w:widowControl/>
        <w:ind w:right="0" w:firstLine="540"/>
        <w:jc w:val="center"/>
        <w:rPr>
          <w:rFonts w:ascii="Times New Roman" w:hAnsi="Times New Roman" w:cs="Times New Roman"/>
          <w:b/>
          <w:sz w:val="24"/>
          <w:szCs w:val="24"/>
        </w:rPr>
      </w:pPr>
      <w:r w:rsidRPr="00957E0C">
        <w:rPr>
          <w:rFonts w:ascii="Times New Roman" w:hAnsi="Times New Roman" w:cs="Times New Roman"/>
          <w:b/>
          <w:sz w:val="24"/>
          <w:szCs w:val="24"/>
        </w:rPr>
        <w:lastRenderedPageBreak/>
        <w:t>Раздел III. Бюджетные полномочия участников бюджетного процесса в муниципальном образовании</w:t>
      </w:r>
      <w:r>
        <w:rPr>
          <w:rFonts w:ascii="Times New Roman" w:hAnsi="Times New Roman" w:cs="Times New Roman"/>
          <w:b/>
          <w:sz w:val="24"/>
          <w:szCs w:val="24"/>
        </w:rPr>
        <w:t xml:space="preserve"> городское поселение Кондинское</w:t>
      </w:r>
    </w:p>
    <w:p w:rsidR="007F5789" w:rsidRPr="00957E0C" w:rsidRDefault="007F5789" w:rsidP="00A9166E">
      <w:pPr>
        <w:pStyle w:val="ConsNormal"/>
        <w:widowControl/>
        <w:ind w:right="0" w:firstLine="540"/>
        <w:jc w:val="center"/>
        <w:rPr>
          <w:rFonts w:ascii="Times New Roman" w:hAnsi="Times New Roman" w:cs="Times New Roman"/>
          <w:b/>
          <w:sz w:val="24"/>
          <w:szCs w:val="24"/>
        </w:rPr>
      </w:pPr>
    </w:p>
    <w:p w:rsidR="007F5789" w:rsidRPr="00B074BA" w:rsidRDefault="007F5789" w:rsidP="00A9166E">
      <w:pPr>
        <w:pStyle w:val="ConsNormal"/>
        <w:widowControl/>
        <w:ind w:right="0" w:firstLine="709"/>
        <w:jc w:val="both"/>
        <w:rPr>
          <w:rFonts w:ascii="Times New Roman" w:hAnsi="Times New Roman" w:cs="Times New Roman"/>
          <w:b/>
          <w:i/>
          <w:sz w:val="24"/>
          <w:szCs w:val="24"/>
        </w:rPr>
      </w:pPr>
      <w:bookmarkStart w:id="5" w:name="sub_3"/>
      <w:bookmarkEnd w:id="0"/>
      <w:r w:rsidRPr="00B074BA">
        <w:rPr>
          <w:rFonts w:ascii="Times New Roman" w:hAnsi="Times New Roman" w:cs="Times New Roman"/>
          <w:b/>
          <w:i/>
          <w:sz w:val="24"/>
          <w:szCs w:val="24"/>
        </w:rPr>
        <w:t xml:space="preserve">1. Глава муниципального образования городское поселение Кондинское: </w:t>
      </w:r>
    </w:p>
    <w:p w:rsidR="007F5789" w:rsidRPr="00B074BA" w:rsidRDefault="00951E1B"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1.1. Подписывает и обнародует в </w:t>
      </w:r>
      <w:proofErr w:type="gramStart"/>
      <w:r w:rsidRPr="00B074BA">
        <w:rPr>
          <w:rFonts w:ascii="Times New Roman" w:hAnsi="Times New Roman" w:cs="Times New Roman"/>
          <w:sz w:val="24"/>
          <w:szCs w:val="24"/>
        </w:rPr>
        <w:t>порядке</w:t>
      </w:r>
      <w:proofErr w:type="gramEnd"/>
      <w:r w:rsidRPr="00B074BA">
        <w:rPr>
          <w:rFonts w:ascii="Times New Roman" w:hAnsi="Times New Roman" w:cs="Times New Roman"/>
          <w:sz w:val="24"/>
          <w:szCs w:val="24"/>
        </w:rPr>
        <w:t xml:space="preserve"> установленном уставом поселения, решение Совета депутатов о бюджете на очередной финансовый год и плановый </w:t>
      </w:r>
      <w:r w:rsidR="006D5F5B" w:rsidRPr="00B074BA">
        <w:rPr>
          <w:rFonts w:ascii="Times New Roman" w:hAnsi="Times New Roman" w:cs="Times New Roman"/>
          <w:sz w:val="24"/>
          <w:szCs w:val="24"/>
        </w:rPr>
        <w:t>период,</w:t>
      </w:r>
      <w:r w:rsidRPr="00B074BA">
        <w:rPr>
          <w:rFonts w:ascii="Times New Roman" w:hAnsi="Times New Roman" w:cs="Times New Roman"/>
          <w:sz w:val="24"/>
          <w:szCs w:val="24"/>
        </w:rPr>
        <w:t xml:space="preserve"> и годо</w:t>
      </w:r>
      <w:r w:rsidR="00B76635" w:rsidRPr="00B074BA">
        <w:rPr>
          <w:rFonts w:ascii="Times New Roman" w:hAnsi="Times New Roman" w:cs="Times New Roman"/>
          <w:sz w:val="24"/>
          <w:szCs w:val="24"/>
        </w:rPr>
        <w:t>вой отчет об исполнении бюджета;</w:t>
      </w:r>
    </w:p>
    <w:p w:rsidR="007F5789" w:rsidRPr="00B074BA" w:rsidRDefault="00951E1B"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1.2. О</w:t>
      </w:r>
      <w:r w:rsidR="007F5789" w:rsidRPr="00B074BA">
        <w:rPr>
          <w:rFonts w:ascii="Times New Roman" w:hAnsi="Times New Roman" w:cs="Times New Roman"/>
          <w:sz w:val="24"/>
          <w:szCs w:val="24"/>
        </w:rPr>
        <w:t>существляет иные бюджетные полномочия в соответствии с Бюджетным кодексом Российской Федерации и настоящим Положением.</w:t>
      </w:r>
    </w:p>
    <w:p w:rsidR="004B43F5" w:rsidRPr="00B074BA" w:rsidRDefault="004B43F5" w:rsidP="00A9166E">
      <w:pPr>
        <w:pStyle w:val="ConsNormal"/>
        <w:widowControl/>
        <w:ind w:left="709" w:right="0" w:firstLine="0"/>
        <w:rPr>
          <w:rFonts w:ascii="Times New Roman" w:hAnsi="Times New Roman" w:cs="Times New Roman"/>
          <w:b/>
          <w:i/>
          <w:sz w:val="24"/>
          <w:szCs w:val="24"/>
        </w:rPr>
      </w:pPr>
      <w:r w:rsidRPr="00B074BA">
        <w:rPr>
          <w:rFonts w:ascii="Times New Roman" w:hAnsi="Times New Roman" w:cs="Times New Roman"/>
          <w:b/>
          <w:i/>
          <w:sz w:val="24"/>
          <w:szCs w:val="24"/>
        </w:rPr>
        <w:t xml:space="preserve">2. </w:t>
      </w:r>
      <w:r w:rsidR="007F5789" w:rsidRPr="00B074BA">
        <w:rPr>
          <w:rFonts w:ascii="Times New Roman" w:hAnsi="Times New Roman" w:cs="Times New Roman"/>
          <w:b/>
          <w:i/>
          <w:sz w:val="24"/>
          <w:szCs w:val="24"/>
        </w:rPr>
        <w:t>Совет депутатов</w:t>
      </w:r>
      <w:r w:rsidRPr="00B074BA">
        <w:rPr>
          <w:rFonts w:ascii="Times New Roman" w:hAnsi="Times New Roman" w:cs="Times New Roman"/>
          <w:b/>
          <w:i/>
          <w:sz w:val="24"/>
          <w:szCs w:val="24"/>
        </w:rPr>
        <w:t xml:space="preserve"> городского поселения Кондинское</w:t>
      </w:r>
      <w:r w:rsidR="007F5789" w:rsidRPr="00B074BA">
        <w:rPr>
          <w:rFonts w:ascii="Times New Roman" w:hAnsi="Times New Roman" w:cs="Times New Roman"/>
          <w:b/>
          <w:i/>
          <w:sz w:val="24"/>
          <w:szCs w:val="24"/>
        </w:rPr>
        <w:t>:</w:t>
      </w:r>
    </w:p>
    <w:p w:rsidR="004B43F5" w:rsidRPr="00B074BA" w:rsidRDefault="004B43F5"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2.1. Назначает и выносит на публичные слушания проект бюджета поселения и годовой отчет о его исполнении</w:t>
      </w:r>
      <w:r w:rsidR="00B76635" w:rsidRPr="00B074BA">
        <w:rPr>
          <w:rFonts w:ascii="Times New Roman" w:hAnsi="Times New Roman" w:cs="Times New Roman"/>
          <w:sz w:val="24"/>
          <w:szCs w:val="24"/>
        </w:rPr>
        <w:t>;</w:t>
      </w:r>
    </w:p>
    <w:p w:rsidR="004B43F5" w:rsidRPr="00B074BA" w:rsidRDefault="004B43F5"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2.2. Утверждает Положение о бюджетном процессе в муниципальном образовании</w:t>
      </w:r>
      <w:r w:rsidR="00B76635" w:rsidRPr="00B074BA">
        <w:rPr>
          <w:rFonts w:ascii="Times New Roman" w:hAnsi="Times New Roman" w:cs="Times New Roman"/>
          <w:sz w:val="24"/>
          <w:szCs w:val="24"/>
        </w:rPr>
        <w:t xml:space="preserve"> городское поселение Кондинское;</w:t>
      </w:r>
    </w:p>
    <w:p w:rsidR="004B43F5" w:rsidRPr="00B074BA" w:rsidRDefault="004B43F5"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2.3. Рассматривает проекты решений о бюджете поселения, о внесении изменений в решение о бюджете поселения, об исполнении бюджета поселения за отчётный финансовый год, проекты других решений, регулирующих бюджетные правоотношения в муниципальном образовании</w:t>
      </w:r>
      <w:r w:rsidR="00B51629" w:rsidRPr="00B074BA">
        <w:rPr>
          <w:rFonts w:ascii="Times New Roman" w:hAnsi="Times New Roman" w:cs="Times New Roman"/>
          <w:sz w:val="24"/>
          <w:szCs w:val="24"/>
        </w:rPr>
        <w:t xml:space="preserve"> городское поселение Кондинское</w:t>
      </w:r>
      <w:r w:rsidR="00B76635" w:rsidRPr="00B074BA">
        <w:rPr>
          <w:rFonts w:ascii="Times New Roman" w:hAnsi="Times New Roman" w:cs="Times New Roman"/>
          <w:sz w:val="24"/>
          <w:szCs w:val="24"/>
        </w:rPr>
        <w:t>;</w:t>
      </w:r>
    </w:p>
    <w:p w:rsidR="00B76635" w:rsidRPr="00B074BA" w:rsidRDefault="00B51629"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2.4. </w:t>
      </w:r>
      <w:r w:rsidR="00B76635" w:rsidRPr="00B074BA">
        <w:rPr>
          <w:rFonts w:ascii="Times New Roman" w:hAnsi="Times New Roman" w:cs="Times New Roman"/>
          <w:sz w:val="24"/>
          <w:szCs w:val="24"/>
        </w:rPr>
        <w:t>У</w:t>
      </w:r>
      <w:r w:rsidR="007F5789" w:rsidRPr="00B074BA">
        <w:rPr>
          <w:rFonts w:ascii="Times New Roman" w:hAnsi="Times New Roman" w:cs="Times New Roman"/>
          <w:sz w:val="24"/>
          <w:szCs w:val="24"/>
        </w:rPr>
        <w:t>тверждает бюджет поселени</w:t>
      </w:r>
      <w:r w:rsidR="00B76635" w:rsidRPr="00B074BA">
        <w:rPr>
          <w:rFonts w:ascii="Times New Roman" w:hAnsi="Times New Roman" w:cs="Times New Roman"/>
          <w:sz w:val="24"/>
          <w:szCs w:val="24"/>
        </w:rPr>
        <w:t>я, изменения в бюджет поселения, годовой</w:t>
      </w:r>
      <w:r w:rsidR="007F5789" w:rsidRPr="00B074BA">
        <w:rPr>
          <w:rFonts w:ascii="Times New Roman" w:hAnsi="Times New Roman" w:cs="Times New Roman"/>
          <w:sz w:val="24"/>
          <w:szCs w:val="24"/>
        </w:rPr>
        <w:t xml:space="preserve"> отчет о</w:t>
      </w:r>
      <w:r w:rsidR="00B76635" w:rsidRPr="00B074BA">
        <w:rPr>
          <w:rFonts w:ascii="Times New Roman" w:hAnsi="Times New Roman" w:cs="Times New Roman"/>
          <w:sz w:val="24"/>
          <w:szCs w:val="24"/>
        </w:rPr>
        <w:t>б</w:t>
      </w:r>
      <w:r w:rsidR="007F5789" w:rsidRPr="00B074BA">
        <w:rPr>
          <w:rFonts w:ascii="Times New Roman" w:hAnsi="Times New Roman" w:cs="Times New Roman"/>
          <w:sz w:val="24"/>
          <w:szCs w:val="24"/>
        </w:rPr>
        <w:t xml:space="preserve"> исполнении</w:t>
      </w:r>
      <w:r w:rsidR="00B76635" w:rsidRPr="00B074BA">
        <w:rPr>
          <w:rFonts w:ascii="Times New Roman" w:hAnsi="Times New Roman" w:cs="Times New Roman"/>
          <w:sz w:val="24"/>
          <w:szCs w:val="24"/>
        </w:rPr>
        <w:t xml:space="preserve"> бюджета поселения за отчетный финансовый год;</w:t>
      </w:r>
    </w:p>
    <w:p w:rsidR="00B76635" w:rsidRPr="00B074BA" w:rsidRDefault="00B76635"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2.5. Вводит местные налоги, устанавливает налоговые ставки по ним и предоставляет налоговые льготы по местным налогам в соответствии с законодательством Российской Федерации о налогах и сборах;</w:t>
      </w:r>
    </w:p>
    <w:p w:rsidR="004C4831" w:rsidRPr="00B074BA" w:rsidRDefault="00B76635"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2.6. Принимает решение о внесении изменений в решения о местных налогах, решения, регулирующие бюджетные правоотношения, приводящие к изменению доходов бюджета </w:t>
      </w:r>
      <w:r w:rsidR="004C4831" w:rsidRPr="00B074BA">
        <w:rPr>
          <w:rFonts w:ascii="Times New Roman" w:hAnsi="Times New Roman" w:cs="Times New Roman"/>
          <w:sz w:val="24"/>
          <w:szCs w:val="24"/>
        </w:rPr>
        <w:t>поселения</w:t>
      </w:r>
      <w:r w:rsidRPr="00B074BA">
        <w:rPr>
          <w:rFonts w:ascii="Times New Roman" w:hAnsi="Times New Roman" w:cs="Times New Roman"/>
          <w:sz w:val="24"/>
          <w:szCs w:val="24"/>
        </w:rPr>
        <w:t>, вступающие в силу в очередном финансовом году и плановом периоде, не позднее 1 ноября текущего финансового года</w:t>
      </w:r>
      <w:r w:rsidR="004C4831" w:rsidRPr="00B074BA">
        <w:rPr>
          <w:rFonts w:ascii="Times New Roman" w:hAnsi="Times New Roman" w:cs="Times New Roman"/>
          <w:sz w:val="24"/>
          <w:szCs w:val="24"/>
        </w:rPr>
        <w:t>;</w:t>
      </w:r>
    </w:p>
    <w:p w:rsidR="004C4831" w:rsidRPr="00B074BA" w:rsidRDefault="004C4831"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2.7. Осуществляет, при утверждении бюджета поселения, установление перечня и кодов главных администраторов доходов бюджета поселения, перечня и кодов целевых статей и видов расходов бюджета поселения в составе ведомственной структуры расходов, перечня главных </w:t>
      </w:r>
      <w:proofErr w:type="gramStart"/>
      <w:r w:rsidRPr="00B074BA">
        <w:rPr>
          <w:rFonts w:ascii="Times New Roman" w:hAnsi="Times New Roman" w:cs="Times New Roman"/>
          <w:sz w:val="24"/>
          <w:szCs w:val="24"/>
        </w:rPr>
        <w:t>администраторов источников финансирования дефицита бюджета</w:t>
      </w:r>
      <w:proofErr w:type="gramEnd"/>
      <w:r w:rsidRPr="00B074BA">
        <w:rPr>
          <w:rFonts w:ascii="Times New Roman" w:hAnsi="Times New Roman" w:cs="Times New Roman"/>
          <w:sz w:val="24"/>
          <w:szCs w:val="24"/>
        </w:rPr>
        <w:t xml:space="preserve"> поселения, перечня главных распорядителей средств бюджета поселения в составе ведомственной структуры расходов;</w:t>
      </w:r>
    </w:p>
    <w:p w:rsidR="004C4831" w:rsidRPr="00B074BA" w:rsidRDefault="004C4831"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2.8. При утверждении бюджета поселения определяет случаи и порядок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4C4831" w:rsidRPr="00B074BA" w:rsidRDefault="004C4831"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2.9. Осуществляет финансовый контроль в формах, установленных Бюджетным </w:t>
      </w:r>
      <w:hyperlink r:id="rId10" w:history="1">
        <w:r w:rsidRPr="00B074BA">
          <w:rPr>
            <w:rFonts w:ascii="Times New Roman" w:hAnsi="Times New Roman" w:cs="Times New Roman"/>
            <w:sz w:val="24"/>
            <w:szCs w:val="24"/>
          </w:rPr>
          <w:t>кодексом</w:t>
        </w:r>
      </w:hyperlink>
      <w:r w:rsidRPr="00B074BA">
        <w:rPr>
          <w:rFonts w:ascii="Times New Roman" w:hAnsi="Times New Roman" w:cs="Times New Roman"/>
          <w:sz w:val="24"/>
          <w:szCs w:val="24"/>
        </w:rPr>
        <w:t xml:space="preserve"> Российской Федерации;</w:t>
      </w:r>
    </w:p>
    <w:p w:rsidR="004C4831" w:rsidRPr="00B074BA" w:rsidRDefault="004C4831"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2.10.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4C4831" w:rsidRPr="00B074BA" w:rsidRDefault="004C4831"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2.11. Определяет порядок предоставления муниципальных гарантий;</w:t>
      </w:r>
    </w:p>
    <w:p w:rsidR="00D02A2F" w:rsidRPr="00B074BA" w:rsidRDefault="004C4831"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2.12. Принимает планы и программы развития муниципального образования, утв</w:t>
      </w:r>
      <w:r w:rsidR="00D02A2F" w:rsidRPr="00B074BA">
        <w:rPr>
          <w:rFonts w:ascii="Times New Roman" w:hAnsi="Times New Roman" w:cs="Times New Roman"/>
          <w:sz w:val="24"/>
          <w:szCs w:val="24"/>
        </w:rPr>
        <w:t>ерждает отчеты об их исполнении;</w:t>
      </w:r>
    </w:p>
    <w:p w:rsidR="008C65E6" w:rsidRPr="00B074BA" w:rsidRDefault="00D02A2F"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2.13. Устанавливает порядок принятия решения о признании безнадежной к взысканию задолженности перед муниципальным образованием городское поселение Кондинское, администрацией </w:t>
      </w:r>
      <w:r w:rsidR="008C65E6" w:rsidRPr="00B074BA">
        <w:rPr>
          <w:rFonts w:ascii="Times New Roman" w:hAnsi="Times New Roman" w:cs="Times New Roman"/>
          <w:sz w:val="24"/>
          <w:szCs w:val="24"/>
        </w:rPr>
        <w:t xml:space="preserve">городского поселения Кондинское </w:t>
      </w:r>
      <w:r w:rsidRPr="00B074BA">
        <w:rPr>
          <w:rFonts w:ascii="Times New Roman" w:hAnsi="Times New Roman" w:cs="Times New Roman"/>
          <w:sz w:val="24"/>
          <w:szCs w:val="24"/>
        </w:rPr>
        <w:t xml:space="preserve">и ее списании, за исключением задолженности по платежам в бюджет </w:t>
      </w:r>
      <w:r w:rsidR="008C65E6" w:rsidRPr="00B074BA">
        <w:rPr>
          <w:rFonts w:ascii="Times New Roman" w:hAnsi="Times New Roman" w:cs="Times New Roman"/>
          <w:sz w:val="24"/>
          <w:szCs w:val="24"/>
        </w:rPr>
        <w:t>поселения</w:t>
      </w:r>
      <w:r w:rsidR="0052130E" w:rsidRPr="00B074BA">
        <w:rPr>
          <w:rFonts w:ascii="Times New Roman" w:hAnsi="Times New Roman" w:cs="Times New Roman"/>
          <w:sz w:val="24"/>
          <w:szCs w:val="24"/>
        </w:rPr>
        <w:t>;</w:t>
      </w:r>
    </w:p>
    <w:p w:rsidR="002E7208" w:rsidRPr="00B074BA" w:rsidRDefault="008C65E6"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2.14. </w:t>
      </w:r>
      <w:proofErr w:type="gramStart"/>
      <w:r w:rsidRPr="00B074BA">
        <w:rPr>
          <w:rFonts w:ascii="Times New Roman" w:hAnsi="Times New Roman" w:cs="Times New Roman"/>
          <w:sz w:val="24"/>
          <w:szCs w:val="24"/>
        </w:rPr>
        <w:t xml:space="preserve">Принимает решение о признании безнадежной к взысканию задолженности перед муниципальным образованием городское поселение Кондинское, администрацией городское поселение Кондинское и ее списании, за исключением задолженности по платежам в бюджет поселения, в соответствии с порядком принятия решения о признании безнадежной к взысканию задолженности перед муниципальным образованием городское поселение </w:t>
      </w:r>
      <w:r w:rsidRPr="00B074BA">
        <w:rPr>
          <w:rFonts w:ascii="Times New Roman" w:hAnsi="Times New Roman" w:cs="Times New Roman"/>
          <w:sz w:val="24"/>
          <w:szCs w:val="24"/>
        </w:rPr>
        <w:lastRenderedPageBreak/>
        <w:t>Кондинское, администрацией городского поселения Кондинское и ее списании, за исключением задолженности по платежам в</w:t>
      </w:r>
      <w:proofErr w:type="gramEnd"/>
      <w:r w:rsidRPr="00B074BA">
        <w:rPr>
          <w:rFonts w:ascii="Times New Roman" w:hAnsi="Times New Roman" w:cs="Times New Roman"/>
          <w:sz w:val="24"/>
          <w:szCs w:val="24"/>
        </w:rPr>
        <w:t xml:space="preserve"> бюджет </w:t>
      </w:r>
      <w:r w:rsidR="0052130E" w:rsidRPr="00B074BA">
        <w:rPr>
          <w:rFonts w:ascii="Times New Roman" w:hAnsi="Times New Roman" w:cs="Times New Roman"/>
          <w:sz w:val="24"/>
          <w:szCs w:val="24"/>
        </w:rPr>
        <w:t>поселения;</w:t>
      </w:r>
    </w:p>
    <w:p w:rsidR="002E7208" w:rsidRPr="00B074BA" w:rsidRDefault="0052130E"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2.15. </w:t>
      </w:r>
      <w:r w:rsidR="002E7208" w:rsidRPr="00B074BA">
        <w:rPr>
          <w:rFonts w:ascii="Times New Roman" w:hAnsi="Times New Roman" w:cs="Times New Roman"/>
          <w:sz w:val="24"/>
          <w:szCs w:val="24"/>
        </w:rPr>
        <w:t xml:space="preserve">Осуществляет иные бюджетные полномочия в соответствии с Бюджетным </w:t>
      </w:r>
      <w:hyperlink r:id="rId11" w:history="1">
        <w:r w:rsidR="002E7208" w:rsidRPr="00B074BA">
          <w:rPr>
            <w:rFonts w:ascii="Times New Roman" w:hAnsi="Times New Roman" w:cs="Times New Roman"/>
            <w:sz w:val="24"/>
            <w:szCs w:val="24"/>
          </w:rPr>
          <w:t>кодексом</w:t>
        </w:r>
      </w:hyperlink>
      <w:r w:rsidR="002E7208" w:rsidRPr="00B074BA">
        <w:rPr>
          <w:rFonts w:ascii="Times New Roman" w:hAnsi="Times New Roman" w:cs="Times New Roman"/>
          <w:sz w:val="24"/>
          <w:szCs w:val="24"/>
        </w:rPr>
        <w:t xml:space="preserve"> Российской Федерации, федеральными законами, законами Ханты-Мансийского автономного округа - Югры и муниципальными правовыми актами, регулирующими бюджетные правоотношения.</w:t>
      </w:r>
    </w:p>
    <w:p w:rsidR="005B040B" w:rsidRPr="00B074BA" w:rsidRDefault="002E7208" w:rsidP="00A9166E">
      <w:pPr>
        <w:pStyle w:val="ConsNormal"/>
        <w:widowControl/>
        <w:ind w:right="0" w:firstLine="709"/>
        <w:jc w:val="both"/>
        <w:rPr>
          <w:rFonts w:ascii="Times New Roman" w:hAnsi="Times New Roman" w:cs="Times New Roman"/>
          <w:b/>
          <w:i/>
          <w:sz w:val="24"/>
          <w:szCs w:val="24"/>
        </w:rPr>
      </w:pPr>
      <w:r w:rsidRPr="00B074BA">
        <w:rPr>
          <w:rFonts w:ascii="Times New Roman" w:hAnsi="Times New Roman" w:cs="Times New Roman"/>
          <w:b/>
          <w:i/>
          <w:sz w:val="24"/>
          <w:szCs w:val="24"/>
        </w:rPr>
        <w:t>3. Администрация городского поселения Кондинское:</w:t>
      </w:r>
    </w:p>
    <w:p w:rsidR="005B040B" w:rsidRPr="00B074BA" w:rsidRDefault="002E7208"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 xml:space="preserve">3.1. </w:t>
      </w:r>
      <w:r w:rsidR="005B040B" w:rsidRPr="00B074BA">
        <w:rPr>
          <w:rFonts w:ascii="Times New Roman" w:hAnsi="Times New Roman" w:cs="Times New Roman"/>
          <w:sz w:val="24"/>
          <w:szCs w:val="24"/>
        </w:rPr>
        <w:t>Устанавливает порядок и сроки составления проекта бюджета поселения;</w:t>
      </w:r>
    </w:p>
    <w:p w:rsidR="00821C83" w:rsidRPr="00B074BA" w:rsidRDefault="00821C83" w:rsidP="00A9166E">
      <w:pPr>
        <w:autoSpaceDE w:val="0"/>
        <w:autoSpaceDN w:val="0"/>
        <w:adjustRightInd w:val="0"/>
        <w:ind w:firstLine="708"/>
        <w:jc w:val="both"/>
      </w:pPr>
      <w:r w:rsidRPr="00B074BA">
        <w:t>3.2. Организует составление проекта бюджета поселения на очередной финансовый год и плановый период, проектов решений о внесении изменений в решение Совета депутатов о бюджете поселения, об исполнении бюджета поселения за отчетный финансовый год с необходимыми материалами и документами;</w:t>
      </w:r>
    </w:p>
    <w:p w:rsidR="00821C83" w:rsidRPr="00B074BA" w:rsidRDefault="00821C83"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3.3. Вносит на рассмотрение Совета депутатов проекты решений о бюджете поселения с необходимыми документами и материалами, о внесении изменений в решение о бюджете поселения, об исполнении бюджета поселения за отчетный финансовый год, проекты других решений, регулирующих бюджетные правоотношения в муниципальном образовании городское поселение Кондинское.</w:t>
      </w:r>
    </w:p>
    <w:p w:rsidR="00821C83" w:rsidRPr="00B074BA" w:rsidRDefault="00821C83" w:rsidP="00A9166E">
      <w:pPr>
        <w:autoSpaceDE w:val="0"/>
        <w:autoSpaceDN w:val="0"/>
        <w:adjustRightInd w:val="0"/>
        <w:ind w:firstLine="708"/>
        <w:jc w:val="both"/>
      </w:pPr>
      <w:r w:rsidRPr="00B074BA">
        <w:t>3.4. Утверждает отчеты об исполнении бюджета поселения за первый квартал, полугодие и девять месяцев текущего финансового года и направляет их для сведения в Совет депутатов;</w:t>
      </w:r>
    </w:p>
    <w:p w:rsidR="00821C83" w:rsidRPr="00B074BA" w:rsidRDefault="00821C83" w:rsidP="00A9166E">
      <w:pPr>
        <w:autoSpaceDE w:val="0"/>
        <w:autoSpaceDN w:val="0"/>
        <w:adjustRightInd w:val="0"/>
        <w:ind w:firstLine="708"/>
        <w:jc w:val="both"/>
      </w:pPr>
      <w:r w:rsidRPr="00B074BA">
        <w:t>3.5. Обеспечивает исполнение бюджета поселения;</w:t>
      </w:r>
    </w:p>
    <w:p w:rsidR="00821C83" w:rsidRPr="00B074BA" w:rsidRDefault="00821C83" w:rsidP="00A9166E">
      <w:pPr>
        <w:autoSpaceDE w:val="0"/>
        <w:autoSpaceDN w:val="0"/>
        <w:adjustRightInd w:val="0"/>
        <w:ind w:firstLine="708"/>
        <w:jc w:val="both"/>
      </w:pPr>
      <w:r w:rsidRPr="00B074BA">
        <w:t>3.6. Обеспечивает составление бюджетной отчетности;</w:t>
      </w:r>
    </w:p>
    <w:p w:rsidR="00821C83" w:rsidRPr="00B074BA" w:rsidRDefault="00821C83" w:rsidP="00A9166E">
      <w:pPr>
        <w:autoSpaceDE w:val="0"/>
        <w:autoSpaceDN w:val="0"/>
        <w:adjustRightInd w:val="0"/>
        <w:ind w:firstLine="708"/>
        <w:jc w:val="both"/>
      </w:pPr>
      <w:r w:rsidRPr="00B074BA">
        <w:t>3.7. Разрабатывает основные направления бюджетной и налоговой политики;</w:t>
      </w:r>
    </w:p>
    <w:p w:rsidR="00705A52" w:rsidRPr="00B074BA" w:rsidRDefault="00705A52" w:rsidP="00A9166E">
      <w:pPr>
        <w:autoSpaceDE w:val="0"/>
        <w:autoSpaceDN w:val="0"/>
        <w:adjustRightInd w:val="0"/>
        <w:ind w:firstLine="708"/>
        <w:jc w:val="both"/>
      </w:pPr>
      <w:r w:rsidRPr="00B074BA">
        <w:t>3.8. Одобряет основные направления бюджетной и налоговой политики муниципального образования городское поселение Кондинское;</w:t>
      </w:r>
    </w:p>
    <w:p w:rsidR="00E96259" w:rsidRPr="00B074BA" w:rsidRDefault="005B040B"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3.</w:t>
      </w:r>
      <w:r w:rsidR="00705A52" w:rsidRPr="00B074BA">
        <w:rPr>
          <w:rFonts w:ascii="Times New Roman" w:hAnsi="Times New Roman" w:cs="Times New Roman"/>
          <w:sz w:val="24"/>
          <w:szCs w:val="24"/>
        </w:rPr>
        <w:t>9</w:t>
      </w:r>
      <w:r w:rsidRPr="00B074BA">
        <w:rPr>
          <w:rFonts w:ascii="Times New Roman" w:hAnsi="Times New Roman" w:cs="Times New Roman"/>
          <w:sz w:val="24"/>
          <w:szCs w:val="24"/>
        </w:rPr>
        <w:t>. Устанавливает порядок разработки прогноза социально-экономического развития муниципального образования городское поселение Кондинское на трехлетний период;</w:t>
      </w:r>
    </w:p>
    <w:p w:rsidR="00821C83" w:rsidRPr="00B074BA" w:rsidRDefault="00705A52" w:rsidP="00A9166E">
      <w:pPr>
        <w:autoSpaceDE w:val="0"/>
        <w:autoSpaceDN w:val="0"/>
        <w:adjustRightInd w:val="0"/>
        <w:ind w:firstLine="708"/>
        <w:jc w:val="both"/>
      </w:pPr>
      <w:r w:rsidRPr="00B074BA">
        <w:t>3.10</w:t>
      </w:r>
      <w:r w:rsidR="00821C83" w:rsidRPr="00B074BA">
        <w:t>. Разрабатывает проект прогноза социально-экономического развития муниципального образования городское поселение Кондинское, прогноз социально-экономического развития (проект изменений прогноза социально-экономического развития) муниципального образования городское поселение Кондинское;</w:t>
      </w:r>
    </w:p>
    <w:p w:rsidR="00D51F3A" w:rsidRPr="00B074BA" w:rsidRDefault="00705A52"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3.11</w:t>
      </w:r>
      <w:r w:rsidR="005B040B" w:rsidRPr="00B074BA">
        <w:rPr>
          <w:rFonts w:ascii="Times New Roman" w:hAnsi="Times New Roman" w:cs="Times New Roman"/>
          <w:sz w:val="24"/>
          <w:szCs w:val="24"/>
        </w:rPr>
        <w:t xml:space="preserve">. </w:t>
      </w:r>
      <w:r w:rsidR="00E96259" w:rsidRPr="00B074BA">
        <w:rPr>
          <w:rFonts w:ascii="Times New Roman" w:hAnsi="Times New Roman" w:cs="Times New Roman"/>
          <w:sz w:val="24"/>
          <w:szCs w:val="24"/>
        </w:rPr>
        <w:t>Одобряет прогноз социально-экономического развития муниципального образования городское поселение Кондинское для внесения его в Совет депутатов одновременно с проектом решения о бюджете поселения;</w:t>
      </w:r>
    </w:p>
    <w:p w:rsidR="009E78E7" w:rsidRPr="00B074BA" w:rsidRDefault="00E96259"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3.</w:t>
      </w:r>
      <w:r w:rsidR="00705A52" w:rsidRPr="00B074BA">
        <w:rPr>
          <w:rFonts w:ascii="Times New Roman" w:hAnsi="Times New Roman" w:cs="Times New Roman"/>
          <w:sz w:val="24"/>
          <w:szCs w:val="24"/>
        </w:rPr>
        <w:t>12</w:t>
      </w:r>
      <w:r w:rsidRPr="00B074BA">
        <w:rPr>
          <w:rFonts w:ascii="Times New Roman" w:hAnsi="Times New Roman" w:cs="Times New Roman"/>
          <w:sz w:val="24"/>
          <w:szCs w:val="24"/>
        </w:rPr>
        <w:t xml:space="preserve">. </w:t>
      </w:r>
      <w:r w:rsidR="00D51F3A" w:rsidRPr="00B074BA">
        <w:rPr>
          <w:rFonts w:ascii="Times New Roman" w:hAnsi="Times New Roman" w:cs="Times New Roman"/>
          <w:sz w:val="24"/>
          <w:szCs w:val="24"/>
        </w:rPr>
        <w:t>Определяет порядок ведения реестра расходных обязательств муниципального образования городское поселение Кондинское.</w:t>
      </w:r>
    </w:p>
    <w:p w:rsidR="00821C83" w:rsidRPr="00B074BA" w:rsidRDefault="00705A52" w:rsidP="00A9166E">
      <w:pPr>
        <w:autoSpaceDE w:val="0"/>
        <w:autoSpaceDN w:val="0"/>
        <w:adjustRightInd w:val="0"/>
        <w:ind w:firstLine="708"/>
        <w:jc w:val="both"/>
      </w:pPr>
      <w:r w:rsidRPr="00B074BA">
        <w:t>3.13</w:t>
      </w:r>
      <w:r w:rsidR="00821C83" w:rsidRPr="00B074BA">
        <w:t>. Ведет реестр расходных обязательств муниципального образования городское поселение Кондинское;</w:t>
      </w:r>
    </w:p>
    <w:p w:rsidR="00DF1993" w:rsidRPr="00B074BA" w:rsidRDefault="00430C99" w:rsidP="00A9166E">
      <w:pPr>
        <w:pStyle w:val="ConsNormal"/>
        <w:widowControl/>
        <w:ind w:right="0" w:firstLine="709"/>
        <w:jc w:val="both"/>
        <w:rPr>
          <w:rFonts w:ascii="Times New Roman" w:hAnsi="Times New Roman" w:cs="Times New Roman"/>
          <w:sz w:val="24"/>
          <w:szCs w:val="24"/>
        </w:rPr>
      </w:pPr>
      <w:r w:rsidRPr="00B074BA">
        <w:rPr>
          <w:rFonts w:ascii="Times New Roman" w:hAnsi="Times New Roman" w:cs="Times New Roman"/>
          <w:sz w:val="24"/>
          <w:szCs w:val="24"/>
        </w:rPr>
        <w:t>3.</w:t>
      </w:r>
      <w:r w:rsidR="00705A52" w:rsidRPr="00B074BA">
        <w:rPr>
          <w:rFonts w:ascii="Times New Roman" w:hAnsi="Times New Roman" w:cs="Times New Roman"/>
          <w:sz w:val="24"/>
          <w:szCs w:val="24"/>
        </w:rPr>
        <w:t>14</w:t>
      </w:r>
      <w:r w:rsidRPr="00B074BA">
        <w:rPr>
          <w:rFonts w:ascii="Times New Roman" w:hAnsi="Times New Roman" w:cs="Times New Roman"/>
          <w:sz w:val="24"/>
          <w:szCs w:val="24"/>
        </w:rPr>
        <w:t xml:space="preserve">. </w:t>
      </w:r>
      <w:r w:rsidR="00DF1993" w:rsidRPr="00B074BA">
        <w:rPr>
          <w:rFonts w:ascii="Times New Roman" w:hAnsi="Times New Roman" w:cs="Times New Roman"/>
          <w:sz w:val="24"/>
          <w:szCs w:val="24"/>
        </w:rPr>
        <w:t xml:space="preserve">Определяет порядок </w:t>
      </w:r>
      <w:proofErr w:type="gramStart"/>
      <w:r w:rsidR="00DF1993" w:rsidRPr="00B074BA">
        <w:rPr>
          <w:rFonts w:ascii="Times New Roman" w:hAnsi="Times New Roman" w:cs="Times New Roman"/>
          <w:sz w:val="24"/>
          <w:szCs w:val="24"/>
        </w:rPr>
        <w:t>использования бюджетных ассигнований резервного фонда администрации городского поселения</w:t>
      </w:r>
      <w:proofErr w:type="gramEnd"/>
      <w:r w:rsidR="00DF1993" w:rsidRPr="00B074BA">
        <w:rPr>
          <w:rFonts w:ascii="Times New Roman" w:hAnsi="Times New Roman" w:cs="Times New Roman"/>
          <w:sz w:val="24"/>
          <w:szCs w:val="24"/>
        </w:rPr>
        <w:t xml:space="preserve"> Кондинское.</w:t>
      </w:r>
    </w:p>
    <w:p w:rsidR="007058E5" w:rsidRPr="00B074BA" w:rsidRDefault="00705A52" w:rsidP="00A9166E">
      <w:pPr>
        <w:autoSpaceDE w:val="0"/>
        <w:autoSpaceDN w:val="0"/>
        <w:adjustRightInd w:val="0"/>
        <w:ind w:firstLine="708"/>
        <w:jc w:val="both"/>
      </w:pPr>
      <w:r w:rsidRPr="00B074BA">
        <w:t>3.15</w:t>
      </w:r>
      <w:r w:rsidR="00904B75" w:rsidRPr="00B074BA">
        <w:t xml:space="preserve">. </w:t>
      </w:r>
      <w:r w:rsidR="007058E5" w:rsidRPr="00B074BA">
        <w:t>Определяет порядок разработки и реализации муниципальных программ</w:t>
      </w:r>
      <w:r w:rsidRPr="00B074BA">
        <w:t>, а также порядок проведения ежегодной оценки эффективности реализации муниципальных программ</w:t>
      </w:r>
      <w:r w:rsidR="007058E5" w:rsidRPr="00B074BA">
        <w:t>;</w:t>
      </w:r>
    </w:p>
    <w:p w:rsidR="00F7719D" w:rsidRPr="00B074BA" w:rsidRDefault="00F7719D" w:rsidP="00A9166E">
      <w:pPr>
        <w:autoSpaceDE w:val="0"/>
        <w:autoSpaceDN w:val="0"/>
        <w:adjustRightInd w:val="0"/>
        <w:ind w:firstLine="708"/>
        <w:jc w:val="both"/>
      </w:pPr>
      <w:r w:rsidRPr="00B074BA">
        <w:t>3.</w:t>
      </w:r>
      <w:r w:rsidR="00705A52" w:rsidRPr="00B074BA">
        <w:t>16</w:t>
      </w:r>
      <w:r w:rsidRPr="00B074BA">
        <w:t>. Формирует перечень муниципальных программ;</w:t>
      </w:r>
    </w:p>
    <w:p w:rsidR="007058E5" w:rsidRPr="00B074BA" w:rsidRDefault="00606464" w:rsidP="00A9166E">
      <w:pPr>
        <w:autoSpaceDE w:val="0"/>
        <w:autoSpaceDN w:val="0"/>
        <w:adjustRightInd w:val="0"/>
        <w:ind w:firstLine="708"/>
        <w:jc w:val="both"/>
      </w:pPr>
      <w:r w:rsidRPr="00B074BA">
        <w:t>3.17</w:t>
      </w:r>
      <w:r w:rsidR="007058E5" w:rsidRPr="00B074BA">
        <w:t>. Разрабатывает и утверждает муниципальные программы;</w:t>
      </w:r>
    </w:p>
    <w:p w:rsidR="00705A52" w:rsidRPr="00B074BA" w:rsidRDefault="00705A52" w:rsidP="00A9166E">
      <w:pPr>
        <w:autoSpaceDE w:val="0"/>
        <w:autoSpaceDN w:val="0"/>
        <w:adjustRightInd w:val="0"/>
        <w:ind w:firstLine="708"/>
        <w:jc w:val="both"/>
      </w:pPr>
      <w:r w:rsidRPr="00B074BA">
        <w:t>3.1</w:t>
      </w:r>
      <w:r w:rsidR="00606464" w:rsidRPr="00B074BA">
        <w:t>8</w:t>
      </w:r>
      <w:r w:rsidRPr="00B074BA">
        <w:t>. Осуществляет анализ выполнения муниципальных программ на основе данных ответственных исполнителей/соисполнителей программ;</w:t>
      </w:r>
    </w:p>
    <w:p w:rsidR="009B2CB8" w:rsidRPr="00B074BA" w:rsidRDefault="007058E5" w:rsidP="00A9166E">
      <w:pPr>
        <w:autoSpaceDE w:val="0"/>
        <w:autoSpaceDN w:val="0"/>
        <w:adjustRightInd w:val="0"/>
        <w:ind w:firstLine="708"/>
        <w:jc w:val="both"/>
      </w:pPr>
      <w:r w:rsidRPr="00B074BA">
        <w:t>3.</w:t>
      </w:r>
      <w:r w:rsidR="00606464" w:rsidRPr="00B074BA">
        <w:t>19</w:t>
      </w:r>
      <w:r w:rsidRPr="00B074BA">
        <w:t xml:space="preserve">. </w:t>
      </w:r>
      <w:r w:rsidR="009B2CB8" w:rsidRPr="00B074BA">
        <w:t>Определяет порядок разработки, утверждения и реализации стандартов качества муниципальных услуг (работ);</w:t>
      </w:r>
    </w:p>
    <w:p w:rsidR="00705B4E" w:rsidRPr="00B074BA" w:rsidRDefault="00606464" w:rsidP="00A9166E">
      <w:pPr>
        <w:autoSpaceDE w:val="0"/>
        <w:autoSpaceDN w:val="0"/>
        <w:adjustRightInd w:val="0"/>
        <w:ind w:firstLine="708"/>
        <w:jc w:val="both"/>
      </w:pPr>
      <w:r w:rsidRPr="00B074BA">
        <w:t>3.20</w:t>
      </w:r>
      <w:r w:rsidR="009B2CB8" w:rsidRPr="00B074BA">
        <w:t xml:space="preserve">. </w:t>
      </w:r>
      <w:r w:rsidR="00705B4E" w:rsidRPr="00B074BA">
        <w:t>Устанавливает порядок ведения реестра муниципальных услуг (работ) муниципального образования;</w:t>
      </w:r>
    </w:p>
    <w:p w:rsidR="006E76CE" w:rsidRPr="00B074BA" w:rsidRDefault="00705A52" w:rsidP="00A9166E">
      <w:pPr>
        <w:autoSpaceDE w:val="0"/>
        <w:autoSpaceDN w:val="0"/>
        <w:adjustRightInd w:val="0"/>
        <w:ind w:firstLine="708"/>
        <w:jc w:val="both"/>
      </w:pPr>
      <w:r w:rsidRPr="00B074BA">
        <w:t>3.2</w:t>
      </w:r>
      <w:r w:rsidR="00606464" w:rsidRPr="00B074BA">
        <w:t>1</w:t>
      </w:r>
      <w:r w:rsidR="004A1A26" w:rsidRPr="00B074BA">
        <w:t xml:space="preserve">. </w:t>
      </w:r>
      <w:r w:rsidR="006E76CE" w:rsidRPr="00B074BA">
        <w:t xml:space="preserve">Осуществляет финансовый контроль в формах и порядке, устанавливаемых Бюджетным </w:t>
      </w:r>
      <w:hyperlink r:id="rId12" w:history="1">
        <w:r w:rsidR="006E76CE" w:rsidRPr="00B074BA">
          <w:t>кодексом</w:t>
        </w:r>
      </w:hyperlink>
      <w:r w:rsidR="006E76CE" w:rsidRPr="00B074BA">
        <w:t xml:space="preserve"> Российской Федерации, иными актами бюджетного законодательства и муниципальными правовыми актами;</w:t>
      </w:r>
    </w:p>
    <w:p w:rsidR="006E76CE" w:rsidRPr="00B074BA" w:rsidRDefault="006E76CE" w:rsidP="00A9166E">
      <w:pPr>
        <w:autoSpaceDE w:val="0"/>
        <w:autoSpaceDN w:val="0"/>
        <w:adjustRightInd w:val="0"/>
        <w:ind w:firstLine="708"/>
        <w:jc w:val="both"/>
      </w:pPr>
      <w:r w:rsidRPr="00B074BA">
        <w:lastRenderedPageBreak/>
        <w:t>3.</w:t>
      </w:r>
      <w:r w:rsidR="00705A52" w:rsidRPr="00B074BA">
        <w:t>2</w:t>
      </w:r>
      <w:r w:rsidR="00606464" w:rsidRPr="00B074BA">
        <w:t>2</w:t>
      </w:r>
      <w:r w:rsidRPr="00B074BA">
        <w:t>.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6E76CE" w:rsidRPr="00B074BA" w:rsidRDefault="005538AA" w:rsidP="00A9166E">
      <w:pPr>
        <w:autoSpaceDE w:val="0"/>
        <w:autoSpaceDN w:val="0"/>
        <w:adjustRightInd w:val="0"/>
        <w:ind w:firstLine="708"/>
        <w:jc w:val="both"/>
      </w:pPr>
      <w:r w:rsidRPr="00B074BA">
        <w:t>3.</w:t>
      </w:r>
      <w:r w:rsidR="00606464" w:rsidRPr="00B074BA">
        <w:t>23</w:t>
      </w:r>
      <w:r w:rsidRPr="00B074BA">
        <w:t xml:space="preserve">. </w:t>
      </w:r>
      <w:r w:rsidR="007F683A" w:rsidRPr="00B074BA">
        <w:t>Разрабатывает проекты решений Совета депутатов о введении и отмене местных налогов, об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w:t>
      </w:r>
    </w:p>
    <w:p w:rsidR="006E76CE" w:rsidRPr="00B074BA" w:rsidRDefault="00606464" w:rsidP="00A9166E">
      <w:pPr>
        <w:autoSpaceDE w:val="0"/>
        <w:autoSpaceDN w:val="0"/>
        <w:adjustRightInd w:val="0"/>
        <w:ind w:firstLine="708"/>
        <w:jc w:val="both"/>
      </w:pPr>
      <w:r w:rsidRPr="00B074BA">
        <w:t>3.24</w:t>
      </w:r>
      <w:r w:rsidR="00842795" w:rsidRPr="00B074BA">
        <w:t>. Определяет порядок составления и ведения сводной бюджетной росписи;</w:t>
      </w:r>
    </w:p>
    <w:p w:rsidR="00842795" w:rsidRPr="00B074BA" w:rsidRDefault="00606464" w:rsidP="00A9166E">
      <w:pPr>
        <w:autoSpaceDE w:val="0"/>
        <w:autoSpaceDN w:val="0"/>
        <w:adjustRightInd w:val="0"/>
        <w:ind w:firstLine="708"/>
        <w:jc w:val="both"/>
      </w:pPr>
      <w:r w:rsidRPr="00B074BA">
        <w:t>3.25</w:t>
      </w:r>
      <w:r w:rsidR="00842795" w:rsidRPr="00B074BA">
        <w:t>. Утверждает сводную бюджетную роспись и изменения в нее и доводит ее показатели до получателей средств бюджета поселения в форме уведомлений о бюджетных ассигнованиях;</w:t>
      </w:r>
    </w:p>
    <w:p w:rsidR="00842795" w:rsidRPr="00B074BA" w:rsidRDefault="00606464" w:rsidP="00A9166E">
      <w:pPr>
        <w:autoSpaceDE w:val="0"/>
        <w:autoSpaceDN w:val="0"/>
        <w:adjustRightInd w:val="0"/>
        <w:ind w:firstLine="708"/>
        <w:jc w:val="both"/>
      </w:pPr>
      <w:r w:rsidRPr="00B074BA">
        <w:t>3.26</w:t>
      </w:r>
      <w:r w:rsidR="00842795" w:rsidRPr="00B074BA">
        <w:t xml:space="preserve">. Вносит изменения в сводную бюджетную роспись, без внесения изменений в решение о бюджете, в случаях, установленных Бюджетным </w:t>
      </w:r>
      <w:hyperlink r:id="rId13" w:history="1">
        <w:r w:rsidR="00842795" w:rsidRPr="00B074BA">
          <w:t>кодексом</w:t>
        </w:r>
      </w:hyperlink>
      <w:r w:rsidR="00842795" w:rsidRPr="00B074BA">
        <w:t xml:space="preserve"> Российской Федерации;</w:t>
      </w:r>
    </w:p>
    <w:p w:rsidR="00842795" w:rsidRPr="00B074BA" w:rsidRDefault="00606464" w:rsidP="00A9166E">
      <w:pPr>
        <w:autoSpaceDE w:val="0"/>
        <w:autoSpaceDN w:val="0"/>
        <w:adjustRightInd w:val="0"/>
        <w:ind w:firstLine="708"/>
        <w:jc w:val="both"/>
      </w:pPr>
      <w:r w:rsidRPr="00B074BA">
        <w:t>3.27</w:t>
      </w:r>
      <w:r w:rsidR="00842795" w:rsidRPr="00B074BA">
        <w:t>. Организует исполнение бюджета поселения на основе сводной бюджетной росписи и кассового плана;</w:t>
      </w:r>
    </w:p>
    <w:p w:rsidR="00842795" w:rsidRPr="00B074BA" w:rsidRDefault="00606464" w:rsidP="00A9166E">
      <w:pPr>
        <w:autoSpaceDE w:val="0"/>
        <w:autoSpaceDN w:val="0"/>
        <w:adjustRightInd w:val="0"/>
        <w:ind w:firstLine="708"/>
        <w:jc w:val="both"/>
      </w:pPr>
      <w:r w:rsidRPr="00B074BA">
        <w:t>3.28</w:t>
      </w:r>
      <w:r w:rsidR="00842795" w:rsidRPr="00B074BA">
        <w:t>. Устанавливает порядок составления и ведения кассового плана;</w:t>
      </w:r>
    </w:p>
    <w:p w:rsidR="00842795" w:rsidRPr="00B074BA" w:rsidRDefault="00606464" w:rsidP="00A9166E">
      <w:pPr>
        <w:autoSpaceDE w:val="0"/>
        <w:autoSpaceDN w:val="0"/>
        <w:adjustRightInd w:val="0"/>
        <w:ind w:firstLine="708"/>
        <w:jc w:val="both"/>
      </w:pPr>
      <w:r w:rsidRPr="00B074BA">
        <w:t>3.29</w:t>
      </w:r>
      <w:r w:rsidR="00842795" w:rsidRPr="00B074BA">
        <w:t>. Составляет и ведет кассовый план;</w:t>
      </w:r>
    </w:p>
    <w:p w:rsidR="00842795" w:rsidRPr="00B074BA" w:rsidRDefault="00606464" w:rsidP="00A9166E">
      <w:pPr>
        <w:autoSpaceDE w:val="0"/>
        <w:autoSpaceDN w:val="0"/>
        <w:adjustRightInd w:val="0"/>
        <w:ind w:firstLine="708"/>
        <w:jc w:val="both"/>
      </w:pPr>
      <w:r w:rsidRPr="00B074BA">
        <w:t>3.30</w:t>
      </w:r>
      <w:r w:rsidR="00842795" w:rsidRPr="00B074BA">
        <w:t>. Составляет отчетность об исполнении бюджета муниципального образования городское поселение Кондинское;</w:t>
      </w:r>
    </w:p>
    <w:p w:rsidR="00842795" w:rsidRPr="00B074BA" w:rsidRDefault="00606464" w:rsidP="00A9166E">
      <w:pPr>
        <w:autoSpaceDE w:val="0"/>
        <w:autoSpaceDN w:val="0"/>
        <w:adjustRightInd w:val="0"/>
        <w:ind w:firstLine="708"/>
        <w:jc w:val="both"/>
      </w:pPr>
      <w:r w:rsidRPr="00B074BA">
        <w:t>3.31</w:t>
      </w:r>
      <w:r w:rsidR="00842795" w:rsidRPr="00B074BA">
        <w:t>. Устанавливает порядок открытия и ведения лицевых счетов главных распорядителей (распорядителей) и получателей средств бюджета поселения;</w:t>
      </w:r>
    </w:p>
    <w:p w:rsidR="00842795" w:rsidRPr="00B074BA" w:rsidRDefault="00606464" w:rsidP="00A9166E">
      <w:pPr>
        <w:autoSpaceDE w:val="0"/>
        <w:autoSpaceDN w:val="0"/>
        <w:adjustRightInd w:val="0"/>
        <w:ind w:firstLine="708"/>
        <w:jc w:val="both"/>
      </w:pPr>
      <w:r w:rsidRPr="00B074BA">
        <w:t>3.32</w:t>
      </w:r>
      <w:r w:rsidR="00842795" w:rsidRPr="00B074BA">
        <w:t>. Открывает и ведет лицевые счета главных распорядителей (распорядителей) и получателей средств бюджета поселения;</w:t>
      </w:r>
    </w:p>
    <w:p w:rsidR="00842795" w:rsidRPr="00B074BA" w:rsidRDefault="00606464" w:rsidP="00A9166E">
      <w:pPr>
        <w:autoSpaceDE w:val="0"/>
        <w:autoSpaceDN w:val="0"/>
        <w:adjustRightInd w:val="0"/>
        <w:ind w:firstLine="708"/>
        <w:jc w:val="both"/>
      </w:pPr>
      <w:r w:rsidRPr="00B074BA">
        <w:t>3.33</w:t>
      </w:r>
      <w:r w:rsidR="00842795" w:rsidRPr="00B074BA">
        <w:t xml:space="preserve">. Устанавливает порядок санкционирования оплаты денежных обязательств в соответствии с положениями Бюджетного </w:t>
      </w:r>
      <w:hyperlink r:id="rId14" w:history="1">
        <w:r w:rsidR="00842795" w:rsidRPr="00B074BA">
          <w:t>кодекса</w:t>
        </w:r>
      </w:hyperlink>
      <w:r w:rsidR="00842795" w:rsidRPr="00B074BA">
        <w:t xml:space="preserve"> Российской Федерации;</w:t>
      </w:r>
    </w:p>
    <w:p w:rsidR="00842795" w:rsidRPr="00B074BA" w:rsidRDefault="00606464" w:rsidP="00A9166E">
      <w:pPr>
        <w:autoSpaceDE w:val="0"/>
        <w:autoSpaceDN w:val="0"/>
        <w:adjustRightInd w:val="0"/>
        <w:ind w:firstLine="708"/>
        <w:jc w:val="both"/>
      </w:pPr>
      <w:r w:rsidRPr="00B074BA">
        <w:t>3.34</w:t>
      </w:r>
      <w:r w:rsidR="00842795" w:rsidRPr="00B074BA">
        <w:t>. Осуществляет бюджетный учет операций по доходам, расходам и источникам финансирования дефицита бюджета поселения;</w:t>
      </w:r>
    </w:p>
    <w:p w:rsidR="00842795" w:rsidRPr="00B074BA" w:rsidRDefault="00606464" w:rsidP="00A9166E">
      <w:pPr>
        <w:autoSpaceDE w:val="0"/>
        <w:autoSpaceDN w:val="0"/>
        <w:adjustRightInd w:val="0"/>
        <w:ind w:firstLine="708"/>
        <w:jc w:val="both"/>
      </w:pPr>
      <w:r w:rsidRPr="00B074BA">
        <w:t>3.35</w:t>
      </w:r>
      <w:r w:rsidR="00842795" w:rsidRPr="00B074BA">
        <w:t>. Осуществляет управление средствами на единых счетах бюджета при кассовом обслуживании исполнения бюджета;</w:t>
      </w:r>
    </w:p>
    <w:p w:rsidR="00842795" w:rsidRPr="00B074BA" w:rsidRDefault="00606464" w:rsidP="00A9166E">
      <w:pPr>
        <w:autoSpaceDE w:val="0"/>
        <w:autoSpaceDN w:val="0"/>
        <w:adjustRightInd w:val="0"/>
        <w:ind w:firstLine="708"/>
        <w:jc w:val="both"/>
      </w:pPr>
      <w:r w:rsidRPr="00B074BA">
        <w:t>3.36</w:t>
      </w:r>
      <w:r w:rsidR="00842795" w:rsidRPr="00B074BA">
        <w:t>. Устанавливает порядок завершения операций по исполнению бюджета поселения в текущем финансовом году;</w:t>
      </w:r>
    </w:p>
    <w:p w:rsidR="00842795" w:rsidRPr="00B074BA" w:rsidRDefault="00606464" w:rsidP="00A9166E">
      <w:pPr>
        <w:autoSpaceDE w:val="0"/>
        <w:autoSpaceDN w:val="0"/>
        <w:adjustRightInd w:val="0"/>
        <w:ind w:firstLine="708"/>
        <w:jc w:val="both"/>
      </w:pPr>
      <w:r w:rsidRPr="00B074BA">
        <w:t>3.37</w:t>
      </w:r>
      <w:r w:rsidR="00842795" w:rsidRPr="00B074BA">
        <w:t xml:space="preserve">. </w:t>
      </w:r>
      <w:r w:rsidR="00F7719D" w:rsidRPr="00B074BA">
        <w:t>Ведет муниципальную долговую книгу, в том числе ведет учет выданных муниципальных гарантий;</w:t>
      </w:r>
    </w:p>
    <w:p w:rsidR="00F7719D" w:rsidRPr="00B074BA" w:rsidRDefault="00606464" w:rsidP="00A9166E">
      <w:pPr>
        <w:autoSpaceDE w:val="0"/>
        <w:autoSpaceDN w:val="0"/>
        <w:adjustRightInd w:val="0"/>
        <w:ind w:firstLine="708"/>
        <w:jc w:val="both"/>
      </w:pPr>
      <w:r w:rsidRPr="00B074BA">
        <w:t>3.38</w:t>
      </w:r>
      <w:r w:rsidR="00F7719D" w:rsidRPr="00B074BA">
        <w:t>. Ведет реестр источников доходов бюджета поселения;</w:t>
      </w:r>
    </w:p>
    <w:p w:rsidR="00F7719D" w:rsidRPr="00B074BA" w:rsidRDefault="00606464" w:rsidP="00A9166E">
      <w:pPr>
        <w:autoSpaceDE w:val="0"/>
        <w:autoSpaceDN w:val="0"/>
        <w:adjustRightInd w:val="0"/>
        <w:ind w:firstLine="708"/>
        <w:jc w:val="both"/>
      </w:pPr>
      <w:r w:rsidRPr="00B074BA">
        <w:t>3.39</w:t>
      </w:r>
      <w:r w:rsidR="00F7719D" w:rsidRPr="00B074BA">
        <w:t xml:space="preserve">. Осуществляет иные бюджетные полномочия в соответствии с Бюджетным </w:t>
      </w:r>
      <w:hyperlink r:id="rId15" w:history="1">
        <w:r w:rsidR="00F7719D" w:rsidRPr="00B074BA">
          <w:t>кодексом</w:t>
        </w:r>
      </w:hyperlink>
      <w:r w:rsidR="00F7719D" w:rsidRPr="00B074BA">
        <w:t xml:space="preserve"> Российской Федерации, федеральными законами, законами Ханты-Мансийского автономного округа - Югры и муниципальными правовыми актами, регулирующими бюджетные правоотношения.</w:t>
      </w:r>
    </w:p>
    <w:p w:rsidR="00842795" w:rsidRPr="00B074BA" w:rsidRDefault="00606464" w:rsidP="00A9166E">
      <w:pPr>
        <w:autoSpaceDE w:val="0"/>
        <w:autoSpaceDN w:val="0"/>
        <w:adjustRightInd w:val="0"/>
        <w:ind w:firstLine="708"/>
        <w:jc w:val="both"/>
        <w:rPr>
          <w:b/>
          <w:i/>
        </w:rPr>
      </w:pPr>
      <w:r w:rsidRPr="00B074BA">
        <w:rPr>
          <w:b/>
          <w:i/>
        </w:rPr>
        <w:t>4. Контрольно-счетный орган:</w:t>
      </w:r>
    </w:p>
    <w:p w:rsidR="00AB7137" w:rsidRPr="00B074BA" w:rsidRDefault="00D95605" w:rsidP="00A9166E">
      <w:pPr>
        <w:shd w:val="clear" w:color="auto" w:fill="FFFFFF"/>
        <w:ind w:firstLine="708"/>
        <w:jc w:val="both"/>
        <w:rPr>
          <w:color w:val="000000"/>
        </w:rPr>
      </w:pPr>
      <w:r w:rsidRPr="00B074BA">
        <w:rPr>
          <w:color w:val="000000"/>
        </w:rPr>
        <w:t>4</w:t>
      </w:r>
      <w:r w:rsidR="00AB7137" w:rsidRPr="00B074BA">
        <w:rPr>
          <w:color w:val="000000"/>
        </w:rPr>
        <w:t>.1.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AB7137" w:rsidRPr="00B074BA" w:rsidRDefault="00D95605" w:rsidP="00A9166E">
      <w:pPr>
        <w:pStyle w:val="ConsNormal"/>
        <w:widowControl/>
        <w:ind w:right="0" w:firstLine="708"/>
        <w:jc w:val="both"/>
        <w:rPr>
          <w:rFonts w:ascii="Times New Roman" w:hAnsi="Times New Roman" w:cs="Times New Roman"/>
          <w:color w:val="FF0000"/>
          <w:sz w:val="24"/>
          <w:szCs w:val="24"/>
        </w:rPr>
      </w:pPr>
      <w:r w:rsidRPr="00B074BA">
        <w:rPr>
          <w:rFonts w:ascii="Times New Roman" w:hAnsi="Times New Roman" w:cs="Times New Roman"/>
          <w:color w:val="000000"/>
          <w:sz w:val="24"/>
          <w:szCs w:val="24"/>
          <w:shd w:val="clear" w:color="auto" w:fill="FFFFFF"/>
        </w:rPr>
        <w:t>4</w:t>
      </w:r>
      <w:r w:rsidR="00AB7137" w:rsidRPr="00B074BA">
        <w:rPr>
          <w:rFonts w:ascii="Times New Roman" w:hAnsi="Times New Roman" w:cs="Times New Roman"/>
          <w:color w:val="000000"/>
          <w:sz w:val="24"/>
          <w:szCs w:val="24"/>
          <w:shd w:val="clear" w:color="auto" w:fill="FFFFFF"/>
        </w:rPr>
        <w:t>.2. Совет депутатов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B7137" w:rsidRPr="00B074BA" w:rsidRDefault="00D95605" w:rsidP="00A9166E">
      <w:pPr>
        <w:shd w:val="clear" w:color="auto" w:fill="FFFFFF"/>
        <w:ind w:firstLine="708"/>
        <w:jc w:val="both"/>
        <w:rPr>
          <w:color w:val="000000"/>
        </w:rPr>
      </w:pPr>
      <w:r w:rsidRPr="00B074BA">
        <w:rPr>
          <w:color w:val="000000"/>
        </w:rPr>
        <w:t>4</w:t>
      </w:r>
      <w:r w:rsidR="00AB7137" w:rsidRPr="00B074BA">
        <w:rPr>
          <w:color w:val="000000"/>
        </w:rPr>
        <w:t>.3. Основные полномочия контрольно-счетного органа:</w:t>
      </w:r>
    </w:p>
    <w:p w:rsidR="00AB7137" w:rsidRPr="00B074BA" w:rsidRDefault="00DF7AC2" w:rsidP="00A9166E">
      <w:pPr>
        <w:shd w:val="clear" w:color="auto" w:fill="FFFFFF"/>
        <w:ind w:firstLine="708"/>
        <w:jc w:val="both"/>
        <w:rPr>
          <w:color w:val="000000"/>
        </w:rPr>
      </w:pPr>
      <w:r w:rsidRPr="00B074BA">
        <w:rPr>
          <w:color w:val="000000"/>
        </w:rPr>
        <w:t>4.3.1.</w:t>
      </w:r>
      <w:r w:rsidR="00AB7137" w:rsidRPr="00B074BA">
        <w:rPr>
          <w:color w:val="000000"/>
        </w:rPr>
        <w:t xml:space="preserve"> </w:t>
      </w:r>
      <w:r w:rsidRPr="00B074BA">
        <w:rPr>
          <w:color w:val="000000"/>
        </w:rPr>
        <w:t xml:space="preserve">Осуществляет </w:t>
      </w:r>
      <w:proofErr w:type="gramStart"/>
      <w:r w:rsidR="00AB7137" w:rsidRPr="00B074BA">
        <w:rPr>
          <w:color w:val="000000"/>
        </w:rPr>
        <w:t>контроль за</w:t>
      </w:r>
      <w:proofErr w:type="gramEnd"/>
      <w:r w:rsidRPr="00B074BA">
        <w:rPr>
          <w:color w:val="000000"/>
        </w:rPr>
        <w:t xml:space="preserve"> исполнением </w:t>
      </w:r>
      <w:r w:rsidR="00AB7137" w:rsidRPr="00B074BA">
        <w:rPr>
          <w:color w:val="000000"/>
        </w:rPr>
        <w:t>бюджета</w:t>
      </w:r>
      <w:r w:rsidRPr="00B074BA">
        <w:rPr>
          <w:color w:val="000000"/>
        </w:rPr>
        <w:t xml:space="preserve"> поселения</w:t>
      </w:r>
      <w:r w:rsidR="00AB7137" w:rsidRPr="00B074BA">
        <w:rPr>
          <w:color w:val="000000"/>
        </w:rPr>
        <w:t>;</w:t>
      </w:r>
    </w:p>
    <w:p w:rsidR="00AB7137" w:rsidRPr="00B074BA" w:rsidRDefault="00DF7AC2" w:rsidP="00A9166E">
      <w:pPr>
        <w:shd w:val="clear" w:color="auto" w:fill="FFFFFF"/>
        <w:ind w:firstLine="708"/>
        <w:jc w:val="both"/>
        <w:rPr>
          <w:color w:val="000000"/>
        </w:rPr>
      </w:pPr>
      <w:r w:rsidRPr="00B074BA">
        <w:rPr>
          <w:color w:val="000000"/>
        </w:rPr>
        <w:t>4.3.2.</w:t>
      </w:r>
      <w:r w:rsidR="00AB7137" w:rsidRPr="00B074BA">
        <w:rPr>
          <w:color w:val="000000"/>
        </w:rPr>
        <w:t xml:space="preserve"> </w:t>
      </w:r>
      <w:r w:rsidRPr="00B074BA">
        <w:rPr>
          <w:color w:val="000000"/>
        </w:rPr>
        <w:t xml:space="preserve">Проводит </w:t>
      </w:r>
      <w:r w:rsidR="00AB7137" w:rsidRPr="00B074BA">
        <w:rPr>
          <w:color w:val="000000"/>
        </w:rPr>
        <w:t>экспертиз</w:t>
      </w:r>
      <w:r w:rsidRPr="00B074BA">
        <w:rPr>
          <w:color w:val="000000"/>
        </w:rPr>
        <w:t>у</w:t>
      </w:r>
      <w:r w:rsidR="00AB7137" w:rsidRPr="00B074BA">
        <w:rPr>
          <w:color w:val="000000"/>
        </w:rPr>
        <w:t xml:space="preserve"> проектов </w:t>
      </w:r>
      <w:r w:rsidRPr="00B074BA">
        <w:rPr>
          <w:color w:val="000000"/>
        </w:rPr>
        <w:t>решений о бюджете поселения на очередной финансовый год и плановый период</w:t>
      </w:r>
      <w:r w:rsidR="00AB7137" w:rsidRPr="00B074BA">
        <w:rPr>
          <w:color w:val="000000"/>
        </w:rPr>
        <w:t>;</w:t>
      </w:r>
    </w:p>
    <w:p w:rsidR="00AB7137" w:rsidRPr="00B074BA" w:rsidRDefault="00DF7AC2" w:rsidP="00A9166E">
      <w:pPr>
        <w:shd w:val="clear" w:color="auto" w:fill="FFFFFF"/>
        <w:ind w:firstLine="708"/>
        <w:jc w:val="both"/>
        <w:rPr>
          <w:color w:val="000000"/>
        </w:rPr>
      </w:pPr>
      <w:r w:rsidRPr="00B074BA">
        <w:rPr>
          <w:color w:val="000000"/>
        </w:rPr>
        <w:t>4.3.3.</w:t>
      </w:r>
      <w:r w:rsidR="00AB7137" w:rsidRPr="00B074BA">
        <w:rPr>
          <w:color w:val="000000"/>
        </w:rPr>
        <w:t xml:space="preserve"> </w:t>
      </w:r>
      <w:r w:rsidRPr="00B074BA">
        <w:rPr>
          <w:color w:val="000000"/>
        </w:rPr>
        <w:t xml:space="preserve">Осуществляет </w:t>
      </w:r>
      <w:r w:rsidR="00AB7137" w:rsidRPr="00B074BA">
        <w:rPr>
          <w:color w:val="000000"/>
        </w:rPr>
        <w:t>внешн</w:t>
      </w:r>
      <w:r w:rsidRPr="00B074BA">
        <w:rPr>
          <w:color w:val="000000"/>
        </w:rPr>
        <w:t>юю</w:t>
      </w:r>
      <w:r w:rsidR="00AB7137" w:rsidRPr="00B074BA">
        <w:rPr>
          <w:color w:val="000000"/>
        </w:rPr>
        <w:t xml:space="preserve"> проверк</w:t>
      </w:r>
      <w:r w:rsidRPr="00B074BA">
        <w:rPr>
          <w:color w:val="000000"/>
        </w:rPr>
        <w:t>у</w:t>
      </w:r>
      <w:r w:rsidR="00AB7137" w:rsidRPr="00B074BA">
        <w:rPr>
          <w:color w:val="000000"/>
        </w:rPr>
        <w:t xml:space="preserve"> годового отчета об исполнении бюджета</w:t>
      </w:r>
      <w:r w:rsidRPr="00B074BA">
        <w:rPr>
          <w:color w:val="000000"/>
        </w:rPr>
        <w:t xml:space="preserve"> поселения за отчетный финансовый год</w:t>
      </w:r>
      <w:r w:rsidR="00AB7137" w:rsidRPr="00B074BA">
        <w:rPr>
          <w:color w:val="000000"/>
        </w:rPr>
        <w:t>;</w:t>
      </w:r>
    </w:p>
    <w:p w:rsidR="00AB7137" w:rsidRPr="00B074BA" w:rsidRDefault="00DF7AC2" w:rsidP="00A9166E">
      <w:pPr>
        <w:shd w:val="clear" w:color="auto" w:fill="FFFFFF"/>
        <w:ind w:firstLine="708"/>
        <w:jc w:val="both"/>
        <w:rPr>
          <w:color w:val="000000"/>
        </w:rPr>
      </w:pPr>
      <w:r w:rsidRPr="00B074BA">
        <w:rPr>
          <w:color w:val="000000"/>
        </w:rPr>
        <w:t>4.3.4.</w:t>
      </w:r>
      <w:r w:rsidR="00AB7137" w:rsidRPr="00B074BA">
        <w:rPr>
          <w:color w:val="000000"/>
        </w:rPr>
        <w:t xml:space="preserve"> </w:t>
      </w:r>
      <w:r w:rsidR="004A143F" w:rsidRPr="00B074BA">
        <w:rPr>
          <w:color w:val="000000"/>
        </w:rPr>
        <w:t>О</w:t>
      </w:r>
      <w:r w:rsidR="00AB7137" w:rsidRPr="00B074BA">
        <w:rPr>
          <w:color w:val="000000"/>
        </w:rPr>
        <w:t>существл</w:t>
      </w:r>
      <w:r w:rsidR="004A143F" w:rsidRPr="00B074BA">
        <w:rPr>
          <w:color w:val="000000"/>
        </w:rPr>
        <w:t>яет</w:t>
      </w:r>
      <w:r w:rsidR="00AB7137" w:rsidRPr="00B074BA">
        <w:rPr>
          <w:color w:val="000000"/>
        </w:rPr>
        <w:t xml:space="preserve"> </w:t>
      </w:r>
      <w:proofErr w:type="gramStart"/>
      <w:r w:rsidR="00AB7137" w:rsidRPr="00B074BA">
        <w:rPr>
          <w:color w:val="000000"/>
        </w:rPr>
        <w:t>контрол</w:t>
      </w:r>
      <w:r w:rsidR="004A143F" w:rsidRPr="00B074BA">
        <w:rPr>
          <w:color w:val="000000"/>
        </w:rPr>
        <w:t>ь</w:t>
      </w:r>
      <w:r w:rsidR="00AB7137" w:rsidRPr="00B074BA">
        <w:rPr>
          <w:color w:val="000000"/>
        </w:rPr>
        <w:t xml:space="preserve"> за</w:t>
      </w:r>
      <w:proofErr w:type="gramEnd"/>
      <w:r w:rsidR="00AB7137" w:rsidRPr="00B074BA">
        <w:rPr>
          <w:color w:val="000000"/>
        </w:rPr>
        <w:t xml:space="preserve"> законностью, результативностью (эффективностью и экономностью) использования средств местного бюджета, а также средств, получаемых </w:t>
      </w:r>
      <w:r w:rsidR="00AB7137" w:rsidRPr="00B074BA">
        <w:rPr>
          <w:color w:val="000000"/>
        </w:rPr>
        <w:lastRenderedPageBreak/>
        <w:t>местным бюджетом из иных источников, предусмотренных законодательством Российской Федерации;</w:t>
      </w:r>
    </w:p>
    <w:p w:rsidR="00AB7137" w:rsidRPr="00B074BA" w:rsidRDefault="00DF7AC2" w:rsidP="00A9166E">
      <w:pPr>
        <w:shd w:val="clear" w:color="auto" w:fill="FFFFFF"/>
        <w:ind w:firstLine="708"/>
        <w:jc w:val="both"/>
        <w:rPr>
          <w:color w:val="000000"/>
        </w:rPr>
      </w:pPr>
      <w:r w:rsidRPr="00B074BA">
        <w:rPr>
          <w:color w:val="000000"/>
        </w:rPr>
        <w:t>4.3.5.</w:t>
      </w:r>
      <w:r w:rsidR="00AB7137" w:rsidRPr="00B074BA">
        <w:rPr>
          <w:color w:val="000000"/>
        </w:rPr>
        <w:t xml:space="preserve"> </w:t>
      </w:r>
      <w:r w:rsidR="004A143F" w:rsidRPr="00B074BA">
        <w:rPr>
          <w:color w:val="000000"/>
        </w:rPr>
        <w:t xml:space="preserve">Осуществляет </w:t>
      </w:r>
      <w:proofErr w:type="gramStart"/>
      <w:r w:rsidR="00AB7137" w:rsidRPr="00B074BA">
        <w:rPr>
          <w:color w:val="000000"/>
        </w:rPr>
        <w:t>контроль за</w:t>
      </w:r>
      <w:proofErr w:type="gramEnd"/>
      <w:r w:rsidR="00AB7137" w:rsidRPr="00B074BA">
        <w:rPr>
          <w:color w:val="000000"/>
        </w:rPr>
        <w:t xml:space="preserve"> соблюдением установленного порядка управления и распоряжения имуществом, находящимся в муниципальной собственности</w:t>
      </w:r>
      <w:r w:rsidR="004A143F" w:rsidRPr="00B074BA">
        <w:rPr>
          <w:color w:val="000000"/>
        </w:rPr>
        <w:t xml:space="preserve"> поселения</w:t>
      </w:r>
      <w:r w:rsidR="00AB7137" w:rsidRPr="00B074BA">
        <w:rPr>
          <w:color w:val="000000"/>
        </w:rPr>
        <w:t>;</w:t>
      </w:r>
    </w:p>
    <w:p w:rsidR="00AB7137" w:rsidRPr="00B074BA" w:rsidRDefault="00DF7AC2" w:rsidP="00A9166E">
      <w:pPr>
        <w:shd w:val="clear" w:color="auto" w:fill="FFFFFF"/>
        <w:ind w:firstLine="708"/>
        <w:jc w:val="both"/>
        <w:rPr>
          <w:color w:val="000000"/>
        </w:rPr>
      </w:pPr>
      <w:r w:rsidRPr="00B074BA">
        <w:rPr>
          <w:color w:val="000000"/>
        </w:rPr>
        <w:t>4.3.</w:t>
      </w:r>
      <w:r w:rsidR="00A21550" w:rsidRPr="00B074BA">
        <w:rPr>
          <w:color w:val="000000"/>
        </w:rPr>
        <w:t>6</w:t>
      </w:r>
      <w:r w:rsidRPr="00B074BA">
        <w:rPr>
          <w:color w:val="000000"/>
        </w:rPr>
        <w:t>.</w:t>
      </w:r>
      <w:r w:rsidR="00AB7137" w:rsidRPr="00B074BA">
        <w:rPr>
          <w:color w:val="000000"/>
        </w:rPr>
        <w:t xml:space="preserve"> </w:t>
      </w:r>
      <w:r w:rsidR="00A21550" w:rsidRPr="00B074BA">
        <w:rPr>
          <w:color w:val="000000"/>
        </w:rPr>
        <w:t xml:space="preserve">Осуществляет </w:t>
      </w:r>
      <w:r w:rsidR="00AB7137" w:rsidRPr="00B074BA">
        <w:rPr>
          <w:color w:val="000000"/>
        </w:rPr>
        <w:t>финансово-экономическ</w:t>
      </w:r>
      <w:r w:rsidR="00A21550" w:rsidRPr="00B074BA">
        <w:rPr>
          <w:color w:val="000000"/>
        </w:rPr>
        <w:t>ую</w:t>
      </w:r>
      <w:r w:rsidR="00AB7137" w:rsidRPr="00B074BA">
        <w:rPr>
          <w:color w:val="000000"/>
        </w:rPr>
        <w:t xml:space="preserve"> экспертиз</w:t>
      </w:r>
      <w:r w:rsidR="00A21550" w:rsidRPr="00B074BA">
        <w:rPr>
          <w:color w:val="000000"/>
        </w:rPr>
        <w:t>у</w:t>
      </w:r>
      <w:r w:rsidR="00AB7137" w:rsidRPr="00B074BA">
        <w:rPr>
          <w:color w:val="000000"/>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B7137" w:rsidRPr="00B074BA" w:rsidRDefault="00DF7AC2" w:rsidP="00A9166E">
      <w:pPr>
        <w:shd w:val="clear" w:color="auto" w:fill="FFFFFF"/>
        <w:ind w:firstLine="708"/>
        <w:jc w:val="both"/>
        <w:rPr>
          <w:color w:val="000000"/>
        </w:rPr>
      </w:pPr>
      <w:r w:rsidRPr="00B074BA">
        <w:rPr>
          <w:color w:val="000000"/>
        </w:rPr>
        <w:t>4.3.</w:t>
      </w:r>
      <w:r w:rsidR="00A21550" w:rsidRPr="00B074BA">
        <w:rPr>
          <w:color w:val="000000"/>
        </w:rPr>
        <w:t>7</w:t>
      </w:r>
      <w:r w:rsidRPr="00B074BA">
        <w:rPr>
          <w:color w:val="000000"/>
        </w:rPr>
        <w:t>.</w:t>
      </w:r>
      <w:r w:rsidR="00AB7137" w:rsidRPr="00B074BA">
        <w:rPr>
          <w:color w:val="000000"/>
        </w:rPr>
        <w:t xml:space="preserve"> </w:t>
      </w:r>
      <w:r w:rsidR="004A143F" w:rsidRPr="00B074BA">
        <w:rPr>
          <w:color w:val="000000"/>
        </w:rPr>
        <w:t>А</w:t>
      </w:r>
      <w:r w:rsidR="00AB7137" w:rsidRPr="00B074BA">
        <w:rPr>
          <w:color w:val="000000"/>
        </w:rPr>
        <w:t>нализ бюджетного процесса в муниципальном образовании и подготовка предложений, направленных на его совершенствование;</w:t>
      </w:r>
    </w:p>
    <w:p w:rsidR="00AB7137" w:rsidRPr="00B074BA" w:rsidRDefault="00DF7AC2" w:rsidP="00A9166E">
      <w:pPr>
        <w:shd w:val="clear" w:color="auto" w:fill="FFFFFF"/>
        <w:ind w:firstLine="708"/>
        <w:jc w:val="both"/>
        <w:rPr>
          <w:color w:val="000000"/>
        </w:rPr>
      </w:pPr>
      <w:r w:rsidRPr="00B074BA">
        <w:rPr>
          <w:color w:val="000000"/>
        </w:rPr>
        <w:t>4.3.</w:t>
      </w:r>
      <w:r w:rsidR="00A21550" w:rsidRPr="00B074BA">
        <w:rPr>
          <w:color w:val="000000"/>
        </w:rPr>
        <w:t>8</w:t>
      </w:r>
      <w:r w:rsidRPr="00B074BA">
        <w:rPr>
          <w:color w:val="000000"/>
        </w:rPr>
        <w:t>.</w:t>
      </w:r>
      <w:r w:rsidR="00AB7137" w:rsidRPr="00B074BA">
        <w:rPr>
          <w:color w:val="000000"/>
        </w:rPr>
        <w:t xml:space="preserve"> </w:t>
      </w:r>
      <w:r w:rsidR="00A21550" w:rsidRPr="00B074BA">
        <w:rPr>
          <w:color w:val="000000"/>
        </w:rPr>
        <w:t>Готовит заключение на годовой отчет об исполнении бюджета поселения за отчетный финансовый год</w:t>
      </w:r>
      <w:r w:rsidR="00AB7137" w:rsidRPr="00B074BA">
        <w:rPr>
          <w:color w:val="000000"/>
        </w:rPr>
        <w:t>;</w:t>
      </w:r>
    </w:p>
    <w:p w:rsidR="00AB7137" w:rsidRPr="00B074BA" w:rsidRDefault="00DF7AC2" w:rsidP="00A9166E">
      <w:pPr>
        <w:shd w:val="clear" w:color="auto" w:fill="FFFFFF"/>
        <w:ind w:firstLine="708"/>
        <w:jc w:val="both"/>
        <w:rPr>
          <w:color w:val="000000"/>
        </w:rPr>
      </w:pPr>
      <w:r w:rsidRPr="00B074BA">
        <w:rPr>
          <w:color w:val="000000"/>
        </w:rPr>
        <w:t>4.3.</w:t>
      </w:r>
      <w:r w:rsidR="00A21550" w:rsidRPr="00B074BA">
        <w:rPr>
          <w:color w:val="000000"/>
        </w:rPr>
        <w:t>9</w:t>
      </w:r>
      <w:r w:rsidRPr="00B074BA">
        <w:rPr>
          <w:color w:val="000000"/>
        </w:rPr>
        <w:t>.</w:t>
      </w:r>
      <w:r w:rsidR="00AB7137" w:rsidRPr="00B074BA">
        <w:rPr>
          <w:color w:val="000000"/>
        </w:rPr>
        <w:t xml:space="preserve"> </w:t>
      </w:r>
      <w:r w:rsidR="00A21550" w:rsidRPr="00B074BA">
        <w:rPr>
          <w:color w:val="000000"/>
        </w:rPr>
        <w:t xml:space="preserve">Осуществляет </w:t>
      </w:r>
      <w:proofErr w:type="gramStart"/>
      <w:r w:rsidR="00A21550" w:rsidRPr="00B074BA">
        <w:rPr>
          <w:color w:val="000000"/>
        </w:rPr>
        <w:t>контроль за</w:t>
      </w:r>
      <w:proofErr w:type="gramEnd"/>
      <w:r w:rsidR="00A21550" w:rsidRPr="00B074BA">
        <w:rPr>
          <w:color w:val="000000"/>
        </w:rPr>
        <w:t xml:space="preserve"> соблюдением установленного порядка подготовки и рассмотрения проекта бюджета поселения на очередной финансовый год и плановый период, отчет о его исполнении</w:t>
      </w:r>
      <w:r w:rsidR="00AB7137" w:rsidRPr="00B074BA">
        <w:rPr>
          <w:color w:val="000000"/>
        </w:rPr>
        <w:t>;</w:t>
      </w:r>
    </w:p>
    <w:p w:rsidR="00AB7137" w:rsidRPr="00B074BA" w:rsidRDefault="00DF7AC2" w:rsidP="00A9166E">
      <w:pPr>
        <w:shd w:val="clear" w:color="auto" w:fill="FFFFFF"/>
        <w:ind w:firstLine="708"/>
        <w:jc w:val="both"/>
        <w:rPr>
          <w:color w:val="000000"/>
        </w:rPr>
      </w:pPr>
      <w:r w:rsidRPr="00B074BA">
        <w:rPr>
          <w:color w:val="000000"/>
        </w:rPr>
        <w:t>4.3.</w:t>
      </w:r>
      <w:r w:rsidR="00AB7137" w:rsidRPr="00B074BA">
        <w:rPr>
          <w:color w:val="000000"/>
        </w:rPr>
        <w:t>1</w:t>
      </w:r>
      <w:r w:rsidR="00A21550" w:rsidRPr="00B074BA">
        <w:rPr>
          <w:color w:val="000000"/>
        </w:rPr>
        <w:t>0</w:t>
      </w:r>
      <w:r w:rsidRPr="00B074BA">
        <w:rPr>
          <w:color w:val="000000"/>
        </w:rPr>
        <w:t>.</w:t>
      </w:r>
      <w:r w:rsidR="00AB7137" w:rsidRPr="00B074BA">
        <w:rPr>
          <w:color w:val="000000"/>
        </w:rPr>
        <w:t xml:space="preserve"> </w:t>
      </w:r>
      <w:r w:rsidR="004A143F" w:rsidRPr="00B074BA">
        <w:rPr>
          <w:color w:val="000000"/>
        </w:rPr>
        <w:t xml:space="preserve">Осуществляет иные бюджетные </w:t>
      </w:r>
      <w:r w:rsidR="00AB7137" w:rsidRPr="00B074BA">
        <w:rPr>
          <w:color w:val="000000"/>
        </w:rPr>
        <w:t xml:space="preserve">полномочия </w:t>
      </w:r>
      <w:r w:rsidR="004A143F" w:rsidRPr="00B074BA">
        <w:rPr>
          <w:color w:val="000000"/>
        </w:rPr>
        <w:t>в соответствии с Бюджетным Кодексом Российской Федерации.</w:t>
      </w:r>
    </w:p>
    <w:p w:rsidR="007F5789" w:rsidRPr="00B074BA" w:rsidRDefault="00DF7AC2" w:rsidP="00A9166E">
      <w:pPr>
        <w:pStyle w:val="ConsNormal"/>
        <w:widowControl/>
        <w:ind w:right="0" w:firstLine="708"/>
        <w:jc w:val="both"/>
        <w:rPr>
          <w:rFonts w:ascii="Times New Roman" w:hAnsi="Times New Roman" w:cs="Times New Roman"/>
          <w:sz w:val="24"/>
          <w:szCs w:val="24"/>
        </w:rPr>
      </w:pPr>
      <w:r w:rsidRPr="00B074BA">
        <w:rPr>
          <w:rFonts w:ascii="Times New Roman" w:hAnsi="Times New Roman" w:cs="Times New Roman"/>
          <w:sz w:val="24"/>
          <w:szCs w:val="24"/>
        </w:rPr>
        <w:t>5</w:t>
      </w:r>
      <w:r w:rsidR="007F5789" w:rsidRPr="00B074BA">
        <w:rPr>
          <w:rFonts w:ascii="Times New Roman" w:hAnsi="Times New Roman" w:cs="Times New Roman"/>
          <w:sz w:val="24"/>
          <w:szCs w:val="24"/>
        </w:rPr>
        <w:t>. Бюджетные полномочия главных администраторов доходов бюджета поселения,</w:t>
      </w:r>
      <w:r w:rsidR="007F5789" w:rsidRPr="00B074BA">
        <w:rPr>
          <w:sz w:val="24"/>
          <w:szCs w:val="24"/>
        </w:rPr>
        <w:t xml:space="preserve"> </w:t>
      </w:r>
      <w:r w:rsidR="007F5789" w:rsidRPr="00B074BA">
        <w:rPr>
          <w:rFonts w:ascii="Times New Roman" w:hAnsi="Times New Roman" w:cs="Times New Roman"/>
          <w:sz w:val="24"/>
          <w:szCs w:val="24"/>
        </w:rPr>
        <w:t xml:space="preserve">главных администраторов источников финансирования дефицита бюджета поселения, главных распорядителей и получателей средств бюджета поселения, и иных участников бюджетного процесса определяются в соответствии с </w:t>
      </w:r>
      <w:hyperlink r:id="rId16" w:history="1">
        <w:r w:rsidR="007F5789" w:rsidRPr="00B074BA">
          <w:rPr>
            <w:rFonts w:ascii="Times New Roman" w:hAnsi="Times New Roman" w:cs="Times New Roman"/>
            <w:sz w:val="24"/>
            <w:szCs w:val="24"/>
          </w:rPr>
          <w:t>Бюджетным кодексом</w:t>
        </w:r>
      </w:hyperlink>
      <w:r w:rsidR="007F5789" w:rsidRPr="00B074BA">
        <w:rPr>
          <w:rFonts w:ascii="Times New Roman" w:hAnsi="Times New Roman" w:cs="Times New Roman"/>
          <w:sz w:val="24"/>
          <w:szCs w:val="24"/>
        </w:rPr>
        <w:t xml:space="preserve"> Российской Федерации, муниципальными правовыми актами, регулирующими бюджетные правоотношения.</w:t>
      </w:r>
    </w:p>
    <w:p w:rsidR="007F5789" w:rsidRPr="00C97C91" w:rsidRDefault="007F5789" w:rsidP="00A9166E">
      <w:pPr>
        <w:jc w:val="center"/>
        <w:rPr>
          <w:b/>
          <w:bCs/>
        </w:rPr>
      </w:pPr>
    </w:p>
    <w:p w:rsidR="007F5789" w:rsidRDefault="007F5789" w:rsidP="00A9166E">
      <w:pPr>
        <w:jc w:val="center"/>
        <w:rPr>
          <w:b/>
          <w:sz w:val="26"/>
          <w:szCs w:val="26"/>
        </w:rPr>
      </w:pPr>
      <w:r w:rsidRPr="00C844A8">
        <w:rPr>
          <w:b/>
          <w:sz w:val="26"/>
          <w:szCs w:val="26"/>
        </w:rPr>
        <w:t xml:space="preserve">Раздел </w:t>
      </w:r>
      <w:r w:rsidRPr="00466774">
        <w:rPr>
          <w:b/>
        </w:rPr>
        <w:t>IV</w:t>
      </w:r>
      <w:r>
        <w:rPr>
          <w:b/>
          <w:sz w:val="26"/>
          <w:szCs w:val="26"/>
        </w:rPr>
        <w:t>.  ПРОЕКТ БЮДЖЕТА</w:t>
      </w:r>
    </w:p>
    <w:p w:rsidR="007F5789" w:rsidRPr="004A4F4E" w:rsidRDefault="007F5789" w:rsidP="00A9166E">
      <w:pPr>
        <w:jc w:val="center"/>
        <w:rPr>
          <w:b/>
          <w:bCs/>
        </w:rPr>
      </w:pPr>
    </w:p>
    <w:p w:rsidR="007F5789" w:rsidRDefault="007F5789" w:rsidP="00A9166E">
      <w:pPr>
        <w:ind w:firstLine="709"/>
        <w:jc w:val="both"/>
        <w:rPr>
          <w:b/>
          <w:bCs/>
        </w:rPr>
      </w:pPr>
      <w:r>
        <w:rPr>
          <w:b/>
          <w:bCs/>
        </w:rPr>
        <w:t>1</w:t>
      </w:r>
      <w:r w:rsidRPr="00ED231D">
        <w:rPr>
          <w:b/>
          <w:bCs/>
        </w:rPr>
        <w:t xml:space="preserve">. Порядок </w:t>
      </w:r>
      <w:proofErr w:type="gramStart"/>
      <w:r w:rsidRPr="00ED231D">
        <w:rPr>
          <w:b/>
          <w:bCs/>
        </w:rPr>
        <w:t xml:space="preserve">составления проекта </w:t>
      </w:r>
      <w:r>
        <w:rPr>
          <w:b/>
          <w:bCs/>
        </w:rPr>
        <w:t>решения Совета депутатов</w:t>
      </w:r>
      <w:proofErr w:type="gramEnd"/>
      <w:r w:rsidRPr="00ED231D">
        <w:rPr>
          <w:b/>
          <w:bCs/>
        </w:rPr>
        <w:t xml:space="preserve"> о бюджете </w:t>
      </w:r>
      <w:r>
        <w:rPr>
          <w:b/>
          <w:bCs/>
        </w:rPr>
        <w:t>городского поселения Кондинское</w:t>
      </w:r>
      <w:r w:rsidRPr="00ED231D">
        <w:rPr>
          <w:b/>
          <w:bCs/>
        </w:rPr>
        <w:t xml:space="preserve"> на очередной финансовый год </w:t>
      </w:r>
      <w:r>
        <w:rPr>
          <w:b/>
          <w:bCs/>
        </w:rPr>
        <w:t xml:space="preserve">и плановый период </w:t>
      </w:r>
      <w:r w:rsidRPr="00ED231D">
        <w:rPr>
          <w:b/>
          <w:bCs/>
        </w:rPr>
        <w:t xml:space="preserve">(далее - проект </w:t>
      </w:r>
      <w:r>
        <w:rPr>
          <w:b/>
          <w:bCs/>
        </w:rPr>
        <w:t>решения о бюджете</w:t>
      </w:r>
      <w:r w:rsidRPr="00ED231D">
        <w:rPr>
          <w:b/>
          <w:bCs/>
        </w:rPr>
        <w:t>)</w:t>
      </w:r>
    </w:p>
    <w:bookmarkEnd w:id="5"/>
    <w:p w:rsidR="007F5789" w:rsidRDefault="007F5789" w:rsidP="00A9166E">
      <w:pPr>
        <w:ind w:firstLine="709"/>
        <w:jc w:val="both"/>
      </w:pPr>
      <w:r>
        <w:t>1.1.</w:t>
      </w:r>
      <w:r w:rsidR="004C2180">
        <w:t xml:space="preserve"> </w:t>
      </w:r>
      <w:r w:rsidRPr="00C5562B">
        <w:t>Составление проекта бюджета осуществляется на основе налогового и бюдже</w:t>
      </w:r>
      <w:r>
        <w:t>тного законодательства, послания</w:t>
      </w:r>
      <w:r w:rsidRPr="00C5562B">
        <w:t xml:space="preserve"> Президента Российской Федерации, прогноз</w:t>
      </w:r>
      <w:r>
        <w:t>а</w:t>
      </w:r>
      <w:r w:rsidRPr="00C5562B">
        <w:t xml:space="preserve"> социально-экономического развития</w:t>
      </w:r>
      <w:r>
        <w:t>,</w:t>
      </w:r>
      <w:r w:rsidRPr="00C5562B">
        <w:t xml:space="preserve"> основных направлениях бюджетной и налоговой политики городского поселения Кондин</w:t>
      </w:r>
      <w:r>
        <w:t>ское действующих</w:t>
      </w:r>
      <w:r w:rsidRPr="00C5562B">
        <w:t xml:space="preserve"> на момент составления проекта бюджета.</w:t>
      </w:r>
    </w:p>
    <w:p w:rsidR="007F5789" w:rsidRDefault="007F5789" w:rsidP="00A9166E">
      <w:pPr>
        <w:ind w:firstLine="709"/>
        <w:jc w:val="both"/>
      </w:pPr>
      <w:r>
        <w:t>1.2.</w:t>
      </w:r>
      <w:r w:rsidR="004C2180">
        <w:t xml:space="preserve"> </w:t>
      </w:r>
      <w:r>
        <w:t>В</w:t>
      </w:r>
      <w:r w:rsidRPr="00C5562B">
        <w:t xml:space="preserve"> период август – сентябрь</w:t>
      </w:r>
      <w:r>
        <w:t xml:space="preserve"> </w:t>
      </w:r>
      <w:r w:rsidRPr="00C5562B">
        <w:t>отдел финансов и экономической политики администрации городского поселения Кондинское</w:t>
      </w:r>
      <w:r>
        <w:t xml:space="preserve"> начинает формирование  проекта</w:t>
      </w:r>
      <w:r w:rsidRPr="00C5562B">
        <w:t xml:space="preserve"> бюджета.</w:t>
      </w:r>
    </w:p>
    <w:p w:rsidR="007F5789" w:rsidRDefault="007F5789" w:rsidP="00A9166E">
      <w:pPr>
        <w:ind w:firstLine="709"/>
        <w:jc w:val="both"/>
      </w:pPr>
      <w:r>
        <w:t>1.3.</w:t>
      </w:r>
      <w:r w:rsidR="004C2180">
        <w:t xml:space="preserve"> </w:t>
      </w:r>
      <w:r>
        <w:t>Н</w:t>
      </w:r>
      <w:r w:rsidRPr="00B7583F">
        <w:t>е позднее 1 ноября</w:t>
      </w:r>
      <w:r>
        <w:t xml:space="preserve"> </w:t>
      </w:r>
      <w:r w:rsidRPr="000430DB">
        <w:t>отдел</w:t>
      </w:r>
      <w:r>
        <w:t xml:space="preserve">  финансов и экономической политики</w:t>
      </w:r>
      <w:r w:rsidRPr="00B7583F">
        <w:t xml:space="preserve"> администрации городского поселения </w:t>
      </w:r>
      <w:r>
        <w:t>Кондинское</w:t>
      </w:r>
      <w:r w:rsidRPr="00B7583F">
        <w:t xml:space="preserve"> </w:t>
      </w:r>
      <w:r>
        <w:t>предоставляет на рассмотрение</w:t>
      </w:r>
      <w:r w:rsidRPr="00B7583F">
        <w:t xml:space="preserve"> </w:t>
      </w:r>
      <w:r>
        <w:t>Совета депутатов прогноз</w:t>
      </w:r>
      <w:r w:rsidRPr="00B7583F">
        <w:t xml:space="preserve"> потерь бюджета городского поселения </w:t>
      </w:r>
      <w:r>
        <w:t>Кондинское</w:t>
      </w:r>
      <w:r w:rsidRPr="00B7583F">
        <w:t xml:space="preserve"> от предоставления предлагаемых налоговых льгот.</w:t>
      </w:r>
      <w:r>
        <w:t xml:space="preserve">     </w:t>
      </w:r>
    </w:p>
    <w:p w:rsidR="007F5789" w:rsidRDefault="007F5789" w:rsidP="00A9166E">
      <w:pPr>
        <w:ind w:firstLine="709"/>
        <w:jc w:val="both"/>
      </w:pPr>
      <w:r>
        <w:t>1.</w:t>
      </w:r>
      <w:r w:rsidR="00535C40">
        <w:t>4</w:t>
      </w:r>
      <w:r>
        <w:t>.</w:t>
      </w:r>
      <w:r w:rsidR="004C2180">
        <w:t xml:space="preserve"> </w:t>
      </w:r>
      <w:r w:rsidRPr="00C5562B">
        <w:t>В проекте решения о бюджете должны содержаться следующие показатели:</w:t>
      </w:r>
    </w:p>
    <w:p w:rsidR="007F5789" w:rsidRPr="0015648C" w:rsidRDefault="00B074BA" w:rsidP="00A9166E">
      <w:pPr>
        <w:pStyle w:val="s1"/>
        <w:spacing w:before="0" w:beforeAutospacing="0" w:after="0" w:afterAutospacing="0"/>
        <w:ind w:left="709"/>
        <w:jc w:val="both"/>
      </w:pPr>
      <w:r>
        <w:rPr>
          <w:color w:val="000000"/>
        </w:rPr>
        <w:t xml:space="preserve">1) </w:t>
      </w:r>
      <w:r w:rsidR="007F5789" w:rsidRPr="008B6D1F">
        <w:rPr>
          <w:color w:val="000000"/>
        </w:rPr>
        <w:t xml:space="preserve">перечень главных администраторов </w:t>
      </w:r>
      <w:r w:rsidR="007F5789" w:rsidRPr="0015648C">
        <w:t>доходов бюджета;</w:t>
      </w:r>
    </w:p>
    <w:p w:rsidR="007F5789" w:rsidRPr="0015648C" w:rsidRDefault="00B074BA" w:rsidP="00A9166E">
      <w:pPr>
        <w:pStyle w:val="s1"/>
        <w:spacing w:before="0" w:beforeAutospacing="0" w:after="0" w:afterAutospacing="0"/>
        <w:ind w:left="709"/>
        <w:jc w:val="both"/>
      </w:pPr>
      <w:r>
        <w:t xml:space="preserve">2) </w:t>
      </w:r>
      <w:r w:rsidR="007F5789" w:rsidRPr="0015648C">
        <w:t xml:space="preserve">перечень главных </w:t>
      </w:r>
      <w:proofErr w:type="gramStart"/>
      <w:r w:rsidR="007F5789" w:rsidRPr="0015648C">
        <w:t>администраторов источников финансирования дефицита бюджета</w:t>
      </w:r>
      <w:proofErr w:type="gramEnd"/>
      <w:r w:rsidR="007F5789" w:rsidRPr="0015648C">
        <w:t>;</w:t>
      </w:r>
    </w:p>
    <w:p w:rsidR="007F5789" w:rsidRPr="008B6D1F" w:rsidRDefault="00B074BA" w:rsidP="00A9166E">
      <w:pPr>
        <w:pStyle w:val="s1"/>
        <w:spacing w:before="0" w:beforeAutospacing="0" w:after="0" w:afterAutospacing="0"/>
        <w:ind w:firstLine="709"/>
        <w:jc w:val="both"/>
        <w:rPr>
          <w:color w:val="000000"/>
        </w:rPr>
      </w:pPr>
      <w:proofErr w:type="gramStart"/>
      <w:r>
        <w:t xml:space="preserve">3) </w:t>
      </w:r>
      <w:r w:rsidR="007F5789" w:rsidRPr="0015648C">
        <w:t>распределение бюджетных ассигнований по</w:t>
      </w:r>
      <w:r w:rsidR="007F5789" w:rsidRPr="0015648C">
        <w:rPr>
          <w:rStyle w:val="apple-converted-space"/>
        </w:rPr>
        <w:t> </w:t>
      </w:r>
      <w:hyperlink r:id="rId17" w:anchor="block_2000" w:history="1">
        <w:r w:rsidR="007F5789" w:rsidRPr="0015648C">
          <w:rPr>
            <w:rStyle w:val="ac"/>
            <w:color w:val="auto"/>
          </w:rPr>
          <w:t>разделам</w:t>
        </w:r>
      </w:hyperlink>
      <w:r w:rsidR="007F5789" w:rsidRPr="0015648C">
        <w:t>, подразделам,</w:t>
      </w:r>
      <w:r w:rsidR="007F5789" w:rsidRPr="0015648C">
        <w:rPr>
          <w:rStyle w:val="apple-converted-space"/>
        </w:rPr>
        <w:t> </w:t>
      </w:r>
      <w:hyperlink r:id="rId18" w:anchor="block_1003422" w:history="1">
        <w:r w:rsidR="007F5789" w:rsidRPr="0015648C">
          <w:rPr>
            <w:rStyle w:val="ac"/>
            <w:color w:val="auto"/>
          </w:rPr>
          <w:t>целевым статьям</w:t>
        </w:r>
      </w:hyperlink>
      <w:r w:rsidR="007F5789" w:rsidRPr="0015648C">
        <w:t>, группам (группам и подгруппам)</w:t>
      </w:r>
      <w:r w:rsidR="007F5789" w:rsidRPr="0015648C">
        <w:rPr>
          <w:rStyle w:val="apple-converted-space"/>
        </w:rPr>
        <w:t> </w:t>
      </w:r>
      <w:hyperlink r:id="rId19" w:anchor="block_1003422" w:history="1">
        <w:r w:rsidR="007F5789" w:rsidRPr="0015648C">
          <w:rPr>
            <w:rStyle w:val="ac"/>
            <w:color w:val="auto"/>
          </w:rPr>
          <w:t>видов расходов</w:t>
        </w:r>
      </w:hyperlink>
      <w:r w:rsidR="007F5789" w:rsidRPr="0015648C">
        <w:rPr>
          <w:rStyle w:val="apple-converted-space"/>
        </w:rPr>
        <w:t> </w:t>
      </w:r>
      <w:r w:rsidR="007F5789" w:rsidRPr="0015648C">
        <w:t>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007F5789" w:rsidRPr="0015648C">
        <w:t xml:space="preserve">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представительного</w:t>
      </w:r>
      <w:r w:rsidR="007F5789" w:rsidRPr="008B6D1F">
        <w:rPr>
          <w:color w:val="000000"/>
        </w:rPr>
        <w:t xml:space="preserve"> органа муниципального образования;</w:t>
      </w:r>
    </w:p>
    <w:p w:rsidR="007F5789" w:rsidRPr="008B6D1F" w:rsidRDefault="00B074BA" w:rsidP="00A9166E">
      <w:pPr>
        <w:pStyle w:val="s1"/>
        <w:spacing w:before="0" w:beforeAutospacing="0" w:after="0" w:afterAutospacing="0"/>
        <w:ind w:firstLine="709"/>
        <w:jc w:val="both"/>
        <w:rPr>
          <w:color w:val="000000"/>
        </w:rPr>
      </w:pPr>
      <w:r>
        <w:rPr>
          <w:color w:val="000000"/>
        </w:rPr>
        <w:t xml:space="preserve">4) </w:t>
      </w:r>
      <w:r w:rsidR="007F5789" w:rsidRPr="008B6D1F">
        <w:rPr>
          <w:color w:val="000000"/>
        </w:rPr>
        <w:t>ведомственная структура расходов бюджета на очередной финансовый год (очередной фи</w:t>
      </w:r>
      <w:r w:rsidR="00292021">
        <w:rPr>
          <w:color w:val="000000"/>
        </w:rPr>
        <w:t>нансовый год и плановый период)</w:t>
      </w:r>
      <w:r w:rsidR="007F5789" w:rsidRPr="008B6D1F">
        <w:rPr>
          <w:color w:val="000000"/>
        </w:rPr>
        <w:t>;</w:t>
      </w:r>
    </w:p>
    <w:p w:rsidR="007F5789" w:rsidRPr="008B6D1F" w:rsidRDefault="00292021" w:rsidP="00A9166E">
      <w:pPr>
        <w:pStyle w:val="s1"/>
        <w:spacing w:before="0" w:beforeAutospacing="0" w:after="0" w:afterAutospacing="0"/>
        <w:ind w:firstLine="708"/>
        <w:jc w:val="both"/>
        <w:rPr>
          <w:color w:val="000000"/>
        </w:rPr>
      </w:pPr>
      <w:r>
        <w:rPr>
          <w:color w:val="000000"/>
        </w:rPr>
        <w:lastRenderedPageBreak/>
        <w:t xml:space="preserve">5) </w:t>
      </w:r>
      <w:r w:rsidR="007F5789" w:rsidRPr="008B6D1F">
        <w:rPr>
          <w:color w:val="000000"/>
        </w:rPr>
        <w:t>общий объем бюджетных ассигнований, направляемых на исполнение публичных нормативных обязательств;</w:t>
      </w:r>
    </w:p>
    <w:p w:rsidR="007F5789" w:rsidRPr="008B6D1F" w:rsidRDefault="00292021" w:rsidP="00A9166E">
      <w:pPr>
        <w:pStyle w:val="s1"/>
        <w:spacing w:before="0" w:beforeAutospacing="0" w:after="0" w:afterAutospacing="0"/>
        <w:ind w:firstLine="708"/>
        <w:jc w:val="both"/>
        <w:rPr>
          <w:color w:val="000000"/>
        </w:rPr>
      </w:pPr>
      <w:r>
        <w:rPr>
          <w:color w:val="000000"/>
        </w:rPr>
        <w:t xml:space="preserve">6) </w:t>
      </w:r>
      <w:r w:rsidR="007F5789" w:rsidRPr="008B6D1F">
        <w:rPr>
          <w:color w:val="00000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F5789" w:rsidRPr="008B6D1F" w:rsidRDefault="00292021" w:rsidP="00A9166E">
      <w:pPr>
        <w:pStyle w:val="s1"/>
        <w:spacing w:before="0" w:beforeAutospacing="0" w:after="0" w:afterAutospacing="0"/>
        <w:ind w:firstLine="708"/>
        <w:jc w:val="both"/>
        <w:rPr>
          <w:color w:val="000000"/>
        </w:rPr>
      </w:pPr>
      <w:proofErr w:type="gramStart"/>
      <w:r>
        <w:rPr>
          <w:color w:val="000000"/>
        </w:rPr>
        <w:t xml:space="preserve">7) </w:t>
      </w:r>
      <w:r w:rsidR="007F5789" w:rsidRPr="008B6D1F">
        <w:rPr>
          <w:color w:val="00000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7F5789" w:rsidRPr="008B6D1F">
        <w:rPr>
          <w:color w:val="000000"/>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92021" w:rsidRDefault="00292021" w:rsidP="00A9166E">
      <w:pPr>
        <w:pStyle w:val="s1"/>
        <w:spacing w:before="0" w:beforeAutospacing="0" w:after="0" w:afterAutospacing="0"/>
        <w:ind w:firstLine="708"/>
        <w:jc w:val="both"/>
        <w:rPr>
          <w:color w:val="000000"/>
        </w:rPr>
      </w:pPr>
      <w:r>
        <w:rPr>
          <w:color w:val="000000"/>
        </w:rPr>
        <w:t>8) объем бюджетных ассигнований Дорожного фонда муниципального образования городское поселение Кондинское на очередной финансовый год и плановый период;</w:t>
      </w:r>
    </w:p>
    <w:p w:rsidR="00292021" w:rsidRDefault="00292021" w:rsidP="00A9166E">
      <w:pPr>
        <w:pStyle w:val="s1"/>
        <w:spacing w:before="0" w:beforeAutospacing="0" w:after="0" w:afterAutospacing="0"/>
        <w:ind w:firstLine="708"/>
        <w:jc w:val="both"/>
      </w:pPr>
      <w:r>
        <w:rPr>
          <w:color w:val="000000"/>
        </w:rPr>
        <w:t xml:space="preserve">9) объем резервного фонда администрации городского поселения Кондинское </w:t>
      </w:r>
      <w:r>
        <w:t>на очередной финансовый год и плановый период;</w:t>
      </w:r>
    </w:p>
    <w:p w:rsidR="007F5789" w:rsidRPr="008B6D1F" w:rsidRDefault="00292021" w:rsidP="00A9166E">
      <w:pPr>
        <w:pStyle w:val="s1"/>
        <w:spacing w:before="0" w:beforeAutospacing="0" w:after="0" w:afterAutospacing="0"/>
        <w:ind w:firstLine="708"/>
        <w:jc w:val="both"/>
        <w:rPr>
          <w:color w:val="000000"/>
        </w:rPr>
      </w:pPr>
      <w:r>
        <w:t>10)</w:t>
      </w:r>
      <w:r w:rsidRPr="008B6D1F">
        <w:rPr>
          <w:color w:val="000000"/>
        </w:rPr>
        <w:t xml:space="preserve"> </w:t>
      </w:r>
      <w:r w:rsidR="007F5789" w:rsidRPr="008B6D1F">
        <w:rPr>
          <w:color w:val="000000"/>
        </w:rPr>
        <w:t>источники финансирования дефицита бюджета на очередной финансовый год (очередной финансовый год и плановый период);</w:t>
      </w:r>
    </w:p>
    <w:p w:rsidR="007F5789" w:rsidRDefault="00292021" w:rsidP="00A9166E">
      <w:pPr>
        <w:pStyle w:val="s1"/>
        <w:spacing w:before="0" w:beforeAutospacing="0" w:after="0" w:afterAutospacing="0"/>
        <w:ind w:firstLine="708"/>
        <w:jc w:val="both"/>
        <w:rPr>
          <w:color w:val="000000"/>
        </w:rPr>
      </w:pPr>
      <w:r>
        <w:rPr>
          <w:color w:val="000000"/>
        </w:rPr>
        <w:t xml:space="preserve">11) </w:t>
      </w:r>
      <w:r w:rsidR="007F5789" w:rsidRPr="008B6D1F">
        <w:rPr>
          <w:color w:val="000000"/>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7F5789" w:rsidRPr="008B6D1F">
        <w:rPr>
          <w:color w:val="000000"/>
        </w:rPr>
        <w:t>указанием</w:t>
      </w:r>
      <w:proofErr w:type="gramEnd"/>
      <w:r w:rsidR="007F5789" w:rsidRPr="008B6D1F">
        <w:rPr>
          <w:color w:val="000000"/>
        </w:rPr>
        <w:t xml:space="preserve"> в том числе верхнего предела долга по государственным или муниципальным гарантиям;</w:t>
      </w:r>
    </w:p>
    <w:p w:rsidR="00661726" w:rsidRPr="008B6D1F" w:rsidRDefault="00661726" w:rsidP="00A9166E">
      <w:pPr>
        <w:pStyle w:val="s1"/>
        <w:spacing w:before="0" w:beforeAutospacing="0" w:after="0" w:afterAutospacing="0"/>
        <w:ind w:firstLine="708"/>
        <w:jc w:val="both"/>
        <w:rPr>
          <w:color w:val="000000"/>
        </w:rPr>
      </w:pPr>
      <w:r>
        <w:rPr>
          <w:color w:val="000000"/>
        </w:rPr>
        <w:t>12) предельный объем муниципального долга на очередной финансовый год и плановый период;</w:t>
      </w:r>
    </w:p>
    <w:p w:rsidR="007F5789" w:rsidRDefault="00661726" w:rsidP="00A9166E">
      <w:pPr>
        <w:pStyle w:val="s1"/>
        <w:spacing w:before="0" w:beforeAutospacing="0" w:after="0" w:afterAutospacing="0"/>
        <w:ind w:firstLine="709"/>
        <w:jc w:val="both"/>
        <w:rPr>
          <w:color w:val="000000"/>
        </w:rPr>
      </w:pPr>
      <w:r>
        <w:rPr>
          <w:color w:val="000000"/>
        </w:rPr>
        <w:t xml:space="preserve">13) </w:t>
      </w:r>
      <w:r>
        <w:t xml:space="preserve">случаи и порядок предоставления субсидий юридическим, физическим лицам, </w:t>
      </w:r>
      <w:r w:rsidRPr="00661726">
        <w:rPr>
          <w:color w:val="000000"/>
        </w:rPr>
        <w:t>индивидуальным предпринимателям - производителям товаров, работ и услуг</w:t>
      </w:r>
      <w:r w:rsidR="007F5789" w:rsidRPr="008B6D1F">
        <w:rPr>
          <w:color w:val="000000"/>
        </w:rPr>
        <w:t>.</w:t>
      </w:r>
    </w:p>
    <w:p w:rsidR="00661726" w:rsidRPr="00661726" w:rsidRDefault="00661726" w:rsidP="00A9166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35C40">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proofErr w:type="gramStart"/>
      <w:r w:rsidRPr="00661726">
        <w:rPr>
          <w:rFonts w:ascii="Times New Roman" w:hAnsi="Times New Roman" w:cs="Times New Roman"/>
          <w:color w:val="000000"/>
          <w:sz w:val="24"/>
          <w:szCs w:val="24"/>
        </w:rPr>
        <w:t xml:space="preserve">В решении о бюджете </w:t>
      </w:r>
      <w:r>
        <w:rPr>
          <w:rFonts w:ascii="Times New Roman" w:hAnsi="Times New Roman" w:cs="Times New Roman"/>
          <w:color w:val="000000"/>
          <w:sz w:val="24"/>
          <w:szCs w:val="24"/>
        </w:rPr>
        <w:t>поселения</w:t>
      </w:r>
      <w:r w:rsidRPr="00661726">
        <w:rPr>
          <w:rFonts w:ascii="Times New Roman" w:hAnsi="Times New Roman" w:cs="Times New Roman"/>
          <w:color w:val="000000"/>
          <w:sz w:val="24"/>
          <w:szCs w:val="24"/>
        </w:rPr>
        <w:t xml:space="preserve"> могут содержаться положения, предусматривающие дополнительные (помимо предусмотренных </w:t>
      </w:r>
      <w:hyperlink r:id="rId20" w:history="1">
        <w:r w:rsidRPr="00661726">
          <w:rPr>
            <w:rFonts w:ascii="Times New Roman" w:hAnsi="Times New Roman" w:cs="Times New Roman"/>
            <w:color w:val="000000"/>
            <w:sz w:val="24"/>
            <w:szCs w:val="24"/>
          </w:rPr>
          <w:t>статьей 217</w:t>
        </w:r>
      </w:hyperlink>
      <w:r w:rsidRPr="00661726">
        <w:rPr>
          <w:rFonts w:ascii="Times New Roman" w:hAnsi="Times New Roman" w:cs="Times New Roman"/>
          <w:color w:val="000000"/>
          <w:sz w:val="24"/>
          <w:szCs w:val="24"/>
        </w:rPr>
        <w:t xml:space="preserve"> Бюджетного кодекса Российской Федерации) основания для внесения изменений в сводную бюджетную роспись в соответствии с решениями руководителя финансового органа без внесения изме</w:t>
      </w:r>
      <w:r>
        <w:rPr>
          <w:rFonts w:ascii="Times New Roman" w:hAnsi="Times New Roman" w:cs="Times New Roman"/>
          <w:color w:val="000000"/>
          <w:sz w:val="24"/>
          <w:szCs w:val="24"/>
        </w:rPr>
        <w:t>нений в решение о бюджете поселения</w:t>
      </w:r>
      <w:r w:rsidRPr="00661726">
        <w:rPr>
          <w:rFonts w:ascii="Times New Roman" w:hAnsi="Times New Roman" w:cs="Times New Roman"/>
          <w:color w:val="000000"/>
          <w:sz w:val="24"/>
          <w:szCs w:val="24"/>
        </w:rPr>
        <w:t>.</w:t>
      </w:r>
      <w:proofErr w:type="gramEnd"/>
    </w:p>
    <w:p w:rsidR="007F5789" w:rsidRPr="00C5562B" w:rsidRDefault="007F5789" w:rsidP="00A9166E">
      <w:pPr>
        <w:ind w:firstLine="709"/>
        <w:jc w:val="both"/>
      </w:pPr>
      <w:r>
        <w:t>1.</w:t>
      </w:r>
      <w:r w:rsidR="00535C40">
        <w:t>6</w:t>
      </w:r>
      <w:r>
        <w:t>.</w:t>
      </w:r>
      <w:r w:rsidR="00661726">
        <w:t xml:space="preserve"> </w:t>
      </w:r>
      <w:r w:rsidRPr="00C5562B">
        <w:t>Решение о бюджете городского поселения должно быть рассмотрено</w:t>
      </w:r>
      <w:r w:rsidR="00661726">
        <w:t xml:space="preserve">, </w:t>
      </w:r>
      <w:r w:rsidRPr="00C5562B">
        <w:t>утверждено Советом депутатов городского поселения</w:t>
      </w:r>
      <w:r w:rsidR="00661726">
        <w:t xml:space="preserve"> </w:t>
      </w:r>
      <w:r w:rsidRPr="00C5562B">
        <w:t>и обнародовано до начала очередного финансового года.</w:t>
      </w:r>
    </w:p>
    <w:p w:rsidR="007F5789" w:rsidRPr="00C5562B" w:rsidRDefault="00501BE2" w:rsidP="00A9166E">
      <w:pPr>
        <w:ind w:firstLine="709"/>
        <w:jc w:val="both"/>
      </w:pPr>
      <w:r>
        <w:t>1.</w:t>
      </w:r>
      <w:r w:rsidR="00535C40">
        <w:t>7</w:t>
      </w:r>
      <w:r w:rsidR="007F5789">
        <w:t>.</w:t>
      </w:r>
      <w:r>
        <w:t xml:space="preserve"> </w:t>
      </w:r>
      <w:r w:rsidR="007F5789" w:rsidRPr="00C5562B">
        <w:t>Органы местного самоуправления городского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7F5789" w:rsidRPr="00C5562B" w:rsidRDefault="007F5789" w:rsidP="00A9166E">
      <w:pPr>
        <w:ind w:firstLine="709"/>
        <w:jc w:val="both"/>
      </w:pPr>
      <w:r>
        <w:t>1.</w:t>
      </w:r>
      <w:r w:rsidR="00535C40">
        <w:t>8</w:t>
      </w:r>
      <w:r>
        <w:t>.</w:t>
      </w:r>
      <w:r w:rsidR="00501BE2">
        <w:t xml:space="preserve"> </w:t>
      </w:r>
      <w:r w:rsidRPr="00C5562B">
        <w:t xml:space="preserve">В случае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p>
    <w:p w:rsidR="007F5789" w:rsidRPr="00C5562B" w:rsidRDefault="007F5789" w:rsidP="00A9166E">
      <w:pPr>
        <w:numPr>
          <w:ilvl w:val="0"/>
          <w:numId w:val="13"/>
        </w:numPr>
        <w:tabs>
          <w:tab w:val="clear" w:pos="1320"/>
          <w:tab w:val="num" w:pos="0"/>
        </w:tabs>
        <w:ind w:left="0" w:firstLine="709"/>
        <w:jc w:val="both"/>
      </w:pPr>
      <w:r w:rsidRPr="00C5562B">
        <w:t>отдел финансов и экономической политики администрации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F5789" w:rsidRPr="00C5562B" w:rsidRDefault="007F5789" w:rsidP="00A9166E">
      <w:pPr>
        <w:numPr>
          <w:ilvl w:val="0"/>
          <w:numId w:val="13"/>
        </w:numPr>
        <w:tabs>
          <w:tab w:val="clear" w:pos="1320"/>
          <w:tab w:val="num" w:pos="0"/>
        </w:tabs>
        <w:ind w:left="0" w:firstLine="709"/>
        <w:jc w:val="both"/>
      </w:pPr>
      <w:r w:rsidRPr="00C5562B">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F5789" w:rsidRPr="00C5562B" w:rsidRDefault="00535C40" w:rsidP="00A9166E">
      <w:pPr>
        <w:ind w:firstLine="709"/>
        <w:jc w:val="both"/>
      </w:pPr>
      <w:r>
        <w:t>1.9</w:t>
      </w:r>
      <w:r w:rsidR="007F5789">
        <w:t>.</w:t>
      </w:r>
      <w:r w:rsidR="00501BE2">
        <w:t xml:space="preserve"> </w:t>
      </w:r>
      <w:r w:rsidR="007F5789" w:rsidRPr="00C5562B">
        <w:t>Если решение о бюджете не вступило в силу через три месяца после начала финансового года, отдел финансов и экономической политики администрации организует исполнение бюджета при соблюдении условий, определенных действующим законодательством.</w:t>
      </w:r>
      <w:r w:rsidR="007F5789">
        <w:t xml:space="preserve"> </w:t>
      </w:r>
      <w:r w:rsidR="007F5789" w:rsidRPr="00C5562B">
        <w:t>При этом отдел финансов и экономической политики администрации не имеет права:</w:t>
      </w:r>
    </w:p>
    <w:p w:rsidR="007F5789" w:rsidRPr="00C5562B" w:rsidRDefault="007F5789" w:rsidP="00A9166E">
      <w:pPr>
        <w:numPr>
          <w:ilvl w:val="0"/>
          <w:numId w:val="14"/>
        </w:numPr>
        <w:tabs>
          <w:tab w:val="clear" w:pos="2040"/>
          <w:tab w:val="num" w:pos="0"/>
        </w:tabs>
        <w:ind w:left="0" w:firstLine="709"/>
        <w:jc w:val="both"/>
      </w:pPr>
      <w:r w:rsidRPr="00C5562B">
        <w:lastRenderedPageBreak/>
        <w:t xml:space="preserve">доводить лимиты бюджетных обязательств и бюджетные ассигнования на бюджетные инвестиции и </w:t>
      </w:r>
      <w:proofErr w:type="gramStart"/>
      <w:r w:rsidRPr="00C5562B">
        <w:t>субсидии</w:t>
      </w:r>
      <w:proofErr w:type="gramEnd"/>
      <w:r w:rsidRPr="00C5562B">
        <w:t xml:space="preserve"> юридическим и физическим лицам;</w:t>
      </w:r>
    </w:p>
    <w:p w:rsidR="007F5789" w:rsidRPr="00C5562B" w:rsidRDefault="007F5789" w:rsidP="00A9166E">
      <w:pPr>
        <w:numPr>
          <w:ilvl w:val="0"/>
          <w:numId w:val="14"/>
        </w:numPr>
        <w:tabs>
          <w:tab w:val="clear" w:pos="2040"/>
          <w:tab w:val="num" w:pos="0"/>
        </w:tabs>
        <w:ind w:left="0" w:firstLine="709"/>
        <w:jc w:val="both"/>
      </w:pPr>
      <w:r w:rsidRPr="00C5562B">
        <w:t>предоставлять бюджетные кредиты;</w:t>
      </w:r>
    </w:p>
    <w:p w:rsidR="007F5789" w:rsidRPr="00C5562B" w:rsidRDefault="007F5789" w:rsidP="00A9166E">
      <w:pPr>
        <w:numPr>
          <w:ilvl w:val="0"/>
          <w:numId w:val="14"/>
        </w:numPr>
        <w:tabs>
          <w:tab w:val="clear" w:pos="2040"/>
          <w:tab w:val="num" w:pos="0"/>
        </w:tabs>
        <w:ind w:left="0" w:firstLine="709"/>
        <w:jc w:val="both"/>
      </w:pPr>
      <w:r w:rsidRPr="00C5562B">
        <w:t>осуществлять заимствования в размере более одной восьмой объема заимствований предыдущего финансового года в расчете на квартал;</w:t>
      </w:r>
    </w:p>
    <w:p w:rsidR="007F5789" w:rsidRPr="00C5562B" w:rsidRDefault="007F5789" w:rsidP="00A9166E">
      <w:pPr>
        <w:numPr>
          <w:ilvl w:val="0"/>
          <w:numId w:val="14"/>
        </w:numPr>
        <w:tabs>
          <w:tab w:val="clear" w:pos="2040"/>
          <w:tab w:val="num" w:pos="0"/>
        </w:tabs>
        <w:ind w:left="0" w:firstLine="709"/>
        <w:jc w:val="both"/>
      </w:pPr>
      <w:r w:rsidRPr="00C5562B">
        <w:t>формировать резервный фонд.</w:t>
      </w:r>
    </w:p>
    <w:p w:rsidR="007F5789" w:rsidRPr="00C5562B" w:rsidRDefault="007F5789" w:rsidP="00A9166E">
      <w:pPr>
        <w:ind w:firstLine="709"/>
        <w:jc w:val="both"/>
      </w:pPr>
      <w:r>
        <w:t>1.1</w:t>
      </w:r>
      <w:r w:rsidR="00535C40">
        <w:t>0</w:t>
      </w:r>
      <w:r>
        <w:t>.</w:t>
      </w:r>
      <w:r w:rsidR="00501BE2">
        <w:t xml:space="preserve"> </w:t>
      </w:r>
      <w:proofErr w:type="gramStart"/>
      <w:r w:rsidRPr="00C5562B">
        <w:t xml:space="preserve">Если решение о бюджете вступает в силу после начала финансового года и исполнение бюджета до дня вступления в силу указанного решения осуществляется в соответствии с </w:t>
      </w:r>
      <w:r>
        <w:t>под</w:t>
      </w:r>
      <w:r w:rsidRPr="00C5562B">
        <w:t xml:space="preserve">пунктами </w:t>
      </w:r>
      <w:r w:rsidR="009E0B43">
        <w:t>1,</w:t>
      </w:r>
      <w:r w:rsidR="00535C40">
        <w:t>8</w:t>
      </w:r>
      <w:r w:rsidRPr="00C5562B">
        <w:t xml:space="preserve"> и </w:t>
      </w:r>
      <w:r>
        <w:t>1.</w:t>
      </w:r>
      <w:r w:rsidR="00535C40">
        <w:t>9</w:t>
      </w:r>
      <w:r w:rsidRPr="00C5562B">
        <w:t xml:space="preserve"> </w:t>
      </w:r>
      <w:r>
        <w:t>пункта 1.</w:t>
      </w:r>
      <w:r w:rsidRPr="00C5562B">
        <w:t xml:space="preserve"> </w:t>
      </w:r>
      <w:r w:rsidRPr="008428EB">
        <w:t>раздела</w:t>
      </w:r>
      <w:r>
        <w:t xml:space="preserve"> </w:t>
      </w:r>
      <w:r w:rsidRPr="008428EB">
        <w:t>IV</w:t>
      </w:r>
      <w:r w:rsidRPr="00C5562B">
        <w:t>, администрация городского поселения в течение одного месяца со дня вступления в силу указанного решения обязан</w:t>
      </w:r>
      <w:r>
        <w:t>а</w:t>
      </w:r>
      <w:r w:rsidRPr="00C5562B">
        <w:t xml:space="preserve"> внести на Совет депутатов городского поселения проект решения о внесении изменений и</w:t>
      </w:r>
      <w:proofErr w:type="gramEnd"/>
      <w:r w:rsidRPr="00C5562B">
        <w:t xml:space="preserve"> </w:t>
      </w:r>
      <w:proofErr w:type="gramStart"/>
      <w:r w:rsidRPr="00C5562B">
        <w:t>дополнений в решение о бюджете городского поселения, уточняющий показатели бюджета с учетом результатов исполнения бюджета за период временного управления бюджетом.</w:t>
      </w:r>
      <w:proofErr w:type="gramEnd"/>
    </w:p>
    <w:p w:rsidR="007F5789" w:rsidRDefault="007F5789" w:rsidP="00A9166E">
      <w:pPr>
        <w:ind w:firstLine="709"/>
        <w:jc w:val="both"/>
      </w:pPr>
      <w:r>
        <w:t>1.1</w:t>
      </w:r>
      <w:r w:rsidR="00535C40">
        <w:t>1</w:t>
      </w:r>
      <w:r>
        <w:t>.</w:t>
      </w:r>
      <w:r w:rsidRPr="00C5562B">
        <w:t>Указанный проект решения рассматривается и утверждается Советом  депутатов городского поселения в срок, не превышающий 15 дней со дня его представления.</w:t>
      </w:r>
    </w:p>
    <w:p w:rsidR="007F5789" w:rsidRPr="00E00444" w:rsidRDefault="007F5789" w:rsidP="00A9166E">
      <w:pPr>
        <w:jc w:val="both"/>
      </w:pPr>
    </w:p>
    <w:p w:rsidR="007F5789" w:rsidRDefault="007F5789" w:rsidP="00A9166E">
      <w:pPr>
        <w:ind w:firstLine="709"/>
        <w:jc w:val="both"/>
        <w:rPr>
          <w:b/>
          <w:bCs/>
        </w:rPr>
      </w:pPr>
      <w:bookmarkStart w:id="6" w:name="sub_4"/>
      <w:r>
        <w:rPr>
          <w:b/>
          <w:bCs/>
        </w:rPr>
        <w:t>2</w:t>
      </w:r>
      <w:r w:rsidRPr="00AE4311">
        <w:rPr>
          <w:b/>
          <w:bCs/>
        </w:rPr>
        <w:t xml:space="preserve">. Внесение проекта </w:t>
      </w:r>
      <w:r>
        <w:rPr>
          <w:b/>
          <w:bCs/>
        </w:rPr>
        <w:t>решения</w:t>
      </w:r>
      <w:r w:rsidRPr="00AE4311">
        <w:rPr>
          <w:b/>
          <w:bCs/>
        </w:rPr>
        <w:t xml:space="preserve"> о бюджете </w:t>
      </w:r>
      <w:r>
        <w:rPr>
          <w:b/>
          <w:bCs/>
        </w:rPr>
        <w:t xml:space="preserve">городского поселения </w:t>
      </w:r>
      <w:r w:rsidRPr="007D1092">
        <w:rPr>
          <w:b/>
        </w:rPr>
        <w:t>Кондинское</w:t>
      </w:r>
      <w:r w:rsidRPr="007D1092">
        <w:rPr>
          <w:b/>
          <w:bCs/>
        </w:rPr>
        <w:t xml:space="preserve"> </w:t>
      </w:r>
      <w:r>
        <w:rPr>
          <w:b/>
          <w:bCs/>
        </w:rPr>
        <w:t>на рас</w:t>
      </w:r>
      <w:r w:rsidRPr="00AE4311">
        <w:rPr>
          <w:b/>
          <w:bCs/>
        </w:rPr>
        <w:t>смотрение</w:t>
      </w:r>
      <w:r>
        <w:rPr>
          <w:b/>
          <w:bCs/>
        </w:rPr>
        <w:t xml:space="preserve"> Совета депутатов </w:t>
      </w:r>
    </w:p>
    <w:bookmarkEnd w:id="6"/>
    <w:p w:rsidR="004C2180" w:rsidRPr="00C5562B" w:rsidRDefault="004C2180" w:rsidP="00A9166E">
      <w:pPr>
        <w:ind w:firstLine="709"/>
        <w:jc w:val="both"/>
      </w:pPr>
      <w:r>
        <w:t>2.1. Н</w:t>
      </w:r>
      <w:r w:rsidRPr="00C5562B">
        <w:t xml:space="preserve">е позднее 15 ноября текущего года </w:t>
      </w:r>
      <w:r>
        <w:t>а</w:t>
      </w:r>
      <w:r w:rsidRPr="00C5562B">
        <w:t xml:space="preserve">дминистрация городского поселения вносит проект решения о бюджете на очередной финансовый год и плановый период на </w:t>
      </w:r>
      <w:r>
        <w:t>рассмотрение Совета  депутатов</w:t>
      </w:r>
      <w:r w:rsidRPr="00C5562B">
        <w:t>.</w:t>
      </w:r>
    </w:p>
    <w:p w:rsidR="007F5789" w:rsidRPr="00E11E09" w:rsidRDefault="004C2180" w:rsidP="00A9166E">
      <w:pPr>
        <w:tabs>
          <w:tab w:val="left" w:pos="993"/>
        </w:tabs>
        <w:ind w:firstLine="709"/>
        <w:jc w:val="both"/>
      </w:pPr>
      <w:r>
        <w:t>2.2</w:t>
      </w:r>
      <w:r w:rsidR="007F5789">
        <w:t>.</w:t>
      </w:r>
      <w:r w:rsidR="00EF627C">
        <w:t xml:space="preserve"> </w:t>
      </w:r>
      <w:r w:rsidR="007F5789" w:rsidRPr="00E11E09">
        <w:t xml:space="preserve">Одновременно с проектом </w:t>
      </w:r>
      <w:r w:rsidR="007F5789">
        <w:t xml:space="preserve">решения </w:t>
      </w:r>
      <w:r w:rsidR="007F5789" w:rsidRPr="00E11E09">
        <w:t xml:space="preserve">о бюджете в </w:t>
      </w:r>
      <w:r w:rsidR="007F5789">
        <w:t xml:space="preserve">Совет депутатов </w:t>
      </w:r>
      <w:r w:rsidR="007F5789" w:rsidRPr="00E11E09">
        <w:t>представляются:</w:t>
      </w:r>
    </w:p>
    <w:p w:rsidR="007F5789" w:rsidRPr="00780EC3" w:rsidRDefault="007F5789" w:rsidP="00A9166E">
      <w:pPr>
        <w:widowControl w:val="0"/>
        <w:numPr>
          <w:ilvl w:val="0"/>
          <w:numId w:val="1"/>
        </w:numPr>
        <w:autoSpaceDE w:val="0"/>
        <w:autoSpaceDN w:val="0"/>
        <w:adjustRightInd w:val="0"/>
        <w:ind w:left="0" w:firstLine="709"/>
        <w:jc w:val="both"/>
      </w:pPr>
      <w:r w:rsidRPr="00780EC3">
        <w:t>основные направления бюджетной и налоговой политики</w:t>
      </w:r>
      <w:r>
        <w:t xml:space="preserve"> поселения</w:t>
      </w:r>
      <w:r w:rsidR="00EF627C" w:rsidRPr="00EF627C">
        <w:t xml:space="preserve"> </w:t>
      </w:r>
      <w:r w:rsidR="00EF627C">
        <w:t>на очередной финансовый год и плановый период, утвержденные администрацией городского поселения Кондинское</w:t>
      </w:r>
      <w:r w:rsidRPr="00780EC3">
        <w:t>;</w:t>
      </w:r>
    </w:p>
    <w:p w:rsidR="007F5789" w:rsidRPr="00780EC3" w:rsidRDefault="007F5789" w:rsidP="00A9166E">
      <w:pPr>
        <w:widowControl w:val="0"/>
        <w:numPr>
          <w:ilvl w:val="0"/>
          <w:numId w:val="1"/>
        </w:numPr>
        <w:autoSpaceDE w:val="0"/>
        <w:autoSpaceDN w:val="0"/>
        <w:adjustRightInd w:val="0"/>
        <w:ind w:left="0" w:firstLine="709"/>
        <w:jc w:val="both"/>
      </w:pPr>
      <w:r w:rsidRPr="00780EC3">
        <w:t>предварительные итоги социально</w:t>
      </w:r>
      <w:r w:rsidR="00EF627C">
        <w:t xml:space="preserve"> </w:t>
      </w:r>
      <w:r w:rsidRPr="00780EC3">
        <w:t>-</w:t>
      </w:r>
      <w:r w:rsidR="00EF627C">
        <w:t xml:space="preserve"> </w:t>
      </w:r>
      <w:r w:rsidRPr="00780EC3">
        <w:t xml:space="preserve">экономического развития </w:t>
      </w:r>
      <w:r>
        <w:t xml:space="preserve">городского поселения Кондинское </w:t>
      </w:r>
      <w:r w:rsidRPr="00780EC3">
        <w:t>за истекший период текущего финансового года и ожидаемые итоги социально</w:t>
      </w:r>
      <w:r w:rsidR="00EF627C">
        <w:t xml:space="preserve"> </w:t>
      </w:r>
      <w:r w:rsidRPr="00780EC3">
        <w:t>-</w:t>
      </w:r>
      <w:r w:rsidR="00EF627C">
        <w:t xml:space="preserve"> </w:t>
      </w:r>
      <w:r w:rsidRPr="00780EC3">
        <w:t xml:space="preserve">экономического развития </w:t>
      </w:r>
      <w:r>
        <w:t>городского поселения Кондинское</w:t>
      </w:r>
      <w:r w:rsidRPr="00780EC3">
        <w:t xml:space="preserve"> за текущий финансовый год;</w:t>
      </w:r>
    </w:p>
    <w:p w:rsidR="007F5789" w:rsidRPr="00780EC3" w:rsidRDefault="007F5789" w:rsidP="00A9166E">
      <w:pPr>
        <w:widowControl w:val="0"/>
        <w:numPr>
          <w:ilvl w:val="0"/>
          <w:numId w:val="1"/>
        </w:numPr>
        <w:autoSpaceDE w:val="0"/>
        <w:autoSpaceDN w:val="0"/>
        <w:adjustRightInd w:val="0"/>
        <w:ind w:left="0" w:firstLine="709"/>
        <w:jc w:val="both"/>
      </w:pPr>
      <w:r w:rsidRPr="00780EC3">
        <w:t>прогноз социально</w:t>
      </w:r>
      <w:r w:rsidR="00EF627C">
        <w:t xml:space="preserve"> </w:t>
      </w:r>
      <w:r w:rsidRPr="00780EC3">
        <w:t>-</w:t>
      </w:r>
      <w:r w:rsidR="00EF627C">
        <w:t xml:space="preserve"> </w:t>
      </w:r>
      <w:r w:rsidRPr="00780EC3">
        <w:t xml:space="preserve">экономического развития </w:t>
      </w:r>
      <w:r w:rsidR="00EF627C">
        <w:t xml:space="preserve">муниципального образования </w:t>
      </w:r>
      <w:r>
        <w:t>городско</w:t>
      </w:r>
      <w:r w:rsidR="00EF627C">
        <w:t>е поселение</w:t>
      </w:r>
      <w:r>
        <w:t xml:space="preserve"> Кондинское</w:t>
      </w:r>
      <w:r w:rsidRPr="00780EC3">
        <w:t>;</w:t>
      </w:r>
    </w:p>
    <w:p w:rsidR="007F5789" w:rsidRDefault="007F5789" w:rsidP="00A9166E">
      <w:pPr>
        <w:widowControl w:val="0"/>
        <w:numPr>
          <w:ilvl w:val="0"/>
          <w:numId w:val="1"/>
        </w:numPr>
        <w:autoSpaceDE w:val="0"/>
        <w:autoSpaceDN w:val="0"/>
        <w:adjustRightInd w:val="0"/>
        <w:ind w:left="0" w:firstLine="709"/>
        <w:jc w:val="both"/>
      </w:pPr>
      <w:r w:rsidRPr="00780EC3">
        <w:t xml:space="preserve">прогноз основных характеристик (общий объем доходов, общий объем расходов, дефицит (профицит) бюджета) </w:t>
      </w:r>
      <w:r>
        <w:t>бюджета городского поселения Кондинское</w:t>
      </w:r>
      <w:r w:rsidRPr="00780EC3">
        <w:t xml:space="preserve"> на очередной финансовый </w:t>
      </w:r>
      <w:r>
        <w:t>год и плановый период</w:t>
      </w:r>
      <w:r w:rsidRPr="00780EC3">
        <w:t>;</w:t>
      </w:r>
    </w:p>
    <w:p w:rsidR="007F5789" w:rsidRDefault="007F5789" w:rsidP="00A9166E">
      <w:pPr>
        <w:widowControl w:val="0"/>
        <w:numPr>
          <w:ilvl w:val="0"/>
          <w:numId w:val="1"/>
        </w:numPr>
        <w:autoSpaceDE w:val="0"/>
        <w:autoSpaceDN w:val="0"/>
        <w:adjustRightInd w:val="0"/>
        <w:ind w:left="0" w:firstLine="709"/>
        <w:jc w:val="both"/>
      </w:pPr>
      <w:r>
        <w:t>пояснительная записка к проекту решения о бюджете городского поселения Кондинское;</w:t>
      </w:r>
    </w:p>
    <w:p w:rsidR="007F5789" w:rsidRPr="006D02A4" w:rsidRDefault="007F5789" w:rsidP="00A9166E">
      <w:pPr>
        <w:widowControl w:val="0"/>
        <w:numPr>
          <w:ilvl w:val="0"/>
          <w:numId w:val="1"/>
        </w:numPr>
        <w:autoSpaceDE w:val="0"/>
        <w:autoSpaceDN w:val="0"/>
        <w:adjustRightInd w:val="0"/>
        <w:ind w:left="0" w:firstLine="709"/>
        <w:jc w:val="both"/>
      </w:pPr>
      <w:r w:rsidRPr="006D02A4">
        <w:t>методики (проекты методик) и расчеты распределения межбюджетных трансфертов;</w:t>
      </w:r>
    </w:p>
    <w:p w:rsidR="007F5789" w:rsidRPr="00545A2F" w:rsidRDefault="007F5789" w:rsidP="00A9166E">
      <w:pPr>
        <w:widowControl w:val="0"/>
        <w:numPr>
          <w:ilvl w:val="0"/>
          <w:numId w:val="1"/>
        </w:numPr>
        <w:autoSpaceDE w:val="0"/>
        <w:autoSpaceDN w:val="0"/>
        <w:adjustRightInd w:val="0"/>
        <w:ind w:left="0" w:firstLine="709"/>
        <w:jc w:val="both"/>
      </w:pPr>
      <w:r w:rsidRPr="00545A2F">
        <w:t xml:space="preserve">верхний предел муниципального </w:t>
      </w:r>
      <w:r w:rsidR="00EF627C">
        <w:t xml:space="preserve">внутреннего </w:t>
      </w:r>
      <w:r w:rsidRPr="00545A2F">
        <w:t xml:space="preserve">долга на </w:t>
      </w:r>
      <w:r w:rsidR="00EF627C">
        <w:t>1 января года, следующего за очередным финансовым годом (</w:t>
      </w:r>
      <w:r w:rsidRPr="00545A2F">
        <w:t>очередн</w:t>
      </w:r>
      <w:r w:rsidR="00EF627C">
        <w:t>ым</w:t>
      </w:r>
      <w:r w:rsidRPr="00545A2F">
        <w:t xml:space="preserve"> финансов</w:t>
      </w:r>
      <w:r w:rsidR="00EF627C">
        <w:t>ым</w:t>
      </w:r>
      <w:r w:rsidRPr="00545A2F">
        <w:t xml:space="preserve"> год</w:t>
      </w:r>
      <w:r w:rsidR="00EF627C">
        <w:t xml:space="preserve">ом и </w:t>
      </w:r>
      <w:r w:rsidRPr="00545A2F">
        <w:t>кажд</w:t>
      </w:r>
      <w:r w:rsidR="00EF627C">
        <w:t>ым</w:t>
      </w:r>
      <w:r w:rsidRPr="00545A2F">
        <w:t xml:space="preserve"> год</w:t>
      </w:r>
      <w:r w:rsidR="00EF627C">
        <w:t>ом</w:t>
      </w:r>
      <w:r w:rsidRPr="00545A2F">
        <w:t xml:space="preserve"> планового периода</w:t>
      </w:r>
      <w:r w:rsidR="00EF627C">
        <w:t>), и (или) верхний предел государственного внешнего долга на 1 января года, следующего за очередным финансовым годом и каждым годом планового периода</w:t>
      </w:r>
      <w:r w:rsidRPr="00545A2F">
        <w:t>;</w:t>
      </w:r>
    </w:p>
    <w:p w:rsidR="007F5789" w:rsidRDefault="007F5789" w:rsidP="00A9166E">
      <w:pPr>
        <w:widowControl w:val="0"/>
        <w:numPr>
          <w:ilvl w:val="0"/>
          <w:numId w:val="1"/>
        </w:numPr>
        <w:autoSpaceDE w:val="0"/>
        <w:autoSpaceDN w:val="0"/>
        <w:adjustRightInd w:val="0"/>
        <w:ind w:left="0" w:firstLine="709"/>
        <w:jc w:val="both"/>
      </w:pPr>
      <w:r w:rsidRPr="00780EC3">
        <w:t>оценка ожидаемого исполнения бюджета на текущий финансовый год;</w:t>
      </w:r>
    </w:p>
    <w:p w:rsidR="007F5789" w:rsidRDefault="007F5789" w:rsidP="00A9166E">
      <w:pPr>
        <w:widowControl w:val="0"/>
        <w:numPr>
          <w:ilvl w:val="0"/>
          <w:numId w:val="1"/>
        </w:numPr>
        <w:autoSpaceDE w:val="0"/>
        <w:autoSpaceDN w:val="0"/>
        <w:adjustRightInd w:val="0"/>
        <w:ind w:left="0" w:firstLine="709"/>
        <w:jc w:val="both"/>
      </w:pPr>
      <w:r w:rsidRPr="00780EC3">
        <w:t>предложенн</w:t>
      </w:r>
      <w:r>
        <w:t>ый</w:t>
      </w:r>
      <w:r w:rsidRPr="00780EC3">
        <w:t xml:space="preserve"> </w:t>
      </w:r>
      <w:r>
        <w:t>Советом депутатов городского поселения Кондинское проект</w:t>
      </w:r>
      <w:r w:rsidRPr="00780EC3">
        <w:t xml:space="preserve"> бюджетн</w:t>
      </w:r>
      <w:r>
        <w:t>ой</w:t>
      </w:r>
      <w:r w:rsidRPr="00780EC3">
        <w:t xml:space="preserve"> смет</w:t>
      </w:r>
      <w:r>
        <w:t>ы</w:t>
      </w:r>
      <w:r w:rsidRPr="00780EC3">
        <w:t>, представляемы</w:t>
      </w:r>
      <w:r>
        <w:t>й</w:t>
      </w:r>
      <w:r w:rsidRPr="00780EC3">
        <w:t xml:space="preserve"> в случае возникновения разногласий с </w:t>
      </w:r>
      <w:r w:rsidRPr="00BF70E0">
        <w:t>отделом</w:t>
      </w:r>
      <w:r w:rsidRPr="00780EC3">
        <w:t xml:space="preserve"> </w:t>
      </w:r>
      <w:r>
        <w:t xml:space="preserve">финансов и экономической политики </w:t>
      </w:r>
      <w:r w:rsidRPr="00780EC3">
        <w:t>администрации;</w:t>
      </w:r>
    </w:p>
    <w:p w:rsidR="001638FA" w:rsidRDefault="001638FA" w:rsidP="00A9166E">
      <w:pPr>
        <w:widowControl w:val="0"/>
        <w:numPr>
          <w:ilvl w:val="0"/>
          <w:numId w:val="1"/>
        </w:numPr>
        <w:autoSpaceDE w:val="0"/>
        <w:autoSpaceDN w:val="0"/>
        <w:adjustRightInd w:val="0"/>
        <w:ind w:left="0" w:firstLine="709"/>
        <w:jc w:val="both"/>
      </w:pPr>
      <w:r>
        <w:t>прогноз потерь бюджета поселения от предоставления налоговых льгот;</w:t>
      </w:r>
    </w:p>
    <w:p w:rsidR="001638FA" w:rsidRDefault="001638FA" w:rsidP="00A9166E">
      <w:pPr>
        <w:widowControl w:val="0"/>
        <w:numPr>
          <w:ilvl w:val="0"/>
          <w:numId w:val="1"/>
        </w:numPr>
        <w:autoSpaceDE w:val="0"/>
        <w:autoSpaceDN w:val="0"/>
        <w:adjustRightInd w:val="0"/>
        <w:ind w:left="0" w:firstLine="709"/>
        <w:jc w:val="both"/>
      </w:pPr>
      <w:r>
        <w:t>паспорта муниципальных программ поселения;</w:t>
      </w:r>
    </w:p>
    <w:p w:rsidR="001638FA" w:rsidRPr="00780EC3" w:rsidRDefault="001638FA" w:rsidP="00A9166E">
      <w:pPr>
        <w:widowControl w:val="0"/>
        <w:numPr>
          <w:ilvl w:val="0"/>
          <w:numId w:val="1"/>
        </w:numPr>
        <w:autoSpaceDE w:val="0"/>
        <w:autoSpaceDN w:val="0"/>
        <w:adjustRightInd w:val="0"/>
        <w:ind w:left="0" w:firstLine="709"/>
        <w:jc w:val="both"/>
      </w:pPr>
      <w:r w:rsidRPr="00360797">
        <w:t>реестр источников доходов бюджета поселения</w:t>
      </w:r>
      <w:r>
        <w:t>;</w:t>
      </w:r>
    </w:p>
    <w:p w:rsidR="007F5789" w:rsidRDefault="007F5789" w:rsidP="00A9166E">
      <w:pPr>
        <w:widowControl w:val="0"/>
        <w:numPr>
          <w:ilvl w:val="0"/>
          <w:numId w:val="1"/>
        </w:numPr>
        <w:autoSpaceDE w:val="0"/>
        <w:autoSpaceDN w:val="0"/>
        <w:adjustRightInd w:val="0"/>
        <w:ind w:left="0" w:firstLine="709"/>
        <w:jc w:val="both"/>
      </w:pPr>
      <w:r w:rsidRPr="00780EC3">
        <w:t>иные документы и материалы, предусмотренные бюджетным законодательством</w:t>
      </w:r>
      <w:r w:rsidR="001638FA">
        <w:t>.</w:t>
      </w:r>
    </w:p>
    <w:p w:rsidR="007F5789" w:rsidRPr="00B7583F" w:rsidRDefault="007F5789" w:rsidP="00A9166E">
      <w:pPr>
        <w:widowControl w:val="0"/>
        <w:tabs>
          <w:tab w:val="left" w:pos="851"/>
          <w:tab w:val="left" w:pos="993"/>
        </w:tabs>
        <w:autoSpaceDE w:val="0"/>
        <w:autoSpaceDN w:val="0"/>
        <w:adjustRightInd w:val="0"/>
        <w:ind w:firstLine="709"/>
        <w:jc w:val="both"/>
      </w:pPr>
    </w:p>
    <w:p w:rsidR="007F5789" w:rsidRPr="007526F9" w:rsidRDefault="007F5789" w:rsidP="00A9166E">
      <w:pPr>
        <w:widowControl w:val="0"/>
        <w:tabs>
          <w:tab w:val="left" w:pos="120"/>
          <w:tab w:val="left" w:pos="1560"/>
        </w:tabs>
        <w:autoSpaceDE w:val="0"/>
        <w:autoSpaceDN w:val="0"/>
        <w:adjustRightInd w:val="0"/>
        <w:ind w:firstLine="709"/>
        <w:jc w:val="both"/>
        <w:rPr>
          <w:b/>
          <w:bCs/>
        </w:rPr>
      </w:pPr>
      <w:r>
        <w:t xml:space="preserve"> </w:t>
      </w:r>
      <w:bookmarkStart w:id="7" w:name="sub_5"/>
      <w:r>
        <w:rPr>
          <w:b/>
          <w:bCs/>
        </w:rPr>
        <w:t>3</w:t>
      </w:r>
      <w:r w:rsidRPr="00AE4311">
        <w:rPr>
          <w:b/>
          <w:bCs/>
        </w:rPr>
        <w:t xml:space="preserve">. Порядок рассмотрения </w:t>
      </w:r>
      <w:r>
        <w:rPr>
          <w:b/>
          <w:bCs/>
        </w:rPr>
        <w:t xml:space="preserve">и утверждения </w:t>
      </w:r>
      <w:r w:rsidRPr="00AE4311">
        <w:rPr>
          <w:b/>
          <w:bCs/>
        </w:rPr>
        <w:t xml:space="preserve">проекта </w:t>
      </w:r>
      <w:r>
        <w:rPr>
          <w:b/>
          <w:bCs/>
        </w:rPr>
        <w:t>решения</w:t>
      </w:r>
      <w:r w:rsidRPr="00AE4311">
        <w:rPr>
          <w:b/>
          <w:bCs/>
        </w:rPr>
        <w:t xml:space="preserve"> о бюджете </w:t>
      </w:r>
      <w:r>
        <w:rPr>
          <w:b/>
          <w:bCs/>
        </w:rPr>
        <w:t xml:space="preserve">городского поселения </w:t>
      </w:r>
      <w:r w:rsidRPr="0011061E">
        <w:rPr>
          <w:b/>
        </w:rPr>
        <w:t>Кондинское</w:t>
      </w:r>
    </w:p>
    <w:p w:rsidR="007F5789" w:rsidRDefault="007F5789" w:rsidP="00A9166E">
      <w:pPr>
        <w:tabs>
          <w:tab w:val="left" w:pos="840"/>
        </w:tabs>
        <w:ind w:firstLine="709"/>
        <w:jc w:val="both"/>
      </w:pPr>
      <w:r>
        <w:lastRenderedPageBreak/>
        <w:t>3.1. До 15 октября текущего года администрация городского поселения Кондинское представляет на рассмотрение планово-бюджетной комиссии Совета поселения информацию о характеристиках проекта решения о бюджете городского поселения Кондинское.</w:t>
      </w:r>
    </w:p>
    <w:p w:rsidR="007F5789" w:rsidRDefault="00253532" w:rsidP="00A9166E">
      <w:pPr>
        <w:tabs>
          <w:tab w:val="left" w:pos="840"/>
        </w:tabs>
        <w:jc w:val="both"/>
      </w:pPr>
      <w:r>
        <w:tab/>
      </w:r>
      <w:r w:rsidR="007F5789" w:rsidRPr="00A106FD">
        <w:t xml:space="preserve">3.2. </w:t>
      </w:r>
      <w:r w:rsidR="007F5789" w:rsidRPr="00A4072B">
        <w:t>Проект решения о бюджете направляется в контрольно-счетный орган для предоставления заключения. Контрольно-счетный орган в течение 30 дней со дня получения проекта решения о бюджете проводит экспертизу проекта бюджета  и выдаёт заключение.</w:t>
      </w:r>
    </w:p>
    <w:p w:rsidR="002D1B41" w:rsidRDefault="00253532" w:rsidP="00A9166E">
      <w:pPr>
        <w:tabs>
          <w:tab w:val="left" w:pos="840"/>
        </w:tabs>
        <w:jc w:val="both"/>
      </w:pPr>
      <w:r>
        <w:tab/>
      </w:r>
      <w:r w:rsidR="002D1B41">
        <w:t xml:space="preserve">3.3. </w:t>
      </w:r>
      <w:r w:rsidR="002D1B41" w:rsidRPr="00A4072B">
        <w:t>Проект решения о бюджете</w:t>
      </w:r>
      <w:r w:rsidR="002D1B41">
        <w:t xml:space="preserve"> поселения выносится Советом депутатов на публичные слушания не </w:t>
      </w:r>
      <w:r>
        <w:t>позднее,</w:t>
      </w:r>
      <w:r w:rsidR="002D1B41">
        <w:t xml:space="preserve"> чем за 30 дней до дня рассмотрения </w:t>
      </w:r>
      <w:r>
        <w:t>Советом депутатов</w:t>
      </w:r>
      <w:r w:rsidR="002D1B41">
        <w:t xml:space="preserve"> вопроса о бюджете </w:t>
      </w:r>
      <w:r>
        <w:t>поселения</w:t>
      </w:r>
      <w:r w:rsidR="002D1B41">
        <w:t xml:space="preserve"> на очередной финансовый год и плановый период. Публичные слушания по проекту бюджета проводятся в порядке, предусмотренном Положением о порядке организации и проведения публичных слушаний в муниципальном образовании </w:t>
      </w:r>
      <w:r>
        <w:t>городское поселение Кондинское</w:t>
      </w:r>
      <w:r w:rsidR="002D1B41">
        <w:t xml:space="preserve">, утвержденным решением </w:t>
      </w:r>
      <w:r>
        <w:t>Совета депутатов</w:t>
      </w:r>
      <w:r w:rsidR="002D1B41">
        <w:t>.</w:t>
      </w:r>
    </w:p>
    <w:p w:rsidR="007F5789" w:rsidRPr="00A106FD" w:rsidRDefault="00253532" w:rsidP="00A9166E">
      <w:pPr>
        <w:tabs>
          <w:tab w:val="left" w:pos="840"/>
        </w:tabs>
        <w:jc w:val="both"/>
      </w:pPr>
      <w:r>
        <w:tab/>
        <w:t>3.4. После проведения публичных слушаний п</w:t>
      </w:r>
      <w:r w:rsidR="007F5789" w:rsidRPr="00A106FD">
        <w:t>рошедший экспертизу проект решения о бюджете на очередной финансовый год и плановый период с заключением контрольно-счетного органа направляется на рассмотрение в  Совет депутатов для принятия решения.</w:t>
      </w:r>
    </w:p>
    <w:p w:rsidR="007F5789" w:rsidRDefault="00253532" w:rsidP="00A9166E">
      <w:pPr>
        <w:tabs>
          <w:tab w:val="left" w:pos="840"/>
        </w:tabs>
        <w:jc w:val="both"/>
      </w:pPr>
      <w:r>
        <w:tab/>
        <w:t xml:space="preserve">3.5. </w:t>
      </w:r>
      <w:r w:rsidR="007F5789" w:rsidRPr="00C01C04">
        <w:t xml:space="preserve">В случае возникновения разногласий при рассмотрении проекта решения о бюджете </w:t>
      </w:r>
      <w:r w:rsidR="007F5789">
        <w:t xml:space="preserve">городского поселения </w:t>
      </w:r>
      <w:r w:rsidR="007F5789" w:rsidRPr="001C632C">
        <w:t>Кондинское</w:t>
      </w:r>
      <w:r w:rsidR="007F5789" w:rsidRPr="00C01C04">
        <w:t xml:space="preserve"> (отдельных его пунктов), он передается в согласительную комиссию для дальнейшей доработки. Согласительная комиссия </w:t>
      </w:r>
      <w:r w:rsidR="007F5789">
        <w:t xml:space="preserve">создается </w:t>
      </w:r>
      <w:r w:rsidR="007F5789" w:rsidRPr="00C01C04">
        <w:t xml:space="preserve">решением председателя Советов депутатов, в </w:t>
      </w:r>
      <w:proofErr w:type="gramStart"/>
      <w:r w:rsidR="007F5789" w:rsidRPr="00C01C04">
        <w:t>которую</w:t>
      </w:r>
      <w:proofErr w:type="gramEnd"/>
      <w:r w:rsidR="007F5789" w:rsidRPr="00C01C04">
        <w:t xml:space="preserve"> входит равное количество представителей Совета депутатов  и администрации </w:t>
      </w:r>
      <w:r w:rsidR="007F5789">
        <w:t>поселения</w:t>
      </w:r>
      <w:r w:rsidR="007F5789" w:rsidRPr="00C01C04">
        <w:t>.</w:t>
      </w:r>
      <w:r w:rsidR="007F5789">
        <w:t xml:space="preserve"> </w:t>
      </w:r>
      <w:r w:rsidR="007F5789" w:rsidRPr="00C01C04">
        <w:t xml:space="preserve">Доработанный проект решения о бюджете </w:t>
      </w:r>
      <w:r w:rsidR="007F5789">
        <w:t>городского поселения Кондинское</w:t>
      </w:r>
      <w:r w:rsidR="007F5789" w:rsidRPr="00C01C04">
        <w:t xml:space="preserve"> (отдельные пункты) принимается голосованием. Если при рассмотрении проекта </w:t>
      </w:r>
      <w:r w:rsidR="007F5789" w:rsidRPr="000B6549">
        <w:t>решения о бюджете (отдельных пунктов) стороны не приходят к согласию, доработанный проект решения о бюджете (отдельные пункты) выносится на рассмотрение Совета депутатов с актом разногласий.</w:t>
      </w:r>
    </w:p>
    <w:p w:rsidR="007F5789" w:rsidRPr="000B6549" w:rsidRDefault="007F5789" w:rsidP="00A9166E">
      <w:pPr>
        <w:tabs>
          <w:tab w:val="left" w:pos="840"/>
        </w:tabs>
        <w:ind w:firstLine="709"/>
        <w:jc w:val="both"/>
      </w:pPr>
    </w:p>
    <w:p w:rsidR="007F5789" w:rsidRDefault="007F5789" w:rsidP="00A9166E">
      <w:pPr>
        <w:ind w:firstLine="709"/>
        <w:rPr>
          <w:b/>
          <w:bCs/>
        </w:rPr>
      </w:pPr>
      <w:bookmarkStart w:id="8" w:name="sub_11"/>
      <w:bookmarkEnd w:id="7"/>
      <w:r>
        <w:rPr>
          <w:b/>
          <w:bCs/>
        </w:rPr>
        <w:t>4</w:t>
      </w:r>
      <w:r w:rsidRPr="00AE4311">
        <w:rPr>
          <w:b/>
          <w:bCs/>
        </w:rPr>
        <w:t>.</w:t>
      </w:r>
      <w:r>
        <w:rPr>
          <w:b/>
          <w:bCs/>
        </w:rPr>
        <w:t xml:space="preserve">  </w:t>
      </w:r>
      <w:r w:rsidRPr="00AE4311">
        <w:rPr>
          <w:b/>
          <w:bCs/>
        </w:rPr>
        <w:t xml:space="preserve"> Внесение изменений в </w:t>
      </w:r>
      <w:r>
        <w:rPr>
          <w:b/>
          <w:bCs/>
        </w:rPr>
        <w:t>решение</w:t>
      </w:r>
      <w:r w:rsidRPr="00AE4311">
        <w:rPr>
          <w:b/>
          <w:bCs/>
        </w:rPr>
        <w:t xml:space="preserve"> о бюджете </w:t>
      </w:r>
      <w:r>
        <w:rPr>
          <w:b/>
          <w:bCs/>
        </w:rPr>
        <w:t>поселения</w:t>
      </w:r>
    </w:p>
    <w:p w:rsidR="007F5789" w:rsidRDefault="007F5789" w:rsidP="00A9166E">
      <w:pPr>
        <w:ind w:firstLine="709"/>
        <w:jc w:val="both"/>
      </w:pPr>
      <w:bookmarkStart w:id="9" w:name="sub_1111"/>
      <w:bookmarkEnd w:id="8"/>
      <w:r>
        <w:t>4.1.Администрация поселения</w:t>
      </w:r>
      <w:r w:rsidRPr="00E11E09">
        <w:t xml:space="preserve"> разрабатывает и представляет в </w:t>
      </w:r>
      <w:r>
        <w:t xml:space="preserve">Совет депутатов </w:t>
      </w:r>
      <w:r w:rsidRPr="00E11E09">
        <w:t xml:space="preserve">проекты </w:t>
      </w:r>
      <w:r>
        <w:t xml:space="preserve">решений </w:t>
      </w:r>
      <w:r w:rsidRPr="00E11E09">
        <w:t xml:space="preserve">о внесении изменений в </w:t>
      </w:r>
      <w:r>
        <w:t xml:space="preserve">решение </w:t>
      </w:r>
      <w:r w:rsidRPr="00E11E09">
        <w:t xml:space="preserve">о бюджете </w:t>
      </w:r>
      <w:r>
        <w:t>поселения</w:t>
      </w:r>
      <w:r w:rsidRPr="00E11E09">
        <w:t xml:space="preserve"> </w:t>
      </w:r>
      <w:r>
        <w:t xml:space="preserve">на текущий финансовый год и плановый период </w:t>
      </w:r>
      <w:r w:rsidRPr="00E11E09">
        <w:t>п</w:t>
      </w:r>
      <w:r>
        <w:t>о всем вопросам в соответствии с бюджетным законодательством Российской Федерации и настоящего Положения</w:t>
      </w:r>
      <w:r w:rsidRPr="00E11E09">
        <w:t>.</w:t>
      </w:r>
      <w:bookmarkEnd w:id="9"/>
    </w:p>
    <w:p w:rsidR="007F5789" w:rsidRDefault="007F5789" w:rsidP="00A9166E">
      <w:pPr>
        <w:ind w:firstLine="709"/>
        <w:jc w:val="both"/>
      </w:pPr>
      <w:r>
        <w:t>4.2.</w:t>
      </w:r>
      <w:r w:rsidRPr="00E11E09">
        <w:t xml:space="preserve">Одновременно с </w:t>
      </w:r>
      <w:r>
        <w:t xml:space="preserve">проектом указанного решения представляется  </w:t>
      </w:r>
      <w:r w:rsidRPr="00E11E09">
        <w:t xml:space="preserve">пояснительная записка с обоснованием предлагаемых изменений в </w:t>
      </w:r>
      <w:r>
        <w:t>решение</w:t>
      </w:r>
      <w:r w:rsidRPr="00E11E09">
        <w:t xml:space="preserve"> о бюджете </w:t>
      </w:r>
      <w:r>
        <w:t>поселения</w:t>
      </w:r>
      <w:r w:rsidRPr="00E11E09">
        <w:t>.</w:t>
      </w:r>
      <w:bookmarkStart w:id="10" w:name="sub_1133"/>
    </w:p>
    <w:p w:rsidR="007F5789" w:rsidRDefault="007F5789" w:rsidP="00A9166E">
      <w:pPr>
        <w:ind w:firstLine="567"/>
        <w:jc w:val="both"/>
      </w:pPr>
    </w:p>
    <w:bookmarkEnd w:id="10"/>
    <w:p w:rsidR="007F5789" w:rsidRPr="00466774" w:rsidRDefault="007F5789" w:rsidP="00A9166E">
      <w:pPr>
        <w:jc w:val="center"/>
      </w:pPr>
      <w:r w:rsidRPr="00C844A8">
        <w:rPr>
          <w:b/>
          <w:sz w:val="26"/>
          <w:szCs w:val="26"/>
        </w:rPr>
        <w:t xml:space="preserve">Раздел </w:t>
      </w:r>
      <w:r w:rsidRPr="00385326">
        <w:rPr>
          <w:b/>
          <w:lang w:val="en-US"/>
        </w:rPr>
        <w:t>V</w:t>
      </w:r>
      <w:r>
        <w:rPr>
          <w:b/>
          <w:sz w:val="26"/>
          <w:szCs w:val="26"/>
        </w:rPr>
        <w:t>. ИСПОЛНЕНИЕ  БЮДЖЕТА</w:t>
      </w:r>
      <w:bookmarkStart w:id="11" w:name="sub_710"/>
    </w:p>
    <w:bookmarkEnd w:id="11"/>
    <w:p w:rsidR="007F5789" w:rsidRPr="00E11E09" w:rsidRDefault="007F5789" w:rsidP="00A9166E">
      <w:pPr>
        <w:jc w:val="both"/>
      </w:pPr>
    </w:p>
    <w:p w:rsidR="007F5789" w:rsidRDefault="007F5789" w:rsidP="00A9166E">
      <w:pPr>
        <w:ind w:firstLine="709"/>
        <w:rPr>
          <w:b/>
          <w:bCs/>
        </w:rPr>
      </w:pPr>
      <w:bookmarkStart w:id="12" w:name="sub_12"/>
      <w:r>
        <w:rPr>
          <w:b/>
          <w:bCs/>
        </w:rPr>
        <w:t>1</w:t>
      </w:r>
      <w:r w:rsidR="00253532">
        <w:rPr>
          <w:b/>
          <w:bCs/>
        </w:rPr>
        <w:t>.</w:t>
      </w:r>
      <w:r>
        <w:rPr>
          <w:b/>
          <w:bCs/>
        </w:rPr>
        <w:t xml:space="preserve"> </w:t>
      </w:r>
      <w:r w:rsidRPr="00AE4311">
        <w:rPr>
          <w:b/>
          <w:bCs/>
        </w:rPr>
        <w:t xml:space="preserve"> </w:t>
      </w:r>
      <w:r>
        <w:rPr>
          <w:b/>
          <w:bCs/>
        </w:rPr>
        <w:t>И</w:t>
      </w:r>
      <w:r w:rsidRPr="00AE4311">
        <w:rPr>
          <w:b/>
          <w:bCs/>
        </w:rPr>
        <w:t>сполнени</w:t>
      </w:r>
      <w:r>
        <w:rPr>
          <w:b/>
          <w:bCs/>
        </w:rPr>
        <w:t>е</w:t>
      </w:r>
      <w:r w:rsidRPr="00AE4311">
        <w:rPr>
          <w:b/>
          <w:bCs/>
        </w:rPr>
        <w:t xml:space="preserve"> бюджета </w:t>
      </w:r>
      <w:r>
        <w:rPr>
          <w:b/>
          <w:bCs/>
        </w:rPr>
        <w:t>поселения</w:t>
      </w:r>
    </w:p>
    <w:p w:rsidR="007F5789" w:rsidRDefault="007F5789" w:rsidP="00A9166E">
      <w:pPr>
        <w:ind w:firstLine="709"/>
        <w:jc w:val="both"/>
      </w:pPr>
      <w:bookmarkStart w:id="13" w:name="sub_121"/>
      <w:bookmarkEnd w:id="12"/>
      <w:r>
        <w:t>1.1.</w:t>
      </w:r>
      <w:r w:rsidR="00253532">
        <w:t xml:space="preserve"> </w:t>
      </w:r>
      <w:r w:rsidRPr="00E11E09">
        <w:t xml:space="preserve">Исполнение бюджета </w:t>
      </w:r>
      <w:r>
        <w:t>поселения</w:t>
      </w:r>
      <w:r w:rsidRPr="00E11E09">
        <w:t xml:space="preserve"> в соответствии с Бюджетным кодексом Российской Федерации обеспечивается </w:t>
      </w:r>
      <w:r>
        <w:t>администрацией городского поселения Кондинское</w:t>
      </w:r>
      <w:r w:rsidRPr="00E11E09">
        <w:t xml:space="preserve"> и организуется на основе сводной бюджетной росписи и кассового плана.</w:t>
      </w:r>
      <w:bookmarkEnd w:id="13"/>
    </w:p>
    <w:p w:rsidR="007F5789" w:rsidRDefault="007F5789" w:rsidP="00A9166E">
      <w:pPr>
        <w:ind w:firstLine="709"/>
        <w:jc w:val="both"/>
      </w:pPr>
      <w:r>
        <w:t xml:space="preserve">1.2. </w:t>
      </w:r>
      <w:r w:rsidRPr="00E11E09">
        <w:t xml:space="preserve">Организация исполнения бюджета </w:t>
      </w:r>
      <w:r>
        <w:t>городского поселения Кондинское</w:t>
      </w:r>
      <w:r w:rsidRPr="00E11E09">
        <w:t xml:space="preserve"> возлагается </w:t>
      </w:r>
      <w:r w:rsidRPr="001265B6">
        <w:t>на администраци</w:t>
      </w:r>
      <w:r>
        <w:t>ю городского поселения Кондинское</w:t>
      </w:r>
      <w:r w:rsidRPr="00E11E09">
        <w:t>.</w:t>
      </w:r>
    </w:p>
    <w:p w:rsidR="007F5789" w:rsidRPr="00466774" w:rsidRDefault="007F5789" w:rsidP="00A9166E">
      <w:pPr>
        <w:ind w:firstLine="709"/>
        <w:jc w:val="both"/>
      </w:pPr>
      <w:bookmarkStart w:id="14" w:name="sub_72"/>
      <w:r>
        <w:t>1.3</w:t>
      </w:r>
      <w:r w:rsidRPr="00466774">
        <w:t>.</w:t>
      </w:r>
      <w:r w:rsidR="00253532">
        <w:t xml:space="preserve"> </w:t>
      </w:r>
      <w:r w:rsidRPr="00466774">
        <w:t xml:space="preserve">Кассовое обслуживание исполнения бюджета </w:t>
      </w:r>
      <w:r>
        <w:t xml:space="preserve">поселения </w:t>
      </w:r>
      <w:r w:rsidRPr="00466774">
        <w:t xml:space="preserve">осуществляется </w:t>
      </w:r>
      <w:r>
        <w:t>отделом финансов и экономической политики</w:t>
      </w:r>
      <w:r w:rsidRPr="00466774">
        <w:t xml:space="preserve">. </w:t>
      </w:r>
      <w:bookmarkStart w:id="15" w:name="sub_73"/>
      <w:bookmarkEnd w:id="14"/>
    </w:p>
    <w:p w:rsidR="007F5789" w:rsidRPr="00466774" w:rsidRDefault="007F5789" w:rsidP="00A9166E">
      <w:pPr>
        <w:ind w:firstLine="709"/>
        <w:jc w:val="both"/>
      </w:pPr>
      <w:bookmarkStart w:id="16" w:name="sub_74"/>
      <w:bookmarkEnd w:id="15"/>
      <w:r>
        <w:t>1.4.</w:t>
      </w:r>
      <w:r w:rsidR="00253532">
        <w:t xml:space="preserve"> </w:t>
      </w:r>
      <w:r w:rsidRPr="00466774">
        <w:t xml:space="preserve">Исполнение бюджетов по доходам, расходам и источникам финансирования дефицита бюджета осуществляется в </w:t>
      </w:r>
      <w:r w:rsidRPr="001C632C">
        <w:t xml:space="preserve">соответствии с </w:t>
      </w:r>
      <w:hyperlink r:id="rId21" w:history="1">
        <w:r w:rsidRPr="001C632C">
          <w:rPr>
            <w:rStyle w:val="ab"/>
            <w:b w:val="0"/>
            <w:color w:val="auto"/>
          </w:rPr>
          <w:t>Бюджетным кодексом</w:t>
        </w:r>
      </w:hyperlink>
      <w:r w:rsidRPr="00466774">
        <w:t xml:space="preserve"> Российской Федерации.</w:t>
      </w:r>
    </w:p>
    <w:p w:rsidR="007F5789" w:rsidRPr="00466774" w:rsidRDefault="007F5789" w:rsidP="00A9166E">
      <w:pPr>
        <w:ind w:firstLine="709"/>
        <w:jc w:val="both"/>
      </w:pPr>
      <w:bookmarkStart w:id="17" w:name="sub_75"/>
      <w:bookmarkEnd w:id="16"/>
      <w:r>
        <w:t>1.5</w:t>
      </w:r>
      <w:r w:rsidRPr="00466774">
        <w:t>.</w:t>
      </w:r>
      <w:bookmarkEnd w:id="17"/>
      <w:r w:rsidR="00253532">
        <w:t xml:space="preserve"> Учет операций по исполнению бюджета поселения производится на лицевых счетах </w:t>
      </w:r>
      <w:r w:rsidR="00AB6EE1">
        <w:t xml:space="preserve">главных распорядителей и получателей средств бюджета поселения, открытых в финансовом органе. </w:t>
      </w:r>
      <w:r>
        <w:t>Открытие и ведение</w:t>
      </w:r>
      <w:r w:rsidRPr="00466774">
        <w:t xml:space="preserve"> лицевых счетов для учёта операций по исполнению бюджета </w:t>
      </w:r>
      <w:r>
        <w:t>поселения</w:t>
      </w:r>
      <w:r w:rsidRPr="00466774">
        <w:t xml:space="preserve"> осуществляется в порядке, установленном </w:t>
      </w:r>
      <w:r>
        <w:t>администраци</w:t>
      </w:r>
      <w:r w:rsidR="00AB6EE1">
        <w:t>ей поселения</w:t>
      </w:r>
      <w:r w:rsidRPr="00466774">
        <w:t>.</w:t>
      </w:r>
    </w:p>
    <w:p w:rsidR="007F5789" w:rsidRPr="00466774" w:rsidRDefault="007F5789" w:rsidP="00A9166E">
      <w:pPr>
        <w:ind w:firstLine="709"/>
        <w:jc w:val="both"/>
      </w:pPr>
      <w:r>
        <w:t>1.6</w:t>
      </w:r>
      <w:r w:rsidRPr="00466774">
        <w:t>.</w:t>
      </w:r>
      <w:r w:rsidR="00A72ADC">
        <w:t xml:space="preserve"> </w:t>
      </w:r>
      <w:r w:rsidRPr="00466774">
        <w:t>Завершение операций текущего финансового года осуществляется в порядке, установленном в соответствии с требованиями Бюджетного кодекса Российской Федерации.</w:t>
      </w:r>
    </w:p>
    <w:p w:rsidR="007F5789" w:rsidRPr="00D76F49" w:rsidRDefault="007F5789" w:rsidP="00A9166E">
      <w:pPr>
        <w:ind w:firstLine="567"/>
        <w:jc w:val="both"/>
      </w:pPr>
    </w:p>
    <w:p w:rsidR="007F5789" w:rsidRDefault="007F5789" w:rsidP="00A9166E">
      <w:pPr>
        <w:pStyle w:val="1"/>
        <w:ind w:firstLine="709"/>
        <w:jc w:val="left"/>
        <w:rPr>
          <w:b/>
          <w:szCs w:val="24"/>
        </w:rPr>
      </w:pPr>
      <w:bookmarkStart w:id="18" w:name="sub_800"/>
      <w:r>
        <w:rPr>
          <w:b/>
          <w:szCs w:val="24"/>
        </w:rPr>
        <w:lastRenderedPageBreak/>
        <w:t>2</w:t>
      </w:r>
      <w:r w:rsidRPr="00F34B5A">
        <w:rPr>
          <w:b/>
          <w:szCs w:val="24"/>
        </w:rPr>
        <w:t>. Составление и утверждение бюджетной отчетности</w:t>
      </w:r>
    </w:p>
    <w:p w:rsidR="007F5789" w:rsidRPr="00466774" w:rsidRDefault="007F5789" w:rsidP="00A9166E">
      <w:pPr>
        <w:ind w:firstLine="709"/>
        <w:jc w:val="both"/>
      </w:pPr>
      <w:bookmarkStart w:id="19" w:name="sub_81"/>
      <w:bookmarkEnd w:id="18"/>
      <w:r>
        <w:t>2</w:t>
      </w:r>
      <w:r w:rsidRPr="00466774">
        <w:t>.1.</w:t>
      </w:r>
      <w:r w:rsidR="00A72ADC">
        <w:t xml:space="preserve"> </w:t>
      </w:r>
      <w:r w:rsidRPr="00466774">
        <w:t xml:space="preserve">Бюджетная отчетность составляется </w:t>
      </w:r>
      <w:r>
        <w:t>отделом финансов и экономической политики</w:t>
      </w:r>
      <w:r w:rsidRPr="00466774">
        <w:t xml:space="preserve"> на основе сводной бюджетной отчетности главных распорядителей средств бюджета </w:t>
      </w:r>
      <w:r>
        <w:t>поселения</w:t>
      </w:r>
      <w:r w:rsidRPr="00466774">
        <w:t xml:space="preserve">, главных администраторов доходов бюджета </w:t>
      </w:r>
      <w:r>
        <w:t>поселения</w:t>
      </w:r>
      <w:r w:rsidRPr="00466774">
        <w:t xml:space="preserve">, главных администраторов источников финансирования дефицита бюджета </w:t>
      </w:r>
      <w:r>
        <w:t>поселения</w:t>
      </w:r>
      <w:r w:rsidRPr="00466774">
        <w:t xml:space="preserve">, </w:t>
      </w:r>
      <w:r>
        <w:t>получателей бюджетных средств.</w:t>
      </w:r>
    </w:p>
    <w:bookmarkEnd w:id="19"/>
    <w:p w:rsidR="007F5789" w:rsidRPr="00466774" w:rsidRDefault="007F5789" w:rsidP="00A9166E">
      <w:pPr>
        <w:ind w:firstLine="709"/>
        <w:jc w:val="both"/>
      </w:pPr>
      <w:r w:rsidRPr="00466774">
        <w:t xml:space="preserve">Сроки предоставления сводной бюджетной отчётности главными распорядителями средств бюджета </w:t>
      </w:r>
      <w:r>
        <w:t>поселения</w:t>
      </w:r>
      <w:r w:rsidRPr="00466774">
        <w:t xml:space="preserve">, главными администраторами доходов бюджета </w:t>
      </w:r>
      <w:r>
        <w:t>поселения</w:t>
      </w:r>
      <w:r w:rsidRPr="00466774">
        <w:t xml:space="preserve">, главными администраторами источников финансирования дефицита бюджета, </w:t>
      </w:r>
      <w:r>
        <w:t>получателями бюджетных средств</w:t>
      </w:r>
      <w:r w:rsidRPr="00466774">
        <w:t xml:space="preserve"> устанавливаются </w:t>
      </w:r>
      <w:r>
        <w:t>Постановлением администрации</w:t>
      </w:r>
      <w:r w:rsidRPr="00466774">
        <w:t>.</w:t>
      </w:r>
    </w:p>
    <w:p w:rsidR="007F5789" w:rsidRPr="00466774" w:rsidRDefault="007F5789" w:rsidP="00A9166E">
      <w:pPr>
        <w:ind w:firstLine="709"/>
        <w:jc w:val="both"/>
      </w:pPr>
      <w:bookmarkStart w:id="20" w:name="sub_82"/>
      <w:r>
        <w:t>2</w:t>
      </w:r>
      <w:r w:rsidRPr="00466774">
        <w:t>.2</w:t>
      </w:r>
      <w:r>
        <w:t>.</w:t>
      </w:r>
      <w:r w:rsidR="00A72ADC">
        <w:t xml:space="preserve"> </w:t>
      </w:r>
      <w:proofErr w:type="gramStart"/>
      <w:r>
        <w:t>Бюджетная отчётность</w:t>
      </w:r>
      <w:r w:rsidRPr="00466774">
        <w:t xml:space="preserve"> формируется </w:t>
      </w:r>
      <w:r>
        <w:t>отделом финансов и экономической политики</w:t>
      </w:r>
      <w:r w:rsidRPr="00466774">
        <w:t xml:space="preserve"> в составе и порядке, установленными Бюджетным кодексом Российской Федерации, Министерством финансов Российской Федерации, департаментом финансов Ханты-Мансийского автономного о</w:t>
      </w:r>
      <w:bookmarkStart w:id="21" w:name="_GoBack"/>
      <w:bookmarkEnd w:id="21"/>
      <w:r w:rsidRPr="00466774">
        <w:t>круга – Югры.</w:t>
      </w:r>
      <w:proofErr w:type="gramEnd"/>
    </w:p>
    <w:p w:rsidR="007F5789" w:rsidRPr="00466774" w:rsidRDefault="007F5789" w:rsidP="00A9166E">
      <w:pPr>
        <w:ind w:firstLine="709"/>
        <w:jc w:val="both"/>
      </w:pPr>
      <w:bookmarkStart w:id="22" w:name="sub_83"/>
      <w:bookmarkEnd w:id="20"/>
      <w:r>
        <w:t>2</w:t>
      </w:r>
      <w:r w:rsidRPr="00466774">
        <w:t>.3.Бюджетная отчетность включает:</w:t>
      </w:r>
    </w:p>
    <w:bookmarkEnd w:id="22"/>
    <w:p w:rsidR="007F5789" w:rsidRPr="00466774" w:rsidRDefault="007F5789" w:rsidP="00A9166E">
      <w:pPr>
        <w:numPr>
          <w:ilvl w:val="0"/>
          <w:numId w:val="19"/>
        </w:numPr>
        <w:ind w:left="0" w:firstLine="709"/>
        <w:jc w:val="both"/>
      </w:pPr>
      <w:r w:rsidRPr="00466774">
        <w:t xml:space="preserve">отчет об исполнении бюджета </w:t>
      </w:r>
      <w:r>
        <w:t>поселения</w:t>
      </w:r>
      <w:r w:rsidRPr="00466774">
        <w:t>;</w:t>
      </w:r>
    </w:p>
    <w:p w:rsidR="007F5789" w:rsidRPr="00466774" w:rsidRDefault="007F5789" w:rsidP="00A9166E">
      <w:pPr>
        <w:numPr>
          <w:ilvl w:val="0"/>
          <w:numId w:val="19"/>
        </w:numPr>
        <w:ind w:left="0" w:firstLine="709"/>
        <w:jc w:val="both"/>
      </w:pPr>
      <w:r w:rsidRPr="00466774">
        <w:t xml:space="preserve">баланс исполнения бюджета </w:t>
      </w:r>
      <w:r>
        <w:t>поселения</w:t>
      </w:r>
      <w:r w:rsidRPr="00466774">
        <w:t>;</w:t>
      </w:r>
    </w:p>
    <w:p w:rsidR="007F5789" w:rsidRPr="00466774" w:rsidRDefault="007F5789" w:rsidP="00A9166E">
      <w:pPr>
        <w:numPr>
          <w:ilvl w:val="0"/>
          <w:numId w:val="19"/>
        </w:numPr>
        <w:ind w:left="0" w:firstLine="709"/>
        <w:jc w:val="both"/>
      </w:pPr>
      <w:r w:rsidRPr="00466774">
        <w:t>отчет о финансовых результатах деятельности;</w:t>
      </w:r>
    </w:p>
    <w:p w:rsidR="007F5789" w:rsidRPr="00466774" w:rsidRDefault="007F5789" w:rsidP="00A9166E">
      <w:pPr>
        <w:numPr>
          <w:ilvl w:val="0"/>
          <w:numId w:val="19"/>
        </w:numPr>
        <w:ind w:left="0" w:firstLine="709"/>
        <w:jc w:val="both"/>
      </w:pPr>
      <w:r w:rsidRPr="00466774">
        <w:t>отчет о движении денежных средств;</w:t>
      </w:r>
    </w:p>
    <w:p w:rsidR="007F5789" w:rsidRPr="00466774" w:rsidRDefault="007F5789" w:rsidP="00A9166E">
      <w:pPr>
        <w:numPr>
          <w:ilvl w:val="0"/>
          <w:numId w:val="19"/>
        </w:numPr>
        <w:ind w:left="0" w:firstLine="709"/>
        <w:jc w:val="both"/>
      </w:pPr>
      <w:r w:rsidRPr="00466774">
        <w:t>пояснительную записку.</w:t>
      </w:r>
    </w:p>
    <w:p w:rsidR="007F5789" w:rsidRPr="00466774" w:rsidRDefault="007F5789" w:rsidP="00A9166E">
      <w:pPr>
        <w:ind w:firstLine="709"/>
        <w:jc w:val="both"/>
      </w:pPr>
      <w:bookmarkStart w:id="23" w:name="sub_84"/>
      <w:r>
        <w:t>2</w:t>
      </w:r>
      <w:r w:rsidRPr="00466774">
        <w:t xml:space="preserve">.4.Бюджетная отчетность является годовой. Отчет об исполнении бюджета </w:t>
      </w:r>
      <w:r>
        <w:t xml:space="preserve">поселения </w:t>
      </w:r>
      <w:r w:rsidRPr="00466774">
        <w:t>является ежеквартальным.</w:t>
      </w:r>
    </w:p>
    <w:bookmarkEnd w:id="23"/>
    <w:p w:rsidR="007F5789" w:rsidRPr="00466774" w:rsidRDefault="007F5789" w:rsidP="00A9166E">
      <w:pPr>
        <w:ind w:firstLine="709"/>
        <w:jc w:val="both"/>
      </w:pPr>
      <w:r w:rsidRPr="00466774">
        <w:t xml:space="preserve">Отчёт об исполнении бюджета </w:t>
      </w:r>
      <w:r>
        <w:t>поселения</w:t>
      </w:r>
      <w:r w:rsidRPr="00466774">
        <w:t xml:space="preserve">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F5789" w:rsidRPr="00466774" w:rsidRDefault="007F5789" w:rsidP="00A9166E">
      <w:pPr>
        <w:ind w:firstLine="709"/>
        <w:jc w:val="both"/>
      </w:pPr>
      <w:bookmarkStart w:id="24" w:name="sub_85"/>
      <w:r>
        <w:t>2</w:t>
      </w:r>
      <w:r w:rsidRPr="00466774">
        <w:t>.5.</w:t>
      </w:r>
      <w:r>
        <w:t>Отдел финансов и экономической политики</w:t>
      </w:r>
      <w:r w:rsidRPr="00466774">
        <w:t xml:space="preserve"> представляет:</w:t>
      </w:r>
    </w:p>
    <w:bookmarkEnd w:id="24"/>
    <w:p w:rsidR="007F5789" w:rsidRPr="00466774" w:rsidRDefault="007F5789" w:rsidP="00A9166E">
      <w:pPr>
        <w:numPr>
          <w:ilvl w:val="0"/>
          <w:numId w:val="18"/>
        </w:numPr>
        <w:tabs>
          <w:tab w:val="clear" w:pos="1200"/>
          <w:tab w:val="num" w:pos="0"/>
        </w:tabs>
        <w:ind w:left="0" w:firstLine="709"/>
        <w:jc w:val="both"/>
      </w:pPr>
      <w:r w:rsidRPr="00466774">
        <w:t xml:space="preserve">в </w:t>
      </w:r>
      <w:r>
        <w:t>Комитет</w:t>
      </w:r>
      <w:r w:rsidRPr="00466774">
        <w:t xml:space="preserve"> финансов </w:t>
      </w:r>
      <w:r>
        <w:t>и налоговой политике администрации Кондинского района</w:t>
      </w:r>
      <w:r w:rsidRPr="00466774">
        <w:t xml:space="preserve"> отчёт об исполнении бюджета </w:t>
      </w:r>
      <w:r>
        <w:t>поселения</w:t>
      </w:r>
      <w:r w:rsidRPr="00466774">
        <w:t xml:space="preserve"> за отчётный месяц, первый квартал, полугодие, 9 месяцев текущего финансового года и годовую бюджетную отчётность в установленные им сроки;</w:t>
      </w:r>
    </w:p>
    <w:p w:rsidR="007F5789" w:rsidRPr="00466774" w:rsidRDefault="007F5789" w:rsidP="00A9166E">
      <w:pPr>
        <w:numPr>
          <w:ilvl w:val="0"/>
          <w:numId w:val="18"/>
        </w:numPr>
        <w:tabs>
          <w:tab w:val="clear" w:pos="1200"/>
          <w:tab w:val="num" w:pos="0"/>
        </w:tabs>
        <w:ind w:left="0" w:firstLine="709"/>
        <w:jc w:val="both"/>
      </w:pPr>
      <w:r>
        <w:t>Главе</w:t>
      </w:r>
      <w:r w:rsidRPr="00466774">
        <w:t xml:space="preserve"> </w:t>
      </w:r>
      <w:r>
        <w:t>поселения отчёт об исполнении бюджета</w:t>
      </w:r>
      <w:r w:rsidRPr="00466774">
        <w:t xml:space="preserve"> </w:t>
      </w:r>
      <w:r>
        <w:t xml:space="preserve">поселения </w:t>
      </w:r>
      <w:r w:rsidRPr="00466774">
        <w:t>за первый квартал, полугодие, 9 месяцев текущего финансового года для утверждения;</w:t>
      </w:r>
    </w:p>
    <w:p w:rsidR="007F5789" w:rsidRPr="00466774" w:rsidRDefault="007F5789" w:rsidP="00A9166E">
      <w:pPr>
        <w:numPr>
          <w:ilvl w:val="0"/>
          <w:numId w:val="18"/>
        </w:numPr>
        <w:tabs>
          <w:tab w:val="clear" w:pos="1200"/>
          <w:tab w:val="num" w:pos="0"/>
        </w:tabs>
        <w:ind w:left="0" w:firstLine="709"/>
        <w:jc w:val="both"/>
      </w:pPr>
      <w:r w:rsidRPr="00231E8C">
        <w:t xml:space="preserve">Главе поселения, Совету депутатов годовую бюджетную отчётность для </w:t>
      </w:r>
      <w:r>
        <w:t>принятия решения об исполнении годового бюджета поселения.</w:t>
      </w:r>
    </w:p>
    <w:p w:rsidR="007F5789" w:rsidRDefault="007F5789" w:rsidP="00A9166E">
      <w:pPr>
        <w:ind w:firstLine="709"/>
        <w:jc w:val="both"/>
      </w:pPr>
      <w:bookmarkStart w:id="25" w:name="sub_86"/>
      <w:r>
        <w:t>2</w:t>
      </w:r>
      <w:r w:rsidRPr="00A106FD">
        <w:t>.6. К годовому отчёту об исполнении бюджета поселения прилагается отчёт об использовании бюджетных ассигнований резервного фонда администрации поселения.</w:t>
      </w:r>
    </w:p>
    <w:bookmarkEnd w:id="25"/>
    <w:p w:rsidR="007F5789" w:rsidRPr="00466774" w:rsidRDefault="007F5789" w:rsidP="00A9166E">
      <w:pPr>
        <w:ind w:firstLine="709"/>
        <w:jc w:val="both"/>
      </w:pPr>
      <w:r>
        <w:t>2</w:t>
      </w:r>
      <w:r w:rsidRPr="00466774">
        <w:t xml:space="preserve">.7.Отчёт об исполнении бюджета </w:t>
      </w:r>
      <w:r>
        <w:t>поселения</w:t>
      </w:r>
      <w:r w:rsidRPr="00466774">
        <w:t xml:space="preserve"> за первый квартал, полугодие, 9 месяцев текущего финансового года утверждается постановлением администрации </w:t>
      </w:r>
      <w:r>
        <w:t>поселения</w:t>
      </w:r>
      <w:r w:rsidRPr="00466774">
        <w:t xml:space="preserve">, в течение двух месяцев, следующих за отчётным кварталом, и направляется для сведения в </w:t>
      </w:r>
      <w:r>
        <w:t>Совет депутатов</w:t>
      </w:r>
      <w:r w:rsidRPr="00466774">
        <w:t xml:space="preserve"> в течение 10 дней со дня издания постановления администрации </w:t>
      </w:r>
      <w:r>
        <w:t>поселения</w:t>
      </w:r>
      <w:r w:rsidRPr="00466774">
        <w:t xml:space="preserve"> об утверждении отчёта.</w:t>
      </w:r>
    </w:p>
    <w:p w:rsidR="007F5789" w:rsidRPr="001C632C" w:rsidRDefault="007F5789" w:rsidP="00A9166E">
      <w:pPr>
        <w:ind w:firstLine="480"/>
        <w:jc w:val="both"/>
      </w:pPr>
    </w:p>
    <w:p w:rsidR="007F5789" w:rsidRPr="00367A54" w:rsidRDefault="007F5789" w:rsidP="00A9166E">
      <w:pPr>
        <w:ind w:firstLine="709"/>
        <w:jc w:val="both"/>
        <w:rPr>
          <w:b/>
          <w:bCs/>
        </w:rPr>
      </w:pPr>
      <w:r w:rsidRPr="00367A54">
        <w:rPr>
          <w:b/>
          <w:bCs/>
        </w:rPr>
        <w:t>3. Порядок рассмотрения и утверждения Советом депутатов годового отчета об исполнении бюджета городского поселения Кондинское</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3.1. Проект решения об исполнении бюджета поселения за отчетный финансовый год выносится Советом депутатов на публичные слушания не позднее, чем за 30 дней до дня рассмотрения Советом депутатов вопроса об исполнении бюджета поселения за отчетный финансовый год.</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3.2. После проведения публичных слушаний администрация поселения вносит на рассмотрение и утверждение в Совет депутатов проект решения об исполнении бюджета поселения за отчетный финансовый год и заключение по результатам публичных слушаний, но не позднее 1 мая текущего года.</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Приложением к заключению являются протокол публичных слушаний, письменные предложения и замечания участников публичных слушаний.</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lastRenderedPageBreak/>
        <w:t>3.3. Годовой отчет об исполнении бюджета поселения за отчетный финансовый год предоставляется в следующем составе:</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 проект решения об исполнении бюджета поселения за отчетный финансовый год;</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 бюджетная отчетность об исполнении бюджета поселения, предусмотренная бюджетным законодательством Российской Федерации.</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 xml:space="preserve">3.4. В проекте решения об исполнении бюджета поселения за отчетный финансовый год должны содержаться показатели, установленные Бюджетным </w:t>
      </w:r>
      <w:hyperlink r:id="rId22" w:history="1">
        <w:r w:rsidRPr="00367A54">
          <w:rPr>
            <w:rFonts w:ascii="Times New Roman" w:hAnsi="Times New Roman" w:cs="Times New Roman"/>
            <w:sz w:val="24"/>
            <w:szCs w:val="24"/>
          </w:rPr>
          <w:t>кодексом</w:t>
        </w:r>
      </w:hyperlink>
      <w:r w:rsidRPr="00367A54">
        <w:rPr>
          <w:rFonts w:ascii="Times New Roman" w:hAnsi="Times New Roman" w:cs="Times New Roman"/>
          <w:sz w:val="24"/>
          <w:szCs w:val="24"/>
        </w:rPr>
        <w:t xml:space="preserve"> Российской Федерации: общий объем доходов, расходов и дефицита (профицита) бюджета.</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К проекту решения прилагаются отдельные приложения, содержащие следующие показатели:</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1) доходы бюджета по кодам классификации доходов бюджетов;</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2) расходы бюджета по ведомственной структуре;</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3) расходы бюджета по разделам и подразделам классификации расходов бюджетов;</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 xml:space="preserve">4) источники финансирования дефицита бюджета по кодам </w:t>
      </w:r>
      <w:proofErr w:type="gramStart"/>
      <w:r w:rsidRPr="00367A54">
        <w:rPr>
          <w:rFonts w:ascii="Times New Roman" w:hAnsi="Times New Roman" w:cs="Times New Roman"/>
          <w:sz w:val="24"/>
          <w:szCs w:val="24"/>
        </w:rPr>
        <w:t>классификации источников финансирования дефицитов бюджетов</w:t>
      </w:r>
      <w:proofErr w:type="gramEnd"/>
      <w:r w:rsidRPr="00367A54">
        <w:rPr>
          <w:rFonts w:ascii="Times New Roman" w:hAnsi="Times New Roman" w:cs="Times New Roman"/>
          <w:sz w:val="24"/>
          <w:szCs w:val="24"/>
        </w:rPr>
        <w:t>;</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3.5. Одновременно с годовым отчетом об исполнении бюджета поселения за отчетный финансовый год в Совет депутатов предоставляются:</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отчет об использовании бюджетных ассигнований резервного фонда поселения;</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 xml:space="preserve">информация об использовании бюджетных ассигнований дорожного фонда поселения; </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информация по реализации муниципальных программ поселения;</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пояснительную записку;</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 xml:space="preserve">иные документы и материалы, предусмотренные Бюджетным кодексом Российской Федерации. </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3.6. Совет депутатов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3.7. 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7F5789" w:rsidRPr="00367A54" w:rsidRDefault="007F5789" w:rsidP="00A9166E">
      <w:pPr>
        <w:pStyle w:val="a8"/>
        <w:spacing w:before="0" w:beforeAutospacing="0" w:after="0" w:afterAutospacing="0"/>
        <w:ind w:firstLine="709"/>
        <w:jc w:val="both"/>
        <w:rPr>
          <w:rFonts w:ascii="Times New Roman" w:hAnsi="Times New Roman" w:cs="Times New Roman"/>
          <w:sz w:val="24"/>
          <w:szCs w:val="24"/>
        </w:rPr>
      </w:pPr>
      <w:r w:rsidRPr="00367A54">
        <w:rPr>
          <w:rFonts w:ascii="Times New Roman" w:hAnsi="Times New Roman" w:cs="Times New Roman"/>
          <w:sz w:val="24"/>
          <w:szCs w:val="24"/>
        </w:rPr>
        <w:t>3.8.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F5789" w:rsidRDefault="007F5789" w:rsidP="00A9166E">
      <w:pPr>
        <w:ind w:firstLine="709"/>
        <w:jc w:val="both"/>
        <w:rPr>
          <w:b/>
          <w:bCs/>
        </w:rPr>
      </w:pPr>
    </w:p>
    <w:p w:rsidR="007F5789" w:rsidRDefault="007F5789" w:rsidP="00A9166E">
      <w:pPr>
        <w:pStyle w:val="ConsNormal"/>
        <w:widowControl/>
        <w:ind w:right="0" w:firstLine="540"/>
        <w:jc w:val="center"/>
        <w:rPr>
          <w:rFonts w:ascii="Times New Roman" w:hAnsi="Times New Roman" w:cs="Times New Roman"/>
          <w:b/>
          <w:sz w:val="26"/>
          <w:szCs w:val="26"/>
        </w:rPr>
      </w:pPr>
      <w:r w:rsidRPr="00C844A8">
        <w:rPr>
          <w:rFonts w:ascii="Times New Roman" w:hAnsi="Times New Roman" w:cs="Times New Roman"/>
          <w:b/>
          <w:sz w:val="26"/>
          <w:szCs w:val="26"/>
        </w:rPr>
        <w:t xml:space="preserve">Раздел </w:t>
      </w:r>
      <w:r w:rsidRPr="009725EE">
        <w:rPr>
          <w:rFonts w:ascii="Times New Roman" w:hAnsi="Times New Roman" w:cs="Times New Roman"/>
          <w:b/>
          <w:sz w:val="24"/>
          <w:szCs w:val="24"/>
          <w:lang w:val="en-US"/>
        </w:rPr>
        <w:t>VI</w:t>
      </w:r>
      <w:r w:rsidRPr="00C844A8">
        <w:rPr>
          <w:rFonts w:ascii="Times New Roman" w:hAnsi="Times New Roman" w:cs="Times New Roman"/>
          <w:b/>
          <w:sz w:val="26"/>
          <w:szCs w:val="26"/>
        </w:rPr>
        <w:t>. М</w:t>
      </w:r>
      <w:r>
        <w:rPr>
          <w:rFonts w:ascii="Times New Roman" w:hAnsi="Times New Roman" w:cs="Times New Roman"/>
          <w:b/>
          <w:sz w:val="26"/>
          <w:szCs w:val="26"/>
        </w:rPr>
        <w:t>УНИЦИПАЛЬНЫЙ ФИНАНСОВЫЙ КОНТРОЛЬ</w:t>
      </w:r>
    </w:p>
    <w:p w:rsidR="007F5789" w:rsidRDefault="007F5789" w:rsidP="00A9166E">
      <w:pPr>
        <w:pStyle w:val="a8"/>
        <w:spacing w:before="0" w:beforeAutospacing="0" w:after="0" w:afterAutospacing="0"/>
        <w:ind w:firstLine="601"/>
        <w:rPr>
          <w:rFonts w:ascii="Times New Roman" w:hAnsi="Times New Roman" w:cs="Times New Roman"/>
          <w:b/>
          <w:bCs/>
          <w:sz w:val="24"/>
          <w:szCs w:val="24"/>
        </w:rPr>
      </w:pPr>
    </w:p>
    <w:p w:rsidR="007F5789" w:rsidRPr="006E5F28" w:rsidRDefault="007F5789" w:rsidP="00A9166E">
      <w:pPr>
        <w:pStyle w:val="a8"/>
        <w:spacing w:before="0" w:beforeAutospacing="0" w:after="0" w:afterAutospacing="0"/>
        <w:ind w:firstLine="709"/>
        <w:rPr>
          <w:rFonts w:ascii="Times New Roman" w:hAnsi="Times New Roman" w:cs="Times New Roman"/>
          <w:b/>
          <w:sz w:val="24"/>
          <w:szCs w:val="24"/>
        </w:rPr>
      </w:pPr>
      <w:r w:rsidRPr="006E5F28">
        <w:rPr>
          <w:rFonts w:ascii="Times New Roman" w:hAnsi="Times New Roman" w:cs="Times New Roman"/>
          <w:b/>
          <w:bCs/>
          <w:sz w:val="24"/>
          <w:szCs w:val="24"/>
        </w:rPr>
        <w:t>1</w:t>
      </w:r>
      <w:r w:rsidR="00870945">
        <w:rPr>
          <w:rFonts w:ascii="Times New Roman" w:hAnsi="Times New Roman" w:cs="Times New Roman"/>
          <w:b/>
          <w:bCs/>
          <w:sz w:val="24"/>
          <w:szCs w:val="24"/>
        </w:rPr>
        <w:t>.</w:t>
      </w:r>
      <w:r>
        <w:rPr>
          <w:rFonts w:ascii="Times New Roman" w:hAnsi="Times New Roman" w:cs="Times New Roman"/>
          <w:b/>
          <w:bCs/>
          <w:sz w:val="24"/>
          <w:szCs w:val="24"/>
        </w:rPr>
        <w:t xml:space="preserve"> </w:t>
      </w:r>
      <w:r w:rsidRPr="006E5F28">
        <w:rPr>
          <w:rFonts w:ascii="Times New Roman" w:hAnsi="Times New Roman" w:cs="Times New Roman"/>
          <w:b/>
          <w:bCs/>
          <w:sz w:val="24"/>
          <w:szCs w:val="24"/>
        </w:rPr>
        <w:t>Внутренний контроль исполнения бюджета</w:t>
      </w:r>
    </w:p>
    <w:p w:rsidR="007F5789" w:rsidRDefault="007F5789" w:rsidP="00A9166E">
      <w:pPr>
        <w:pStyle w:val="a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1342A">
        <w:rPr>
          <w:rFonts w:ascii="Times New Roman" w:hAnsi="Times New Roman" w:cs="Times New Roman"/>
          <w:sz w:val="24"/>
          <w:szCs w:val="24"/>
        </w:rPr>
        <w:t xml:space="preserve">Внутренний контроль исполнения бюджета </w:t>
      </w:r>
      <w:r>
        <w:rPr>
          <w:rFonts w:ascii="Times New Roman" w:hAnsi="Times New Roman" w:cs="Times New Roman"/>
          <w:sz w:val="24"/>
          <w:szCs w:val="24"/>
        </w:rPr>
        <w:t>осуществляет отдел финансов и экономической политики администрации городского поселения Кондинское</w:t>
      </w:r>
    </w:p>
    <w:p w:rsidR="007F5789" w:rsidRPr="00202CA2" w:rsidRDefault="007F5789" w:rsidP="00A9166E">
      <w:pPr>
        <w:pStyle w:val="a8"/>
        <w:spacing w:before="0" w:beforeAutospacing="0" w:after="0" w:afterAutospacing="0"/>
        <w:ind w:firstLine="709"/>
        <w:jc w:val="both"/>
        <w:rPr>
          <w:rFonts w:ascii="Times New Roman" w:hAnsi="Times New Roman" w:cs="Times New Roman"/>
          <w:sz w:val="24"/>
          <w:szCs w:val="24"/>
        </w:rPr>
      </w:pPr>
      <w:r w:rsidRPr="00202CA2">
        <w:rPr>
          <w:rFonts w:ascii="Times New Roman" w:hAnsi="Times New Roman" w:cs="Times New Roman"/>
          <w:sz w:val="24"/>
          <w:szCs w:val="24"/>
        </w:rPr>
        <w:t>1.2</w:t>
      </w:r>
      <w:r>
        <w:rPr>
          <w:rFonts w:ascii="Times New Roman" w:hAnsi="Times New Roman" w:cs="Times New Roman"/>
          <w:sz w:val="24"/>
          <w:szCs w:val="24"/>
        </w:rPr>
        <w:t>.</w:t>
      </w:r>
      <w:r w:rsidRPr="00202CA2">
        <w:rPr>
          <w:rFonts w:ascii="Times New Roman" w:hAnsi="Times New Roman" w:cs="Times New Roman"/>
          <w:sz w:val="24"/>
          <w:szCs w:val="24"/>
        </w:rPr>
        <w:t xml:space="preserve"> Отдел финансов и экономической политики администрации городского поселения Кондинское </w:t>
      </w:r>
      <w:r>
        <w:rPr>
          <w:rFonts w:ascii="Times New Roman" w:hAnsi="Times New Roman" w:cs="Times New Roman"/>
          <w:sz w:val="24"/>
          <w:szCs w:val="24"/>
        </w:rPr>
        <w:t>осуществляет контроль</w:t>
      </w:r>
      <w:r w:rsidRPr="00202CA2">
        <w:rPr>
          <w:rFonts w:ascii="Times New Roman" w:hAnsi="Times New Roman" w:cs="Times New Roman"/>
          <w:sz w:val="24"/>
          <w:szCs w:val="24"/>
        </w:rPr>
        <w:t xml:space="preserve">: </w:t>
      </w:r>
    </w:p>
    <w:p w:rsidR="007F5789" w:rsidRDefault="007F5789" w:rsidP="00A9166E">
      <w:pPr>
        <w:numPr>
          <w:ilvl w:val="0"/>
          <w:numId w:val="2"/>
        </w:numPr>
        <w:tabs>
          <w:tab w:val="clear" w:pos="1320"/>
          <w:tab w:val="num" w:pos="960"/>
        </w:tabs>
        <w:ind w:left="0" w:firstLine="709"/>
        <w:jc w:val="both"/>
      </w:pPr>
      <w:r>
        <w:t>Ежедневно - за исполнением бюджета в рамках выделенных бюджетных ассигнованиях, лимитах, а также принятых бюджетных обязательствах через программу «Бюджет поселения».</w:t>
      </w:r>
    </w:p>
    <w:p w:rsidR="007F5789" w:rsidRPr="00202CA2" w:rsidRDefault="007F5789" w:rsidP="00A9166E">
      <w:pPr>
        <w:numPr>
          <w:ilvl w:val="0"/>
          <w:numId w:val="2"/>
        </w:numPr>
        <w:tabs>
          <w:tab w:val="clear" w:pos="1320"/>
          <w:tab w:val="num" w:pos="960"/>
        </w:tabs>
        <w:ind w:left="0" w:firstLine="709"/>
        <w:jc w:val="both"/>
      </w:pPr>
      <w:r w:rsidRPr="00202CA2">
        <w:t xml:space="preserve"> </w:t>
      </w:r>
      <w:r>
        <w:t xml:space="preserve">Ежедневно - </w:t>
      </w:r>
      <w:r w:rsidRPr="00202CA2">
        <w:t>за эффективностью и целесообразностью расходования собственных денежных средств</w:t>
      </w:r>
      <w:r>
        <w:t xml:space="preserve"> (ревизия актов выполненных работ, договоров, контрактов, и т.п</w:t>
      </w:r>
      <w:r w:rsidR="00870945">
        <w:t>.</w:t>
      </w:r>
      <w:r>
        <w:t>).</w:t>
      </w:r>
      <w:r w:rsidRPr="00202CA2">
        <w:t xml:space="preserve"> </w:t>
      </w:r>
    </w:p>
    <w:p w:rsidR="007F5789" w:rsidRDefault="007F5789" w:rsidP="00A9166E">
      <w:pPr>
        <w:numPr>
          <w:ilvl w:val="0"/>
          <w:numId w:val="2"/>
        </w:numPr>
        <w:tabs>
          <w:tab w:val="clear" w:pos="1320"/>
          <w:tab w:val="num" w:pos="960"/>
        </w:tabs>
        <w:ind w:left="0" w:firstLine="709"/>
        <w:jc w:val="both"/>
      </w:pPr>
      <w:r>
        <w:t xml:space="preserve">Ежеквартально - </w:t>
      </w:r>
      <w:r w:rsidRPr="00202CA2">
        <w:t>провод</w:t>
      </w:r>
      <w:r>
        <w:t>и</w:t>
      </w:r>
      <w:r w:rsidRPr="00202CA2">
        <w:t>т анализ и сопоставление фактических финансовых результатов с прогнозируемыми</w:t>
      </w:r>
      <w:r>
        <w:t xml:space="preserve"> показателями, а также сравнение с предыдущим периодом.</w:t>
      </w:r>
      <w:r w:rsidRPr="00202CA2">
        <w:t xml:space="preserve">  </w:t>
      </w:r>
    </w:p>
    <w:p w:rsidR="007F5789" w:rsidRPr="00202CA2" w:rsidRDefault="007F5789" w:rsidP="00A9166E">
      <w:pPr>
        <w:ind w:firstLine="709"/>
        <w:jc w:val="both"/>
      </w:pPr>
      <w:r>
        <w:t>1.3.</w:t>
      </w:r>
      <w:r w:rsidRPr="00466774">
        <w:t xml:space="preserve">Формы и порядок осуществления финансового контроля устанавливаются </w:t>
      </w:r>
      <w:hyperlink r:id="rId23" w:history="1">
        <w:r w:rsidRPr="001C632C">
          <w:rPr>
            <w:rStyle w:val="ab"/>
            <w:b w:val="0"/>
            <w:color w:val="auto"/>
          </w:rPr>
          <w:t>Бюджетным кодексом</w:t>
        </w:r>
      </w:hyperlink>
      <w:r w:rsidRPr="001C632C">
        <w:t xml:space="preserve"> Ро</w:t>
      </w:r>
      <w:r w:rsidRPr="00466774">
        <w:t>ссийской Федерации, муниципальными правовыми актами.</w:t>
      </w:r>
    </w:p>
    <w:p w:rsidR="007F5789" w:rsidRPr="00064036" w:rsidRDefault="007F5789" w:rsidP="00A9166E">
      <w:pPr>
        <w:pStyle w:val="ConsNormal"/>
        <w:widowControl/>
        <w:ind w:right="0" w:firstLine="540"/>
        <w:jc w:val="both"/>
        <w:rPr>
          <w:rFonts w:ascii="Times New Roman" w:hAnsi="Times New Roman" w:cs="Times New Roman"/>
          <w:sz w:val="26"/>
          <w:szCs w:val="26"/>
        </w:rPr>
      </w:pPr>
    </w:p>
    <w:p w:rsidR="007F5789" w:rsidRDefault="007F5789" w:rsidP="00A9166E">
      <w:pPr>
        <w:ind w:firstLine="709"/>
        <w:rPr>
          <w:b/>
          <w:bCs/>
        </w:rPr>
      </w:pPr>
      <w:r>
        <w:rPr>
          <w:b/>
          <w:bCs/>
        </w:rPr>
        <w:t>2</w:t>
      </w:r>
      <w:r w:rsidRPr="00AE4311">
        <w:rPr>
          <w:b/>
          <w:bCs/>
        </w:rPr>
        <w:t xml:space="preserve">. </w:t>
      </w:r>
      <w:r>
        <w:rPr>
          <w:b/>
          <w:bCs/>
        </w:rPr>
        <w:t>Внешний контроль исполнения бюджета</w:t>
      </w:r>
    </w:p>
    <w:p w:rsidR="007F5789" w:rsidRDefault="007F5789" w:rsidP="00A9166E">
      <w:pPr>
        <w:ind w:firstLine="709"/>
        <w:jc w:val="both"/>
      </w:pPr>
      <w:r>
        <w:t xml:space="preserve">2.1. </w:t>
      </w:r>
      <w:r w:rsidRPr="005030D7">
        <w:t xml:space="preserve">Годовой отчет об исполнении бюджета </w:t>
      </w:r>
      <w:r>
        <w:t>городского поселения</w:t>
      </w:r>
      <w:r w:rsidRPr="005030D7">
        <w:t xml:space="preserve"> до его рассмотрения </w:t>
      </w:r>
      <w:r>
        <w:t xml:space="preserve">Советом депутатов </w:t>
      </w:r>
      <w:r w:rsidRPr="005030D7">
        <w:t xml:space="preserve">подлежит внешней проверке, которая включает в себя внешнюю проверку бюджетной отчетности </w:t>
      </w:r>
      <w:r>
        <w:t>главных администраторов бюджетных средств</w:t>
      </w:r>
      <w:r w:rsidRPr="005030D7">
        <w:t xml:space="preserve"> и подготовку </w:t>
      </w:r>
      <w:r w:rsidRPr="005030D7">
        <w:lastRenderedPageBreak/>
        <w:t xml:space="preserve">заключения на годовой отчет об исполнении бюджета </w:t>
      </w:r>
      <w:r>
        <w:t>поселения, осуществляемой контрольно-счётным органом</w:t>
      </w:r>
      <w:r w:rsidRPr="005030D7">
        <w:t>.</w:t>
      </w:r>
    </w:p>
    <w:p w:rsidR="007F5789" w:rsidRDefault="007F5789" w:rsidP="00A9166E">
      <w:pPr>
        <w:ind w:firstLine="709"/>
        <w:jc w:val="both"/>
      </w:pPr>
      <w:r>
        <w:t>2.2.</w:t>
      </w:r>
      <w:r w:rsidR="00870945">
        <w:t xml:space="preserve"> </w:t>
      </w:r>
      <w:r w:rsidRPr="005030D7">
        <w:t xml:space="preserve">Администрация </w:t>
      </w:r>
      <w:r>
        <w:t>городского поселения</w:t>
      </w:r>
      <w:r w:rsidRPr="005030D7">
        <w:t xml:space="preserve"> </w:t>
      </w:r>
      <w:r>
        <w:t>ежегодно до</w:t>
      </w:r>
      <w:r w:rsidRPr="005030D7">
        <w:t xml:space="preserve"> 1 апреля текущего года представляет в </w:t>
      </w:r>
      <w:r>
        <w:t>контрольно-счётный орган</w:t>
      </w:r>
      <w:r w:rsidRPr="005030D7">
        <w:t xml:space="preserve"> годовой отчет об исполнении бюджета</w:t>
      </w:r>
      <w:r>
        <w:t>.</w:t>
      </w:r>
      <w:r w:rsidRPr="005030D7">
        <w:t xml:space="preserve"> </w:t>
      </w:r>
    </w:p>
    <w:p w:rsidR="007F5789" w:rsidRPr="005030D7" w:rsidRDefault="007F5789" w:rsidP="00A9166E">
      <w:pPr>
        <w:ind w:firstLine="709"/>
        <w:jc w:val="both"/>
      </w:pPr>
      <w:r>
        <w:t>2.3.</w:t>
      </w:r>
      <w:r w:rsidR="00870945">
        <w:t xml:space="preserve"> </w:t>
      </w:r>
      <w:r>
        <w:t xml:space="preserve">Заключение на годовой отчет </w:t>
      </w:r>
      <w:r w:rsidRPr="005030D7">
        <w:t xml:space="preserve">об исполнении бюджета </w:t>
      </w:r>
      <w:r>
        <w:t>городского поселения Кондинское представляется контрольно-счётным органом в администрацию поселения</w:t>
      </w:r>
      <w:r w:rsidRPr="005030D7">
        <w:t xml:space="preserve"> в срок, не превышающий одного месяца</w:t>
      </w:r>
      <w:r>
        <w:t xml:space="preserve"> со дня его представления</w:t>
      </w:r>
      <w:r w:rsidRPr="005030D7">
        <w:t>.</w:t>
      </w:r>
    </w:p>
    <w:p w:rsidR="007F5789" w:rsidRDefault="007F5789" w:rsidP="00A9166E">
      <w:pPr>
        <w:jc w:val="center"/>
      </w:pPr>
    </w:p>
    <w:p w:rsidR="007F5789" w:rsidRDefault="007F5789" w:rsidP="00A9166E">
      <w:pPr>
        <w:pStyle w:val="1"/>
        <w:rPr>
          <w:b/>
          <w:szCs w:val="24"/>
        </w:rPr>
      </w:pPr>
      <w:bookmarkStart w:id="26" w:name="sub_130"/>
      <w:r w:rsidRPr="009725EE">
        <w:rPr>
          <w:b/>
          <w:szCs w:val="24"/>
        </w:rPr>
        <w:t xml:space="preserve">Раздел </w:t>
      </w:r>
      <w:r w:rsidRPr="009725EE">
        <w:rPr>
          <w:b/>
          <w:szCs w:val="24"/>
          <w:lang w:val="en-US"/>
        </w:rPr>
        <w:t>V</w:t>
      </w:r>
      <w:r w:rsidRPr="009725EE">
        <w:rPr>
          <w:b/>
          <w:szCs w:val="24"/>
        </w:rPr>
        <w:t>II. Ответственность за бюджетные правонарушения</w:t>
      </w:r>
    </w:p>
    <w:p w:rsidR="007F5789" w:rsidRPr="009725EE" w:rsidRDefault="007F5789" w:rsidP="00A9166E"/>
    <w:p w:rsidR="007F5789" w:rsidRPr="006D28C3" w:rsidRDefault="007F5789" w:rsidP="00A9166E">
      <w:pPr>
        <w:ind w:firstLine="709"/>
        <w:jc w:val="both"/>
      </w:pPr>
      <w:bookmarkStart w:id="27" w:name="sub_131"/>
      <w:bookmarkEnd w:id="26"/>
      <w:r w:rsidRPr="00466774">
        <w:t xml:space="preserve">Ответственность за бюджетные правонарушения в муниципальном образовании </w:t>
      </w:r>
      <w:r>
        <w:t>городское поселение Кондинское</w:t>
      </w:r>
      <w:r w:rsidRPr="00466774">
        <w:t xml:space="preserve"> наступает по основаниям и в формах, предусмотренным </w:t>
      </w:r>
      <w:hyperlink r:id="rId24" w:history="1">
        <w:r w:rsidRPr="001C632C">
          <w:rPr>
            <w:rStyle w:val="ab"/>
            <w:b w:val="0"/>
            <w:color w:val="auto"/>
          </w:rPr>
          <w:t>Бюджетным кодексом</w:t>
        </w:r>
      </w:hyperlink>
      <w:r w:rsidRPr="001C632C">
        <w:t xml:space="preserve"> Росси</w:t>
      </w:r>
      <w:r w:rsidRPr="00466774">
        <w:t>йской Федерации.</w:t>
      </w:r>
      <w:bookmarkEnd w:id="27"/>
    </w:p>
    <w:p w:rsidR="007F5789" w:rsidRDefault="007F5789" w:rsidP="0050660E">
      <w:pPr>
        <w:pStyle w:val="ConsPlusTitle"/>
        <w:widowControl/>
        <w:ind w:left="2832" w:firstLine="708"/>
        <w:jc w:val="right"/>
        <w:outlineLvl w:val="0"/>
        <w:rPr>
          <w:rFonts w:ascii="Times New Roman" w:hAnsi="Times New Roman"/>
          <w:spacing w:val="-1"/>
          <w:sz w:val="24"/>
        </w:rPr>
      </w:pPr>
    </w:p>
    <w:sectPr w:rsidR="007F5789" w:rsidSect="00F757DE">
      <w:type w:val="continuous"/>
      <w:pgSz w:w="11907" w:h="16840" w:code="9"/>
      <w:pgMar w:top="1134" w:right="567" w:bottom="567"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B3" w:rsidRDefault="008A72B3">
      <w:r>
        <w:separator/>
      </w:r>
    </w:p>
  </w:endnote>
  <w:endnote w:type="continuationSeparator" w:id="0">
    <w:p w:rsidR="008A72B3" w:rsidRDefault="008A7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B3" w:rsidRDefault="008A72B3">
      <w:r>
        <w:separator/>
      </w:r>
    </w:p>
  </w:footnote>
  <w:footnote w:type="continuationSeparator" w:id="0">
    <w:p w:rsidR="008A72B3" w:rsidRDefault="008A7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54FE"/>
    <w:multiLevelType w:val="hybridMultilevel"/>
    <w:tmpl w:val="92AE9BA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EAA3A3D"/>
    <w:multiLevelType w:val="hybridMultilevel"/>
    <w:tmpl w:val="C78A9684"/>
    <w:lvl w:ilvl="0" w:tplc="04190011">
      <w:start w:val="1"/>
      <w:numFmt w:val="decimal"/>
      <w:lvlText w:val="%1)"/>
      <w:lvlJc w:val="left"/>
      <w:pPr>
        <w:tabs>
          <w:tab w:val="num" w:pos="2040"/>
        </w:tabs>
        <w:ind w:left="2040" w:hanging="360"/>
      </w:p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2">
    <w:nsid w:val="1836734D"/>
    <w:multiLevelType w:val="hybridMultilevel"/>
    <w:tmpl w:val="44420F96"/>
    <w:lvl w:ilvl="0" w:tplc="04190011">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
    <w:nsid w:val="195A5781"/>
    <w:multiLevelType w:val="hybridMultilevel"/>
    <w:tmpl w:val="119261CA"/>
    <w:lvl w:ilvl="0" w:tplc="00DE9DD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A126011"/>
    <w:multiLevelType w:val="hybridMultilevel"/>
    <w:tmpl w:val="82825AB8"/>
    <w:lvl w:ilvl="0" w:tplc="04190011">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
    <w:nsid w:val="26247440"/>
    <w:multiLevelType w:val="hybridMultilevel"/>
    <w:tmpl w:val="AE324334"/>
    <w:lvl w:ilvl="0" w:tplc="8F2AE8A8">
      <w:start w:val="1"/>
      <w:numFmt w:val="decimal"/>
      <w:lvlText w:val="%1."/>
      <w:lvlJc w:val="left"/>
      <w:pPr>
        <w:tabs>
          <w:tab w:val="num" w:pos="1200"/>
        </w:tabs>
        <w:ind w:left="1200" w:hanging="360"/>
      </w:pPr>
      <w:rPr>
        <w:rFonts w:ascii="Times New Roman" w:eastAsia="Times New Roman" w:hAnsi="Times New Roman" w:cs="Times New Roman"/>
        <w:sz w:val="24"/>
        <w:szCs w:val="24"/>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
    <w:nsid w:val="29E61697"/>
    <w:multiLevelType w:val="hybridMultilevel"/>
    <w:tmpl w:val="835CF0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56415C"/>
    <w:multiLevelType w:val="hybridMultilevel"/>
    <w:tmpl w:val="5AC252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F853E16"/>
    <w:multiLevelType w:val="hybridMultilevel"/>
    <w:tmpl w:val="1722B8A2"/>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32B63110"/>
    <w:multiLevelType w:val="hybridMultilevel"/>
    <w:tmpl w:val="EBA82692"/>
    <w:lvl w:ilvl="0" w:tplc="E20213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nsid w:val="334F11DD"/>
    <w:multiLevelType w:val="hybridMultilevel"/>
    <w:tmpl w:val="F23C71D2"/>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
    <w:nsid w:val="37AD346F"/>
    <w:multiLevelType w:val="hybridMultilevel"/>
    <w:tmpl w:val="62EA3A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0C2E0F"/>
    <w:multiLevelType w:val="hybridMultilevel"/>
    <w:tmpl w:val="64A8E9F0"/>
    <w:lvl w:ilvl="0" w:tplc="04190011">
      <w:start w:val="1"/>
      <w:numFmt w:val="decimal"/>
      <w:lvlText w:val="%1)"/>
      <w:lvlJc w:val="left"/>
      <w:pPr>
        <w:tabs>
          <w:tab w:val="num" w:pos="1320"/>
        </w:tabs>
        <w:ind w:left="1320" w:hanging="360"/>
      </w:p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3">
    <w:nsid w:val="441F1872"/>
    <w:multiLevelType w:val="hybridMultilevel"/>
    <w:tmpl w:val="DCA655A6"/>
    <w:lvl w:ilvl="0" w:tplc="0419000F">
      <w:start w:val="1"/>
      <w:numFmt w:val="decimal"/>
      <w:lvlText w:val="%1."/>
      <w:lvlJc w:val="left"/>
      <w:pPr>
        <w:tabs>
          <w:tab w:val="num" w:pos="1425"/>
        </w:tabs>
        <w:ind w:left="1425" w:hanging="360"/>
      </w:pPr>
    </w:lvl>
    <w:lvl w:ilvl="1" w:tplc="04190011">
      <w:start w:val="1"/>
      <w:numFmt w:val="decimal"/>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4">
    <w:nsid w:val="55184AB6"/>
    <w:multiLevelType w:val="hybridMultilevel"/>
    <w:tmpl w:val="B17C592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FB39B4"/>
    <w:multiLevelType w:val="hybridMultilevel"/>
    <w:tmpl w:val="F0E2B8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5AD56A59"/>
    <w:multiLevelType w:val="multilevel"/>
    <w:tmpl w:val="3D0ED2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C987A18"/>
    <w:multiLevelType w:val="hybridMultilevel"/>
    <w:tmpl w:val="63E84C2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64154BAD"/>
    <w:multiLevelType w:val="hybridMultilevel"/>
    <w:tmpl w:val="BD504FB0"/>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9">
    <w:nsid w:val="6C8A4B6C"/>
    <w:multiLevelType w:val="hybridMultilevel"/>
    <w:tmpl w:val="3176D34A"/>
    <w:lvl w:ilvl="0" w:tplc="0372AB32">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76224810"/>
    <w:multiLevelType w:val="hybridMultilevel"/>
    <w:tmpl w:val="E6B2E802"/>
    <w:lvl w:ilvl="0" w:tplc="169CA18C">
      <w:start w:val="1"/>
      <w:numFmt w:val="decimal"/>
      <w:lvlText w:val="%1."/>
      <w:lvlJc w:val="left"/>
      <w:pPr>
        <w:tabs>
          <w:tab w:val="num" w:pos="1200"/>
        </w:tabs>
        <w:ind w:left="1200" w:hanging="360"/>
      </w:pPr>
      <w:rPr>
        <w:sz w:val="24"/>
        <w:szCs w:val="24"/>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7E6D75BA"/>
    <w:multiLevelType w:val="hybridMultilevel"/>
    <w:tmpl w:val="66E0170E"/>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9"/>
  </w:num>
  <w:num w:numId="2">
    <w:abstractNumId w:val="4"/>
  </w:num>
  <w:num w:numId="3">
    <w:abstractNumId w:val="3"/>
  </w:num>
  <w:num w:numId="4">
    <w:abstractNumId w:val="20"/>
  </w:num>
  <w:num w:numId="5">
    <w:abstractNumId w:val="13"/>
  </w:num>
  <w:num w:numId="6">
    <w:abstractNumId w:val="7"/>
  </w:num>
  <w:num w:numId="7">
    <w:abstractNumId w:val="11"/>
  </w:num>
  <w:num w:numId="8">
    <w:abstractNumId w:val="2"/>
  </w:num>
  <w:num w:numId="9">
    <w:abstractNumId w:val="6"/>
  </w:num>
  <w:num w:numId="10">
    <w:abstractNumId w:val="17"/>
  </w:num>
  <w:num w:numId="11">
    <w:abstractNumId w:val="15"/>
  </w:num>
  <w:num w:numId="12">
    <w:abstractNumId w:val="0"/>
  </w:num>
  <w:num w:numId="13">
    <w:abstractNumId w:val="12"/>
  </w:num>
  <w:num w:numId="14">
    <w:abstractNumId w:val="1"/>
  </w:num>
  <w:num w:numId="15">
    <w:abstractNumId w:val="16"/>
  </w:num>
  <w:num w:numId="16">
    <w:abstractNumId w:val="8"/>
  </w:num>
  <w:num w:numId="17">
    <w:abstractNumId w:val="21"/>
  </w:num>
  <w:num w:numId="18">
    <w:abstractNumId w:val="18"/>
  </w:num>
  <w:num w:numId="19">
    <w:abstractNumId w:val="10"/>
  </w:num>
  <w:num w:numId="20">
    <w:abstractNumId w:val="14"/>
  </w:num>
  <w:num w:numId="21">
    <w:abstractNumId w:val="19"/>
  </w:num>
  <w:num w:numId="22">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E5C0F"/>
    <w:rsid w:val="00007232"/>
    <w:rsid w:val="00007F72"/>
    <w:rsid w:val="00014F5E"/>
    <w:rsid w:val="00021DEF"/>
    <w:rsid w:val="000271AC"/>
    <w:rsid w:val="000365E4"/>
    <w:rsid w:val="00040682"/>
    <w:rsid w:val="000430DB"/>
    <w:rsid w:val="00047103"/>
    <w:rsid w:val="00064036"/>
    <w:rsid w:val="00092394"/>
    <w:rsid w:val="00096701"/>
    <w:rsid w:val="000972B4"/>
    <w:rsid w:val="000B6549"/>
    <w:rsid w:val="000D0D51"/>
    <w:rsid w:val="000D1107"/>
    <w:rsid w:val="000D1F70"/>
    <w:rsid w:val="000E4508"/>
    <w:rsid w:val="000F0C8D"/>
    <w:rsid w:val="000F220D"/>
    <w:rsid w:val="000F555B"/>
    <w:rsid w:val="001062B5"/>
    <w:rsid w:val="0011061E"/>
    <w:rsid w:val="001145F0"/>
    <w:rsid w:val="001164DC"/>
    <w:rsid w:val="00121638"/>
    <w:rsid w:val="00123E88"/>
    <w:rsid w:val="001265B6"/>
    <w:rsid w:val="00153249"/>
    <w:rsid w:val="001539AF"/>
    <w:rsid w:val="001560BA"/>
    <w:rsid w:val="0015648C"/>
    <w:rsid w:val="00160C84"/>
    <w:rsid w:val="001638FA"/>
    <w:rsid w:val="00163AC9"/>
    <w:rsid w:val="00167565"/>
    <w:rsid w:val="001739AD"/>
    <w:rsid w:val="00174542"/>
    <w:rsid w:val="001746B6"/>
    <w:rsid w:val="00181EB9"/>
    <w:rsid w:val="001827BD"/>
    <w:rsid w:val="00184252"/>
    <w:rsid w:val="00197E62"/>
    <w:rsid w:val="001A6DB8"/>
    <w:rsid w:val="001B30D6"/>
    <w:rsid w:val="001C632C"/>
    <w:rsid w:val="001D2381"/>
    <w:rsid w:val="001E0ECC"/>
    <w:rsid w:val="001E5943"/>
    <w:rsid w:val="001F0B65"/>
    <w:rsid w:val="001F6B85"/>
    <w:rsid w:val="00202CA2"/>
    <w:rsid w:val="0020523A"/>
    <w:rsid w:val="00206F3F"/>
    <w:rsid w:val="00212119"/>
    <w:rsid w:val="002140CB"/>
    <w:rsid w:val="002148EA"/>
    <w:rsid w:val="00214A65"/>
    <w:rsid w:val="00227533"/>
    <w:rsid w:val="00231E8C"/>
    <w:rsid w:val="00232A34"/>
    <w:rsid w:val="00234A10"/>
    <w:rsid w:val="002363AE"/>
    <w:rsid w:val="00240213"/>
    <w:rsid w:val="00253532"/>
    <w:rsid w:val="002554C3"/>
    <w:rsid w:val="00263E97"/>
    <w:rsid w:val="00265E24"/>
    <w:rsid w:val="002812C7"/>
    <w:rsid w:val="00287C54"/>
    <w:rsid w:val="00292021"/>
    <w:rsid w:val="00297663"/>
    <w:rsid w:val="002A08F4"/>
    <w:rsid w:val="002A1601"/>
    <w:rsid w:val="002A36AA"/>
    <w:rsid w:val="002B0A77"/>
    <w:rsid w:val="002B3650"/>
    <w:rsid w:val="002C3E36"/>
    <w:rsid w:val="002C7045"/>
    <w:rsid w:val="002D1B41"/>
    <w:rsid w:val="002D335A"/>
    <w:rsid w:val="002D53D3"/>
    <w:rsid w:val="002D7781"/>
    <w:rsid w:val="002E20B8"/>
    <w:rsid w:val="002E5C0F"/>
    <w:rsid w:val="002E7208"/>
    <w:rsid w:val="00304529"/>
    <w:rsid w:val="0031131C"/>
    <w:rsid w:val="0031710C"/>
    <w:rsid w:val="00320479"/>
    <w:rsid w:val="00327FEE"/>
    <w:rsid w:val="003451B1"/>
    <w:rsid w:val="00370371"/>
    <w:rsid w:val="00384B9B"/>
    <w:rsid w:val="00385326"/>
    <w:rsid w:val="00386DB8"/>
    <w:rsid w:val="003A180E"/>
    <w:rsid w:val="003A7BEA"/>
    <w:rsid w:val="003C351B"/>
    <w:rsid w:val="003C4299"/>
    <w:rsid w:val="003D540F"/>
    <w:rsid w:val="003D5552"/>
    <w:rsid w:val="003D69A0"/>
    <w:rsid w:val="003E2DDB"/>
    <w:rsid w:val="003F68D4"/>
    <w:rsid w:val="00402424"/>
    <w:rsid w:val="00423D64"/>
    <w:rsid w:val="0042707F"/>
    <w:rsid w:val="00430C99"/>
    <w:rsid w:val="00443017"/>
    <w:rsid w:val="00444FAD"/>
    <w:rsid w:val="00451EB5"/>
    <w:rsid w:val="00453D3C"/>
    <w:rsid w:val="004559EA"/>
    <w:rsid w:val="004A143F"/>
    <w:rsid w:val="004A1A26"/>
    <w:rsid w:val="004A4F4E"/>
    <w:rsid w:val="004A7213"/>
    <w:rsid w:val="004B43F5"/>
    <w:rsid w:val="004C2180"/>
    <w:rsid w:val="004C4296"/>
    <w:rsid w:val="004C43B2"/>
    <w:rsid w:val="004C4831"/>
    <w:rsid w:val="004C49C1"/>
    <w:rsid w:val="004D26A7"/>
    <w:rsid w:val="00501BE2"/>
    <w:rsid w:val="0050621C"/>
    <w:rsid w:val="0050660E"/>
    <w:rsid w:val="0051130D"/>
    <w:rsid w:val="0052130E"/>
    <w:rsid w:val="00524485"/>
    <w:rsid w:val="005268D5"/>
    <w:rsid w:val="005353E4"/>
    <w:rsid w:val="00535C40"/>
    <w:rsid w:val="005365E5"/>
    <w:rsid w:val="005410FF"/>
    <w:rsid w:val="00542E98"/>
    <w:rsid w:val="005538AA"/>
    <w:rsid w:val="00561FC6"/>
    <w:rsid w:val="00563537"/>
    <w:rsid w:val="00573CF4"/>
    <w:rsid w:val="005802F6"/>
    <w:rsid w:val="0059474B"/>
    <w:rsid w:val="005A635E"/>
    <w:rsid w:val="005B040B"/>
    <w:rsid w:val="005B5AE2"/>
    <w:rsid w:val="005C4256"/>
    <w:rsid w:val="005C61B0"/>
    <w:rsid w:val="005D6760"/>
    <w:rsid w:val="005F3EE9"/>
    <w:rsid w:val="005F67E7"/>
    <w:rsid w:val="0060045C"/>
    <w:rsid w:val="00606464"/>
    <w:rsid w:val="006223B1"/>
    <w:rsid w:val="006349DC"/>
    <w:rsid w:val="006360BD"/>
    <w:rsid w:val="00645F7A"/>
    <w:rsid w:val="00650EAE"/>
    <w:rsid w:val="00661726"/>
    <w:rsid w:val="00662E08"/>
    <w:rsid w:val="0068425D"/>
    <w:rsid w:val="00693424"/>
    <w:rsid w:val="006B0EED"/>
    <w:rsid w:val="006B2758"/>
    <w:rsid w:val="006B48B4"/>
    <w:rsid w:val="006C0196"/>
    <w:rsid w:val="006C12CD"/>
    <w:rsid w:val="006C6970"/>
    <w:rsid w:val="006C7A40"/>
    <w:rsid w:val="006D02A4"/>
    <w:rsid w:val="006D051F"/>
    <w:rsid w:val="006D11CC"/>
    <w:rsid w:val="006D28C3"/>
    <w:rsid w:val="006D5F5B"/>
    <w:rsid w:val="006E10C7"/>
    <w:rsid w:val="006E1B7E"/>
    <w:rsid w:val="006E3EA1"/>
    <w:rsid w:val="006E5F28"/>
    <w:rsid w:val="006E76CE"/>
    <w:rsid w:val="006F18AB"/>
    <w:rsid w:val="006F5C55"/>
    <w:rsid w:val="0070325F"/>
    <w:rsid w:val="007058E5"/>
    <w:rsid w:val="00705A52"/>
    <w:rsid w:val="00705B4E"/>
    <w:rsid w:val="007155E6"/>
    <w:rsid w:val="00720216"/>
    <w:rsid w:val="00723787"/>
    <w:rsid w:val="007248E5"/>
    <w:rsid w:val="00726B06"/>
    <w:rsid w:val="00732168"/>
    <w:rsid w:val="00736F78"/>
    <w:rsid w:val="00746878"/>
    <w:rsid w:val="00747D37"/>
    <w:rsid w:val="007526F9"/>
    <w:rsid w:val="00752E74"/>
    <w:rsid w:val="007545A8"/>
    <w:rsid w:val="00783C18"/>
    <w:rsid w:val="00790B44"/>
    <w:rsid w:val="007A0707"/>
    <w:rsid w:val="007D1092"/>
    <w:rsid w:val="007E3928"/>
    <w:rsid w:val="007F5789"/>
    <w:rsid w:val="007F683A"/>
    <w:rsid w:val="00802D22"/>
    <w:rsid w:val="00821C83"/>
    <w:rsid w:val="008313C1"/>
    <w:rsid w:val="00832103"/>
    <w:rsid w:val="00841BBD"/>
    <w:rsid w:val="00842795"/>
    <w:rsid w:val="008428EB"/>
    <w:rsid w:val="0085290B"/>
    <w:rsid w:val="0085729B"/>
    <w:rsid w:val="008636CF"/>
    <w:rsid w:val="00863C14"/>
    <w:rsid w:val="00870945"/>
    <w:rsid w:val="00873F65"/>
    <w:rsid w:val="008A1B15"/>
    <w:rsid w:val="008A312E"/>
    <w:rsid w:val="008A51CC"/>
    <w:rsid w:val="008A72B3"/>
    <w:rsid w:val="008B3745"/>
    <w:rsid w:val="008B6D1F"/>
    <w:rsid w:val="008B7F6E"/>
    <w:rsid w:val="008C0E73"/>
    <w:rsid w:val="008C65E6"/>
    <w:rsid w:val="008C686E"/>
    <w:rsid w:val="008C73C8"/>
    <w:rsid w:val="009036FB"/>
    <w:rsid w:val="00904B75"/>
    <w:rsid w:val="00910444"/>
    <w:rsid w:val="009131A8"/>
    <w:rsid w:val="00915EAD"/>
    <w:rsid w:val="00921670"/>
    <w:rsid w:val="0092326B"/>
    <w:rsid w:val="00931DC3"/>
    <w:rsid w:val="00951E1B"/>
    <w:rsid w:val="00957E0C"/>
    <w:rsid w:val="009725EE"/>
    <w:rsid w:val="00972726"/>
    <w:rsid w:val="0098290E"/>
    <w:rsid w:val="0098782C"/>
    <w:rsid w:val="009907CF"/>
    <w:rsid w:val="00992100"/>
    <w:rsid w:val="00992A00"/>
    <w:rsid w:val="00994441"/>
    <w:rsid w:val="009965C1"/>
    <w:rsid w:val="009A4E19"/>
    <w:rsid w:val="009B198B"/>
    <w:rsid w:val="009B2CB8"/>
    <w:rsid w:val="009E0B43"/>
    <w:rsid w:val="009E78E7"/>
    <w:rsid w:val="009F12E4"/>
    <w:rsid w:val="009F4025"/>
    <w:rsid w:val="00A0318F"/>
    <w:rsid w:val="00A21550"/>
    <w:rsid w:val="00A215CC"/>
    <w:rsid w:val="00A33DB1"/>
    <w:rsid w:val="00A35361"/>
    <w:rsid w:val="00A4056D"/>
    <w:rsid w:val="00A436B1"/>
    <w:rsid w:val="00A72ADC"/>
    <w:rsid w:val="00A86548"/>
    <w:rsid w:val="00A9118E"/>
    <w:rsid w:val="00A9166E"/>
    <w:rsid w:val="00A96B3E"/>
    <w:rsid w:val="00AA29F7"/>
    <w:rsid w:val="00AA3EFB"/>
    <w:rsid w:val="00AB6EE1"/>
    <w:rsid w:val="00AB7137"/>
    <w:rsid w:val="00AC33A3"/>
    <w:rsid w:val="00AC788B"/>
    <w:rsid w:val="00AD0225"/>
    <w:rsid w:val="00AE3784"/>
    <w:rsid w:val="00AE415A"/>
    <w:rsid w:val="00AE7F66"/>
    <w:rsid w:val="00AF0CAC"/>
    <w:rsid w:val="00AF2F54"/>
    <w:rsid w:val="00B074BA"/>
    <w:rsid w:val="00B139E4"/>
    <w:rsid w:val="00B166C6"/>
    <w:rsid w:val="00B2125F"/>
    <w:rsid w:val="00B31DFF"/>
    <w:rsid w:val="00B322CA"/>
    <w:rsid w:val="00B33FB4"/>
    <w:rsid w:val="00B35CEB"/>
    <w:rsid w:val="00B51629"/>
    <w:rsid w:val="00B54301"/>
    <w:rsid w:val="00B616AA"/>
    <w:rsid w:val="00B658E4"/>
    <w:rsid w:val="00B70427"/>
    <w:rsid w:val="00B73C7D"/>
    <w:rsid w:val="00B7583F"/>
    <w:rsid w:val="00B76635"/>
    <w:rsid w:val="00B80967"/>
    <w:rsid w:val="00B80C31"/>
    <w:rsid w:val="00B81559"/>
    <w:rsid w:val="00B81574"/>
    <w:rsid w:val="00B818A6"/>
    <w:rsid w:val="00BB24A6"/>
    <w:rsid w:val="00BD7F8B"/>
    <w:rsid w:val="00BE08E6"/>
    <w:rsid w:val="00BE3F53"/>
    <w:rsid w:val="00BF07DF"/>
    <w:rsid w:val="00BF70E0"/>
    <w:rsid w:val="00C01C04"/>
    <w:rsid w:val="00C33719"/>
    <w:rsid w:val="00C44DCD"/>
    <w:rsid w:val="00C50D95"/>
    <w:rsid w:val="00C52020"/>
    <w:rsid w:val="00C5562B"/>
    <w:rsid w:val="00C616E4"/>
    <w:rsid w:val="00C62D8E"/>
    <w:rsid w:val="00C62D9A"/>
    <w:rsid w:val="00C65FD7"/>
    <w:rsid w:val="00C711D8"/>
    <w:rsid w:val="00C861E2"/>
    <w:rsid w:val="00C93CE1"/>
    <w:rsid w:val="00C97C91"/>
    <w:rsid w:val="00CA6441"/>
    <w:rsid w:val="00CB5EFA"/>
    <w:rsid w:val="00CB612B"/>
    <w:rsid w:val="00CC1CED"/>
    <w:rsid w:val="00CD275B"/>
    <w:rsid w:val="00CE16A2"/>
    <w:rsid w:val="00CE33F6"/>
    <w:rsid w:val="00CE5E14"/>
    <w:rsid w:val="00CE6375"/>
    <w:rsid w:val="00CE67A5"/>
    <w:rsid w:val="00D02A2F"/>
    <w:rsid w:val="00D054A4"/>
    <w:rsid w:val="00D1342A"/>
    <w:rsid w:val="00D14450"/>
    <w:rsid w:val="00D1646F"/>
    <w:rsid w:val="00D255C5"/>
    <w:rsid w:val="00D32ACF"/>
    <w:rsid w:val="00D4380F"/>
    <w:rsid w:val="00D4400C"/>
    <w:rsid w:val="00D51F3A"/>
    <w:rsid w:val="00D61F0A"/>
    <w:rsid w:val="00D76F49"/>
    <w:rsid w:val="00D85337"/>
    <w:rsid w:val="00D95605"/>
    <w:rsid w:val="00D97266"/>
    <w:rsid w:val="00DB4311"/>
    <w:rsid w:val="00DD5B62"/>
    <w:rsid w:val="00DD5FA3"/>
    <w:rsid w:val="00DF1993"/>
    <w:rsid w:val="00DF7AC2"/>
    <w:rsid w:val="00E00444"/>
    <w:rsid w:val="00E01869"/>
    <w:rsid w:val="00E01C5E"/>
    <w:rsid w:val="00E20EC6"/>
    <w:rsid w:val="00E265C1"/>
    <w:rsid w:val="00E461DB"/>
    <w:rsid w:val="00E62DD6"/>
    <w:rsid w:val="00E63EA1"/>
    <w:rsid w:val="00E6421A"/>
    <w:rsid w:val="00E667F7"/>
    <w:rsid w:val="00E81737"/>
    <w:rsid w:val="00E86111"/>
    <w:rsid w:val="00E935EA"/>
    <w:rsid w:val="00E96259"/>
    <w:rsid w:val="00EC1D96"/>
    <w:rsid w:val="00ED46E7"/>
    <w:rsid w:val="00EF627C"/>
    <w:rsid w:val="00F01AF8"/>
    <w:rsid w:val="00F248FF"/>
    <w:rsid w:val="00F24A11"/>
    <w:rsid w:val="00F30FA2"/>
    <w:rsid w:val="00F32A3D"/>
    <w:rsid w:val="00F34B5A"/>
    <w:rsid w:val="00F51C76"/>
    <w:rsid w:val="00F52255"/>
    <w:rsid w:val="00F57865"/>
    <w:rsid w:val="00F61CDF"/>
    <w:rsid w:val="00F757DE"/>
    <w:rsid w:val="00F7719D"/>
    <w:rsid w:val="00F84C5D"/>
    <w:rsid w:val="00F97943"/>
    <w:rsid w:val="00FA50C2"/>
    <w:rsid w:val="00FA7959"/>
    <w:rsid w:val="00FE6608"/>
    <w:rsid w:val="00FF6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F"/>
    <w:rPr>
      <w:sz w:val="24"/>
      <w:szCs w:val="24"/>
    </w:rPr>
  </w:style>
  <w:style w:type="paragraph" w:styleId="1">
    <w:name w:val="heading 1"/>
    <w:basedOn w:val="a"/>
    <w:next w:val="a"/>
    <w:link w:val="10"/>
    <w:qFormat/>
    <w:rsid w:val="00EC1D96"/>
    <w:pPr>
      <w:keepNext/>
      <w:jc w:val="center"/>
      <w:outlineLvl w:val="0"/>
    </w:pPr>
    <w:rPr>
      <w:szCs w:val="20"/>
    </w:rPr>
  </w:style>
  <w:style w:type="paragraph" w:styleId="4">
    <w:name w:val="heading 4"/>
    <w:basedOn w:val="a"/>
    <w:next w:val="a"/>
    <w:qFormat/>
    <w:rsid w:val="006B48B4"/>
    <w:pPr>
      <w:keepNext/>
      <w:spacing w:before="240" w:after="60"/>
      <w:outlineLvl w:val="3"/>
    </w:pPr>
    <w:rPr>
      <w:b/>
      <w:bCs/>
      <w:sz w:val="28"/>
      <w:szCs w:val="28"/>
    </w:rPr>
  </w:style>
  <w:style w:type="paragraph" w:styleId="5">
    <w:name w:val="heading 5"/>
    <w:basedOn w:val="a"/>
    <w:next w:val="a"/>
    <w:qFormat/>
    <w:rsid w:val="006B48B4"/>
    <w:pPr>
      <w:spacing w:before="240" w:after="60"/>
      <w:outlineLvl w:val="4"/>
    </w:pPr>
    <w:rPr>
      <w:b/>
      <w:bCs/>
      <w:i/>
      <w:iCs/>
      <w:sz w:val="26"/>
      <w:szCs w:val="26"/>
    </w:rPr>
  </w:style>
  <w:style w:type="paragraph" w:styleId="6">
    <w:name w:val="heading 6"/>
    <w:basedOn w:val="a"/>
    <w:next w:val="a"/>
    <w:qFormat/>
    <w:rsid w:val="006B48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5C0F"/>
    <w:pPr>
      <w:shd w:val="clear" w:color="auto" w:fill="FFFFFF"/>
      <w:spacing w:line="360" w:lineRule="auto"/>
      <w:ind w:firstLine="709"/>
    </w:pPr>
    <w:rPr>
      <w:color w:val="000000"/>
      <w:spacing w:val="-1"/>
    </w:rPr>
  </w:style>
  <w:style w:type="paragraph" w:styleId="a4">
    <w:name w:val="Title"/>
    <w:basedOn w:val="a"/>
    <w:link w:val="a5"/>
    <w:qFormat/>
    <w:rsid w:val="002E5C0F"/>
    <w:pPr>
      <w:jc w:val="center"/>
    </w:pPr>
    <w:rPr>
      <w:b/>
      <w:szCs w:val="20"/>
    </w:rPr>
  </w:style>
  <w:style w:type="paragraph" w:customStyle="1" w:styleId="ConsNormal">
    <w:name w:val="ConsNormal"/>
    <w:rsid w:val="002E5C0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EC1D96"/>
    <w:rPr>
      <w:sz w:val="24"/>
    </w:rPr>
  </w:style>
  <w:style w:type="paragraph" w:customStyle="1" w:styleId="ConsPlusNormal">
    <w:name w:val="ConsPlusNormal"/>
    <w:rsid w:val="00167565"/>
    <w:pPr>
      <w:widowControl w:val="0"/>
      <w:autoSpaceDE w:val="0"/>
      <w:autoSpaceDN w:val="0"/>
      <w:adjustRightInd w:val="0"/>
      <w:ind w:firstLine="720"/>
    </w:pPr>
    <w:rPr>
      <w:rFonts w:ascii="Arial" w:hAnsi="Arial" w:cs="Arial"/>
    </w:rPr>
  </w:style>
  <w:style w:type="paragraph" w:styleId="3">
    <w:name w:val="Body Text 3"/>
    <w:basedOn w:val="a"/>
    <w:link w:val="30"/>
    <w:uiPriority w:val="99"/>
    <w:semiHidden/>
    <w:unhideWhenUsed/>
    <w:rsid w:val="000B6549"/>
    <w:pPr>
      <w:spacing w:after="120"/>
    </w:pPr>
    <w:rPr>
      <w:sz w:val="16"/>
      <w:szCs w:val="16"/>
    </w:rPr>
  </w:style>
  <w:style w:type="character" w:customStyle="1" w:styleId="30">
    <w:name w:val="Основной текст 3 Знак"/>
    <w:basedOn w:val="a0"/>
    <w:link w:val="3"/>
    <w:uiPriority w:val="99"/>
    <w:semiHidden/>
    <w:rsid w:val="000B6549"/>
    <w:rPr>
      <w:sz w:val="16"/>
      <w:szCs w:val="16"/>
    </w:rPr>
  </w:style>
  <w:style w:type="paragraph" w:styleId="a6">
    <w:name w:val="List Paragraph"/>
    <w:basedOn w:val="a"/>
    <w:qFormat/>
    <w:rsid w:val="006D28C3"/>
    <w:pPr>
      <w:spacing w:after="200" w:line="276" w:lineRule="auto"/>
      <w:ind w:left="720"/>
      <w:contextualSpacing/>
    </w:pPr>
    <w:rPr>
      <w:rFonts w:ascii="Calibri" w:eastAsia="Calibri" w:hAnsi="Calibri"/>
      <w:sz w:val="22"/>
      <w:szCs w:val="22"/>
      <w:lang w:eastAsia="en-US"/>
    </w:rPr>
  </w:style>
  <w:style w:type="character" w:customStyle="1" w:styleId="a5">
    <w:name w:val="Название Знак"/>
    <w:basedOn w:val="a0"/>
    <w:link w:val="a4"/>
    <w:locked/>
    <w:rsid w:val="00AA3EFB"/>
    <w:rPr>
      <w:b/>
      <w:sz w:val="24"/>
      <w:lang w:val="ru-RU" w:eastAsia="ru-RU" w:bidi="ar-SA"/>
    </w:rPr>
  </w:style>
  <w:style w:type="paragraph" w:customStyle="1" w:styleId="ConsPlusTitle">
    <w:name w:val="ConsPlusTitle"/>
    <w:rsid w:val="006B48B4"/>
    <w:pPr>
      <w:widowControl w:val="0"/>
      <w:autoSpaceDE w:val="0"/>
      <w:autoSpaceDN w:val="0"/>
      <w:adjustRightInd w:val="0"/>
    </w:pPr>
    <w:rPr>
      <w:rFonts w:ascii="Arial" w:hAnsi="Arial" w:cs="Arial"/>
      <w:b/>
      <w:bCs/>
    </w:rPr>
  </w:style>
  <w:style w:type="paragraph" w:customStyle="1" w:styleId="ConsPlusNonformat">
    <w:name w:val="ConsPlusNonformat"/>
    <w:rsid w:val="006B48B4"/>
    <w:pPr>
      <w:widowControl w:val="0"/>
      <w:autoSpaceDE w:val="0"/>
      <w:autoSpaceDN w:val="0"/>
      <w:adjustRightInd w:val="0"/>
    </w:pPr>
    <w:rPr>
      <w:rFonts w:ascii="Courier New" w:hAnsi="Courier New" w:cs="Courier New"/>
    </w:rPr>
  </w:style>
  <w:style w:type="paragraph" w:customStyle="1" w:styleId="ConsTitle">
    <w:name w:val="ConsTitle"/>
    <w:rsid w:val="006B48B4"/>
    <w:pPr>
      <w:widowControl w:val="0"/>
      <w:autoSpaceDE w:val="0"/>
      <w:autoSpaceDN w:val="0"/>
      <w:adjustRightInd w:val="0"/>
      <w:ind w:right="19772"/>
    </w:pPr>
    <w:rPr>
      <w:rFonts w:ascii="Arial" w:hAnsi="Arial" w:cs="Arial"/>
      <w:b/>
      <w:bCs/>
      <w:sz w:val="16"/>
      <w:szCs w:val="16"/>
      <w:lang w:eastAsia="en-US"/>
    </w:rPr>
  </w:style>
  <w:style w:type="paragraph" w:customStyle="1" w:styleId="a7">
    <w:name w:val="Обычный текст"/>
    <w:basedOn w:val="a"/>
    <w:rsid w:val="00B81574"/>
    <w:pPr>
      <w:ind w:firstLine="567"/>
      <w:jc w:val="both"/>
    </w:pPr>
    <w:rPr>
      <w:sz w:val="28"/>
    </w:rPr>
  </w:style>
  <w:style w:type="paragraph" w:styleId="a8">
    <w:name w:val="Normal (Web)"/>
    <w:basedOn w:val="a"/>
    <w:rsid w:val="00265E24"/>
    <w:pPr>
      <w:spacing w:before="100" w:beforeAutospacing="1" w:after="100" w:afterAutospacing="1"/>
      <w:ind w:firstLine="284"/>
    </w:pPr>
    <w:rPr>
      <w:rFonts w:ascii="Verdana" w:eastAsia="Arial Unicode MS" w:hAnsi="Verdana" w:cs="Arial Unicode MS"/>
      <w:sz w:val="16"/>
      <w:szCs w:val="16"/>
    </w:rPr>
  </w:style>
  <w:style w:type="paragraph" w:styleId="a9">
    <w:name w:val="footnote text"/>
    <w:basedOn w:val="a"/>
    <w:semiHidden/>
    <w:rsid w:val="0085290B"/>
    <w:rPr>
      <w:sz w:val="20"/>
      <w:szCs w:val="20"/>
    </w:rPr>
  </w:style>
  <w:style w:type="character" w:styleId="aa">
    <w:name w:val="footnote reference"/>
    <w:semiHidden/>
    <w:rsid w:val="0085290B"/>
    <w:rPr>
      <w:vertAlign w:val="superscript"/>
    </w:rPr>
  </w:style>
  <w:style w:type="paragraph" w:customStyle="1" w:styleId="ConsNonformat">
    <w:name w:val="ConsNonformat"/>
    <w:rsid w:val="00C97C91"/>
    <w:pPr>
      <w:widowControl w:val="0"/>
      <w:autoSpaceDE w:val="0"/>
      <w:autoSpaceDN w:val="0"/>
      <w:adjustRightInd w:val="0"/>
      <w:ind w:right="19772"/>
    </w:pPr>
    <w:rPr>
      <w:rFonts w:ascii="Courier New" w:hAnsi="Courier New" w:cs="Courier New"/>
      <w:lang w:eastAsia="en-US"/>
    </w:rPr>
  </w:style>
  <w:style w:type="character" w:customStyle="1" w:styleId="ab">
    <w:name w:val="Гипертекстовая ссылка"/>
    <w:rsid w:val="009725EE"/>
    <w:rPr>
      <w:b/>
      <w:bCs/>
      <w:color w:val="008000"/>
    </w:rPr>
  </w:style>
  <w:style w:type="paragraph" w:customStyle="1" w:styleId="s1">
    <w:name w:val="s_1"/>
    <w:basedOn w:val="a"/>
    <w:rsid w:val="009907CF"/>
    <w:pPr>
      <w:spacing w:before="100" w:beforeAutospacing="1" w:after="100" w:afterAutospacing="1"/>
    </w:pPr>
  </w:style>
  <w:style w:type="character" w:customStyle="1" w:styleId="apple-converted-space">
    <w:name w:val="apple-converted-space"/>
    <w:basedOn w:val="a0"/>
    <w:rsid w:val="009907CF"/>
  </w:style>
  <w:style w:type="character" w:styleId="ac">
    <w:name w:val="Hyperlink"/>
    <w:basedOn w:val="a0"/>
    <w:rsid w:val="009907CF"/>
    <w:rPr>
      <w:color w:val="0000FF"/>
      <w:u w:val="single"/>
    </w:rPr>
  </w:style>
  <w:style w:type="paragraph" w:customStyle="1" w:styleId="s22">
    <w:name w:val="s_22"/>
    <w:basedOn w:val="a"/>
    <w:rsid w:val="009907CF"/>
    <w:pPr>
      <w:spacing w:before="100" w:beforeAutospacing="1" w:after="100" w:afterAutospacing="1"/>
    </w:pPr>
  </w:style>
  <w:style w:type="paragraph" w:customStyle="1" w:styleId="ad">
    <w:name w:val="Комментарий"/>
    <w:basedOn w:val="a"/>
    <w:next w:val="a"/>
    <w:uiPriority w:val="99"/>
    <w:rsid w:val="008313C1"/>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313C1"/>
    <w:rPr>
      <w:i/>
      <w:iCs/>
    </w:rPr>
  </w:style>
  <w:style w:type="character" w:customStyle="1" w:styleId="af">
    <w:name w:val="Утратил силу"/>
    <w:basedOn w:val="a0"/>
    <w:uiPriority w:val="99"/>
    <w:rsid w:val="008313C1"/>
    <w:rPr>
      <w:strike/>
      <w:color w:val="666600"/>
    </w:rPr>
  </w:style>
  <w:style w:type="paragraph" w:customStyle="1" w:styleId="FORMATTEXT">
    <w:name w:val=".FORMATTEXT"/>
    <w:uiPriority w:val="99"/>
    <w:rsid w:val="00263E97"/>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F"/>
    <w:rPr>
      <w:sz w:val="24"/>
      <w:szCs w:val="24"/>
    </w:rPr>
  </w:style>
  <w:style w:type="paragraph" w:styleId="1">
    <w:name w:val="heading 1"/>
    <w:basedOn w:val="a"/>
    <w:next w:val="a"/>
    <w:link w:val="10"/>
    <w:qFormat/>
    <w:rsid w:val="00EC1D96"/>
    <w:pPr>
      <w:keepNext/>
      <w:jc w:val="center"/>
      <w:outlineLvl w:val="0"/>
    </w:pPr>
    <w:rPr>
      <w:szCs w:val="20"/>
    </w:rPr>
  </w:style>
  <w:style w:type="paragraph" w:styleId="4">
    <w:name w:val="heading 4"/>
    <w:basedOn w:val="a"/>
    <w:next w:val="a"/>
    <w:qFormat/>
    <w:rsid w:val="006B48B4"/>
    <w:pPr>
      <w:keepNext/>
      <w:spacing w:before="240" w:after="60"/>
      <w:outlineLvl w:val="3"/>
    </w:pPr>
    <w:rPr>
      <w:b/>
      <w:bCs/>
      <w:sz w:val="28"/>
      <w:szCs w:val="28"/>
    </w:rPr>
  </w:style>
  <w:style w:type="paragraph" w:styleId="5">
    <w:name w:val="heading 5"/>
    <w:basedOn w:val="a"/>
    <w:next w:val="a"/>
    <w:qFormat/>
    <w:rsid w:val="006B48B4"/>
    <w:pPr>
      <w:spacing w:before="240" w:after="60"/>
      <w:outlineLvl w:val="4"/>
    </w:pPr>
    <w:rPr>
      <w:b/>
      <w:bCs/>
      <w:i/>
      <w:iCs/>
      <w:sz w:val="26"/>
      <w:szCs w:val="26"/>
    </w:rPr>
  </w:style>
  <w:style w:type="paragraph" w:styleId="6">
    <w:name w:val="heading 6"/>
    <w:basedOn w:val="a"/>
    <w:next w:val="a"/>
    <w:qFormat/>
    <w:rsid w:val="006B48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5C0F"/>
    <w:pPr>
      <w:shd w:val="clear" w:color="auto" w:fill="FFFFFF"/>
      <w:spacing w:line="360" w:lineRule="auto"/>
      <w:ind w:firstLine="709"/>
    </w:pPr>
    <w:rPr>
      <w:color w:val="000000"/>
      <w:spacing w:val="-1"/>
    </w:rPr>
  </w:style>
  <w:style w:type="paragraph" w:styleId="a4">
    <w:name w:val="Title"/>
    <w:basedOn w:val="a"/>
    <w:link w:val="a5"/>
    <w:qFormat/>
    <w:rsid w:val="002E5C0F"/>
    <w:pPr>
      <w:jc w:val="center"/>
    </w:pPr>
    <w:rPr>
      <w:b/>
      <w:szCs w:val="20"/>
    </w:rPr>
  </w:style>
  <w:style w:type="paragraph" w:customStyle="1" w:styleId="ConsNormal">
    <w:name w:val="ConsNormal"/>
    <w:rsid w:val="002E5C0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EC1D96"/>
    <w:rPr>
      <w:sz w:val="24"/>
    </w:rPr>
  </w:style>
  <w:style w:type="paragraph" w:customStyle="1" w:styleId="ConsPlusNormal">
    <w:name w:val="ConsPlusNormal"/>
    <w:rsid w:val="00167565"/>
    <w:pPr>
      <w:widowControl w:val="0"/>
      <w:autoSpaceDE w:val="0"/>
      <w:autoSpaceDN w:val="0"/>
      <w:adjustRightInd w:val="0"/>
      <w:ind w:firstLine="720"/>
    </w:pPr>
    <w:rPr>
      <w:rFonts w:ascii="Arial" w:hAnsi="Arial" w:cs="Arial"/>
    </w:rPr>
  </w:style>
  <w:style w:type="paragraph" w:styleId="3">
    <w:name w:val="Body Text 3"/>
    <w:basedOn w:val="a"/>
    <w:link w:val="30"/>
    <w:uiPriority w:val="99"/>
    <w:semiHidden/>
    <w:unhideWhenUsed/>
    <w:rsid w:val="000B6549"/>
    <w:pPr>
      <w:spacing w:after="120"/>
    </w:pPr>
    <w:rPr>
      <w:sz w:val="16"/>
      <w:szCs w:val="16"/>
    </w:rPr>
  </w:style>
  <w:style w:type="character" w:customStyle="1" w:styleId="30">
    <w:name w:val="Основной текст 3 Знак"/>
    <w:basedOn w:val="a0"/>
    <w:link w:val="3"/>
    <w:uiPriority w:val="99"/>
    <w:semiHidden/>
    <w:rsid w:val="000B6549"/>
    <w:rPr>
      <w:sz w:val="16"/>
      <w:szCs w:val="16"/>
    </w:rPr>
  </w:style>
  <w:style w:type="paragraph" w:styleId="a6">
    <w:name w:val="List Paragraph"/>
    <w:basedOn w:val="a"/>
    <w:qFormat/>
    <w:rsid w:val="006D28C3"/>
    <w:pPr>
      <w:spacing w:after="200" w:line="276" w:lineRule="auto"/>
      <w:ind w:left="720"/>
      <w:contextualSpacing/>
    </w:pPr>
    <w:rPr>
      <w:rFonts w:ascii="Calibri" w:eastAsia="Calibri" w:hAnsi="Calibri"/>
      <w:sz w:val="22"/>
      <w:szCs w:val="22"/>
      <w:lang w:eastAsia="en-US"/>
    </w:rPr>
  </w:style>
  <w:style w:type="character" w:customStyle="1" w:styleId="a5">
    <w:name w:val="Название Знак"/>
    <w:basedOn w:val="a0"/>
    <w:link w:val="a4"/>
    <w:locked/>
    <w:rsid w:val="00AA3EFB"/>
    <w:rPr>
      <w:b/>
      <w:sz w:val="24"/>
      <w:lang w:val="ru-RU" w:eastAsia="ru-RU" w:bidi="ar-SA"/>
    </w:rPr>
  </w:style>
  <w:style w:type="paragraph" w:customStyle="1" w:styleId="ConsPlusTitle">
    <w:name w:val="ConsPlusTitle"/>
    <w:rsid w:val="006B48B4"/>
    <w:pPr>
      <w:widowControl w:val="0"/>
      <w:autoSpaceDE w:val="0"/>
      <w:autoSpaceDN w:val="0"/>
      <w:adjustRightInd w:val="0"/>
    </w:pPr>
    <w:rPr>
      <w:rFonts w:ascii="Arial" w:hAnsi="Arial" w:cs="Arial"/>
      <w:b/>
      <w:bCs/>
    </w:rPr>
  </w:style>
  <w:style w:type="paragraph" w:customStyle="1" w:styleId="ConsPlusNonformat">
    <w:name w:val="ConsPlusNonformat"/>
    <w:rsid w:val="006B48B4"/>
    <w:pPr>
      <w:widowControl w:val="0"/>
      <w:autoSpaceDE w:val="0"/>
      <w:autoSpaceDN w:val="0"/>
      <w:adjustRightInd w:val="0"/>
    </w:pPr>
    <w:rPr>
      <w:rFonts w:ascii="Courier New" w:hAnsi="Courier New" w:cs="Courier New"/>
    </w:rPr>
  </w:style>
  <w:style w:type="paragraph" w:customStyle="1" w:styleId="ConsTitle">
    <w:name w:val="ConsTitle"/>
    <w:rsid w:val="006B48B4"/>
    <w:pPr>
      <w:widowControl w:val="0"/>
      <w:autoSpaceDE w:val="0"/>
      <w:autoSpaceDN w:val="0"/>
      <w:adjustRightInd w:val="0"/>
      <w:ind w:right="19772"/>
    </w:pPr>
    <w:rPr>
      <w:rFonts w:ascii="Arial" w:hAnsi="Arial" w:cs="Arial"/>
      <w:b/>
      <w:bCs/>
      <w:sz w:val="16"/>
      <w:szCs w:val="16"/>
      <w:lang w:eastAsia="en-US"/>
    </w:rPr>
  </w:style>
  <w:style w:type="paragraph" w:customStyle="1" w:styleId="a7">
    <w:name w:val="Обычный текст"/>
    <w:basedOn w:val="a"/>
    <w:rsid w:val="00B81574"/>
    <w:pPr>
      <w:ind w:firstLine="567"/>
      <w:jc w:val="both"/>
    </w:pPr>
    <w:rPr>
      <w:sz w:val="28"/>
    </w:rPr>
  </w:style>
  <w:style w:type="paragraph" w:styleId="a8">
    <w:name w:val="Normal (Web)"/>
    <w:basedOn w:val="a"/>
    <w:rsid w:val="00265E24"/>
    <w:pPr>
      <w:spacing w:before="100" w:beforeAutospacing="1" w:after="100" w:afterAutospacing="1"/>
      <w:ind w:firstLine="284"/>
    </w:pPr>
    <w:rPr>
      <w:rFonts w:ascii="Verdana" w:eastAsia="Arial Unicode MS" w:hAnsi="Verdana" w:cs="Arial Unicode MS"/>
      <w:sz w:val="16"/>
      <w:szCs w:val="16"/>
    </w:rPr>
  </w:style>
  <w:style w:type="paragraph" w:styleId="a9">
    <w:name w:val="footnote text"/>
    <w:basedOn w:val="a"/>
    <w:semiHidden/>
    <w:rsid w:val="0085290B"/>
    <w:rPr>
      <w:sz w:val="20"/>
      <w:szCs w:val="20"/>
    </w:rPr>
  </w:style>
  <w:style w:type="character" w:styleId="aa">
    <w:name w:val="footnote reference"/>
    <w:semiHidden/>
    <w:rsid w:val="0085290B"/>
    <w:rPr>
      <w:vertAlign w:val="superscript"/>
    </w:rPr>
  </w:style>
  <w:style w:type="paragraph" w:customStyle="1" w:styleId="ConsNonformat">
    <w:name w:val="ConsNonformat"/>
    <w:rsid w:val="00C97C91"/>
    <w:pPr>
      <w:widowControl w:val="0"/>
      <w:autoSpaceDE w:val="0"/>
      <w:autoSpaceDN w:val="0"/>
      <w:adjustRightInd w:val="0"/>
      <w:ind w:right="19772"/>
    </w:pPr>
    <w:rPr>
      <w:rFonts w:ascii="Courier New" w:hAnsi="Courier New" w:cs="Courier New"/>
      <w:lang w:eastAsia="en-US"/>
    </w:rPr>
  </w:style>
  <w:style w:type="character" w:customStyle="1" w:styleId="ab">
    <w:name w:val="Гипертекстовая ссылка"/>
    <w:rsid w:val="009725EE"/>
    <w:rPr>
      <w:b/>
      <w:bCs/>
      <w:color w:val="008000"/>
    </w:rPr>
  </w:style>
  <w:style w:type="paragraph" w:customStyle="1" w:styleId="s1">
    <w:name w:val="s_1"/>
    <w:basedOn w:val="a"/>
    <w:rsid w:val="009907CF"/>
    <w:pPr>
      <w:spacing w:before="100" w:beforeAutospacing="1" w:after="100" w:afterAutospacing="1"/>
    </w:pPr>
  </w:style>
  <w:style w:type="character" w:customStyle="1" w:styleId="apple-converted-space">
    <w:name w:val="apple-converted-space"/>
    <w:basedOn w:val="a0"/>
    <w:rsid w:val="009907CF"/>
  </w:style>
  <w:style w:type="character" w:styleId="ac">
    <w:name w:val="Hyperlink"/>
    <w:basedOn w:val="a0"/>
    <w:rsid w:val="009907CF"/>
    <w:rPr>
      <w:color w:val="0000FF"/>
      <w:u w:val="single"/>
    </w:rPr>
  </w:style>
  <w:style w:type="paragraph" w:customStyle="1" w:styleId="s22">
    <w:name w:val="s_22"/>
    <w:basedOn w:val="a"/>
    <w:rsid w:val="009907CF"/>
    <w:pPr>
      <w:spacing w:before="100" w:beforeAutospacing="1" w:after="100" w:afterAutospacing="1"/>
    </w:pPr>
  </w:style>
  <w:style w:type="paragraph" w:customStyle="1" w:styleId="ad">
    <w:name w:val="Комментарий"/>
    <w:basedOn w:val="a"/>
    <w:next w:val="a"/>
    <w:uiPriority w:val="99"/>
    <w:rsid w:val="008313C1"/>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313C1"/>
    <w:rPr>
      <w:i/>
      <w:iCs/>
    </w:rPr>
  </w:style>
  <w:style w:type="character" w:customStyle="1" w:styleId="af">
    <w:name w:val="Утратил силу"/>
    <w:basedOn w:val="a0"/>
    <w:uiPriority w:val="99"/>
    <w:rsid w:val="008313C1"/>
    <w:rPr>
      <w:strike/>
      <w:color w:val="666600"/>
    </w:rPr>
  </w:style>
  <w:style w:type="paragraph" w:customStyle="1" w:styleId="FORMATTEXT">
    <w:name w:val=".FORMATTEXT"/>
    <w:uiPriority w:val="99"/>
    <w:rsid w:val="00263E97"/>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1531955">
      <w:bodyDiv w:val="1"/>
      <w:marLeft w:val="0"/>
      <w:marRight w:val="0"/>
      <w:marTop w:val="0"/>
      <w:marBottom w:val="0"/>
      <w:divBdr>
        <w:top w:val="none" w:sz="0" w:space="0" w:color="auto"/>
        <w:left w:val="none" w:sz="0" w:space="0" w:color="auto"/>
        <w:bottom w:val="none" w:sz="0" w:space="0" w:color="auto"/>
        <w:right w:val="none" w:sz="0" w:space="0" w:color="auto"/>
      </w:divBdr>
    </w:div>
    <w:div w:id="166134711">
      <w:bodyDiv w:val="1"/>
      <w:marLeft w:val="0"/>
      <w:marRight w:val="0"/>
      <w:marTop w:val="0"/>
      <w:marBottom w:val="0"/>
      <w:divBdr>
        <w:top w:val="none" w:sz="0" w:space="0" w:color="auto"/>
        <w:left w:val="none" w:sz="0" w:space="0" w:color="auto"/>
        <w:bottom w:val="none" w:sz="0" w:space="0" w:color="auto"/>
        <w:right w:val="none" w:sz="0" w:space="0" w:color="auto"/>
      </w:divBdr>
    </w:div>
    <w:div w:id="631597904">
      <w:bodyDiv w:val="1"/>
      <w:marLeft w:val="0"/>
      <w:marRight w:val="0"/>
      <w:marTop w:val="0"/>
      <w:marBottom w:val="0"/>
      <w:divBdr>
        <w:top w:val="none" w:sz="0" w:space="0" w:color="auto"/>
        <w:left w:val="none" w:sz="0" w:space="0" w:color="auto"/>
        <w:bottom w:val="none" w:sz="0" w:space="0" w:color="auto"/>
        <w:right w:val="none" w:sz="0" w:space="0" w:color="auto"/>
      </w:divBdr>
    </w:div>
    <w:div w:id="1292637179">
      <w:bodyDiv w:val="1"/>
      <w:marLeft w:val="0"/>
      <w:marRight w:val="0"/>
      <w:marTop w:val="0"/>
      <w:marBottom w:val="0"/>
      <w:divBdr>
        <w:top w:val="none" w:sz="0" w:space="0" w:color="auto"/>
        <w:left w:val="none" w:sz="0" w:space="0" w:color="auto"/>
        <w:bottom w:val="none" w:sz="0" w:space="0" w:color="auto"/>
        <w:right w:val="none" w:sz="0" w:space="0" w:color="auto"/>
      </w:divBdr>
    </w:div>
    <w:div w:id="1494222977">
      <w:bodyDiv w:val="1"/>
      <w:marLeft w:val="0"/>
      <w:marRight w:val="0"/>
      <w:marTop w:val="0"/>
      <w:marBottom w:val="0"/>
      <w:divBdr>
        <w:top w:val="none" w:sz="0" w:space="0" w:color="auto"/>
        <w:left w:val="none" w:sz="0" w:space="0" w:color="auto"/>
        <w:bottom w:val="none" w:sz="0" w:space="0" w:color="auto"/>
        <w:right w:val="none" w:sz="0" w:space="0" w:color="auto"/>
      </w:divBdr>
    </w:div>
    <w:div w:id="1504855977">
      <w:bodyDiv w:val="1"/>
      <w:marLeft w:val="0"/>
      <w:marRight w:val="0"/>
      <w:marTop w:val="0"/>
      <w:marBottom w:val="0"/>
      <w:divBdr>
        <w:top w:val="none" w:sz="0" w:space="0" w:color="auto"/>
        <w:left w:val="none" w:sz="0" w:space="0" w:color="auto"/>
        <w:bottom w:val="none" w:sz="0" w:space="0" w:color="auto"/>
        <w:right w:val="none" w:sz="0" w:space="0" w:color="auto"/>
      </w:divBdr>
    </w:div>
    <w:div w:id="1720668369">
      <w:bodyDiv w:val="1"/>
      <w:marLeft w:val="0"/>
      <w:marRight w:val="0"/>
      <w:marTop w:val="0"/>
      <w:marBottom w:val="0"/>
      <w:divBdr>
        <w:top w:val="none" w:sz="0" w:space="0" w:color="auto"/>
        <w:left w:val="none" w:sz="0" w:space="0" w:color="auto"/>
        <w:bottom w:val="none" w:sz="0" w:space="0" w:color="auto"/>
        <w:right w:val="none" w:sz="0" w:space="0" w:color="auto"/>
      </w:divBdr>
    </w:div>
    <w:div w:id="17296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consultantplus://offline/ref=B91F7C49FE467853BFEAD13EBEC0735B88C81A1D9E6F486A226C0C8E2E4222E3B5B45FFADFB73D60AE1AB6C996FC972BE8E3E59D4DBA5A6Dw1OBM" TargetMode="External"/><Relationship Id="rId18" Type="http://schemas.openxmlformats.org/officeDocument/2006/relationships/hyperlink" Target="http://base.garant.ru/7040846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12604.0/" TargetMode="External"/><Relationship Id="rId7" Type="http://schemas.openxmlformats.org/officeDocument/2006/relationships/endnotes" Target="endnotes.xml"/><Relationship Id="rId12" Type="http://schemas.openxmlformats.org/officeDocument/2006/relationships/hyperlink" Target="consultantplus://offline/ref=C14725F7264FCD98BB3B070201E496F10EA56307F2BCADB8CB172DCAEC6BD16296F750B9543BE207229E6DF178a3K0M" TargetMode="External"/><Relationship Id="rId17" Type="http://schemas.openxmlformats.org/officeDocument/2006/relationships/hyperlink" Target="http://base.garant.ru/7040846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hyperlink" Target="consultantplus://offline/ref=B91F7C49FE467853BFEAD13EBEC0735B88C81A1D9E6F486A226C0C8E2E4222E3B5B45FF9DAB0306DF340A6CDDFAB9937EBF9FB9B53B9w5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57107C4052A6F7E38C63D967F9FA5276DF6DB77E9AC5515CA41FAFAEA0D1AC8E578C7589A02EA1CC272C20760Cc9L" TargetMode="External"/><Relationship Id="rId24"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consultantplus://offline/ref=B91F7C49FE467853BFEAD13EBEC0735B88C81A1D9E6F486A226C0C8E2E4222E3A7B407F6DDB62A66A30FE098D3wAO0M" TargetMode="External"/><Relationship Id="rId23" Type="http://schemas.openxmlformats.org/officeDocument/2006/relationships/hyperlink" Target="garantf1://12012604.0/" TargetMode="External"/><Relationship Id="rId10" Type="http://schemas.openxmlformats.org/officeDocument/2006/relationships/hyperlink" Target="consultantplus://offline/ref=F0C4BB6048AF07078D2708744B6797D40D62BF0017F8CD8107B116E52E23D7B5771455F60CC2E4F2675AB03F814Ar2K" TargetMode="External"/><Relationship Id="rId19" Type="http://schemas.openxmlformats.org/officeDocument/2006/relationships/hyperlink" Target="http://base.garant.ru/70408460/1/"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consultantplus://offline/ref=B91F7C49FE467853BFEAD13EBEC0735B88C81A1D9E6F486A226C0C8E2E4222E3A7B407F6DDB62A66A30FE098D3wAO0M" TargetMode="External"/><Relationship Id="rId22" Type="http://schemas.openxmlformats.org/officeDocument/2006/relationships/hyperlink" Target="consultantplus://offline/ref=50AA412F264B9C1A28848D4FE5E28310593F75042A30A4BA81969B42B82EF48CB70D7F01E0F932B904EDBE1B1CWEcFJ"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42EEB-E880-446B-ABB9-416A501C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5630</Words>
  <Characters>32092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1</Company>
  <LinksUpToDate>false</LinksUpToDate>
  <CharactersWithSpaces>37647</CharactersWithSpaces>
  <SharedDoc>false</SharedDoc>
  <HLinks>
    <vt:vector size="60" baseType="variant">
      <vt:variant>
        <vt:i4>6815801</vt:i4>
      </vt:variant>
      <vt:variant>
        <vt:i4>27</vt:i4>
      </vt:variant>
      <vt:variant>
        <vt:i4>0</vt:i4>
      </vt:variant>
      <vt:variant>
        <vt:i4>5</vt:i4>
      </vt:variant>
      <vt:variant>
        <vt:lpwstr>garantf1://12012604.0/</vt:lpwstr>
      </vt:variant>
      <vt:variant>
        <vt:lpwstr/>
      </vt:variant>
      <vt:variant>
        <vt:i4>6815801</vt:i4>
      </vt:variant>
      <vt:variant>
        <vt:i4>24</vt:i4>
      </vt:variant>
      <vt:variant>
        <vt:i4>0</vt:i4>
      </vt:variant>
      <vt:variant>
        <vt:i4>5</vt:i4>
      </vt:variant>
      <vt:variant>
        <vt:lpwstr>garantf1://12012604.0/</vt:lpwstr>
      </vt:variant>
      <vt:variant>
        <vt:lpwstr/>
      </vt:variant>
      <vt:variant>
        <vt:i4>6815801</vt:i4>
      </vt:variant>
      <vt:variant>
        <vt:i4>21</vt:i4>
      </vt:variant>
      <vt:variant>
        <vt:i4>0</vt:i4>
      </vt:variant>
      <vt:variant>
        <vt:i4>5</vt:i4>
      </vt:variant>
      <vt:variant>
        <vt:lpwstr>garantf1://12012604.0/</vt:lpwstr>
      </vt:variant>
      <vt:variant>
        <vt:lpwstr/>
      </vt:variant>
      <vt:variant>
        <vt:i4>6881372</vt:i4>
      </vt:variant>
      <vt:variant>
        <vt:i4>18</vt:i4>
      </vt:variant>
      <vt:variant>
        <vt:i4>0</vt:i4>
      </vt:variant>
      <vt:variant>
        <vt:i4>5</vt:i4>
      </vt:variant>
      <vt:variant>
        <vt:lpwstr>http://base.garant.ru/70408460/1/</vt:lpwstr>
      </vt:variant>
      <vt:variant>
        <vt:lpwstr>block_1003422</vt:lpwstr>
      </vt:variant>
      <vt:variant>
        <vt:i4>6881372</vt:i4>
      </vt:variant>
      <vt:variant>
        <vt:i4>15</vt:i4>
      </vt:variant>
      <vt:variant>
        <vt:i4>0</vt:i4>
      </vt:variant>
      <vt:variant>
        <vt:i4>5</vt:i4>
      </vt:variant>
      <vt:variant>
        <vt:lpwstr>http://base.garant.ru/70408460/1/</vt:lpwstr>
      </vt:variant>
      <vt:variant>
        <vt:lpwstr>block_1003422</vt:lpwstr>
      </vt:variant>
      <vt:variant>
        <vt:i4>5898347</vt:i4>
      </vt:variant>
      <vt:variant>
        <vt:i4>12</vt:i4>
      </vt:variant>
      <vt:variant>
        <vt:i4>0</vt:i4>
      </vt:variant>
      <vt:variant>
        <vt:i4>5</vt:i4>
      </vt:variant>
      <vt:variant>
        <vt:lpwstr>http://base.garant.ru/70408460/3/</vt:lpwstr>
      </vt:variant>
      <vt:variant>
        <vt:lpwstr>block_2000</vt:lpwstr>
      </vt:variant>
      <vt:variant>
        <vt:i4>2359334</vt:i4>
      </vt:variant>
      <vt:variant>
        <vt:i4>9</vt:i4>
      </vt:variant>
      <vt:variant>
        <vt:i4>0</vt:i4>
      </vt:variant>
      <vt:variant>
        <vt:i4>5</vt:i4>
      </vt:variant>
      <vt:variant>
        <vt:lpwstr>http://base.garant.ru/5430924/</vt:lpwstr>
      </vt:variant>
      <vt:variant>
        <vt:lpwstr/>
      </vt:variant>
      <vt:variant>
        <vt:i4>2359335</vt:i4>
      </vt:variant>
      <vt:variant>
        <vt:i4>6</vt:i4>
      </vt:variant>
      <vt:variant>
        <vt:i4>0</vt:i4>
      </vt:variant>
      <vt:variant>
        <vt:i4>5</vt:i4>
      </vt:variant>
      <vt:variant>
        <vt:lpwstr>http://base.garant.ru/5430925/</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Doronina</cp:lastModifiedBy>
  <cp:revision>43</cp:revision>
  <cp:lastPrinted>2019-04-29T12:00:00Z</cp:lastPrinted>
  <dcterms:created xsi:type="dcterms:W3CDTF">2019-03-07T06:02:00Z</dcterms:created>
  <dcterms:modified xsi:type="dcterms:W3CDTF">2019-04-29T12:00:00Z</dcterms:modified>
</cp:coreProperties>
</file>