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DB5" w:rsidRPr="00A71083" w:rsidRDefault="00C75DB5" w:rsidP="00C75DB5">
      <w:pPr>
        <w:jc w:val="center"/>
        <w:rPr>
          <w:rFonts w:ascii="Times New Roman" w:hAnsi="Times New Roman"/>
          <w:b/>
          <w:bCs/>
          <w:kern w:val="28"/>
          <w:sz w:val="28"/>
          <w:szCs w:val="28"/>
        </w:rPr>
      </w:pPr>
      <w:r w:rsidRPr="00A71083">
        <w:rPr>
          <w:rFonts w:ascii="Times New Roman" w:hAnsi="Times New Roman"/>
          <w:b/>
          <w:bCs/>
          <w:kern w:val="28"/>
          <w:sz w:val="28"/>
          <w:szCs w:val="28"/>
        </w:rPr>
        <w:t xml:space="preserve">АДМИНИСТРАЦИЯ </w:t>
      </w:r>
    </w:p>
    <w:p w:rsidR="00C75DB5" w:rsidRPr="00A71083" w:rsidRDefault="00C75DB5" w:rsidP="00C75DB5">
      <w:pPr>
        <w:jc w:val="center"/>
        <w:rPr>
          <w:rFonts w:ascii="Times New Roman" w:hAnsi="Times New Roman"/>
          <w:b/>
          <w:bCs/>
          <w:kern w:val="28"/>
          <w:sz w:val="28"/>
          <w:szCs w:val="28"/>
        </w:rPr>
      </w:pPr>
      <w:r w:rsidRPr="00A71083">
        <w:rPr>
          <w:rFonts w:ascii="Times New Roman" w:hAnsi="Times New Roman"/>
          <w:b/>
          <w:bCs/>
          <w:kern w:val="28"/>
          <w:sz w:val="28"/>
          <w:szCs w:val="28"/>
        </w:rPr>
        <w:t>СЕЛЬСКОГО ПОСЕЛЕНИЯ ЛЕУШИ</w:t>
      </w:r>
    </w:p>
    <w:p w:rsidR="00C75DB5" w:rsidRPr="00A71083" w:rsidRDefault="00C75DB5" w:rsidP="00C75DB5">
      <w:pPr>
        <w:jc w:val="center"/>
        <w:rPr>
          <w:rFonts w:ascii="Times New Roman" w:hAnsi="Times New Roman"/>
          <w:bCs/>
          <w:kern w:val="28"/>
          <w:sz w:val="28"/>
          <w:szCs w:val="28"/>
        </w:rPr>
      </w:pPr>
      <w:r w:rsidRPr="00A71083">
        <w:rPr>
          <w:rFonts w:ascii="Times New Roman" w:hAnsi="Times New Roman"/>
          <w:bCs/>
          <w:kern w:val="28"/>
          <w:sz w:val="28"/>
          <w:szCs w:val="28"/>
        </w:rPr>
        <w:t>Кондинского района</w:t>
      </w:r>
    </w:p>
    <w:p w:rsidR="00C75DB5" w:rsidRPr="00A71083" w:rsidRDefault="00C75DB5" w:rsidP="00C75DB5">
      <w:pPr>
        <w:jc w:val="center"/>
        <w:rPr>
          <w:rFonts w:ascii="Times New Roman" w:hAnsi="Times New Roman"/>
          <w:bCs/>
          <w:kern w:val="28"/>
          <w:sz w:val="28"/>
          <w:szCs w:val="28"/>
        </w:rPr>
      </w:pPr>
      <w:r w:rsidRPr="00A71083">
        <w:rPr>
          <w:rFonts w:ascii="Times New Roman" w:hAnsi="Times New Roman"/>
          <w:bCs/>
          <w:kern w:val="28"/>
          <w:sz w:val="28"/>
          <w:szCs w:val="28"/>
        </w:rPr>
        <w:t>Ханты-Мансийского автономного округа – Югры</w:t>
      </w:r>
    </w:p>
    <w:p w:rsidR="00C75DB5" w:rsidRPr="00A71083" w:rsidRDefault="00C75DB5" w:rsidP="00C75DB5">
      <w:pPr>
        <w:jc w:val="center"/>
        <w:rPr>
          <w:rFonts w:ascii="Times New Roman" w:hAnsi="Times New Roman"/>
          <w:bCs/>
          <w:kern w:val="28"/>
          <w:sz w:val="28"/>
          <w:szCs w:val="28"/>
        </w:rPr>
      </w:pPr>
    </w:p>
    <w:p w:rsidR="00C75DB5" w:rsidRPr="00A71083" w:rsidRDefault="00C75DB5" w:rsidP="00C75DB5">
      <w:pPr>
        <w:jc w:val="center"/>
        <w:rPr>
          <w:rFonts w:ascii="Times New Roman" w:hAnsi="Times New Roman"/>
          <w:b/>
          <w:bCs/>
          <w:kern w:val="28"/>
          <w:sz w:val="28"/>
          <w:szCs w:val="28"/>
        </w:rPr>
      </w:pPr>
      <w:r w:rsidRPr="00A71083">
        <w:rPr>
          <w:rFonts w:ascii="Times New Roman" w:hAnsi="Times New Roman"/>
          <w:b/>
          <w:bCs/>
          <w:kern w:val="28"/>
          <w:sz w:val="28"/>
          <w:szCs w:val="28"/>
        </w:rPr>
        <w:t>ПОСТАНОВЛЕНИЕ</w:t>
      </w:r>
    </w:p>
    <w:p w:rsidR="00C75DB5" w:rsidRPr="00A71083" w:rsidRDefault="00C75DB5" w:rsidP="00C75DB5">
      <w:pPr>
        <w:jc w:val="center"/>
        <w:rPr>
          <w:rFonts w:ascii="Times New Roman" w:hAnsi="Times New Roman"/>
          <w:bCs/>
          <w:kern w:val="28"/>
          <w:sz w:val="28"/>
          <w:szCs w:val="28"/>
        </w:rPr>
      </w:pPr>
    </w:p>
    <w:p w:rsidR="00C75DB5" w:rsidRPr="00A71083" w:rsidRDefault="00BA1839" w:rsidP="00C75DB5">
      <w:pPr>
        <w:ind w:firstLine="0"/>
        <w:rPr>
          <w:rFonts w:ascii="Times New Roman" w:hAnsi="Times New Roman"/>
          <w:bCs/>
          <w:kern w:val="28"/>
          <w:sz w:val="28"/>
          <w:szCs w:val="28"/>
        </w:rPr>
      </w:pPr>
      <w:r w:rsidRPr="00A71083">
        <w:rPr>
          <w:rFonts w:ascii="Times New Roman" w:hAnsi="Times New Roman"/>
          <w:bCs/>
          <w:kern w:val="28"/>
          <w:sz w:val="28"/>
          <w:szCs w:val="28"/>
        </w:rPr>
        <w:t xml:space="preserve">от </w:t>
      </w:r>
      <w:r w:rsidR="00CE096C" w:rsidRPr="00A71083">
        <w:rPr>
          <w:rFonts w:ascii="Times New Roman" w:hAnsi="Times New Roman"/>
          <w:bCs/>
          <w:kern w:val="28"/>
          <w:sz w:val="28"/>
          <w:szCs w:val="28"/>
        </w:rPr>
        <w:t>08 апреля</w:t>
      </w:r>
      <w:r w:rsidR="006B4A47" w:rsidRPr="00A71083">
        <w:rPr>
          <w:rFonts w:ascii="Times New Roman" w:hAnsi="Times New Roman"/>
          <w:bCs/>
          <w:kern w:val="28"/>
          <w:sz w:val="28"/>
          <w:szCs w:val="28"/>
        </w:rPr>
        <w:t xml:space="preserve"> 2019</w:t>
      </w:r>
      <w:r w:rsidR="00C75DB5" w:rsidRPr="00A71083">
        <w:rPr>
          <w:rFonts w:ascii="Times New Roman" w:hAnsi="Times New Roman"/>
          <w:bCs/>
          <w:kern w:val="28"/>
          <w:sz w:val="28"/>
          <w:szCs w:val="28"/>
        </w:rPr>
        <w:t xml:space="preserve"> года                                                        </w:t>
      </w:r>
      <w:r w:rsidR="00CE096C" w:rsidRPr="00A71083">
        <w:rPr>
          <w:rFonts w:ascii="Times New Roman" w:hAnsi="Times New Roman"/>
          <w:bCs/>
          <w:kern w:val="28"/>
          <w:sz w:val="28"/>
          <w:szCs w:val="28"/>
        </w:rPr>
        <w:t xml:space="preserve">                              № 59</w:t>
      </w:r>
      <w:r w:rsidRPr="00A71083">
        <w:rPr>
          <w:rFonts w:ascii="Times New Roman" w:hAnsi="Times New Roman"/>
          <w:bCs/>
          <w:kern w:val="28"/>
          <w:sz w:val="28"/>
          <w:szCs w:val="28"/>
        </w:rPr>
        <w:t xml:space="preserve">                       </w:t>
      </w:r>
    </w:p>
    <w:p w:rsidR="00C75DB5" w:rsidRPr="00A71083" w:rsidRDefault="00C75DB5" w:rsidP="00C75DB5">
      <w:pPr>
        <w:jc w:val="center"/>
        <w:rPr>
          <w:rFonts w:ascii="Times New Roman" w:hAnsi="Times New Roman"/>
          <w:bCs/>
          <w:kern w:val="28"/>
          <w:sz w:val="28"/>
          <w:szCs w:val="28"/>
        </w:rPr>
      </w:pPr>
      <w:r w:rsidRPr="00A71083">
        <w:rPr>
          <w:rFonts w:ascii="Times New Roman" w:hAnsi="Times New Roman"/>
          <w:bCs/>
          <w:kern w:val="28"/>
          <w:sz w:val="28"/>
          <w:szCs w:val="28"/>
        </w:rPr>
        <w:t>с. Леуши</w:t>
      </w:r>
    </w:p>
    <w:p w:rsidR="00C75DB5" w:rsidRPr="00A71083" w:rsidRDefault="00C75DB5" w:rsidP="00C75DB5">
      <w:pPr>
        <w:jc w:val="right"/>
        <w:rPr>
          <w:rFonts w:ascii="Times New Roman" w:hAnsi="Times New Roman"/>
          <w:bCs/>
          <w:kern w:val="28"/>
          <w:sz w:val="28"/>
          <w:szCs w:val="28"/>
        </w:rPr>
      </w:pPr>
    </w:p>
    <w:p w:rsidR="00C75DB5" w:rsidRPr="00A71083" w:rsidRDefault="00C75DB5" w:rsidP="00C75DB5">
      <w:pPr>
        <w:ind w:firstLine="0"/>
        <w:rPr>
          <w:rFonts w:ascii="Times New Roman" w:hAnsi="Times New Roman"/>
          <w:bCs/>
          <w:kern w:val="28"/>
          <w:sz w:val="28"/>
          <w:szCs w:val="28"/>
        </w:rPr>
      </w:pPr>
      <w:r w:rsidRPr="00A71083">
        <w:rPr>
          <w:rFonts w:ascii="Times New Roman" w:hAnsi="Times New Roman"/>
          <w:bCs/>
          <w:kern w:val="28"/>
          <w:sz w:val="28"/>
          <w:szCs w:val="28"/>
        </w:rPr>
        <w:t xml:space="preserve">Об оплате труда и социальной защищенности </w:t>
      </w:r>
    </w:p>
    <w:p w:rsidR="00C75DB5" w:rsidRPr="00A71083" w:rsidRDefault="00C75DB5" w:rsidP="00C75DB5">
      <w:pPr>
        <w:ind w:firstLine="0"/>
        <w:jc w:val="left"/>
        <w:rPr>
          <w:rFonts w:ascii="Times New Roman" w:hAnsi="Times New Roman"/>
          <w:bCs/>
          <w:kern w:val="28"/>
          <w:sz w:val="28"/>
          <w:szCs w:val="28"/>
        </w:rPr>
      </w:pPr>
      <w:r w:rsidRPr="00A71083">
        <w:rPr>
          <w:rFonts w:ascii="Times New Roman" w:hAnsi="Times New Roman"/>
          <w:bCs/>
          <w:kern w:val="28"/>
          <w:sz w:val="28"/>
          <w:szCs w:val="28"/>
        </w:rPr>
        <w:t xml:space="preserve">работников муниципального казенного учреждения </w:t>
      </w:r>
    </w:p>
    <w:p w:rsidR="00C75DB5" w:rsidRPr="00A71083" w:rsidRDefault="00C75DB5" w:rsidP="00C75DB5">
      <w:pPr>
        <w:ind w:firstLine="0"/>
        <w:jc w:val="left"/>
        <w:rPr>
          <w:rFonts w:ascii="Times New Roman" w:hAnsi="Times New Roman"/>
          <w:bCs/>
          <w:kern w:val="28"/>
          <w:sz w:val="28"/>
          <w:szCs w:val="28"/>
        </w:rPr>
      </w:pPr>
      <w:r w:rsidRPr="00A71083">
        <w:rPr>
          <w:rFonts w:ascii="Times New Roman" w:hAnsi="Times New Roman"/>
          <w:bCs/>
          <w:kern w:val="28"/>
          <w:sz w:val="28"/>
          <w:szCs w:val="28"/>
        </w:rPr>
        <w:t>«Административно-хозяйственная служба»</w:t>
      </w:r>
    </w:p>
    <w:p w:rsidR="00C75DB5" w:rsidRPr="00BA1839" w:rsidRDefault="00C75DB5" w:rsidP="00C75DB5">
      <w:pPr>
        <w:rPr>
          <w:rFonts w:ascii="Times New Roman" w:hAnsi="Times New Roman"/>
          <w:bCs/>
          <w:kern w:val="28"/>
          <w:sz w:val="28"/>
          <w:szCs w:val="28"/>
        </w:rPr>
      </w:pPr>
    </w:p>
    <w:p w:rsidR="00C75DB5" w:rsidRPr="00BA1839" w:rsidRDefault="00BA1839" w:rsidP="00C75DB5">
      <w:pPr>
        <w:ind w:firstLine="709"/>
        <w:rPr>
          <w:rFonts w:ascii="Times New Roman" w:hAnsi="Times New Roman"/>
          <w:bCs/>
          <w:kern w:val="28"/>
          <w:sz w:val="28"/>
          <w:szCs w:val="28"/>
        </w:rPr>
      </w:pPr>
      <w:r>
        <w:rPr>
          <w:rFonts w:ascii="Times New Roman" w:hAnsi="Times New Roman"/>
          <w:bCs/>
          <w:kern w:val="28"/>
          <w:sz w:val="28"/>
          <w:szCs w:val="28"/>
        </w:rPr>
        <w:t>В соответствии со статьёй</w:t>
      </w:r>
      <w:r w:rsidR="00C75DB5" w:rsidRPr="00BA1839">
        <w:rPr>
          <w:rFonts w:ascii="Times New Roman" w:hAnsi="Times New Roman"/>
          <w:bCs/>
          <w:kern w:val="28"/>
          <w:sz w:val="28"/>
          <w:szCs w:val="28"/>
        </w:rPr>
        <w:t xml:space="preserve"> 144 Трудового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сельского поселения Леуши постановляет:</w:t>
      </w:r>
    </w:p>
    <w:p w:rsidR="00C75DB5" w:rsidRPr="00BA1839" w:rsidRDefault="00C75DB5" w:rsidP="00CE096C">
      <w:pPr>
        <w:ind w:firstLine="709"/>
        <w:rPr>
          <w:rFonts w:ascii="Times New Roman" w:hAnsi="Times New Roman"/>
          <w:bCs/>
          <w:kern w:val="28"/>
          <w:sz w:val="28"/>
          <w:szCs w:val="28"/>
        </w:rPr>
      </w:pPr>
      <w:r w:rsidRPr="00BA1839">
        <w:rPr>
          <w:rFonts w:ascii="Times New Roman" w:hAnsi="Times New Roman"/>
          <w:bCs/>
          <w:kern w:val="28"/>
          <w:sz w:val="28"/>
          <w:szCs w:val="28"/>
        </w:rPr>
        <w:t>1. Утвердить Положение об оплате труда и социальной защищенности работников муниципального казенного учреждения «Административно-хозяйственная служба» (приложение</w:t>
      </w:r>
      <w:r w:rsidR="006B4A47">
        <w:rPr>
          <w:rFonts w:ascii="Times New Roman" w:hAnsi="Times New Roman"/>
          <w:bCs/>
          <w:kern w:val="28"/>
          <w:sz w:val="28"/>
          <w:szCs w:val="28"/>
        </w:rPr>
        <w:t xml:space="preserve"> 1</w:t>
      </w:r>
      <w:r w:rsidRPr="00BA1839">
        <w:rPr>
          <w:rFonts w:ascii="Times New Roman" w:hAnsi="Times New Roman"/>
          <w:bCs/>
          <w:kern w:val="28"/>
          <w:sz w:val="28"/>
          <w:szCs w:val="28"/>
        </w:rPr>
        <w:t xml:space="preserve">). </w:t>
      </w:r>
    </w:p>
    <w:p w:rsidR="00C75DB5" w:rsidRPr="00BA1839" w:rsidRDefault="00C75DB5" w:rsidP="00CE096C">
      <w:pPr>
        <w:ind w:firstLine="709"/>
        <w:rPr>
          <w:rFonts w:ascii="Times New Roman" w:hAnsi="Times New Roman"/>
          <w:bCs/>
          <w:kern w:val="28"/>
          <w:sz w:val="28"/>
          <w:szCs w:val="28"/>
        </w:rPr>
      </w:pPr>
      <w:r w:rsidRPr="00BA1839">
        <w:rPr>
          <w:rFonts w:ascii="Times New Roman" w:hAnsi="Times New Roman"/>
          <w:bCs/>
          <w:kern w:val="28"/>
          <w:sz w:val="28"/>
          <w:szCs w:val="28"/>
        </w:rPr>
        <w:t>2. Признат</w:t>
      </w:r>
      <w:r w:rsidR="00BA1839">
        <w:rPr>
          <w:rFonts w:ascii="Times New Roman" w:hAnsi="Times New Roman"/>
          <w:bCs/>
          <w:kern w:val="28"/>
          <w:sz w:val="28"/>
          <w:szCs w:val="28"/>
        </w:rPr>
        <w:t>ь утратившим силу постановление</w:t>
      </w:r>
      <w:r w:rsidRPr="00BA1839">
        <w:rPr>
          <w:rFonts w:ascii="Times New Roman" w:hAnsi="Times New Roman"/>
          <w:bCs/>
          <w:kern w:val="28"/>
          <w:sz w:val="28"/>
          <w:szCs w:val="28"/>
        </w:rPr>
        <w:t xml:space="preserve"> админист</w:t>
      </w:r>
      <w:r w:rsidR="00C55323">
        <w:rPr>
          <w:rFonts w:ascii="Times New Roman" w:hAnsi="Times New Roman"/>
          <w:bCs/>
          <w:kern w:val="28"/>
          <w:sz w:val="28"/>
          <w:szCs w:val="28"/>
        </w:rPr>
        <w:t xml:space="preserve">рации сельского поселения Леуши </w:t>
      </w:r>
      <w:r w:rsidR="006B4A47">
        <w:rPr>
          <w:rFonts w:ascii="Times New Roman" w:hAnsi="Times New Roman"/>
          <w:bCs/>
          <w:kern w:val="28"/>
          <w:sz w:val="28"/>
          <w:szCs w:val="28"/>
        </w:rPr>
        <w:t>от 29 декабря</w:t>
      </w:r>
      <w:r w:rsidRPr="00BA1839">
        <w:rPr>
          <w:rFonts w:ascii="Times New Roman" w:hAnsi="Times New Roman"/>
          <w:bCs/>
          <w:kern w:val="28"/>
          <w:sz w:val="28"/>
          <w:szCs w:val="28"/>
        </w:rPr>
        <w:t xml:space="preserve"> 2018 года</w:t>
      </w:r>
      <w:r w:rsidR="006B4A47">
        <w:rPr>
          <w:rFonts w:ascii="Times New Roman" w:hAnsi="Times New Roman"/>
          <w:bCs/>
          <w:kern w:val="28"/>
          <w:sz w:val="28"/>
          <w:szCs w:val="28"/>
        </w:rPr>
        <w:t xml:space="preserve"> № 355</w:t>
      </w:r>
      <w:r w:rsidRPr="00BA1839">
        <w:rPr>
          <w:rFonts w:ascii="Times New Roman" w:hAnsi="Times New Roman"/>
          <w:bCs/>
          <w:kern w:val="28"/>
          <w:sz w:val="28"/>
          <w:szCs w:val="28"/>
        </w:rPr>
        <w:t xml:space="preserve"> «Об оплате труда и социальной защищенности работников муниципального казенного учреждения «Админи</w:t>
      </w:r>
      <w:r w:rsidR="00C55323">
        <w:rPr>
          <w:rFonts w:ascii="Times New Roman" w:hAnsi="Times New Roman"/>
          <w:bCs/>
          <w:kern w:val="28"/>
          <w:sz w:val="28"/>
          <w:szCs w:val="28"/>
        </w:rPr>
        <w:t>стративно-хозяйственная служба</w:t>
      </w:r>
      <w:r w:rsidRPr="00BA1839">
        <w:rPr>
          <w:rFonts w:ascii="Times New Roman" w:hAnsi="Times New Roman"/>
          <w:bCs/>
          <w:kern w:val="28"/>
          <w:sz w:val="28"/>
          <w:szCs w:val="28"/>
        </w:rPr>
        <w:t>».</w:t>
      </w:r>
    </w:p>
    <w:p w:rsidR="00C75DB5" w:rsidRPr="00BA1839" w:rsidRDefault="00C55323" w:rsidP="00CE096C">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C75DB5" w:rsidRPr="00BA1839">
        <w:rPr>
          <w:rFonts w:ascii="Times New Roman" w:hAnsi="Times New Roman"/>
          <w:sz w:val="28"/>
          <w:szCs w:val="28"/>
        </w:rPr>
        <w:t xml:space="preserve">. Настоящее постановление обнародовать в соответствии с решением Совета депутатов сельского поселения Леуши от 05 октября 2017 года № 59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w:t>
      </w:r>
    </w:p>
    <w:p w:rsidR="00C75DB5" w:rsidRPr="00BA1839" w:rsidRDefault="00C55323" w:rsidP="00CE096C">
      <w:pPr>
        <w:ind w:firstLine="709"/>
        <w:rPr>
          <w:rFonts w:ascii="Times New Roman" w:hAnsi="Times New Roman"/>
          <w:sz w:val="28"/>
          <w:szCs w:val="28"/>
        </w:rPr>
      </w:pPr>
      <w:r>
        <w:rPr>
          <w:rFonts w:ascii="Times New Roman" w:hAnsi="Times New Roman"/>
          <w:sz w:val="28"/>
          <w:szCs w:val="28"/>
        </w:rPr>
        <w:t>4</w:t>
      </w:r>
      <w:r w:rsidR="00C75DB5" w:rsidRPr="00BA1839">
        <w:rPr>
          <w:rFonts w:ascii="Times New Roman" w:hAnsi="Times New Roman"/>
          <w:sz w:val="28"/>
          <w:szCs w:val="28"/>
        </w:rPr>
        <w:t>. Настоящее постановление вступает в силу после его обнародования</w:t>
      </w:r>
      <w:r w:rsidR="006B4A47">
        <w:rPr>
          <w:rFonts w:ascii="Times New Roman" w:hAnsi="Times New Roman"/>
          <w:sz w:val="28"/>
          <w:szCs w:val="28"/>
        </w:rPr>
        <w:t>.</w:t>
      </w:r>
    </w:p>
    <w:p w:rsidR="00C75DB5" w:rsidRPr="00BA1839" w:rsidRDefault="00C75DB5" w:rsidP="00CE096C">
      <w:pPr>
        <w:ind w:firstLine="709"/>
        <w:rPr>
          <w:rFonts w:ascii="Times New Roman" w:hAnsi="Times New Roman"/>
          <w:bCs/>
          <w:kern w:val="28"/>
          <w:sz w:val="28"/>
          <w:szCs w:val="28"/>
        </w:rPr>
      </w:pPr>
      <w:r w:rsidRPr="00BA1839">
        <w:rPr>
          <w:rFonts w:ascii="Times New Roman" w:hAnsi="Times New Roman"/>
          <w:bCs/>
          <w:kern w:val="28"/>
          <w:sz w:val="28"/>
          <w:szCs w:val="28"/>
        </w:rPr>
        <w:t xml:space="preserve">5. </w:t>
      </w:r>
      <w:proofErr w:type="gramStart"/>
      <w:r w:rsidRPr="00BA1839">
        <w:rPr>
          <w:rFonts w:ascii="Times New Roman" w:hAnsi="Times New Roman"/>
          <w:bCs/>
          <w:kern w:val="28"/>
          <w:sz w:val="28"/>
          <w:szCs w:val="28"/>
        </w:rPr>
        <w:t>Контроль за</w:t>
      </w:r>
      <w:proofErr w:type="gramEnd"/>
      <w:r w:rsidRPr="00BA1839">
        <w:rPr>
          <w:rFonts w:ascii="Times New Roman" w:hAnsi="Times New Roman"/>
          <w:bCs/>
          <w:kern w:val="28"/>
          <w:sz w:val="28"/>
          <w:szCs w:val="28"/>
        </w:rPr>
        <w:t xml:space="preserve"> выполнением постановления возложить на начальника отдела финансово-бюджетной политики администрации сельского поселения Леуши.</w:t>
      </w:r>
    </w:p>
    <w:p w:rsidR="00C75DB5" w:rsidRPr="00BA1839" w:rsidRDefault="00C75DB5" w:rsidP="00C75DB5">
      <w:pPr>
        <w:ind w:firstLine="0"/>
        <w:rPr>
          <w:rFonts w:ascii="Times New Roman" w:hAnsi="Times New Roman"/>
          <w:bCs/>
          <w:kern w:val="28"/>
          <w:sz w:val="28"/>
          <w:szCs w:val="28"/>
        </w:rPr>
      </w:pPr>
    </w:p>
    <w:p w:rsidR="00C75DB5" w:rsidRPr="00BA1839" w:rsidRDefault="00C75DB5" w:rsidP="00C75DB5">
      <w:pPr>
        <w:ind w:firstLine="0"/>
        <w:rPr>
          <w:rFonts w:ascii="Times New Roman" w:hAnsi="Times New Roman"/>
          <w:bCs/>
          <w:kern w:val="28"/>
          <w:sz w:val="28"/>
          <w:szCs w:val="28"/>
        </w:rPr>
      </w:pPr>
    </w:p>
    <w:p w:rsidR="00C75DB5" w:rsidRPr="00BA1839" w:rsidRDefault="00C75DB5" w:rsidP="00C75DB5">
      <w:pPr>
        <w:ind w:firstLine="0"/>
        <w:rPr>
          <w:rFonts w:ascii="Times New Roman" w:hAnsi="Times New Roman"/>
          <w:bCs/>
          <w:kern w:val="28"/>
          <w:sz w:val="28"/>
          <w:szCs w:val="28"/>
        </w:rPr>
      </w:pPr>
    </w:p>
    <w:p w:rsidR="00C75DB5" w:rsidRPr="005244CB" w:rsidRDefault="005244CB" w:rsidP="00C75DB5">
      <w:pPr>
        <w:ind w:firstLine="0"/>
        <w:rPr>
          <w:rFonts w:ascii="Times New Roman" w:hAnsi="Times New Roman"/>
          <w:bCs/>
          <w:kern w:val="28"/>
          <w:sz w:val="27"/>
          <w:szCs w:val="27"/>
        </w:rPr>
      </w:pPr>
      <w:r>
        <w:rPr>
          <w:rFonts w:ascii="Times New Roman" w:hAnsi="Times New Roman"/>
          <w:bCs/>
          <w:kern w:val="28"/>
          <w:sz w:val="28"/>
          <w:szCs w:val="28"/>
        </w:rPr>
        <w:t xml:space="preserve">Глава сельского </w:t>
      </w:r>
      <w:r w:rsidR="00C75DB5" w:rsidRPr="005244CB">
        <w:rPr>
          <w:rFonts w:ascii="Times New Roman" w:hAnsi="Times New Roman"/>
          <w:bCs/>
          <w:kern w:val="28"/>
          <w:sz w:val="28"/>
          <w:szCs w:val="28"/>
        </w:rPr>
        <w:t>поселени</w:t>
      </w:r>
      <w:r>
        <w:rPr>
          <w:rFonts w:ascii="Times New Roman" w:hAnsi="Times New Roman"/>
          <w:bCs/>
          <w:kern w:val="28"/>
          <w:sz w:val="28"/>
          <w:szCs w:val="28"/>
        </w:rPr>
        <w:t xml:space="preserve">я </w:t>
      </w:r>
      <w:proofErr w:type="spellStart"/>
      <w:r w:rsidR="00C75DB5" w:rsidRPr="005244CB">
        <w:rPr>
          <w:rFonts w:ascii="Times New Roman" w:hAnsi="Times New Roman"/>
          <w:bCs/>
          <w:kern w:val="28"/>
          <w:sz w:val="28"/>
          <w:szCs w:val="28"/>
        </w:rPr>
        <w:t>Леуши</w:t>
      </w:r>
      <w:proofErr w:type="spellEnd"/>
      <w:r w:rsidR="00C75DB5" w:rsidRPr="005244CB">
        <w:rPr>
          <w:rFonts w:ascii="Times New Roman" w:hAnsi="Times New Roman"/>
          <w:bCs/>
          <w:kern w:val="28"/>
          <w:sz w:val="28"/>
          <w:szCs w:val="28"/>
        </w:rPr>
        <w:t xml:space="preserve"> </w:t>
      </w:r>
      <w:r w:rsidR="00C75DB5" w:rsidRPr="00BA1839">
        <w:rPr>
          <w:rFonts w:ascii="Times New Roman" w:hAnsi="Times New Roman"/>
          <w:bCs/>
          <w:kern w:val="28"/>
          <w:sz w:val="28"/>
          <w:szCs w:val="28"/>
        </w:rPr>
        <w:t xml:space="preserve">                              </w:t>
      </w:r>
      <w:r>
        <w:rPr>
          <w:rFonts w:ascii="Times New Roman" w:hAnsi="Times New Roman"/>
          <w:bCs/>
          <w:kern w:val="28"/>
          <w:sz w:val="28"/>
          <w:szCs w:val="28"/>
        </w:rPr>
        <w:t xml:space="preserve">      </w:t>
      </w:r>
      <w:r w:rsidR="00C75DB5" w:rsidRPr="00BA1839">
        <w:rPr>
          <w:rFonts w:ascii="Times New Roman" w:hAnsi="Times New Roman"/>
          <w:bCs/>
          <w:kern w:val="28"/>
          <w:sz w:val="28"/>
          <w:szCs w:val="28"/>
        </w:rPr>
        <w:t xml:space="preserve">        </w:t>
      </w:r>
      <w:proofErr w:type="spellStart"/>
      <w:r w:rsidR="00C75DB5" w:rsidRPr="00BA1839">
        <w:rPr>
          <w:rFonts w:ascii="Times New Roman" w:hAnsi="Times New Roman"/>
          <w:bCs/>
          <w:kern w:val="28"/>
          <w:sz w:val="28"/>
          <w:szCs w:val="28"/>
        </w:rPr>
        <w:t>П.Н.Злыгостев</w:t>
      </w:r>
      <w:proofErr w:type="spellEnd"/>
    </w:p>
    <w:p w:rsidR="00BA1839" w:rsidRDefault="00BA1839" w:rsidP="00BA1839">
      <w:pPr>
        <w:ind w:firstLine="0"/>
        <w:rPr>
          <w:sz w:val="28"/>
          <w:szCs w:val="28"/>
        </w:rPr>
      </w:pPr>
    </w:p>
    <w:p w:rsidR="00BA1839" w:rsidRDefault="00BA1839" w:rsidP="00BA1839">
      <w:pPr>
        <w:ind w:firstLine="0"/>
      </w:pPr>
    </w:p>
    <w:p w:rsidR="005244CB" w:rsidRDefault="005244CB" w:rsidP="00BA1839">
      <w:pPr>
        <w:shd w:val="clear" w:color="auto" w:fill="FFFFFF"/>
        <w:autoSpaceDE w:val="0"/>
        <w:autoSpaceDN w:val="0"/>
        <w:adjustRightInd w:val="0"/>
        <w:ind w:left="4963" w:firstLine="0"/>
        <w:jc w:val="right"/>
        <w:rPr>
          <w:rFonts w:ascii="Times New Roman" w:hAnsi="Times New Roman"/>
          <w:sz w:val="28"/>
          <w:szCs w:val="28"/>
        </w:rPr>
      </w:pPr>
    </w:p>
    <w:p w:rsidR="00CE096C" w:rsidRDefault="00CE096C" w:rsidP="00BA1839">
      <w:pPr>
        <w:shd w:val="clear" w:color="auto" w:fill="FFFFFF"/>
        <w:autoSpaceDE w:val="0"/>
        <w:autoSpaceDN w:val="0"/>
        <w:adjustRightInd w:val="0"/>
        <w:ind w:left="4963" w:firstLine="0"/>
        <w:jc w:val="right"/>
        <w:rPr>
          <w:rFonts w:ascii="Times New Roman" w:hAnsi="Times New Roman"/>
          <w:sz w:val="28"/>
          <w:szCs w:val="28"/>
        </w:rPr>
      </w:pPr>
    </w:p>
    <w:p w:rsidR="00CE096C" w:rsidRDefault="00CE096C" w:rsidP="00BA1839">
      <w:pPr>
        <w:shd w:val="clear" w:color="auto" w:fill="FFFFFF"/>
        <w:autoSpaceDE w:val="0"/>
        <w:autoSpaceDN w:val="0"/>
        <w:adjustRightInd w:val="0"/>
        <w:ind w:left="4963" w:firstLine="0"/>
        <w:jc w:val="right"/>
        <w:rPr>
          <w:rFonts w:ascii="Times New Roman" w:hAnsi="Times New Roman"/>
          <w:sz w:val="28"/>
          <w:szCs w:val="28"/>
        </w:rPr>
      </w:pPr>
    </w:p>
    <w:p w:rsidR="005244CB" w:rsidRDefault="005244CB" w:rsidP="00BA1839">
      <w:pPr>
        <w:shd w:val="clear" w:color="auto" w:fill="FFFFFF"/>
        <w:autoSpaceDE w:val="0"/>
        <w:autoSpaceDN w:val="0"/>
        <w:adjustRightInd w:val="0"/>
        <w:ind w:left="4963" w:firstLine="0"/>
        <w:jc w:val="right"/>
        <w:rPr>
          <w:rFonts w:ascii="Times New Roman" w:hAnsi="Times New Roman"/>
          <w:sz w:val="28"/>
          <w:szCs w:val="28"/>
        </w:rPr>
      </w:pPr>
    </w:p>
    <w:p w:rsidR="00BA1839" w:rsidRPr="00BA1839" w:rsidRDefault="00BA1839" w:rsidP="00CE096C">
      <w:pPr>
        <w:shd w:val="clear" w:color="auto" w:fill="FFFFFF"/>
        <w:autoSpaceDE w:val="0"/>
        <w:autoSpaceDN w:val="0"/>
        <w:adjustRightInd w:val="0"/>
        <w:ind w:left="4963" w:firstLine="0"/>
        <w:rPr>
          <w:rFonts w:ascii="Times New Roman" w:hAnsi="Times New Roman"/>
          <w:sz w:val="28"/>
          <w:szCs w:val="28"/>
        </w:rPr>
      </w:pPr>
      <w:r w:rsidRPr="00BA1839">
        <w:rPr>
          <w:rFonts w:ascii="Times New Roman" w:hAnsi="Times New Roman"/>
          <w:sz w:val="28"/>
          <w:szCs w:val="28"/>
        </w:rPr>
        <w:t>Приложение 1</w:t>
      </w:r>
    </w:p>
    <w:p w:rsidR="00BA1839" w:rsidRPr="00BA1839" w:rsidRDefault="00BA1839" w:rsidP="00CE096C">
      <w:pPr>
        <w:shd w:val="clear" w:color="auto" w:fill="FFFFFF"/>
        <w:autoSpaceDE w:val="0"/>
        <w:autoSpaceDN w:val="0"/>
        <w:adjustRightInd w:val="0"/>
        <w:ind w:left="4963" w:firstLine="0"/>
        <w:rPr>
          <w:rFonts w:ascii="Times New Roman" w:hAnsi="Times New Roman"/>
          <w:sz w:val="28"/>
          <w:szCs w:val="28"/>
        </w:rPr>
      </w:pPr>
      <w:r w:rsidRPr="00BA1839">
        <w:rPr>
          <w:rFonts w:ascii="Times New Roman" w:hAnsi="Times New Roman"/>
          <w:sz w:val="28"/>
          <w:szCs w:val="28"/>
        </w:rPr>
        <w:t xml:space="preserve">к постановлению администрации </w:t>
      </w:r>
    </w:p>
    <w:p w:rsidR="00BA1839" w:rsidRPr="00BA1839" w:rsidRDefault="00BA1839" w:rsidP="00CE096C">
      <w:pPr>
        <w:shd w:val="clear" w:color="auto" w:fill="FFFFFF"/>
        <w:autoSpaceDE w:val="0"/>
        <w:autoSpaceDN w:val="0"/>
        <w:adjustRightInd w:val="0"/>
        <w:ind w:left="4963" w:firstLine="0"/>
        <w:rPr>
          <w:rFonts w:ascii="Times New Roman" w:hAnsi="Times New Roman"/>
          <w:sz w:val="28"/>
          <w:szCs w:val="28"/>
        </w:rPr>
      </w:pPr>
      <w:r w:rsidRPr="00BA1839">
        <w:rPr>
          <w:rFonts w:ascii="Times New Roman" w:hAnsi="Times New Roman"/>
          <w:sz w:val="28"/>
          <w:szCs w:val="28"/>
        </w:rPr>
        <w:t>сельского поселения Леуши</w:t>
      </w:r>
    </w:p>
    <w:p w:rsidR="00BA1839" w:rsidRPr="00BA1839" w:rsidRDefault="00BA1839" w:rsidP="00CE096C">
      <w:pPr>
        <w:shd w:val="clear" w:color="auto" w:fill="FFFFFF"/>
        <w:autoSpaceDE w:val="0"/>
        <w:autoSpaceDN w:val="0"/>
        <w:adjustRightInd w:val="0"/>
        <w:ind w:left="4963" w:firstLine="0"/>
        <w:rPr>
          <w:rFonts w:ascii="Times New Roman" w:hAnsi="Times New Roman"/>
          <w:sz w:val="28"/>
          <w:szCs w:val="28"/>
        </w:rPr>
      </w:pPr>
      <w:r w:rsidRPr="00BA1839">
        <w:rPr>
          <w:rFonts w:ascii="Times New Roman" w:hAnsi="Times New Roman"/>
          <w:sz w:val="28"/>
          <w:szCs w:val="28"/>
        </w:rPr>
        <w:t xml:space="preserve">от </w:t>
      </w:r>
      <w:r w:rsidR="00CE096C">
        <w:rPr>
          <w:rFonts w:ascii="Times New Roman" w:hAnsi="Times New Roman"/>
          <w:sz w:val="28"/>
          <w:szCs w:val="28"/>
        </w:rPr>
        <w:t>08.04.2019</w:t>
      </w:r>
      <w:r w:rsidRPr="00BA1839">
        <w:rPr>
          <w:rFonts w:ascii="Times New Roman" w:hAnsi="Times New Roman"/>
          <w:sz w:val="28"/>
          <w:szCs w:val="28"/>
        </w:rPr>
        <w:t xml:space="preserve"> № </w:t>
      </w:r>
      <w:r w:rsidR="00CE096C">
        <w:rPr>
          <w:rFonts w:ascii="Times New Roman" w:hAnsi="Times New Roman"/>
          <w:sz w:val="28"/>
          <w:szCs w:val="28"/>
        </w:rPr>
        <w:t>59</w:t>
      </w:r>
    </w:p>
    <w:p w:rsidR="00BA1839" w:rsidRPr="00BA1839" w:rsidRDefault="00BA1839" w:rsidP="00BA1839">
      <w:pPr>
        <w:shd w:val="clear" w:color="auto" w:fill="FFFFFF"/>
        <w:autoSpaceDE w:val="0"/>
        <w:autoSpaceDN w:val="0"/>
        <w:adjustRightInd w:val="0"/>
        <w:ind w:left="4963" w:firstLine="0"/>
        <w:jc w:val="right"/>
        <w:rPr>
          <w:rFonts w:ascii="Times New Roman" w:hAnsi="Times New Roman"/>
          <w:sz w:val="28"/>
          <w:szCs w:val="28"/>
        </w:rPr>
      </w:pPr>
    </w:p>
    <w:p w:rsidR="00BA1839" w:rsidRPr="00BA1839" w:rsidRDefault="00BA1839" w:rsidP="00BA1839">
      <w:pPr>
        <w:ind w:firstLine="0"/>
        <w:jc w:val="center"/>
        <w:rPr>
          <w:rFonts w:ascii="Times New Roman" w:hAnsi="Times New Roman"/>
          <w:bCs/>
          <w:kern w:val="32"/>
          <w:sz w:val="28"/>
          <w:szCs w:val="28"/>
        </w:rPr>
      </w:pPr>
      <w:r w:rsidRPr="00BA1839">
        <w:rPr>
          <w:rFonts w:ascii="Times New Roman" w:hAnsi="Times New Roman"/>
          <w:bCs/>
          <w:kern w:val="32"/>
          <w:sz w:val="28"/>
          <w:szCs w:val="28"/>
        </w:rPr>
        <w:t>Положение</w:t>
      </w:r>
    </w:p>
    <w:p w:rsidR="00BA1839" w:rsidRPr="00BA1839" w:rsidRDefault="00BA1839" w:rsidP="00BA1839">
      <w:pPr>
        <w:ind w:firstLine="0"/>
        <w:jc w:val="center"/>
        <w:rPr>
          <w:rFonts w:ascii="Times New Roman" w:hAnsi="Times New Roman"/>
          <w:bCs/>
          <w:kern w:val="32"/>
          <w:sz w:val="28"/>
          <w:szCs w:val="28"/>
        </w:rPr>
      </w:pPr>
      <w:r w:rsidRPr="00BA1839">
        <w:rPr>
          <w:rFonts w:ascii="Times New Roman" w:hAnsi="Times New Roman"/>
          <w:bCs/>
          <w:kern w:val="32"/>
          <w:sz w:val="28"/>
          <w:szCs w:val="28"/>
        </w:rPr>
        <w:t>об установлении системы оплаты труда работников муниципального казенного учреждения «Административно-хозяйственная служба»</w:t>
      </w:r>
    </w:p>
    <w:p w:rsidR="00BA1839" w:rsidRPr="00BA1839" w:rsidRDefault="00BA1839" w:rsidP="00BA1839">
      <w:pPr>
        <w:ind w:firstLine="0"/>
        <w:jc w:val="left"/>
        <w:rPr>
          <w:rFonts w:ascii="Times New Roman" w:hAnsi="Times New Roman"/>
          <w:sz w:val="28"/>
          <w:szCs w:val="28"/>
          <w:highlight w:val="yellow"/>
        </w:rPr>
      </w:pPr>
    </w:p>
    <w:p w:rsidR="00BA1839" w:rsidRPr="00BA1839" w:rsidRDefault="00BA1839" w:rsidP="00BA1839">
      <w:pPr>
        <w:keepNext/>
        <w:suppressAutoHyphens/>
        <w:ind w:firstLine="0"/>
        <w:jc w:val="center"/>
        <w:outlineLvl w:val="0"/>
        <w:rPr>
          <w:rFonts w:ascii="Times New Roman" w:hAnsi="Times New Roman"/>
          <w:iCs/>
          <w:sz w:val="28"/>
          <w:szCs w:val="28"/>
        </w:rPr>
      </w:pPr>
      <w:r w:rsidRPr="00BA1839">
        <w:rPr>
          <w:rFonts w:ascii="Times New Roman" w:hAnsi="Times New Roman"/>
          <w:sz w:val="28"/>
          <w:szCs w:val="28"/>
        </w:rPr>
        <w:t>Раздел</w:t>
      </w:r>
      <w:r w:rsidRPr="00BA1839">
        <w:rPr>
          <w:rFonts w:ascii="Times New Roman" w:hAnsi="Times New Roman"/>
          <w:iCs/>
          <w:sz w:val="28"/>
          <w:szCs w:val="28"/>
        </w:rPr>
        <w:t xml:space="preserve"> </w:t>
      </w:r>
      <w:r w:rsidRPr="00BA1839">
        <w:rPr>
          <w:rFonts w:ascii="Times New Roman" w:hAnsi="Times New Roman"/>
          <w:iCs/>
          <w:sz w:val="28"/>
          <w:szCs w:val="28"/>
          <w:lang w:val="en-US"/>
        </w:rPr>
        <w:t>I</w:t>
      </w:r>
      <w:r w:rsidRPr="00BA1839">
        <w:rPr>
          <w:rFonts w:ascii="Times New Roman" w:hAnsi="Times New Roman"/>
          <w:iCs/>
          <w:sz w:val="28"/>
          <w:szCs w:val="28"/>
        </w:rPr>
        <w:t>. Общие положения</w:t>
      </w:r>
    </w:p>
    <w:p w:rsidR="00BA1839" w:rsidRPr="00BA1839" w:rsidRDefault="00BA1839" w:rsidP="00BA1839">
      <w:pPr>
        <w:ind w:firstLine="0"/>
        <w:jc w:val="left"/>
        <w:rPr>
          <w:rFonts w:ascii="Times New Roman" w:hAnsi="Times New Roman"/>
          <w:sz w:val="28"/>
          <w:szCs w:val="28"/>
        </w:rPr>
      </w:pPr>
    </w:p>
    <w:p w:rsidR="00BA1839" w:rsidRPr="00BA1839" w:rsidRDefault="00BA1839" w:rsidP="00BA1839">
      <w:pPr>
        <w:shd w:val="clear" w:color="auto" w:fill="FFFFFF"/>
        <w:autoSpaceDE w:val="0"/>
        <w:autoSpaceDN w:val="0"/>
        <w:adjustRightInd w:val="0"/>
        <w:ind w:firstLine="709"/>
        <w:rPr>
          <w:rFonts w:ascii="Times New Roman" w:hAnsi="Times New Roman"/>
          <w:sz w:val="28"/>
          <w:szCs w:val="28"/>
        </w:rPr>
      </w:pPr>
      <w:r w:rsidRPr="00BA1839">
        <w:rPr>
          <w:rFonts w:ascii="Times New Roman" w:hAnsi="Times New Roman"/>
          <w:sz w:val="28"/>
          <w:szCs w:val="28"/>
        </w:rPr>
        <w:t xml:space="preserve">1.1. Положение </w:t>
      </w:r>
      <w:r w:rsidRPr="00BA1839">
        <w:rPr>
          <w:rFonts w:ascii="Times New Roman" w:hAnsi="Times New Roman"/>
          <w:bCs/>
          <w:sz w:val="28"/>
          <w:szCs w:val="28"/>
        </w:rPr>
        <w:t>об установлении системы оплаты</w:t>
      </w:r>
      <w:r w:rsidRPr="00BA1839">
        <w:rPr>
          <w:rFonts w:ascii="Times New Roman" w:hAnsi="Times New Roman"/>
          <w:sz w:val="28"/>
          <w:szCs w:val="28"/>
        </w:rPr>
        <w:t xml:space="preserve"> труда                         работников муниципального казенного учреждения «Административно-хозяйственная служба» (далее - Положение) устанавливает систему оплаты труда работников муниципального казенного учреждения «Административно-хозяйственная служба» (далее - муниципальное учреждение) и включает в себя:</w:t>
      </w:r>
    </w:p>
    <w:p w:rsidR="00BA1839" w:rsidRPr="00BA1839" w:rsidRDefault="00BA1839" w:rsidP="00BA1839">
      <w:pPr>
        <w:shd w:val="clear" w:color="auto" w:fill="FFFFFF"/>
        <w:autoSpaceDE w:val="0"/>
        <w:autoSpaceDN w:val="0"/>
        <w:adjustRightInd w:val="0"/>
        <w:ind w:firstLine="709"/>
        <w:rPr>
          <w:rFonts w:ascii="Times New Roman" w:hAnsi="Times New Roman"/>
          <w:sz w:val="28"/>
          <w:szCs w:val="28"/>
        </w:rPr>
      </w:pPr>
      <w:r w:rsidRPr="00BA1839">
        <w:rPr>
          <w:rFonts w:ascii="Times New Roman" w:hAnsi="Times New Roman"/>
          <w:sz w:val="28"/>
          <w:szCs w:val="28"/>
        </w:rPr>
        <w:t>основные условия оплаты труда;</w:t>
      </w:r>
    </w:p>
    <w:p w:rsidR="00BA1839" w:rsidRPr="00BA1839" w:rsidRDefault="00BA1839" w:rsidP="00BA1839">
      <w:pPr>
        <w:widowControl w:val="0"/>
        <w:autoSpaceDE w:val="0"/>
        <w:autoSpaceDN w:val="0"/>
        <w:ind w:firstLine="709"/>
        <w:rPr>
          <w:rFonts w:ascii="Times New Roman" w:hAnsi="Times New Roman"/>
          <w:sz w:val="28"/>
          <w:szCs w:val="28"/>
        </w:rPr>
      </w:pPr>
      <w:r w:rsidRPr="00BA1839">
        <w:rPr>
          <w:rFonts w:ascii="Times New Roman" w:hAnsi="Times New Roman"/>
          <w:sz w:val="28"/>
          <w:szCs w:val="28"/>
        </w:rPr>
        <w:t>порядок и условия осуществления компенсационных выплат;</w:t>
      </w:r>
    </w:p>
    <w:p w:rsidR="00BA1839" w:rsidRPr="00BA1839" w:rsidRDefault="00BA1839" w:rsidP="00BA1839">
      <w:pPr>
        <w:widowControl w:val="0"/>
        <w:autoSpaceDE w:val="0"/>
        <w:autoSpaceDN w:val="0"/>
        <w:ind w:firstLine="709"/>
        <w:rPr>
          <w:rFonts w:ascii="Times New Roman" w:hAnsi="Times New Roman"/>
          <w:sz w:val="28"/>
          <w:szCs w:val="28"/>
        </w:rPr>
      </w:pPr>
      <w:r w:rsidRPr="00BA1839">
        <w:rPr>
          <w:rFonts w:ascii="Times New Roman" w:hAnsi="Times New Roman"/>
          <w:sz w:val="28"/>
          <w:szCs w:val="28"/>
        </w:rPr>
        <w:t>порядок и условия осуществления стимулирующих выплат, критерии их установления;</w:t>
      </w:r>
    </w:p>
    <w:p w:rsidR="00BA1839" w:rsidRPr="00BA1839" w:rsidRDefault="00BA1839" w:rsidP="00BA1839">
      <w:pPr>
        <w:widowControl w:val="0"/>
        <w:autoSpaceDE w:val="0"/>
        <w:autoSpaceDN w:val="0"/>
        <w:ind w:firstLine="709"/>
        <w:rPr>
          <w:rFonts w:ascii="Times New Roman" w:hAnsi="Times New Roman"/>
          <w:sz w:val="28"/>
          <w:szCs w:val="28"/>
        </w:rPr>
      </w:pPr>
      <w:r w:rsidRPr="00BA1839">
        <w:rPr>
          <w:rFonts w:ascii="Times New Roman" w:hAnsi="Times New Roman"/>
          <w:sz w:val="28"/>
          <w:szCs w:val="28"/>
        </w:rPr>
        <w:t>порядок и условия оплаты труда директора муниципального учреждения, главного бухгалтера;</w:t>
      </w:r>
    </w:p>
    <w:p w:rsidR="00BA1839" w:rsidRPr="00BA1839" w:rsidRDefault="00BA1839" w:rsidP="00BA1839">
      <w:pPr>
        <w:widowControl w:val="0"/>
        <w:autoSpaceDE w:val="0"/>
        <w:autoSpaceDN w:val="0"/>
        <w:ind w:firstLine="709"/>
        <w:rPr>
          <w:rFonts w:ascii="Times New Roman" w:hAnsi="Times New Roman"/>
          <w:sz w:val="28"/>
          <w:szCs w:val="28"/>
        </w:rPr>
      </w:pPr>
      <w:r w:rsidRPr="00BA1839">
        <w:rPr>
          <w:rFonts w:ascii="Times New Roman" w:hAnsi="Times New Roman"/>
          <w:sz w:val="28"/>
          <w:szCs w:val="28"/>
        </w:rPr>
        <w:t>другие вопросы оплаты труда;</w:t>
      </w:r>
    </w:p>
    <w:p w:rsidR="00BA1839" w:rsidRPr="00BA1839" w:rsidRDefault="00BA1839" w:rsidP="00BA1839">
      <w:pPr>
        <w:widowControl w:val="0"/>
        <w:autoSpaceDE w:val="0"/>
        <w:autoSpaceDN w:val="0"/>
        <w:ind w:firstLine="709"/>
        <w:rPr>
          <w:rFonts w:ascii="Times New Roman" w:hAnsi="Times New Roman"/>
          <w:sz w:val="28"/>
          <w:szCs w:val="28"/>
        </w:rPr>
      </w:pPr>
      <w:r w:rsidRPr="00BA1839">
        <w:rPr>
          <w:rFonts w:ascii="Times New Roman" w:hAnsi="Times New Roman"/>
          <w:sz w:val="28"/>
          <w:szCs w:val="28"/>
        </w:rPr>
        <w:t xml:space="preserve">порядок </w:t>
      </w:r>
      <w:proofErr w:type="gramStart"/>
      <w:r w:rsidRPr="00BA1839">
        <w:rPr>
          <w:rFonts w:ascii="Times New Roman" w:hAnsi="Times New Roman"/>
          <w:sz w:val="28"/>
          <w:szCs w:val="28"/>
        </w:rPr>
        <w:t>формирования фонда оплаты труда муниципального учреждения</w:t>
      </w:r>
      <w:proofErr w:type="gramEnd"/>
      <w:r w:rsidRPr="00BA1839">
        <w:rPr>
          <w:rFonts w:ascii="Times New Roman" w:hAnsi="Times New Roman"/>
          <w:sz w:val="28"/>
          <w:szCs w:val="28"/>
        </w:rPr>
        <w:t>;</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заключительные положения.</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1.2. В Положении используются следующие определения:</w:t>
      </w:r>
    </w:p>
    <w:p w:rsidR="00BA1839" w:rsidRPr="00BA1839" w:rsidRDefault="00BA1839" w:rsidP="00BA1839">
      <w:pPr>
        <w:ind w:firstLine="709"/>
        <w:rPr>
          <w:rFonts w:ascii="Times New Roman" w:hAnsi="Times New Roman"/>
          <w:color w:val="000000"/>
          <w:sz w:val="28"/>
          <w:szCs w:val="28"/>
        </w:rPr>
      </w:pPr>
      <w:proofErr w:type="gramStart"/>
      <w:r w:rsidRPr="00BA1839">
        <w:rPr>
          <w:rFonts w:ascii="Times New Roman" w:hAnsi="Times New Roman"/>
          <w:color w:val="000000"/>
          <w:sz w:val="28"/>
          <w:szCs w:val="28"/>
        </w:rPr>
        <w:t>компенсационные выплаты - выплаты, обеспечивающие оплату труда в повышенном размере работникам муниципального учреждения, занятым на работах с вредными и (или) опасными условиями труда, в условиях труда, отклоняющихся от нормальных, на работах в местностях с особыми климатическими условиями, а также иные выплаты;</w:t>
      </w:r>
      <w:proofErr w:type="gramEnd"/>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стимулирующие выплаты - выплаты, предусматриваемые с целью повышения мотивации работников муниципального учреждения к качественному результату, а также поощрения за выполненную работу;</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иные выплаты - выплаты, предусматривающие особенности системы оплаты труда в случаях и в порядке, предусмотренных федеральными законами, иными нормативными правовыми актами Российской Федерации, Ханты-Мансийского автономного округа - Югры, Кондинского района.</w:t>
      </w:r>
    </w:p>
    <w:p w:rsidR="00BA1839" w:rsidRPr="00BA1839" w:rsidRDefault="00BA1839" w:rsidP="00BA1839">
      <w:pPr>
        <w:ind w:firstLine="709"/>
        <w:rPr>
          <w:rFonts w:ascii="Times New Roman" w:hAnsi="Times New Roman"/>
          <w:color w:val="000000"/>
          <w:sz w:val="28"/>
          <w:szCs w:val="28"/>
          <w:lang w:eastAsia="en-US"/>
        </w:rPr>
      </w:pPr>
      <w:r w:rsidRPr="00BA1839">
        <w:rPr>
          <w:rFonts w:ascii="Times New Roman" w:hAnsi="Times New Roman"/>
          <w:color w:val="000000"/>
          <w:sz w:val="28"/>
          <w:szCs w:val="28"/>
          <w:lang w:eastAsia="en-US"/>
        </w:rPr>
        <w:t xml:space="preserve">Остальные понятия и термины, применяемые в Положении, используются в значениях, определенных Трудовым </w:t>
      </w:r>
      <w:hyperlink r:id="rId4" w:history="1">
        <w:r w:rsidRPr="00BA1839">
          <w:rPr>
            <w:rFonts w:ascii="Times New Roman" w:hAnsi="Times New Roman"/>
            <w:color w:val="000000"/>
            <w:sz w:val="28"/>
            <w:szCs w:val="28"/>
            <w:lang w:eastAsia="en-US"/>
          </w:rPr>
          <w:t>кодексом</w:t>
        </w:r>
      </w:hyperlink>
      <w:r w:rsidRPr="00BA1839">
        <w:rPr>
          <w:rFonts w:ascii="Times New Roman" w:hAnsi="Times New Roman"/>
          <w:color w:val="000000"/>
          <w:sz w:val="28"/>
          <w:szCs w:val="28"/>
          <w:lang w:eastAsia="en-US"/>
        </w:rPr>
        <w:t xml:space="preserve"> Российской Федерации.</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lastRenderedPageBreak/>
        <w:t xml:space="preserve">1.3. Размер заработной платы работников муниципального учреждения не может быть ниже величины минимальной заработной платы, установленной </w:t>
      </w:r>
      <w:proofErr w:type="gramStart"/>
      <w:r w:rsidRPr="00BA1839">
        <w:rPr>
          <w:rFonts w:ascii="Times New Roman" w:hAnsi="Times New Roman"/>
          <w:sz w:val="28"/>
          <w:szCs w:val="28"/>
        </w:rPr>
        <w:t>в</w:t>
      </w:r>
      <w:proofErr w:type="gramEnd"/>
      <w:r w:rsidRPr="00BA1839">
        <w:rPr>
          <w:rFonts w:ascii="Times New Roman" w:hAnsi="Times New Roman"/>
          <w:sz w:val="28"/>
          <w:szCs w:val="28"/>
        </w:rPr>
        <w:t xml:space="preserve"> </w:t>
      </w:r>
      <w:proofErr w:type="gramStart"/>
      <w:r w:rsidRPr="00BA1839">
        <w:rPr>
          <w:rFonts w:ascii="Times New Roman" w:hAnsi="Times New Roman"/>
          <w:sz w:val="28"/>
          <w:szCs w:val="28"/>
        </w:rPr>
        <w:t>Ханты-Мансийском</w:t>
      </w:r>
      <w:proofErr w:type="gramEnd"/>
      <w:r w:rsidRPr="00BA1839">
        <w:rPr>
          <w:rFonts w:ascii="Times New Roman" w:hAnsi="Times New Roman"/>
          <w:sz w:val="28"/>
          <w:szCs w:val="28"/>
        </w:rPr>
        <w:t xml:space="preserve"> автономном округе - Югре (далее - автономный округ). В случае если устанавливаемый размер заработной платы не достигает указанной в настоящем пункте величины, при условии выполнения нормы труда и отработки месячной нормы рабочего времени, работнику производится доплата в пределах фонда оплаты труда на основании локального правового акта муниципального учреждения. </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 xml:space="preserve">1.4. Финансирование расходов, направляемых на оплату труда работников муниципального учреждения, осуществляется в пределах доведенных бюджетных ассигнований бюджета администрации сельского поселения Леуши. </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 xml:space="preserve">1.5. Заработная плата работников муниципального учреждения состоит </w:t>
      </w:r>
      <w:proofErr w:type="gramStart"/>
      <w:r w:rsidRPr="00BA1839">
        <w:rPr>
          <w:rFonts w:ascii="Times New Roman" w:hAnsi="Times New Roman"/>
          <w:sz w:val="28"/>
          <w:szCs w:val="28"/>
        </w:rPr>
        <w:t>из</w:t>
      </w:r>
      <w:proofErr w:type="gramEnd"/>
      <w:r w:rsidRPr="00BA1839">
        <w:rPr>
          <w:rFonts w:ascii="Times New Roman" w:hAnsi="Times New Roman"/>
          <w:sz w:val="28"/>
          <w:szCs w:val="28"/>
        </w:rPr>
        <w:t>:</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должностного оклада (оклада);</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компенсационных выплат;</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стимулирующих выплат;</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 xml:space="preserve">иных выплат, предусмотренных </w:t>
      </w:r>
      <w:r w:rsidRPr="00BA1839">
        <w:rPr>
          <w:rFonts w:ascii="Times New Roman" w:hAnsi="Times New Roman"/>
          <w:color w:val="000000"/>
          <w:sz w:val="28"/>
          <w:szCs w:val="28"/>
        </w:rPr>
        <w:t>законодательством и Положением</w:t>
      </w:r>
      <w:r w:rsidRPr="00BA1839">
        <w:rPr>
          <w:rFonts w:ascii="Times New Roman" w:hAnsi="Times New Roman"/>
          <w:sz w:val="28"/>
          <w:szCs w:val="28"/>
        </w:rPr>
        <w:t>.</w:t>
      </w:r>
    </w:p>
    <w:p w:rsidR="00BA1839" w:rsidRPr="00BA1839" w:rsidRDefault="00BA1839" w:rsidP="00BA1839">
      <w:pPr>
        <w:widowControl w:val="0"/>
        <w:autoSpaceDE w:val="0"/>
        <w:autoSpaceDN w:val="0"/>
        <w:ind w:firstLine="709"/>
        <w:rPr>
          <w:rFonts w:ascii="Times New Roman" w:hAnsi="Times New Roman"/>
          <w:sz w:val="28"/>
          <w:szCs w:val="28"/>
        </w:rPr>
      </w:pPr>
      <w:r w:rsidRPr="00BA1839">
        <w:rPr>
          <w:rFonts w:ascii="Times New Roman" w:hAnsi="Times New Roman"/>
          <w:sz w:val="28"/>
          <w:szCs w:val="28"/>
        </w:rPr>
        <w:t xml:space="preserve">1.6. </w:t>
      </w:r>
      <w:proofErr w:type="gramStart"/>
      <w:r w:rsidRPr="00BA1839">
        <w:rPr>
          <w:rFonts w:ascii="Times New Roman" w:hAnsi="Times New Roman"/>
          <w:sz w:val="28"/>
          <w:szCs w:val="28"/>
        </w:rPr>
        <w:t>Система оплаты труда работников муниципального учреждения, включая конкретные размеры должностных окладов, размеры, порядок и условия компенсационных, стимулирующих и иных выплат, устанавливается локальным нормативным актом муниципального учреждения в соответствии с Трудовым кодексом Российской Федерации, иными федеральными законами и законами автономного округа, содержащими нормы трудового права, иными нормативными правовыми актами, содержащими нормы трудового права, Положением с учетом мнения выборного органа первичной профсоюзной</w:t>
      </w:r>
      <w:proofErr w:type="gramEnd"/>
      <w:r w:rsidRPr="00BA1839">
        <w:rPr>
          <w:rFonts w:ascii="Times New Roman" w:hAnsi="Times New Roman"/>
          <w:sz w:val="28"/>
          <w:szCs w:val="28"/>
        </w:rPr>
        <w:t xml:space="preserve"> организации или иного представительного органа работников.</w:t>
      </w:r>
    </w:p>
    <w:p w:rsidR="00BA1839" w:rsidRPr="00BA1839" w:rsidRDefault="00BA1839" w:rsidP="00BA1839">
      <w:pPr>
        <w:ind w:firstLine="0"/>
        <w:rPr>
          <w:rFonts w:ascii="Times New Roman" w:hAnsi="Times New Roman"/>
          <w:sz w:val="28"/>
          <w:szCs w:val="28"/>
        </w:rPr>
      </w:pPr>
    </w:p>
    <w:p w:rsidR="00BA1839" w:rsidRPr="00BA1839" w:rsidRDefault="00BA1839" w:rsidP="00BA1839">
      <w:pPr>
        <w:ind w:firstLine="0"/>
        <w:jc w:val="center"/>
        <w:rPr>
          <w:rFonts w:ascii="Times New Roman" w:hAnsi="Times New Roman"/>
          <w:sz w:val="28"/>
          <w:szCs w:val="28"/>
        </w:rPr>
      </w:pPr>
      <w:r w:rsidRPr="00BA1839">
        <w:rPr>
          <w:rFonts w:ascii="Times New Roman" w:hAnsi="Times New Roman"/>
          <w:sz w:val="28"/>
          <w:szCs w:val="28"/>
        </w:rPr>
        <w:t xml:space="preserve">Раздел </w:t>
      </w:r>
      <w:r w:rsidRPr="00BA1839">
        <w:rPr>
          <w:rFonts w:ascii="Times New Roman" w:hAnsi="Times New Roman"/>
          <w:sz w:val="28"/>
          <w:szCs w:val="28"/>
          <w:lang w:val="en-US"/>
        </w:rPr>
        <w:t>II</w:t>
      </w:r>
      <w:r w:rsidRPr="00BA1839">
        <w:rPr>
          <w:rFonts w:ascii="Times New Roman" w:hAnsi="Times New Roman"/>
          <w:sz w:val="28"/>
          <w:szCs w:val="28"/>
        </w:rPr>
        <w:t>. Основные условия оплаты труда</w:t>
      </w:r>
    </w:p>
    <w:p w:rsidR="00BA1839" w:rsidRPr="00BA1839" w:rsidRDefault="00BA1839" w:rsidP="00BA1839">
      <w:pPr>
        <w:ind w:firstLine="0"/>
        <w:rPr>
          <w:rFonts w:ascii="Times New Roman" w:hAnsi="Times New Roman"/>
          <w:sz w:val="28"/>
          <w:szCs w:val="28"/>
        </w:rPr>
      </w:pPr>
    </w:p>
    <w:p w:rsidR="00BA1839" w:rsidRPr="00BA1839" w:rsidRDefault="00BA1839" w:rsidP="00BA1839">
      <w:pPr>
        <w:ind w:firstLine="709"/>
        <w:rPr>
          <w:rFonts w:ascii="Times New Roman" w:hAnsi="Times New Roman"/>
          <w:color w:val="000000"/>
          <w:sz w:val="28"/>
          <w:szCs w:val="28"/>
        </w:rPr>
      </w:pPr>
      <w:r w:rsidRPr="00BA1839">
        <w:rPr>
          <w:rFonts w:ascii="Times New Roman" w:hAnsi="Times New Roman"/>
          <w:sz w:val="28"/>
          <w:szCs w:val="28"/>
        </w:rPr>
        <w:t xml:space="preserve">2.1. </w:t>
      </w:r>
      <w:proofErr w:type="gramStart"/>
      <w:r w:rsidRPr="00BA1839">
        <w:rPr>
          <w:rFonts w:ascii="Times New Roman" w:hAnsi="Times New Roman"/>
          <w:sz w:val="28"/>
          <w:szCs w:val="28"/>
        </w:rPr>
        <w:t xml:space="preserve">Размеры должностных окладов (окладов) руководителей, специалистов и служащих муниципального учреждения установлены </w:t>
      </w:r>
      <w:r w:rsidRPr="00BA1839">
        <w:rPr>
          <w:rFonts w:ascii="Times New Roman" w:hAnsi="Times New Roman"/>
          <w:color w:val="000000"/>
          <w:sz w:val="28"/>
          <w:szCs w:val="28"/>
        </w:rPr>
        <w:t xml:space="preserve">с учетом требований к профессиональной подготовке и уровню </w:t>
      </w:r>
      <w:r w:rsidRPr="00BA1839">
        <w:rPr>
          <w:rFonts w:ascii="Times New Roman" w:hAnsi="Times New Roman"/>
          <w:sz w:val="28"/>
          <w:szCs w:val="28"/>
        </w:rPr>
        <w:t xml:space="preserve">квалификации, которые необходимы для осуществления соответствующей профессиональной деятельности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w:t>
      </w:r>
      <w:hyperlink r:id="rId5" w:tooltip="ПРИКАЗ от 29.05.2008 № 247н МИНИСТЕРСТВО ЗДРАВООХРАНЕНИЯ И СОЦИАЛЬНОГО РАЗВИТИЯ РФ&#10;&#10;Об утверждении профессиональных квалификационных групп общеотраслевых должностей руководителей, специалистов и служащих" w:history="1">
        <w:r w:rsidRPr="00BA1839">
          <w:rPr>
            <w:rFonts w:ascii="Times New Roman" w:hAnsi="Times New Roman"/>
            <w:sz w:val="28"/>
            <w:szCs w:val="28"/>
          </w:rPr>
          <w:t>от 29 мая 2008 года № 247н</w:t>
        </w:r>
      </w:hyperlink>
      <w:r w:rsidRPr="00BA1839">
        <w:rPr>
          <w:rFonts w:ascii="Times New Roman" w:hAnsi="Times New Roman"/>
          <w:sz w:val="28"/>
          <w:szCs w:val="28"/>
        </w:rPr>
        <w:t xml:space="preserve"> «Об утверждении профессиональных квалификационных групп общеотраслевых должностей руководителей</w:t>
      </w:r>
      <w:proofErr w:type="gramEnd"/>
      <w:r w:rsidRPr="00BA1839">
        <w:rPr>
          <w:rFonts w:ascii="Times New Roman" w:hAnsi="Times New Roman"/>
          <w:sz w:val="28"/>
          <w:szCs w:val="28"/>
        </w:rPr>
        <w:t xml:space="preserve">, специалистов и служащих»,  </w:t>
      </w:r>
      <w:r w:rsidRPr="00BA1839">
        <w:rPr>
          <w:rFonts w:ascii="Times New Roman" w:hAnsi="Times New Roman"/>
          <w:color w:val="000000"/>
          <w:sz w:val="28"/>
          <w:szCs w:val="28"/>
        </w:rPr>
        <w:t xml:space="preserve">согласно </w:t>
      </w:r>
      <w:hyperlink w:anchor="P93" w:history="1">
        <w:r w:rsidRPr="00BA1839">
          <w:rPr>
            <w:rFonts w:ascii="Times New Roman" w:hAnsi="Times New Roman"/>
            <w:color w:val="000000"/>
            <w:sz w:val="28"/>
            <w:szCs w:val="28"/>
          </w:rPr>
          <w:t>таблице 1</w:t>
        </w:r>
      </w:hyperlink>
      <w:r w:rsidRPr="00BA1839">
        <w:rPr>
          <w:rFonts w:ascii="Times New Roman" w:hAnsi="Times New Roman"/>
          <w:color w:val="000000"/>
          <w:sz w:val="28"/>
          <w:szCs w:val="28"/>
        </w:rPr>
        <w:t xml:space="preserve"> Положения.</w:t>
      </w:r>
    </w:p>
    <w:p w:rsidR="00BA1839" w:rsidRPr="00BA1839" w:rsidRDefault="00BA1839" w:rsidP="00BA1839">
      <w:pPr>
        <w:ind w:firstLine="709"/>
        <w:rPr>
          <w:rFonts w:ascii="Times New Roman" w:hAnsi="Times New Roman"/>
          <w:sz w:val="28"/>
          <w:szCs w:val="28"/>
        </w:rPr>
      </w:pPr>
    </w:p>
    <w:p w:rsidR="00BA1839" w:rsidRPr="00BA1839" w:rsidRDefault="00BA1839" w:rsidP="00BA1839">
      <w:pPr>
        <w:ind w:firstLine="0"/>
        <w:jc w:val="right"/>
        <w:rPr>
          <w:rFonts w:ascii="Times New Roman" w:hAnsi="Times New Roman"/>
          <w:sz w:val="28"/>
          <w:szCs w:val="28"/>
        </w:rPr>
      </w:pPr>
    </w:p>
    <w:p w:rsidR="00BA1839" w:rsidRPr="00BA1839" w:rsidRDefault="00BA1839" w:rsidP="00BA1839">
      <w:pPr>
        <w:ind w:firstLine="0"/>
        <w:jc w:val="right"/>
        <w:rPr>
          <w:rFonts w:ascii="Times New Roman" w:hAnsi="Times New Roman"/>
          <w:sz w:val="28"/>
          <w:szCs w:val="28"/>
        </w:rPr>
      </w:pPr>
    </w:p>
    <w:p w:rsidR="00BA1839" w:rsidRPr="00BA1839" w:rsidRDefault="00BA1839" w:rsidP="00BA1839">
      <w:pPr>
        <w:ind w:firstLine="0"/>
        <w:jc w:val="right"/>
        <w:rPr>
          <w:rFonts w:ascii="Times New Roman" w:hAnsi="Times New Roman"/>
          <w:sz w:val="28"/>
          <w:szCs w:val="28"/>
        </w:rPr>
      </w:pPr>
    </w:p>
    <w:p w:rsidR="00BA1839" w:rsidRPr="00BA1839" w:rsidRDefault="00BA1839" w:rsidP="00BA1839">
      <w:pPr>
        <w:ind w:firstLine="0"/>
        <w:jc w:val="right"/>
        <w:rPr>
          <w:rFonts w:ascii="Times New Roman" w:hAnsi="Times New Roman"/>
          <w:sz w:val="28"/>
          <w:szCs w:val="28"/>
        </w:rPr>
      </w:pPr>
      <w:r w:rsidRPr="00BA1839">
        <w:rPr>
          <w:rFonts w:ascii="Times New Roman" w:hAnsi="Times New Roman"/>
          <w:sz w:val="28"/>
          <w:szCs w:val="28"/>
        </w:rPr>
        <w:lastRenderedPageBreak/>
        <w:t>Таблица 1</w:t>
      </w:r>
    </w:p>
    <w:p w:rsidR="00BA1839" w:rsidRPr="00BA1839" w:rsidRDefault="00BA1839" w:rsidP="00BA1839">
      <w:pPr>
        <w:ind w:firstLine="0"/>
        <w:jc w:val="right"/>
        <w:rPr>
          <w:rFonts w:ascii="Times New Roman" w:hAnsi="Times New Roman"/>
          <w:sz w:val="28"/>
          <w:szCs w:val="28"/>
        </w:rPr>
      </w:pPr>
    </w:p>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Профессиональные квалификационные группы</w:t>
      </w:r>
    </w:p>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общеотраслевых должностей руководителей, специалистов</w:t>
      </w:r>
    </w:p>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 xml:space="preserve">и служащих и размеры должностных окладов (окладов) </w:t>
      </w:r>
    </w:p>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5131"/>
        <w:gridCol w:w="1847"/>
      </w:tblGrid>
      <w:tr w:rsidR="00BA1839" w:rsidRPr="00BA1839" w:rsidTr="00BA1839">
        <w:tc>
          <w:tcPr>
            <w:tcW w:w="1315" w:type="pct"/>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Квалификационные уровни</w:t>
            </w:r>
          </w:p>
        </w:tc>
        <w:tc>
          <w:tcPr>
            <w:tcW w:w="2748" w:type="pct"/>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Наименование должности</w:t>
            </w:r>
          </w:p>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(профессии)</w:t>
            </w:r>
          </w:p>
        </w:tc>
        <w:tc>
          <w:tcPr>
            <w:tcW w:w="937" w:type="pct"/>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Размеры должностных окладов (окладов) (руб.)</w:t>
            </w:r>
          </w:p>
        </w:tc>
      </w:tr>
      <w:tr w:rsidR="00BA1839" w:rsidRPr="00BA1839" w:rsidTr="00BA1839">
        <w:trPr>
          <w:trHeight w:val="276"/>
        </w:trPr>
        <w:tc>
          <w:tcPr>
            <w:tcW w:w="5000" w:type="pct"/>
            <w:gridSpan w:val="3"/>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Профессиональная квалификационная группа</w:t>
            </w:r>
          </w:p>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«Общеотраслевые должности служащих третьего уровня»</w:t>
            </w:r>
          </w:p>
        </w:tc>
      </w:tr>
      <w:tr w:rsidR="00BA1839" w:rsidRPr="00BA1839" w:rsidTr="00BA1839">
        <w:tc>
          <w:tcPr>
            <w:tcW w:w="5000" w:type="pct"/>
            <w:gridSpan w:val="3"/>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1 квалификационный уровень</w:t>
            </w:r>
          </w:p>
        </w:tc>
      </w:tr>
      <w:tr w:rsidR="00BA1839" w:rsidRPr="00BA1839" w:rsidTr="00BA1839">
        <w:trPr>
          <w:trHeight w:val="290"/>
        </w:trPr>
        <w:tc>
          <w:tcPr>
            <w:tcW w:w="1315" w:type="pct"/>
            <w:vMerge w:val="restart"/>
            <w:tcBorders>
              <w:top w:val="single" w:sz="4" w:space="0" w:color="auto"/>
              <w:left w:val="single" w:sz="4" w:space="0" w:color="auto"/>
              <w:bottom w:val="single" w:sz="4" w:space="0" w:color="auto"/>
              <w:right w:val="single" w:sz="4" w:space="0" w:color="auto"/>
            </w:tcBorders>
          </w:tcPr>
          <w:p w:rsidR="00BA1839" w:rsidRPr="00BA1839" w:rsidRDefault="00BA1839" w:rsidP="00BA1839">
            <w:pPr>
              <w:widowControl w:val="0"/>
              <w:autoSpaceDE w:val="0"/>
              <w:autoSpaceDN w:val="0"/>
              <w:adjustRightInd w:val="0"/>
              <w:ind w:firstLine="0"/>
              <w:rPr>
                <w:rFonts w:ascii="Times New Roman" w:hAnsi="Times New Roman"/>
                <w:sz w:val="28"/>
                <w:szCs w:val="28"/>
              </w:rPr>
            </w:pPr>
          </w:p>
        </w:tc>
        <w:tc>
          <w:tcPr>
            <w:tcW w:w="2748" w:type="pct"/>
            <w:tcBorders>
              <w:left w:val="single" w:sz="4" w:space="0" w:color="auto"/>
            </w:tcBorders>
            <w:hideMark/>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экономист</w:t>
            </w:r>
          </w:p>
        </w:tc>
        <w:tc>
          <w:tcPr>
            <w:tcW w:w="937" w:type="pct"/>
            <w:hideMark/>
          </w:tcPr>
          <w:p w:rsidR="00BA1839" w:rsidRPr="00BA1839" w:rsidRDefault="00BA1839" w:rsidP="00BA1839">
            <w:pPr>
              <w:ind w:firstLine="0"/>
              <w:jc w:val="center"/>
              <w:rPr>
                <w:rFonts w:ascii="Times New Roman" w:hAnsi="Times New Roman"/>
                <w:sz w:val="28"/>
                <w:szCs w:val="28"/>
              </w:rPr>
            </w:pPr>
            <w:r w:rsidRPr="00BA1839">
              <w:rPr>
                <w:rFonts w:ascii="Times New Roman" w:hAnsi="Times New Roman"/>
                <w:sz w:val="28"/>
                <w:szCs w:val="28"/>
              </w:rPr>
              <w:t>8 264</w:t>
            </w:r>
          </w:p>
        </w:tc>
      </w:tr>
      <w:tr w:rsidR="00BA1839" w:rsidRPr="00BA1839" w:rsidTr="00BA1839">
        <w:trPr>
          <w:trHeight w:val="290"/>
        </w:trPr>
        <w:tc>
          <w:tcPr>
            <w:tcW w:w="1315" w:type="pct"/>
            <w:vMerge/>
            <w:tcBorders>
              <w:top w:val="single" w:sz="4" w:space="0" w:color="auto"/>
              <w:left w:val="single" w:sz="4" w:space="0" w:color="auto"/>
              <w:bottom w:val="single" w:sz="4" w:space="0" w:color="auto"/>
              <w:right w:val="single" w:sz="4" w:space="0" w:color="auto"/>
            </w:tcBorders>
          </w:tcPr>
          <w:p w:rsidR="00BA1839" w:rsidRPr="00BA1839" w:rsidRDefault="00BA1839" w:rsidP="00BA1839">
            <w:pPr>
              <w:widowControl w:val="0"/>
              <w:autoSpaceDE w:val="0"/>
              <w:autoSpaceDN w:val="0"/>
              <w:adjustRightInd w:val="0"/>
              <w:ind w:firstLine="0"/>
              <w:rPr>
                <w:rFonts w:ascii="Times New Roman" w:hAnsi="Times New Roman"/>
                <w:sz w:val="28"/>
                <w:szCs w:val="28"/>
              </w:rPr>
            </w:pPr>
          </w:p>
        </w:tc>
        <w:tc>
          <w:tcPr>
            <w:tcW w:w="2748" w:type="pct"/>
            <w:tcBorders>
              <w:left w:val="single" w:sz="4" w:space="0" w:color="auto"/>
            </w:tcBorders>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эксперт по жилищной политике</w:t>
            </w:r>
          </w:p>
        </w:tc>
        <w:tc>
          <w:tcPr>
            <w:tcW w:w="937" w:type="pct"/>
            <w:hideMark/>
          </w:tcPr>
          <w:p w:rsidR="00BA1839" w:rsidRPr="00BA1839" w:rsidRDefault="00BA1839" w:rsidP="00BA1839">
            <w:pPr>
              <w:ind w:firstLine="0"/>
              <w:jc w:val="center"/>
              <w:rPr>
                <w:rFonts w:ascii="Times New Roman" w:hAnsi="Times New Roman"/>
                <w:sz w:val="28"/>
                <w:szCs w:val="28"/>
              </w:rPr>
            </w:pPr>
            <w:r w:rsidRPr="00BA1839">
              <w:rPr>
                <w:rFonts w:ascii="Times New Roman" w:hAnsi="Times New Roman"/>
                <w:sz w:val="28"/>
                <w:szCs w:val="28"/>
              </w:rPr>
              <w:t>8 264</w:t>
            </w:r>
          </w:p>
        </w:tc>
      </w:tr>
      <w:tr w:rsidR="00BA1839" w:rsidRPr="00BA1839" w:rsidTr="00BA1839">
        <w:trPr>
          <w:trHeight w:val="290"/>
        </w:trPr>
        <w:tc>
          <w:tcPr>
            <w:tcW w:w="1315" w:type="pct"/>
            <w:vMerge/>
            <w:tcBorders>
              <w:top w:val="single" w:sz="4" w:space="0" w:color="auto"/>
              <w:left w:val="single" w:sz="4" w:space="0" w:color="auto"/>
              <w:bottom w:val="single" w:sz="4" w:space="0" w:color="auto"/>
              <w:right w:val="single" w:sz="4" w:space="0" w:color="auto"/>
            </w:tcBorders>
          </w:tcPr>
          <w:p w:rsidR="00BA1839" w:rsidRPr="00BA1839" w:rsidRDefault="00BA1839" w:rsidP="00BA1839">
            <w:pPr>
              <w:widowControl w:val="0"/>
              <w:autoSpaceDE w:val="0"/>
              <w:autoSpaceDN w:val="0"/>
              <w:adjustRightInd w:val="0"/>
              <w:ind w:firstLine="0"/>
              <w:rPr>
                <w:rFonts w:ascii="Times New Roman" w:hAnsi="Times New Roman"/>
                <w:sz w:val="28"/>
                <w:szCs w:val="28"/>
              </w:rPr>
            </w:pPr>
          </w:p>
        </w:tc>
        <w:tc>
          <w:tcPr>
            <w:tcW w:w="2748" w:type="pct"/>
            <w:tcBorders>
              <w:left w:val="single" w:sz="4" w:space="0" w:color="auto"/>
            </w:tcBorders>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эксперт</w:t>
            </w:r>
          </w:p>
        </w:tc>
        <w:tc>
          <w:tcPr>
            <w:tcW w:w="937" w:type="pct"/>
            <w:hideMark/>
          </w:tcPr>
          <w:p w:rsidR="00BA1839" w:rsidRPr="00BA1839" w:rsidRDefault="00BA1839" w:rsidP="00BA1839">
            <w:pPr>
              <w:ind w:firstLine="0"/>
              <w:jc w:val="center"/>
              <w:rPr>
                <w:rFonts w:ascii="Times New Roman" w:hAnsi="Times New Roman"/>
                <w:sz w:val="28"/>
                <w:szCs w:val="28"/>
              </w:rPr>
            </w:pPr>
            <w:r w:rsidRPr="00BA1839">
              <w:rPr>
                <w:rFonts w:ascii="Times New Roman" w:hAnsi="Times New Roman"/>
                <w:sz w:val="28"/>
                <w:szCs w:val="28"/>
              </w:rPr>
              <w:t>8 264</w:t>
            </w:r>
          </w:p>
        </w:tc>
      </w:tr>
    </w:tbl>
    <w:p w:rsidR="00BA1839" w:rsidRPr="00BA1839" w:rsidRDefault="00BA1839" w:rsidP="00BA1839">
      <w:pPr>
        <w:ind w:firstLine="0"/>
        <w:rPr>
          <w:rFonts w:ascii="Times New Roman" w:hAnsi="Times New Roman"/>
          <w:sz w:val="28"/>
          <w:szCs w:val="28"/>
        </w:rPr>
      </w:pPr>
    </w:p>
    <w:p w:rsidR="00BA1839" w:rsidRPr="00BA1839" w:rsidRDefault="00BA1839" w:rsidP="00BA1839">
      <w:pPr>
        <w:ind w:firstLine="0"/>
        <w:rPr>
          <w:rFonts w:ascii="Times New Roman" w:hAnsi="Times New Roman"/>
          <w:sz w:val="28"/>
          <w:szCs w:val="28"/>
        </w:rPr>
      </w:pPr>
    </w:p>
    <w:p w:rsidR="00BA1839" w:rsidRPr="00BA1839" w:rsidRDefault="00BA1839" w:rsidP="00BA1839">
      <w:pPr>
        <w:widowControl w:val="0"/>
        <w:autoSpaceDE w:val="0"/>
        <w:autoSpaceDN w:val="0"/>
        <w:adjustRightInd w:val="0"/>
        <w:ind w:firstLine="709"/>
        <w:rPr>
          <w:rFonts w:ascii="Times New Roman" w:hAnsi="Times New Roman"/>
          <w:sz w:val="28"/>
          <w:szCs w:val="28"/>
        </w:rPr>
      </w:pPr>
      <w:r w:rsidRPr="00BA1839">
        <w:rPr>
          <w:rFonts w:ascii="Times New Roman" w:hAnsi="Times New Roman"/>
          <w:sz w:val="28"/>
          <w:szCs w:val="28"/>
        </w:rPr>
        <w:t xml:space="preserve">2.2. Размеры должностных окладов (окладов) рабочих муниципального учреждения установлены на основе отнесения их профессий к профессиональным квалификационным группам, утвержденным приказом Министерства здравоохранения и социального развития Российской Федерации </w:t>
      </w:r>
      <w:hyperlink r:id="rId6" w:tooltip="ПРИКАЗ от 29.05.2008 № 248н МИНИСТЕРСТВО ЗДРАВООХРАНЕНИЯ И СОЦИАЛЬНОГО РАЗВИТИЯ РФ&#10;&#10;Об утверждении профессиональных квалификационных групп общеотраслевых профессий рабочих" w:history="1">
        <w:r w:rsidRPr="00BA1839">
          <w:rPr>
            <w:rFonts w:ascii="Times New Roman" w:hAnsi="Times New Roman"/>
            <w:sz w:val="28"/>
            <w:szCs w:val="28"/>
          </w:rPr>
          <w:t>от 29 мая 2008 года № 248н</w:t>
        </w:r>
      </w:hyperlink>
      <w:r w:rsidRPr="00BA1839">
        <w:rPr>
          <w:rFonts w:ascii="Times New Roman" w:hAnsi="Times New Roman"/>
          <w:sz w:val="28"/>
          <w:szCs w:val="28"/>
        </w:rPr>
        <w:t xml:space="preserve"> «Об утверждении профессиональных квалификационных групп общеотраслевых профессий рабочих», согласно таблице 2 Положения.</w:t>
      </w:r>
    </w:p>
    <w:p w:rsidR="00BA1839" w:rsidRPr="00BA1839" w:rsidRDefault="00BA1839" w:rsidP="00BA1839">
      <w:pPr>
        <w:ind w:firstLine="0"/>
        <w:rPr>
          <w:rFonts w:ascii="Times New Roman" w:hAnsi="Times New Roman"/>
          <w:sz w:val="28"/>
          <w:szCs w:val="28"/>
        </w:rPr>
      </w:pPr>
    </w:p>
    <w:p w:rsidR="00BA1839" w:rsidRPr="00BA1839" w:rsidRDefault="00BA1839" w:rsidP="00BA1839">
      <w:pPr>
        <w:ind w:firstLine="0"/>
        <w:jc w:val="right"/>
        <w:rPr>
          <w:rFonts w:ascii="Times New Roman" w:hAnsi="Times New Roman"/>
          <w:sz w:val="28"/>
          <w:szCs w:val="28"/>
        </w:rPr>
      </w:pPr>
      <w:r w:rsidRPr="00BA1839">
        <w:rPr>
          <w:rFonts w:ascii="Times New Roman" w:hAnsi="Times New Roman"/>
          <w:sz w:val="28"/>
          <w:szCs w:val="28"/>
        </w:rPr>
        <w:t>Таблица 2</w:t>
      </w:r>
    </w:p>
    <w:p w:rsidR="00BA1839" w:rsidRPr="00BA1839" w:rsidRDefault="00BA1839" w:rsidP="00BA1839">
      <w:pPr>
        <w:ind w:firstLine="0"/>
        <w:jc w:val="right"/>
        <w:rPr>
          <w:rFonts w:ascii="Times New Roman" w:hAnsi="Times New Roman"/>
          <w:sz w:val="28"/>
          <w:szCs w:val="28"/>
        </w:rPr>
      </w:pPr>
    </w:p>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 xml:space="preserve">Профессиональные квалификационные группы </w:t>
      </w:r>
      <w:proofErr w:type="gramStart"/>
      <w:r w:rsidRPr="00BA1839">
        <w:rPr>
          <w:rFonts w:ascii="Times New Roman" w:hAnsi="Times New Roman"/>
          <w:sz w:val="28"/>
          <w:szCs w:val="28"/>
        </w:rPr>
        <w:t>общеотраслевых</w:t>
      </w:r>
      <w:proofErr w:type="gramEnd"/>
    </w:p>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 xml:space="preserve">профессий рабочих и размеры должностных окладов (окладов) </w:t>
      </w:r>
    </w:p>
    <w:p w:rsidR="00BA1839" w:rsidRPr="00BA1839" w:rsidRDefault="00BA1839" w:rsidP="00BA1839">
      <w:pPr>
        <w:widowControl w:val="0"/>
        <w:autoSpaceDE w:val="0"/>
        <w:autoSpaceDN w:val="0"/>
        <w:adjustRightInd w:val="0"/>
        <w:ind w:firstLine="0"/>
        <w:jc w:val="left"/>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3194"/>
        <w:gridCol w:w="1929"/>
        <w:gridCol w:w="1855"/>
      </w:tblGrid>
      <w:tr w:rsidR="00BA1839" w:rsidRPr="00BA1839" w:rsidTr="00BA1839">
        <w:trPr>
          <w:trHeight w:val="20"/>
        </w:trPr>
        <w:tc>
          <w:tcPr>
            <w:tcW w:w="1315" w:type="pct"/>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Квалификационные уровни</w:t>
            </w:r>
          </w:p>
        </w:tc>
        <w:tc>
          <w:tcPr>
            <w:tcW w:w="1682" w:type="pct"/>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Наименование профессии рабочих</w:t>
            </w:r>
          </w:p>
        </w:tc>
        <w:tc>
          <w:tcPr>
            <w:tcW w:w="1021" w:type="pct"/>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 xml:space="preserve">Разряд в соответствии с </w:t>
            </w:r>
            <w:hyperlink r:id="rId7" w:history="1">
              <w:r w:rsidRPr="00BA1839">
                <w:rPr>
                  <w:rFonts w:ascii="Times New Roman" w:hAnsi="Times New Roman"/>
                  <w:sz w:val="28"/>
                  <w:szCs w:val="28"/>
                </w:rPr>
                <w:t>ЕТКС</w:t>
              </w:r>
            </w:hyperlink>
            <w:r w:rsidRPr="00BA1839">
              <w:rPr>
                <w:rFonts w:ascii="Times New Roman" w:hAnsi="Times New Roman"/>
                <w:sz w:val="28"/>
                <w:szCs w:val="28"/>
              </w:rPr>
              <w:t xml:space="preserve"> работ и профессий рабочих</w:t>
            </w:r>
          </w:p>
        </w:tc>
        <w:tc>
          <w:tcPr>
            <w:tcW w:w="982" w:type="pct"/>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Размеры должностных окладов (окладов) (руб.)</w:t>
            </w:r>
          </w:p>
        </w:tc>
      </w:tr>
      <w:tr w:rsidR="00BA1839" w:rsidRPr="00BA1839" w:rsidTr="00BA1839">
        <w:trPr>
          <w:trHeight w:val="20"/>
        </w:trPr>
        <w:tc>
          <w:tcPr>
            <w:tcW w:w="5000" w:type="pct"/>
            <w:gridSpan w:val="4"/>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Профессиональная квалификационная группа</w:t>
            </w:r>
          </w:p>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«Общеотраслевые профессии рабочих первого уровня»</w:t>
            </w:r>
          </w:p>
        </w:tc>
      </w:tr>
      <w:tr w:rsidR="00BA1839" w:rsidRPr="00BA1839" w:rsidTr="00BA1839">
        <w:trPr>
          <w:trHeight w:val="20"/>
        </w:trPr>
        <w:tc>
          <w:tcPr>
            <w:tcW w:w="5000" w:type="pct"/>
            <w:gridSpan w:val="4"/>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1 квалификационный уровень</w:t>
            </w:r>
          </w:p>
        </w:tc>
      </w:tr>
      <w:tr w:rsidR="00BA1839" w:rsidRPr="00BA1839" w:rsidTr="00BA1839">
        <w:trPr>
          <w:trHeight w:val="20"/>
        </w:trPr>
        <w:tc>
          <w:tcPr>
            <w:tcW w:w="1315" w:type="pct"/>
            <w:vMerge w:val="restart"/>
          </w:tcPr>
          <w:p w:rsidR="00BA1839" w:rsidRPr="00BA1839" w:rsidRDefault="00BA1839" w:rsidP="00BA1839">
            <w:pPr>
              <w:widowControl w:val="0"/>
              <w:autoSpaceDE w:val="0"/>
              <w:autoSpaceDN w:val="0"/>
              <w:adjustRightInd w:val="0"/>
              <w:ind w:firstLine="0"/>
              <w:rPr>
                <w:rFonts w:ascii="Times New Roman" w:hAnsi="Times New Roman"/>
                <w:sz w:val="28"/>
                <w:szCs w:val="28"/>
              </w:rPr>
            </w:pPr>
          </w:p>
        </w:tc>
        <w:tc>
          <w:tcPr>
            <w:tcW w:w="1682" w:type="pct"/>
            <w:hideMark/>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сторож, дворник</w:t>
            </w:r>
          </w:p>
        </w:tc>
        <w:tc>
          <w:tcPr>
            <w:tcW w:w="1021" w:type="pct"/>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1</w:t>
            </w:r>
          </w:p>
        </w:tc>
        <w:tc>
          <w:tcPr>
            <w:tcW w:w="982" w:type="pct"/>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7530</w:t>
            </w:r>
          </w:p>
        </w:tc>
      </w:tr>
      <w:tr w:rsidR="00BA1839" w:rsidRPr="00BA1839" w:rsidTr="00BA1839">
        <w:trPr>
          <w:trHeight w:val="20"/>
        </w:trPr>
        <w:tc>
          <w:tcPr>
            <w:tcW w:w="1315" w:type="pct"/>
            <w:vMerge/>
            <w:hideMark/>
          </w:tcPr>
          <w:p w:rsidR="00BA1839" w:rsidRPr="00BA1839" w:rsidRDefault="00BA1839" w:rsidP="00BA1839">
            <w:pPr>
              <w:ind w:firstLine="0"/>
              <w:rPr>
                <w:rFonts w:ascii="Times New Roman" w:hAnsi="Times New Roman"/>
                <w:sz w:val="28"/>
                <w:szCs w:val="28"/>
              </w:rPr>
            </w:pPr>
          </w:p>
        </w:tc>
        <w:tc>
          <w:tcPr>
            <w:tcW w:w="1682" w:type="pct"/>
            <w:hideMark/>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 xml:space="preserve">уборщик служебных помещений, вахтер, рабочий по </w:t>
            </w:r>
            <w:r w:rsidRPr="00BA1839">
              <w:rPr>
                <w:rFonts w:ascii="Times New Roman" w:hAnsi="Times New Roman"/>
                <w:sz w:val="28"/>
                <w:szCs w:val="28"/>
              </w:rPr>
              <w:lastRenderedPageBreak/>
              <w:t xml:space="preserve">комплексному обслуживанию </w:t>
            </w:r>
          </w:p>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и ремонту зданий, гардеробщик</w:t>
            </w:r>
          </w:p>
        </w:tc>
        <w:tc>
          <w:tcPr>
            <w:tcW w:w="1021" w:type="pct"/>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lastRenderedPageBreak/>
              <w:t>2</w:t>
            </w:r>
          </w:p>
        </w:tc>
        <w:tc>
          <w:tcPr>
            <w:tcW w:w="982" w:type="pct"/>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7550</w:t>
            </w:r>
          </w:p>
        </w:tc>
      </w:tr>
      <w:tr w:rsidR="00BA1839" w:rsidRPr="00BA1839" w:rsidTr="00BA1839">
        <w:trPr>
          <w:trHeight w:val="20"/>
        </w:trPr>
        <w:tc>
          <w:tcPr>
            <w:tcW w:w="5000" w:type="pct"/>
            <w:gridSpan w:val="4"/>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lastRenderedPageBreak/>
              <w:t>Профессиональная квалификационная группа</w:t>
            </w:r>
          </w:p>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«Общеотраслевые профессии рабочих второго уровня»</w:t>
            </w:r>
          </w:p>
        </w:tc>
      </w:tr>
      <w:tr w:rsidR="00BA1839" w:rsidRPr="00BA1839" w:rsidTr="00BA1839">
        <w:trPr>
          <w:trHeight w:val="20"/>
        </w:trPr>
        <w:tc>
          <w:tcPr>
            <w:tcW w:w="5000" w:type="pct"/>
            <w:gridSpan w:val="4"/>
            <w:hideMark/>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1 квалификационный уровень</w:t>
            </w:r>
          </w:p>
        </w:tc>
      </w:tr>
      <w:tr w:rsidR="00BA1839" w:rsidRPr="00BA1839" w:rsidTr="00BA1839">
        <w:trPr>
          <w:trHeight w:val="20"/>
        </w:trPr>
        <w:tc>
          <w:tcPr>
            <w:tcW w:w="1315" w:type="pct"/>
            <w:vMerge w:val="restart"/>
          </w:tcPr>
          <w:p w:rsidR="00BA1839" w:rsidRPr="00BA1839" w:rsidRDefault="00BA1839" w:rsidP="00BA1839">
            <w:pPr>
              <w:widowControl w:val="0"/>
              <w:autoSpaceDE w:val="0"/>
              <w:autoSpaceDN w:val="0"/>
              <w:adjustRightInd w:val="0"/>
              <w:ind w:firstLine="0"/>
              <w:rPr>
                <w:rFonts w:ascii="Times New Roman" w:hAnsi="Times New Roman"/>
                <w:sz w:val="28"/>
                <w:szCs w:val="28"/>
              </w:rPr>
            </w:pPr>
          </w:p>
        </w:tc>
        <w:tc>
          <w:tcPr>
            <w:tcW w:w="1682" w:type="pct"/>
            <w:vMerge w:val="restart"/>
            <w:hideMark/>
          </w:tcPr>
          <w:p w:rsidR="00BA1839" w:rsidRPr="00BA1839" w:rsidRDefault="00BA1839" w:rsidP="00BA1839">
            <w:pPr>
              <w:shd w:val="clear" w:color="auto" w:fill="FFFFFF"/>
              <w:autoSpaceDE w:val="0"/>
              <w:autoSpaceDN w:val="0"/>
              <w:adjustRightInd w:val="0"/>
              <w:ind w:firstLine="0"/>
              <w:rPr>
                <w:rFonts w:ascii="Times New Roman" w:hAnsi="Times New Roman"/>
                <w:b/>
                <w:sz w:val="28"/>
                <w:szCs w:val="28"/>
              </w:rPr>
            </w:pPr>
            <w:r w:rsidRPr="00BA1839">
              <w:rPr>
                <w:rFonts w:ascii="Times New Roman" w:hAnsi="Times New Roman"/>
                <w:sz w:val="28"/>
                <w:szCs w:val="28"/>
              </w:rPr>
              <w:t xml:space="preserve">водитель автомобиля </w:t>
            </w:r>
          </w:p>
          <w:p w:rsidR="00BA1839" w:rsidRPr="00BA1839" w:rsidRDefault="00BA1839" w:rsidP="00BA1839">
            <w:pPr>
              <w:ind w:firstLine="0"/>
              <w:rPr>
                <w:rFonts w:ascii="Times New Roman" w:hAnsi="Times New Roman"/>
                <w:bCs/>
                <w:kern w:val="28"/>
                <w:sz w:val="28"/>
                <w:szCs w:val="28"/>
              </w:rPr>
            </w:pPr>
          </w:p>
        </w:tc>
        <w:tc>
          <w:tcPr>
            <w:tcW w:w="1021" w:type="pct"/>
            <w:hideMark/>
          </w:tcPr>
          <w:p w:rsidR="00BA1839" w:rsidRPr="00BA1839" w:rsidRDefault="00BA1839" w:rsidP="00BA1839">
            <w:pPr>
              <w:ind w:firstLine="0"/>
              <w:jc w:val="center"/>
              <w:rPr>
                <w:rFonts w:ascii="Times New Roman" w:hAnsi="Times New Roman"/>
                <w:bCs/>
                <w:kern w:val="28"/>
                <w:sz w:val="28"/>
                <w:szCs w:val="28"/>
              </w:rPr>
            </w:pPr>
            <w:r w:rsidRPr="00BA1839">
              <w:rPr>
                <w:rFonts w:ascii="Times New Roman" w:hAnsi="Times New Roman"/>
                <w:bCs/>
                <w:kern w:val="28"/>
                <w:sz w:val="28"/>
                <w:szCs w:val="28"/>
              </w:rPr>
              <w:t>4</w:t>
            </w:r>
          </w:p>
        </w:tc>
        <w:tc>
          <w:tcPr>
            <w:tcW w:w="982" w:type="pct"/>
            <w:hideMark/>
          </w:tcPr>
          <w:p w:rsidR="00BA1839" w:rsidRPr="00BA1839" w:rsidRDefault="00BA1839" w:rsidP="00BA1839">
            <w:pPr>
              <w:ind w:firstLine="0"/>
              <w:jc w:val="center"/>
              <w:rPr>
                <w:rFonts w:ascii="Times New Roman" w:hAnsi="Times New Roman"/>
                <w:bCs/>
                <w:kern w:val="28"/>
                <w:sz w:val="28"/>
                <w:szCs w:val="28"/>
              </w:rPr>
            </w:pPr>
            <w:r w:rsidRPr="00BA1839">
              <w:rPr>
                <w:rFonts w:ascii="Times New Roman" w:hAnsi="Times New Roman"/>
                <w:bCs/>
                <w:kern w:val="28"/>
                <w:sz w:val="28"/>
                <w:szCs w:val="28"/>
              </w:rPr>
              <w:t>7660</w:t>
            </w:r>
          </w:p>
        </w:tc>
      </w:tr>
      <w:tr w:rsidR="00BA1839" w:rsidRPr="00BA1839" w:rsidTr="00BA1839">
        <w:trPr>
          <w:trHeight w:val="20"/>
        </w:trPr>
        <w:tc>
          <w:tcPr>
            <w:tcW w:w="1315" w:type="pct"/>
            <w:vMerge/>
            <w:hideMark/>
          </w:tcPr>
          <w:p w:rsidR="00BA1839" w:rsidRPr="00BA1839" w:rsidRDefault="00BA1839" w:rsidP="00BA1839">
            <w:pPr>
              <w:ind w:firstLine="0"/>
              <w:rPr>
                <w:rFonts w:ascii="Times New Roman" w:hAnsi="Times New Roman"/>
                <w:sz w:val="28"/>
                <w:szCs w:val="28"/>
              </w:rPr>
            </w:pPr>
          </w:p>
        </w:tc>
        <w:tc>
          <w:tcPr>
            <w:tcW w:w="1682" w:type="pct"/>
            <w:vMerge/>
            <w:hideMark/>
          </w:tcPr>
          <w:p w:rsidR="00BA1839" w:rsidRPr="00BA1839" w:rsidRDefault="00BA1839" w:rsidP="00BA1839">
            <w:pPr>
              <w:ind w:firstLine="0"/>
              <w:rPr>
                <w:rFonts w:ascii="Times New Roman" w:hAnsi="Times New Roman"/>
                <w:bCs/>
                <w:kern w:val="28"/>
                <w:sz w:val="28"/>
                <w:szCs w:val="28"/>
              </w:rPr>
            </w:pPr>
          </w:p>
        </w:tc>
        <w:tc>
          <w:tcPr>
            <w:tcW w:w="1021" w:type="pct"/>
            <w:hideMark/>
          </w:tcPr>
          <w:p w:rsidR="00BA1839" w:rsidRPr="00BA1839" w:rsidRDefault="00BA1839" w:rsidP="00BA1839">
            <w:pPr>
              <w:ind w:firstLine="0"/>
              <w:jc w:val="center"/>
              <w:rPr>
                <w:rFonts w:ascii="Times New Roman" w:hAnsi="Times New Roman"/>
                <w:bCs/>
                <w:kern w:val="28"/>
                <w:sz w:val="28"/>
                <w:szCs w:val="28"/>
              </w:rPr>
            </w:pPr>
            <w:r w:rsidRPr="00BA1839">
              <w:rPr>
                <w:rFonts w:ascii="Times New Roman" w:hAnsi="Times New Roman"/>
                <w:bCs/>
                <w:kern w:val="28"/>
                <w:sz w:val="28"/>
                <w:szCs w:val="28"/>
              </w:rPr>
              <w:t>5</w:t>
            </w:r>
          </w:p>
        </w:tc>
        <w:tc>
          <w:tcPr>
            <w:tcW w:w="982" w:type="pct"/>
            <w:hideMark/>
          </w:tcPr>
          <w:p w:rsidR="00BA1839" w:rsidRPr="00BA1839" w:rsidRDefault="00BA1839" w:rsidP="00BA1839">
            <w:pPr>
              <w:ind w:firstLine="0"/>
              <w:jc w:val="center"/>
              <w:rPr>
                <w:rFonts w:ascii="Times New Roman" w:hAnsi="Times New Roman"/>
                <w:bCs/>
                <w:kern w:val="28"/>
                <w:sz w:val="28"/>
                <w:szCs w:val="28"/>
              </w:rPr>
            </w:pPr>
            <w:r w:rsidRPr="00BA1839">
              <w:rPr>
                <w:rFonts w:ascii="Times New Roman" w:hAnsi="Times New Roman"/>
                <w:bCs/>
                <w:kern w:val="28"/>
                <w:sz w:val="28"/>
                <w:szCs w:val="28"/>
              </w:rPr>
              <w:t>7700</w:t>
            </w:r>
          </w:p>
        </w:tc>
      </w:tr>
    </w:tbl>
    <w:p w:rsidR="00BA1839" w:rsidRPr="00BA1839" w:rsidRDefault="00BA1839" w:rsidP="00BA1839">
      <w:pPr>
        <w:ind w:firstLine="0"/>
        <w:rPr>
          <w:rFonts w:ascii="Times New Roman" w:hAnsi="Times New Roman"/>
          <w:sz w:val="28"/>
          <w:szCs w:val="28"/>
        </w:rPr>
      </w:pPr>
    </w:p>
    <w:p w:rsidR="00BA1839" w:rsidRPr="00BA1839" w:rsidRDefault="00BA1839" w:rsidP="00BA1839">
      <w:pPr>
        <w:widowControl w:val="0"/>
        <w:autoSpaceDE w:val="0"/>
        <w:autoSpaceDN w:val="0"/>
        <w:adjustRightInd w:val="0"/>
        <w:ind w:firstLine="0"/>
        <w:jc w:val="center"/>
        <w:outlineLvl w:val="1"/>
        <w:rPr>
          <w:rFonts w:ascii="Times New Roman" w:hAnsi="Times New Roman"/>
          <w:sz w:val="28"/>
          <w:szCs w:val="28"/>
        </w:rPr>
      </w:pPr>
      <w:r w:rsidRPr="00BA1839">
        <w:rPr>
          <w:rFonts w:ascii="Times New Roman" w:hAnsi="Times New Roman"/>
          <w:sz w:val="28"/>
          <w:szCs w:val="28"/>
        </w:rPr>
        <w:t xml:space="preserve">Раздел </w:t>
      </w:r>
      <w:r w:rsidRPr="00BA1839">
        <w:rPr>
          <w:rFonts w:ascii="Times New Roman" w:hAnsi="Times New Roman"/>
          <w:sz w:val="28"/>
          <w:szCs w:val="28"/>
          <w:lang w:val="en-US"/>
        </w:rPr>
        <w:t>III</w:t>
      </w:r>
      <w:r w:rsidRPr="00BA1839">
        <w:rPr>
          <w:rFonts w:ascii="Times New Roman" w:hAnsi="Times New Roman"/>
          <w:sz w:val="28"/>
          <w:szCs w:val="28"/>
        </w:rPr>
        <w:t>. Порядок и условия осуществления компенсационных выплат</w:t>
      </w:r>
    </w:p>
    <w:p w:rsidR="00BA1839" w:rsidRPr="00BA1839" w:rsidRDefault="00BA1839" w:rsidP="00BA1839">
      <w:pPr>
        <w:keepNext/>
        <w:suppressAutoHyphens/>
        <w:ind w:firstLine="0"/>
        <w:jc w:val="left"/>
        <w:outlineLvl w:val="0"/>
        <w:rPr>
          <w:rFonts w:ascii="Times New Roman" w:hAnsi="Times New Roman"/>
          <w:sz w:val="28"/>
          <w:szCs w:val="28"/>
        </w:rPr>
      </w:pPr>
    </w:p>
    <w:p w:rsidR="00BA1839" w:rsidRPr="00BA1839" w:rsidRDefault="00BA1839" w:rsidP="00BA1839">
      <w:pPr>
        <w:ind w:firstLine="709"/>
        <w:rPr>
          <w:rFonts w:ascii="Times New Roman" w:hAnsi="Times New Roman"/>
          <w:color w:val="000000"/>
          <w:sz w:val="28"/>
          <w:szCs w:val="28"/>
          <w:lang w:eastAsia="en-US"/>
        </w:rPr>
      </w:pPr>
      <w:r w:rsidRPr="00BA1839">
        <w:rPr>
          <w:rFonts w:ascii="Times New Roman" w:hAnsi="Times New Roman"/>
          <w:sz w:val="28"/>
          <w:szCs w:val="28"/>
          <w:lang w:eastAsia="en-US"/>
        </w:rPr>
        <w:t xml:space="preserve">3.1. </w:t>
      </w:r>
      <w:r w:rsidRPr="00BA1839">
        <w:rPr>
          <w:rFonts w:ascii="Times New Roman" w:hAnsi="Times New Roman"/>
          <w:color w:val="000000"/>
          <w:sz w:val="28"/>
          <w:szCs w:val="28"/>
          <w:lang w:eastAsia="en-US"/>
        </w:rPr>
        <w:t>В целях соблюдения норм действующего законодательства с учетом условий труда работникам муниципального учреждения устанавливаются следующие компенсационные выплаты:</w:t>
      </w:r>
    </w:p>
    <w:p w:rsidR="00BA1839" w:rsidRPr="00BA1839" w:rsidRDefault="00BA1839" w:rsidP="00BA1839">
      <w:pPr>
        <w:ind w:firstLine="709"/>
        <w:rPr>
          <w:rFonts w:ascii="Times New Roman" w:hAnsi="Times New Roman"/>
          <w:color w:val="000000"/>
          <w:sz w:val="28"/>
          <w:szCs w:val="28"/>
          <w:lang w:eastAsia="en-US"/>
        </w:rPr>
      </w:pPr>
      <w:r w:rsidRPr="00BA1839">
        <w:rPr>
          <w:rFonts w:ascii="Times New Roman" w:hAnsi="Times New Roman"/>
          <w:color w:val="000000"/>
          <w:sz w:val="28"/>
          <w:szCs w:val="28"/>
          <w:lang w:eastAsia="en-US"/>
        </w:rPr>
        <w:t>выплата работникам, занятым на работах с вредными и (или) опасными условиями труда;</w:t>
      </w:r>
    </w:p>
    <w:p w:rsidR="00BA1839" w:rsidRPr="00BA1839" w:rsidRDefault="00BA1839" w:rsidP="00BA1839">
      <w:pPr>
        <w:ind w:firstLine="709"/>
        <w:rPr>
          <w:rFonts w:ascii="Times New Roman" w:hAnsi="Times New Roman"/>
          <w:color w:val="000000"/>
          <w:sz w:val="28"/>
          <w:szCs w:val="28"/>
          <w:lang w:eastAsia="en-US"/>
        </w:rPr>
      </w:pPr>
      <w:r w:rsidRPr="00BA1839">
        <w:rPr>
          <w:rFonts w:ascii="Times New Roman" w:hAnsi="Times New Roman"/>
          <w:color w:val="000000"/>
          <w:sz w:val="28"/>
          <w:szCs w:val="28"/>
          <w:lang w:eastAsia="en-US"/>
        </w:rPr>
        <w:t>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A1839" w:rsidRPr="00BA1839" w:rsidRDefault="00BA1839" w:rsidP="00BA1839">
      <w:pPr>
        <w:ind w:firstLine="709"/>
        <w:rPr>
          <w:rFonts w:ascii="Times New Roman" w:hAnsi="Times New Roman"/>
          <w:color w:val="000000"/>
          <w:sz w:val="28"/>
          <w:szCs w:val="28"/>
          <w:lang w:eastAsia="en-US"/>
        </w:rPr>
      </w:pPr>
      <w:r w:rsidRPr="00BA1839">
        <w:rPr>
          <w:rFonts w:ascii="Times New Roman" w:hAnsi="Times New Roman"/>
          <w:color w:val="000000"/>
          <w:sz w:val="28"/>
          <w:szCs w:val="28"/>
          <w:lang w:eastAsia="en-US"/>
        </w:rPr>
        <w:t>выплата за работу в местностях с особыми климатическими условиями (районный коэффициент к заработной плате, а также процентная надбавка к заработной плате за стаж работы в районах Крайнего Севера и приравненных к ним местностях).</w:t>
      </w:r>
    </w:p>
    <w:p w:rsidR="00BA1839" w:rsidRPr="00BA1839" w:rsidRDefault="00BA1839" w:rsidP="00BA1839">
      <w:pPr>
        <w:widowControl w:val="0"/>
        <w:autoSpaceDE w:val="0"/>
        <w:autoSpaceDN w:val="0"/>
        <w:adjustRightInd w:val="0"/>
        <w:ind w:firstLine="709"/>
        <w:rPr>
          <w:rFonts w:ascii="Times New Roman" w:hAnsi="Times New Roman"/>
          <w:sz w:val="28"/>
          <w:szCs w:val="28"/>
        </w:rPr>
      </w:pPr>
      <w:r w:rsidRPr="00BA1839">
        <w:rPr>
          <w:rFonts w:ascii="Times New Roman" w:hAnsi="Times New Roman"/>
          <w:sz w:val="28"/>
          <w:szCs w:val="28"/>
        </w:rPr>
        <w:t xml:space="preserve">3.2. Выплата работникам, занятым на работах с вредными и (или) опасными условиями труда, устанавливается в соответствии со </w:t>
      </w:r>
      <w:hyperlink r:id="rId8" w:history="1">
        <w:r w:rsidRPr="00BA1839">
          <w:rPr>
            <w:rFonts w:ascii="Times New Roman" w:hAnsi="Times New Roman"/>
            <w:sz w:val="28"/>
            <w:szCs w:val="28"/>
          </w:rPr>
          <w:t>статьей 147</w:t>
        </w:r>
      </w:hyperlink>
      <w:r w:rsidRPr="00BA1839">
        <w:rPr>
          <w:rFonts w:ascii="Times New Roman" w:hAnsi="Times New Roman"/>
          <w:sz w:val="28"/>
          <w:szCs w:val="28"/>
        </w:rPr>
        <w:t xml:space="preserve"> Трудового кодекса Российской Федерации.</w:t>
      </w:r>
    </w:p>
    <w:p w:rsidR="00BA1839" w:rsidRPr="00BA1839" w:rsidRDefault="00BA1839" w:rsidP="00BA1839">
      <w:pPr>
        <w:widowControl w:val="0"/>
        <w:autoSpaceDE w:val="0"/>
        <w:autoSpaceDN w:val="0"/>
        <w:adjustRightInd w:val="0"/>
        <w:ind w:firstLine="709"/>
        <w:rPr>
          <w:rFonts w:ascii="Times New Roman" w:hAnsi="Times New Roman"/>
          <w:sz w:val="28"/>
          <w:szCs w:val="28"/>
        </w:rPr>
      </w:pPr>
      <w:proofErr w:type="gramStart"/>
      <w:r w:rsidRPr="00BA1839">
        <w:rPr>
          <w:rFonts w:ascii="Times New Roman" w:hAnsi="Times New Roman"/>
          <w:sz w:val="28"/>
          <w:szCs w:val="28"/>
        </w:rPr>
        <w:t xml:space="preserve">Директор муниципального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9" w:history="1">
        <w:r w:rsidRPr="00BA1839">
          <w:rPr>
            <w:rFonts w:ascii="Times New Roman" w:hAnsi="Times New Roman"/>
            <w:sz w:val="28"/>
            <w:szCs w:val="28"/>
          </w:rPr>
          <w:t>законом</w:t>
        </w:r>
      </w:hyperlink>
      <w:r w:rsidRPr="00BA1839">
        <w:rPr>
          <w:rFonts w:ascii="Times New Roman" w:hAnsi="Times New Roman"/>
          <w:sz w:val="28"/>
          <w:szCs w:val="28"/>
        </w:rPr>
        <w:t xml:space="preserve"> от 28 декабря 2013 года № 426-ФЗ «О специальной оценке условий труда».</w:t>
      </w:r>
      <w:proofErr w:type="gramEnd"/>
    </w:p>
    <w:p w:rsidR="00BA1839" w:rsidRPr="00BA1839" w:rsidRDefault="00BA1839" w:rsidP="00BA1839">
      <w:pPr>
        <w:widowControl w:val="0"/>
        <w:autoSpaceDE w:val="0"/>
        <w:autoSpaceDN w:val="0"/>
        <w:adjustRightInd w:val="0"/>
        <w:ind w:firstLine="709"/>
        <w:rPr>
          <w:rFonts w:ascii="Times New Roman" w:hAnsi="Times New Roman"/>
          <w:sz w:val="28"/>
          <w:szCs w:val="28"/>
        </w:rPr>
      </w:pPr>
      <w:r w:rsidRPr="00BA1839">
        <w:rPr>
          <w:rFonts w:ascii="Times New Roman" w:hAnsi="Times New Roman"/>
          <w:sz w:val="28"/>
          <w:szCs w:val="28"/>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BA1839" w:rsidRPr="00BA1839" w:rsidRDefault="00BA1839" w:rsidP="00BA1839">
      <w:pPr>
        <w:widowControl w:val="0"/>
        <w:autoSpaceDE w:val="0"/>
        <w:autoSpaceDN w:val="0"/>
        <w:adjustRightInd w:val="0"/>
        <w:ind w:firstLine="709"/>
        <w:rPr>
          <w:rFonts w:ascii="Times New Roman" w:hAnsi="Times New Roman"/>
          <w:sz w:val="28"/>
          <w:szCs w:val="28"/>
        </w:rPr>
      </w:pPr>
      <w:r w:rsidRPr="00BA1839">
        <w:rPr>
          <w:rFonts w:ascii="Times New Roman" w:hAnsi="Times New Roman"/>
          <w:sz w:val="28"/>
          <w:szCs w:val="28"/>
        </w:rPr>
        <w:t xml:space="preserve">3.3. </w:t>
      </w:r>
      <w:proofErr w:type="gramStart"/>
      <w:r w:rsidRPr="00BA1839">
        <w:rPr>
          <w:rFonts w:ascii="Times New Roman" w:hAnsi="Times New Roman"/>
          <w:sz w:val="28"/>
          <w:szCs w:val="28"/>
        </w:rPr>
        <w:t xml:space="preserve">Выплата за работу в условиях, отклоняющихся от нормальных, осуществляется в соответствии со </w:t>
      </w:r>
      <w:hyperlink r:id="rId10" w:history="1">
        <w:r w:rsidRPr="00BA1839">
          <w:rPr>
            <w:rFonts w:ascii="Times New Roman" w:hAnsi="Times New Roman"/>
            <w:sz w:val="28"/>
            <w:szCs w:val="28"/>
          </w:rPr>
          <w:t>статьями 149</w:t>
        </w:r>
      </w:hyperlink>
      <w:r w:rsidRPr="00BA1839">
        <w:rPr>
          <w:rFonts w:ascii="Times New Roman" w:hAnsi="Times New Roman"/>
          <w:sz w:val="28"/>
          <w:szCs w:val="28"/>
        </w:rPr>
        <w:t>-</w:t>
      </w:r>
      <w:hyperlink r:id="rId11" w:history="1">
        <w:r w:rsidRPr="00BA1839">
          <w:rPr>
            <w:rFonts w:ascii="Times New Roman" w:hAnsi="Times New Roman"/>
            <w:sz w:val="28"/>
            <w:szCs w:val="28"/>
          </w:rPr>
          <w:t>154</w:t>
        </w:r>
      </w:hyperlink>
      <w:r w:rsidRPr="00BA1839">
        <w:rPr>
          <w:rFonts w:ascii="Times New Roman" w:hAnsi="Times New Roman"/>
          <w:sz w:val="28"/>
          <w:szCs w:val="28"/>
        </w:rPr>
        <w:t xml:space="preserve"> Трудового кодекса Российской Федерации.</w:t>
      </w:r>
      <w:proofErr w:type="gramEnd"/>
      <w:r w:rsidRPr="00BA1839">
        <w:rPr>
          <w:rFonts w:ascii="Times New Roman" w:hAnsi="Times New Roman"/>
          <w:sz w:val="28"/>
          <w:szCs w:val="28"/>
        </w:rPr>
        <w:t xml:space="preserve">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 </w:t>
      </w:r>
      <w:r w:rsidRPr="00BA1839">
        <w:rPr>
          <w:rFonts w:ascii="Times New Roman" w:hAnsi="Times New Roman"/>
          <w:color w:val="000000"/>
          <w:sz w:val="28"/>
          <w:szCs w:val="28"/>
        </w:rPr>
        <w:t xml:space="preserve">в соответствии с </w:t>
      </w:r>
      <w:hyperlink w:anchor="P563" w:history="1">
        <w:r w:rsidRPr="00BA1839">
          <w:rPr>
            <w:rFonts w:ascii="Times New Roman" w:hAnsi="Times New Roman"/>
            <w:color w:val="000000"/>
            <w:sz w:val="28"/>
            <w:szCs w:val="28"/>
          </w:rPr>
          <w:t>таблицей</w:t>
        </w:r>
      </w:hyperlink>
      <w:r w:rsidRPr="00BA1839">
        <w:rPr>
          <w:rFonts w:ascii="Times New Roman" w:hAnsi="Times New Roman"/>
          <w:sz w:val="28"/>
          <w:szCs w:val="28"/>
        </w:rPr>
        <w:t xml:space="preserve"> 4 </w:t>
      </w:r>
      <w:r w:rsidRPr="00BA1839">
        <w:rPr>
          <w:rFonts w:ascii="Times New Roman" w:hAnsi="Times New Roman"/>
          <w:color w:val="000000"/>
          <w:sz w:val="28"/>
          <w:szCs w:val="28"/>
        </w:rPr>
        <w:t xml:space="preserve"> Положения.</w:t>
      </w:r>
    </w:p>
    <w:p w:rsidR="00BA1839" w:rsidRPr="00BA1839" w:rsidRDefault="00BA1839" w:rsidP="00BA1839">
      <w:pPr>
        <w:widowControl w:val="0"/>
        <w:autoSpaceDE w:val="0"/>
        <w:autoSpaceDN w:val="0"/>
        <w:adjustRightInd w:val="0"/>
        <w:ind w:firstLine="709"/>
        <w:rPr>
          <w:rFonts w:ascii="Times New Roman" w:hAnsi="Times New Roman"/>
          <w:sz w:val="28"/>
          <w:szCs w:val="28"/>
        </w:rPr>
      </w:pPr>
      <w:r w:rsidRPr="00BA1839">
        <w:rPr>
          <w:rFonts w:ascii="Times New Roman" w:hAnsi="Times New Roman"/>
          <w:sz w:val="28"/>
          <w:szCs w:val="28"/>
        </w:rPr>
        <w:t xml:space="preserve">3.4. </w:t>
      </w:r>
      <w:proofErr w:type="gramStart"/>
      <w:r w:rsidRPr="00BA1839">
        <w:rPr>
          <w:rFonts w:ascii="Times New Roman" w:hAnsi="Times New Roman"/>
          <w:sz w:val="28"/>
          <w:szCs w:val="28"/>
        </w:rPr>
        <w:t xml:space="preserve">Выплата за работу в местностях с особыми климатическими </w:t>
      </w:r>
      <w:r w:rsidRPr="00BA1839">
        <w:rPr>
          <w:rFonts w:ascii="Times New Roman" w:hAnsi="Times New Roman"/>
          <w:sz w:val="28"/>
          <w:szCs w:val="28"/>
        </w:rPr>
        <w:lastRenderedPageBreak/>
        <w:t xml:space="preserve">условиями устанавливается в соответствии со </w:t>
      </w:r>
      <w:hyperlink r:id="rId12" w:history="1">
        <w:r w:rsidRPr="00BA1839">
          <w:rPr>
            <w:rFonts w:ascii="Times New Roman" w:hAnsi="Times New Roman"/>
            <w:sz w:val="28"/>
            <w:szCs w:val="28"/>
          </w:rPr>
          <w:t>статьями 315</w:t>
        </w:r>
      </w:hyperlink>
      <w:r w:rsidRPr="00BA1839">
        <w:rPr>
          <w:rFonts w:ascii="Times New Roman" w:hAnsi="Times New Roman"/>
          <w:sz w:val="28"/>
          <w:szCs w:val="28"/>
        </w:rPr>
        <w:t>-</w:t>
      </w:r>
      <w:hyperlink r:id="rId13" w:history="1">
        <w:r w:rsidRPr="00BA1839">
          <w:rPr>
            <w:rFonts w:ascii="Times New Roman" w:hAnsi="Times New Roman"/>
            <w:sz w:val="28"/>
            <w:szCs w:val="28"/>
          </w:rPr>
          <w:t>317</w:t>
        </w:r>
      </w:hyperlink>
      <w:r w:rsidRPr="00BA1839">
        <w:rPr>
          <w:rFonts w:ascii="Times New Roman" w:hAnsi="Times New Roman"/>
          <w:sz w:val="28"/>
          <w:szCs w:val="28"/>
        </w:rPr>
        <w:t xml:space="preserve"> Трудового кодекса Российской Федерации и постановлением администрации Кондинского района от 14 декабря 2015 года № 1660 «Об утверждении Положения о гарантиях и компенсациях для лиц, проживающих в муниципальном образовании </w:t>
      </w:r>
      <w:proofErr w:type="spellStart"/>
      <w:r w:rsidRPr="00BA1839">
        <w:rPr>
          <w:rFonts w:ascii="Times New Roman" w:hAnsi="Times New Roman"/>
          <w:sz w:val="28"/>
          <w:szCs w:val="28"/>
        </w:rPr>
        <w:t>Кондинский</w:t>
      </w:r>
      <w:proofErr w:type="spellEnd"/>
      <w:r w:rsidRPr="00BA1839">
        <w:rPr>
          <w:rFonts w:ascii="Times New Roman" w:hAnsi="Times New Roman"/>
          <w:sz w:val="28"/>
          <w:szCs w:val="28"/>
        </w:rPr>
        <w:t xml:space="preserve"> район и работающих в организациях, финансируемых из бюджета Кондинского района».</w:t>
      </w:r>
      <w:proofErr w:type="gramEnd"/>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 xml:space="preserve">3.5. </w:t>
      </w:r>
      <w:proofErr w:type="gramStart"/>
      <w:r w:rsidRPr="00BA1839">
        <w:rPr>
          <w:rFonts w:ascii="Times New Roman" w:hAnsi="Times New Roman"/>
          <w:sz w:val="28"/>
          <w:szCs w:val="28"/>
        </w:rPr>
        <w:t xml:space="preserve">Выплаты компенсационного характера начисляются к должностному окладу (окладу) и не образуют увеличение должностного оклада (оклада) для исчисления других выплат, кроме выплаты за работу в ночное время, доплаты при совмещении должностей, исполнении обязанностей временно отсутствующего работника районного коэффициента и процентной надбавки к заработной плате за работу в районах Крайнего Севера и приравненных к ним местностях. </w:t>
      </w:r>
      <w:proofErr w:type="gramEnd"/>
    </w:p>
    <w:p w:rsidR="00BA1839" w:rsidRPr="00BA1839" w:rsidRDefault="00BA1839" w:rsidP="00BA1839">
      <w:pPr>
        <w:widowControl w:val="0"/>
        <w:autoSpaceDE w:val="0"/>
        <w:autoSpaceDN w:val="0"/>
        <w:adjustRightInd w:val="0"/>
        <w:ind w:firstLine="709"/>
        <w:rPr>
          <w:rFonts w:ascii="Times New Roman" w:hAnsi="Times New Roman"/>
          <w:sz w:val="28"/>
          <w:szCs w:val="28"/>
        </w:rPr>
      </w:pPr>
      <w:r w:rsidRPr="00BA1839">
        <w:rPr>
          <w:rFonts w:ascii="Times New Roman" w:hAnsi="Times New Roman"/>
          <w:sz w:val="28"/>
          <w:szCs w:val="28"/>
        </w:rPr>
        <w:t xml:space="preserve">3.6. Размеры компенсационных выплат не могут быть ниже размеров, установленных Трудовым </w:t>
      </w:r>
      <w:hyperlink r:id="rId14" w:history="1">
        <w:r w:rsidRPr="00BA1839">
          <w:rPr>
            <w:rFonts w:ascii="Times New Roman" w:hAnsi="Times New Roman"/>
            <w:sz w:val="28"/>
            <w:szCs w:val="28"/>
          </w:rPr>
          <w:t>кодексом</w:t>
        </w:r>
      </w:hyperlink>
      <w:r w:rsidRPr="00BA1839">
        <w:rPr>
          <w:rFonts w:ascii="Times New Roman" w:hAnsi="Times New Roman"/>
          <w:sz w:val="28"/>
          <w:szCs w:val="28"/>
        </w:rPr>
        <w:t xml:space="preserve"> Российской Федерации, нормативными правовыми актами Российской Федерации, содержащими нормы трудового права, соглашениями и коллективными договорами.</w:t>
      </w:r>
    </w:p>
    <w:p w:rsidR="00BA1839" w:rsidRPr="00BA1839" w:rsidRDefault="00BA1839" w:rsidP="00BA1839">
      <w:pPr>
        <w:keepNext/>
        <w:suppressAutoHyphens/>
        <w:ind w:firstLine="709"/>
        <w:outlineLvl w:val="0"/>
        <w:rPr>
          <w:rFonts w:ascii="Times New Roman" w:hAnsi="Times New Roman"/>
          <w:color w:val="000000"/>
          <w:sz w:val="28"/>
          <w:szCs w:val="28"/>
        </w:rPr>
      </w:pPr>
      <w:r w:rsidRPr="00BA1839">
        <w:rPr>
          <w:rFonts w:ascii="Times New Roman" w:hAnsi="Times New Roman"/>
          <w:color w:val="000000"/>
          <w:sz w:val="28"/>
          <w:szCs w:val="28"/>
        </w:rPr>
        <w:t xml:space="preserve">3.7. Размер компенсационных выплат, а также перечень и условия их предоставления устанавливаются коллективным договором, соглашением или локальным нормативным актом муниципального учреждения с учетом мнения выборного органа первичной профсоюзной организации или иного представительного органа работников и в соответствии с таблицей </w:t>
      </w:r>
      <w:hyperlink w:anchor="P563" w:history="1">
        <w:r w:rsidRPr="00BA1839">
          <w:rPr>
            <w:rFonts w:ascii="Times New Roman" w:hAnsi="Times New Roman"/>
            <w:color w:val="000000"/>
            <w:sz w:val="28"/>
            <w:szCs w:val="28"/>
          </w:rPr>
          <w:t>3</w:t>
        </w:r>
      </w:hyperlink>
      <w:r w:rsidRPr="00BA1839">
        <w:rPr>
          <w:rFonts w:ascii="Times New Roman" w:hAnsi="Times New Roman"/>
          <w:color w:val="000000"/>
          <w:sz w:val="28"/>
          <w:szCs w:val="28"/>
        </w:rPr>
        <w:t xml:space="preserve"> Положения.</w:t>
      </w:r>
    </w:p>
    <w:p w:rsidR="00CE096C" w:rsidRDefault="00CE096C" w:rsidP="00BA1839">
      <w:pPr>
        <w:widowControl w:val="0"/>
        <w:autoSpaceDE w:val="0"/>
        <w:autoSpaceDN w:val="0"/>
        <w:adjustRightInd w:val="0"/>
        <w:ind w:firstLine="0"/>
        <w:jc w:val="right"/>
        <w:outlineLvl w:val="2"/>
        <w:rPr>
          <w:rFonts w:ascii="Times New Roman" w:hAnsi="Times New Roman"/>
          <w:sz w:val="28"/>
          <w:szCs w:val="28"/>
        </w:rPr>
      </w:pPr>
    </w:p>
    <w:p w:rsidR="00BA1839" w:rsidRPr="00BA1839" w:rsidRDefault="00BA1839" w:rsidP="00BA1839">
      <w:pPr>
        <w:widowControl w:val="0"/>
        <w:autoSpaceDE w:val="0"/>
        <w:autoSpaceDN w:val="0"/>
        <w:adjustRightInd w:val="0"/>
        <w:ind w:firstLine="0"/>
        <w:jc w:val="right"/>
        <w:outlineLvl w:val="2"/>
        <w:rPr>
          <w:rFonts w:ascii="Times New Roman" w:hAnsi="Times New Roman"/>
          <w:sz w:val="28"/>
          <w:szCs w:val="28"/>
        </w:rPr>
      </w:pPr>
      <w:r w:rsidRPr="00BA1839">
        <w:rPr>
          <w:rFonts w:ascii="Times New Roman" w:hAnsi="Times New Roman"/>
          <w:sz w:val="28"/>
          <w:szCs w:val="28"/>
        </w:rPr>
        <w:t>Таблица 3</w:t>
      </w:r>
    </w:p>
    <w:p w:rsidR="00BA1839" w:rsidRPr="00BA1839" w:rsidRDefault="00BA1839" w:rsidP="00BA1839">
      <w:pPr>
        <w:widowControl w:val="0"/>
        <w:autoSpaceDE w:val="0"/>
        <w:autoSpaceDN w:val="0"/>
        <w:adjustRightInd w:val="0"/>
        <w:ind w:firstLine="0"/>
        <w:jc w:val="right"/>
        <w:outlineLvl w:val="2"/>
        <w:rPr>
          <w:rFonts w:ascii="Times New Roman" w:hAnsi="Times New Roman"/>
          <w:sz w:val="28"/>
          <w:szCs w:val="28"/>
        </w:rPr>
      </w:pPr>
    </w:p>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bookmarkStart w:id="0" w:name="P563"/>
      <w:bookmarkEnd w:id="0"/>
      <w:r w:rsidRPr="00BA1839">
        <w:rPr>
          <w:rFonts w:ascii="Times New Roman" w:hAnsi="Times New Roman"/>
          <w:sz w:val="28"/>
          <w:szCs w:val="28"/>
        </w:rPr>
        <w:t xml:space="preserve">Перечень, предельные размеры и условия осуществления </w:t>
      </w:r>
    </w:p>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компенсационных выплат</w:t>
      </w:r>
    </w:p>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2612"/>
        <w:gridCol w:w="3040"/>
        <w:gridCol w:w="3287"/>
      </w:tblGrid>
      <w:tr w:rsidR="00BA1839" w:rsidRPr="00BA1839" w:rsidTr="00BA1839">
        <w:trPr>
          <w:trHeight w:val="68"/>
        </w:trPr>
        <w:tc>
          <w:tcPr>
            <w:tcW w:w="347" w:type="pct"/>
          </w:tcPr>
          <w:p w:rsidR="00BA1839" w:rsidRPr="00BA1839" w:rsidRDefault="00BA1839" w:rsidP="00BA1839">
            <w:pPr>
              <w:widowControl w:val="0"/>
              <w:autoSpaceDE w:val="0"/>
              <w:autoSpaceDN w:val="0"/>
              <w:ind w:firstLine="0"/>
              <w:jc w:val="center"/>
              <w:rPr>
                <w:rFonts w:ascii="Times New Roman" w:hAnsi="Times New Roman"/>
                <w:sz w:val="28"/>
                <w:szCs w:val="28"/>
              </w:rPr>
            </w:pPr>
            <w:r w:rsidRPr="00BA1839">
              <w:rPr>
                <w:rFonts w:ascii="Times New Roman" w:hAnsi="Times New Roman"/>
                <w:sz w:val="28"/>
                <w:szCs w:val="28"/>
              </w:rPr>
              <w:t xml:space="preserve">№ </w:t>
            </w:r>
            <w:proofErr w:type="gramStart"/>
            <w:r w:rsidRPr="00BA1839">
              <w:rPr>
                <w:rFonts w:ascii="Times New Roman" w:hAnsi="Times New Roman"/>
                <w:sz w:val="28"/>
                <w:szCs w:val="28"/>
              </w:rPr>
              <w:t>п</w:t>
            </w:r>
            <w:proofErr w:type="gramEnd"/>
            <w:r w:rsidRPr="00BA1839">
              <w:rPr>
                <w:rFonts w:ascii="Times New Roman" w:hAnsi="Times New Roman"/>
                <w:sz w:val="28"/>
                <w:szCs w:val="28"/>
              </w:rPr>
              <w:t>/п</w:t>
            </w:r>
          </w:p>
        </w:tc>
        <w:tc>
          <w:tcPr>
            <w:tcW w:w="1314" w:type="pct"/>
          </w:tcPr>
          <w:p w:rsidR="00BA1839" w:rsidRPr="00BA1839" w:rsidRDefault="00BA1839" w:rsidP="00BA1839">
            <w:pPr>
              <w:widowControl w:val="0"/>
              <w:autoSpaceDE w:val="0"/>
              <w:autoSpaceDN w:val="0"/>
              <w:ind w:firstLine="0"/>
              <w:jc w:val="center"/>
              <w:rPr>
                <w:rFonts w:ascii="Times New Roman" w:hAnsi="Times New Roman"/>
                <w:sz w:val="28"/>
                <w:szCs w:val="28"/>
              </w:rPr>
            </w:pPr>
            <w:r w:rsidRPr="00BA1839">
              <w:rPr>
                <w:rFonts w:ascii="Times New Roman" w:hAnsi="Times New Roman"/>
                <w:sz w:val="28"/>
                <w:szCs w:val="28"/>
              </w:rPr>
              <w:t>Наименование выплаты</w:t>
            </w:r>
          </w:p>
        </w:tc>
        <w:tc>
          <w:tcPr>
            <w:tcW w:w="1605" w:type="pct"/>
          </w:tcPr>
          <w:p w:rsidR="00BA1839" w:rsidRPr="00BA1839" w:rsidRDefault="00BA1839" w:rsidP="00BA1839">
            <w:pPr>
              <w:widowControl w:val="0"/>
              <w:autoSpaceDE w:val="0"/>
              <w:autoSpaceDN w:val="0"/>
              <w:ind w:firstLine="0"/>
              <w:jc w:val="center"/>
              <w:rPr>
                <w:rFonts w:ascii="Times New Roman" w:hAnsi="Times New Roman"/>
                <w:sz w:val="28"/>
                <w:szCs w:val="28"/>
              </w:rPr>
            </w:pPr>
            <w:r w:rsidRPr="00BA1839">
              <w:rPr>
                <w:rFonts w:ascii="Times New Roman" w:hAnsi="Times New Roman"/>
                <w:sz w:val="28"/>
                <w:szCs w:val="28"/>
              </w:rPr>
              <w:t>Размер выплаты</w:t>
            </w:r>
          </w:p>
        </w:tc>
        <w:tc>
          <w:tcPr>
            <w:tcW w:w="1734" w:type="pct"/>
          </w:tcPr>
          <w:p w:rsidR="00BA1839" w:rsidRPr="00BA1839" w:rsidRDefault="00BA1839" w:rsidP="00BA1839">
            <w:pPr>
              <w:widowControl w:val="0"/>
              <w:autoSpaceDE w:val="0"/>
              <w:autoSpaceDN w:val="0"/>
              <w:ind w:firstLine="0"/>
              <w:jc w:val="center"/>
              <w:rPr>
                <w:rFonts w:ascii="Times New Roman" w:hAnsi="Times New Roman"/>
                <w:sz w:val="28"/>
                <w:szCs w:val="28"/>
              </w:rPr>
            </w:pPr>
            <w:r w:rsidRPr="00BA1839">
              <w:rPr>
                <w:rFonts w:ascii="Times New Roman" w:hAnsi="Times New Roman"/>
                <w:sz w:val="28"/>
                <w:szCs w:val="28"/>
              </w:rPr>
              <w:t>Условия осуществления выплаты (фактор, обуславливающий получение выплаты)</w:t>
            </w:r>
          </w:p>
        </w:tc>
      </w:tr>
      <w:tr w:rsidR="00BA1839" w:rsidRPr="00BA1839" w:rsidTr="00BA1839">
        <w:trPr>
          <w:trHeight w:val="68"/>
        </w:trPr>
        <w:tc>
          <w:tcPr>
            <w:tcW w:w="347" w:type="pct"/>
          </w:tcPr>
          <w:p w:rsidR="00BA1839" w:rsidRPr="00BA1839" w:rsidRDefault="00BA1839" w:rsidP="00BA1839">
            <w:pPr>
              <w:widowControl w:val="0"/>
              <w:autoSpaceDE w:val="0"/>
              <w:autoSpaceDN w:val="0"/>
              <w:ind w:firstLine="0"/>
              <w:jc w:val="center"/>
              <w:rPr>
                <w:rFonts w:ascii="Times New Roman" w:hAnsi="Times New Roman"/>
                <w:sz w:val="28"/>
                <w:szCs w:val="28"/>
              </w:rPr>
            </w:pPr>
            <w:r w:rsidRPr="00BA1839">
              <w:rPr>
                <w:rFonts w:ascii="Times New Roman" w:hAnsi="Times New Roman"/>
                <w:sz w:val="28"/>
                <w:szCs w:val="28"/>
              </w:rPr>
              <w:t>1.</w:t>
            </w:r>
          </w:p>
        </w:tc>
        <w:tc>
          <w:tcPr>
            <w:tcW w:w="1314" w:type="pct"/>
          </w:tcPr>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hAnsi="Times New Roman"/>
                <w:sz w:val="28"/>
                <w:szCs w:val="28"/>
              </w:rPr>
              <w:t>За работу в ночное время</w:t>
            </w:r>
          </w:p>
        </w:tc>
        <w:tc>
          <w:tcPr>
            <w:tcW w:w="1605" w:type="pct"/>
          </w:tcPr>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hAnsi="Times New Roman"/>
                <w:sz w:val="28"/>
                <w:szCs w:val="28"/>
              </w:rPr>
              <w:t>Не менее 20%</w:t>
            </w:r>
          </w:p>
        </w:tc>
        <w:tc>
          <w:tcPr>
            <w:tcW w:w="1734" w:type="pct"/>
          </w:tcPr>
          <w:p w:rsidR="00BA1839" w:rsidRPr="00BA1839" w:rsidRDefault="00BA1839" w:rsidP="00BA1839">
            <w:pPr>
              <w:widowControl w:val="0"/>
              <w:autoSpaceDE w:val="0"/>
              <w:autoSpaceDN w:val="0"/>
              <w:adjustRightInd w:val="0"/>
              <w:ind w:firstLine="0"/>
              <w:rPr>
                <w:rFonts w:ascii="Times New Roman" w:hAnsi="Times New Roman"/>
                <w:color w:val="000000"/>
                <w:sz w:val="28"/>
                <w:szCs w:val="28"/>
              </w:rPr>
            </w:pPr>
            <w:r w:rsidRPr="00BA1839">
              <w:rPr>
                <w:rFonts w:ascii="Times New Roman" w:hAnsi="Times New Roman"/>
                <w:color w:val="000000"/>
                <w:sz w:val="28"/>
                <w:szCs w:val="28"/>
              </w:rPr>
              <w:t>За каждый час работы в ночное время с 22 часов до 6 часов, на основании табеля учета рабочего времени.</w:t>
            </w:r>
          </w:p>
          <w:p w:rsidR="00BA1839" w:rsidRPr="00BA1839" w:rsidRDefault="006B296D" w:rsidP="00BA1839">
            <w:pPr>
              <w:widowControl w:val="0"/>
              <w:autoSpaceDE w:val="0"/>
              <w:autoSpaceDN w:val="0"/>
              <w:ind w:firstLine="0"/>
              <w:rPr>
                <w:rFonts w:ascii="Times New Roman" w:hAnsi="Times New Roman"/>
                <w:color w:val="000000"/>
                <w:sz w:val="28"/>
                <w:szCs w:val="28"/>
              </w:rPr>
            </w:pPr>
            <w:hyperlink r:id="rId15" w:history="1">
              <w:r w:rsidR="00BA1839" w:rsidRPr="00BA1839">
                <w:rPr>
                  <w:rFonts w:ascii="Times New Roman" w:hAnsi="Times New Roman"/>
                  <w:color w:val="000000"/>
                  <w:sz w:val="28"/>
                  <w:szCs w:val="28"/>
                </w:rPr>
                <w:t>Статья 154</w:t>
              </w:r>
            </w:hyperlink>
            <w:r w:rsidR="00BA1839" w:rsidRPr="00BA1839">
              <w:rPr>
                <w:rFonts w:ascii="Times New Roman" w:hAnsi="Times New Roman"/>
                <w:color w:val="000000"/>
                <w:sz w:val="28"/>
                <w:szCs w:val="28"/>
              </w:rPr>
              <w:t xml:space="preserve"> Трудового кодекса Российской Федерации</w:t>
            </w:r>
          </w:p>
        </w:tc>
      </w:tr>
      <w:tr w:rsidR="00BA1839" w:rsidRPr="00BA1839" w:rsidTr="00BA1839">
        <w:trPr>
          <w:trHeight w:val="68"/>
        </w:trPr>
        <w:tc>
          <w:tcPr>
            <w:tcW w:w="347" w:type="pct"/>
          </w:tcPr>
          <w:p w:rsidR="00BA1839" w:rsidRPr="00BA1839" w:rsidRDefault="00BA1839" w:rsidP="00BA1839">
            <w:pPr>
              <w:widowControl w:val="0"/>
              <w:autoSpaceDE w:val="0"/>
              <w:autoSpaceDN w:val="0"/>
              <w:ind w:firstLine="0"/>
              <w:jc w:val="center"/>
              <w:rPr>
                <w:rFonts w:ascii="Times New Roman" w:hAnsi="Times New Roman"/>
                <w:sz w:val="28"/>
                <w:szCs w:val="28"/>
              </w:rPr>
            </w:pPr>
            <w:r w:rsidRPr="00BA1839">
              <w:rPr>
                <w:rFonts w:ascii="Times New Roman" w:hAnsi="Times New Roman"/>
                <w:sz w:val="28"/>
                <w:szCs w:val="28"/>
              </w:rPr>
              <w:t>2.</w:t>
            </w:r>
          </w:p>
        </w:tc>
        <w:tc>
          <w:tcPr>
            <w:tcW w:w="1314" w:type="pct"/>
          </w:tcPr>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hAnsi="Times New Roman"/>
                <w:sz w:val="28"/>
                <w:szCs w:val="28"/>
              </w:rPr>
              <w:t>За работу в выходной или нерабочий праздничный день</w:t>
            </w:r>
          </w:p>
        </w:tc>
        <w:tc>
          <w:tcPr>
            <w:tcW w:w="1605" w:type="pct"/>
          </w:tcPr>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hAnsi="Times New Roman"/>
                <w:sz w:val="28"/>
                <w:szCs w:val="28"/>
              </w:rPr>
              <w:t>По согласованию сторон в размере:</w:t>
            </w:r>
          </w:p>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hAnsi="Times New Roman"/>
                <w:sz w:val="28"/>
                <w:szCs w:val="28"/>
              </w:rPr>
              <w:t xml:space="preserve">не </w:t>
            </w:r>
            <w:proofErr w:type="gramStart"/>
            <w:r w:rsidRPr="00BA1839">
              <w:rPr>
                <w:rFonts w:ascii="Times New Roman" w:hAnsi="Times New Roman"/>
                <w:sz w:val="28"/>
                <w:szCs w:val="28"/>
              </w:rPr>
              <w:t>менее одинарной</w:t>
            </w:r>
            <w:proofErr w:type="gramEnd"/>
            <w:r w:rsidRPr="00BA1839">
              <w:rPr>
                <w:rFonts w:ascii="Times New Roman" w:hAnsi="Times New Roman"/>
                <w:sz w:val="28"/>
                <w:szCs w:val="28"/>
              </w:rPr>
              <w:t xml:space="preserve"> дневной или часовой </w:t>
            </w:r>
            <w:r w:rsidRPr="00BA1839">
              <w:rPr>
                <w:rFonts w:ascii="Times New Roman" w:hAnsi="Times New Roman"/>
                <w:sz w:val="28"/>
                <w:szCs w:val="28"/>
              </w:rPr>
              <w:lastRenderedPageBreak/>
              <w:t>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hAnsi="Times New Roman"/>
                <w:sz w:val="28"/>
                <w:szCs w:val="28"/>
              </w:rPr>
              <w:t xml:space="preserve">не </w:t>
            </w:r>
            <w:proofErr w:type="gramStart"/>
            <w:r w:rsidRPr="00BA1839">
              <w:rPr>
                <w:rFonts w:ascii="Times New Roman" w:hAnsi="Times New Roman"/>
                <w:sz w:val="28"/>
                <w:szCs w:val="28"/>
              </w:rPr>
              <w:t>менее двойной</w:t>
            </w:r>
            <w:proofErr w:type="gramEnd"/>
            <w:r w:rsidRPr="00BA1839">
              <w:rPr>
                <w:rFonts w:ascii="Times New Roman" w:hAnsi="Times New Roman"/>
                <w:sz w:val="28"/>
                <w:szCs w:val="28"/>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BA1839" w:rsidRPr="00BA1839" w:rsidRDefault="00BA1839" w:rsidP="00BA1839">
            <w:pPr>
              <w:autoSpaceDE w:val="0"/>
              <w:autoSpaceDN w:val="0"/>
              <w:adjustRightInd w:val="0"/>
              <w:ind w:firstLine="0"/>
              <w:rPr>
                <w:rFonts w:ascii="Times New Roman" w:hAnsi="Times New Roman"/>
                <w:sz w:val="28"/>
                <w:szCs w:val="28"/>
              </w:rPr>
            </w:pPr>
            <w:r w:rsidRPr="00BA1839">
              <w:rPr>
                <w:rFonts w:ascii="Times New Roman" w:hAnsi="Times New Roman"/>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w:t>
            </w:r>
          </w:p>
        </w:tc>
        <w:tc>
          <w:tcPr>
            <w:tcW w:w="1734" w:type="pct"/>
          </w:tcPr>
          <w:p w:rsidR="00BA1839" w:rsidRPr="00BA1839" w:rsidRDefault="00BA1839" w:rsidP="00BA1839">
            <w:pPr>
              <w:widowControl w:val="0"/>
              <w:autoSpaceDE w:val="0"/>
              <w:autoSpaceDN w:val="0"/>
              <w:adjustRightInd w:val="0"/>
              <w:ind w:firstLine="0"/>
              <w:rPr>
                <w:rFonts w:ascii="Times New Roman" w:eastAsia="Calibri" w:hAnsi="Times New Roman"/>
                <w:sz w:val="28"/>
                <w:szCs w:val="28"/>
              </w:rPr>
            </w:pPr>
            <w:r w:rsidRPr="00BA1839">
              <w:rPr>
                <w:rFonts w:ascii="Times New Roman" w:eastAsia="Calibri" w:hAnsi="Times New Roman"/>
                <w:sz w:val="28"/>
                <w:szCs w:val="28"/>
              </w:rPr>
              <w:lastRenderedPageBreak/>
              <w:t>Статья 153 Трудового кодекса Российской Федерации.</w:t>
            </w:r>
          </w:p>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hAnsi="Times New Roman"/>
                <w:sz w:val="28"/>
                <w:szCs w:val="28"/>
              </w:rPr>
              <w:t xml:space="preserve">По желанию работника, </w:t>
            </w:r>
            <w:r w:rsidRPr="00BA1839">
              <w:rPr>
                <w:rFonts w:ascii="Times New Roman" w:hAnsi="Times New Roman"/>
                <w:sz w:val="28"/>
                <w:szCs w:val="28"/>
              </w:rPr>
              <w:lastRenderedPageBreak/>
              <w:t>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A1839" w:rsidRPr="00BA1839" w:rsidRDefault="00BA1839" w:rsidP="00BA1839">
            <w:pPr>
              <w:widowControl w:val="0"/>
              <w:autoSpaceDE w:val="0"/>
              <w:autoSpaceDN w:val="0"/>
              <w:adjustRightInd w:val="0"/>
              <w:ind w:firstLine="0"/>
              <w:rPr>
                <w:rFonts w:ascii="Times New Roman" w:hAnsi="Times New Roman"/>
                <w:color w:val="000000"/>
                <w:sz w:val="28"/>
                <w:szCs w:val="28"/>
              </w:rPr>
            </w:pPr>
            <w:r w:rsidRPr="00BA1839">
              <w:rPr>
                <w:rFonts w:ascii="Times New Roman" w:hAnsi="Times New Roman"/>
                <w:color w:val="000000"/>
                <w:sz w:val="28"/>
                <w:szCs w:val="28"/>
              </w:rPr>
              <w:t>Работа в выходной или нерабочий праздничный день оформляется приказом директора муниципального учреждения  (при сменной работе дополнительно оплачиваются только праздничные дни)</w:t>
            </w:r>
          </w:p>
          <w:p w:rsidR="00BA1839" w:rsidRPr="00BA1839" w:rsidRDefault="00BA1839" w:rsidP="00BA1839">
            <w:pPr>
              <w:widowControl w:val="0"/>
              <w:autoSpaceDE w:val="0"/>
              <w:autoSpaceDN w:val="0"/>
              <w:ind w:firstLine="0"/>
              <w:rPr>
                <w:rFonts w:ascii="Times New Roman" w:hAnsi="Times New Roman"/>
                <w:strike/>
                <w:sz w:val="28"/>
                <w:szCs w:val="28"/>
              </w:rPr>
            </w:pPr>
          </w:p>
        </w:tc>
      </w:tr>
      <w:tr w:rsidR="00BA1839" w:rsidRPr="00BA1839" w:rsidTr="00BA1839">
        <w:trPr>
          <w:trHeight w:val="68"/>
        </w:trPr>
        <w:tc>
          <w:tcPr>
            <w:tcW w:w="347" w:type="pct"/>
          </w:tcPr>
          <w:p w:rsidR="00BA1839" w:rsidRPr="00BA1839" w:rsidRDefault="00BA1839" w:rsidP="00BA1839">
            <w:pPr>
              <w:widowControl w:val="0"/>
              <w:autoSpaceDE w:val="0"/>
              <w:autoSpaceDN w:val="0"/>
              <w:ind w:firstLine="0"/>
              <w:jc w:val="center"/>
              <w:rPr>
                <w:rFonts w:ascii="Times New Roman" w:hAnsi="Times New Roman"/>
                <w:sz w:val="28"/>
                <w:szCs w:val="28"/>
              </w:rPr>
            </w:pPr>
            <w:r w:rsidRPr="00BA1839">
              <w:rPr>
                <w:rFonts w:ascii="Times New Roman" w:hAnsi="Times New Roman"/>
                <w:sz w:val="28"/>
                <w:szCs w:val="28"/>
              </w:rPr>
              <w:lastRenderedPageBreak/>
              <w:t>3.</w:t>
            </w:r>
          </w:p>
        </w:tc>
        <w:tc>
          <w:tcPr>
            <w:tcW w:w="1314" w:type="pct"/>
          </w:tcPr>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hAnsi="Times New Roman"/>
                <w:sz w:val="28"/>
                <w:szCs w:val="28"/>
              </w:rPr>
              <w:t>Выплата за работу с вредными и (или) опасными условиями труда</w:t>
            </w:r>
          </w:p>
        </w:tc>
        <w:tc>
          <w:tcPr>
            <w:tcW w:w="1605" w:type="pct"/>
          </w:tcPr>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hAnsi="Times New Roman"/>
                <w:sz w:val="28"/>
                <w:szCs w:val="28"/>
              </w:rPr>
              <w:t>Не менее 4%</w:t>
            </w:r>
          </w:p>
        </w:tc>
        <w:tc>
          <w:tcPr>
            <w:tcW w:w="1734" w:type="pct"/>
          </w:tcPr>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hAnsi="Times New Roman"/>
                <w:sz w:val="28"/>
                <w:szCs w:val="28"/>
              </w:rPr>
              <w:t>По результатам специальной оценки условий труда работника</w:t>
            </w:r>
          </w:p>
        </w:tc>
      </w:tr>
      <w:tr w:rsidR="00BA1839" w:rsidRPr="00BA1839" w:rsidTr="00BA1839">
        <w:trPr>
          <w:trHeight w:val="68"/>
        </w:trPr>
        <w:tc>
          <w:tcPr>
            <w:tcW w:w="347" w:type="pct"/>
          </w:tcPr>
          <w:p w:rsidR="00BA1839" w:rsidRPr="00BA1839" w:rsidRDefault="00BA1839" w:rsidP="00BA1839">
            <w:pPr>
              <w:widowControl w:val="0"/>
              <w:autoSpaceDE w:val="0"/>
              <w:autoSpaceDN w:val="0"/>
              <w:ind w:firstLine="0"/>
              <w:jc w:val="center"/>
              <w:rPr>
                <w:rFonts w:ascii="Times New Roman" w:hAnsi="Times New Roman"/>
                <w:sz w:val="28"/>
                <w:szCs w:val="28"/>
              </w:rPr>
            </w:pPr>
            <w:r w:rsidRPr="00BA1839">
              <w:rPr>
                <w:rFonts w:ascii="Times New Roman" w:hAnsi="Times New Roman"/>
                <w:sz w:val="28"/>
                <w:szCs w:val="28"/>
              </w:rPr>
              <w:t>4.</w:t>
            </w:r>
          </w:p>
        </w:tc>
        <w:tc>
          <w:tcPr>
            <w:tcW w:w="1314" w:type="pct"/>
          </w:tcPr>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hAnsi="Times New Roman"/>
                <w:sz w:val="28"/>
                <w:szCs w:val="28"/>
              </w:rPr>
              <w:t xml:space="preserve">За работу за </w:t>
            </w:r>
            <w:proofErr w:type="gramStart"/>
            <w:r w:rsidRPr="00BA1839">
              <w:rPr>
                <w:rFonts w:ascii="Times New Roman" w:hAnsi="Times New Roman"/>
                <w:sz w:val="28"/>
                <w:szCs w:val="28"/>
              </w:rPr>
              <w:t>пределами</w:t>
            </w:r>
            <w:proofErr w:type="gramEnd"/>
            <w:r w:rsidRPr="00BA1839">
              <w:rPr>
                <w:rFonts w:ascii="Times New Roman" w:hAnsi="Times New Roman"/>
                <w:sz w:val="28"/>
                <w:szCs w:val="28"/>
              </w:rPr>
              <w:t xml:space="preserve"> установленной для работника </w:t>
            </w:r>
            <w:r w:rsidRPr="00BA1839">
              <w:rPr>
                <w:rFonts w:ascii="Times New Roman" w:hAnsi="Times New Roman"/>
                <w:sz w:val="28"/>
                <w:szCs w:val="28"/>
              </w:rPr>
              <w:lastRenderedPageBreak/>
              <w:t>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tc>
        <w:tc>
          <w:tcPr>
            <w:tcW w:w="1605" w:type="pct"/>
          </w:tcPr>
          <w:p w:rsidR="00BA1839" w:rsidRPr="00BA1839" w:rsidRDefault="00BA1839" w:rsidP="00BA1839">
            <w:pPr>
              <w:autoSpaceDE w:val="0"/>
              <w:autoSpaceDN w:val="0"/>
              <w:adjustRightInd w:val="0"/>
              <w:ind w:firstLine="0"/>
              <w:rPr>
                <w:rFonts w:ascii="Times New Roman" w:hAnsi="Times New Roman"/>
                <w:sz w:val="28"/>
                <w:szCs w:val="28"/>
              </w:rPr>
            </w:pPr>
            <w:r w:rsidRPr="00BA1839">
              <w:rPr>
                <w:rFonts w:ascii="Times New Roman" w:eastAsia="Calibri" w:hAnsi="Times New Roman"/>
                <w:sz w:val="28"/>
                <w:szCs w:val="28"/>
              </w:rPr>
              <w:lastRenderedPageBreak/>
              <w:t xml:space="preserve">Не менее чем в полуторном размере </w:t>
            </w:r>
            <w:r w:rsidRPr="00BA1839">
              <w:rPr>
                <w:rFonts w:ascii="Times New Roman" w:hAnsi="Times New Roman"/>
                <w:sz w:val="28"/>
                <w:szCs w:val="28"/>
              </w:rPr>
              <w:t>за первые два часа работы;</w:t>
            </w:r>
          </w:p>
          <w:p w:rsidR="00BA1839" w:rsidRPr="00BA1839" w:rsidRDefault="00BA1839" w:rsidP="00BA1839">
            <w:pPr>
              <w:autoSpaceDE w:val="0"/>
              <w:autoSpaceDN w:val="0"/>
              <w:adjustRightInd w:val="0"/>
              <w:ind w:firstLine="0"/>
              <w:rPr>
                <w:rFonts w:ascii="Times New Roman" w:hAnsi="Times New Roman"/>
                <w:sz w:val="28"/>
                <w:szCs w:val="28"/>
              </w:rPr>
            </w:pPr>
            <w:r w:rsidRPr="00BA1839">
              <w:rPr>
                <w:rFonts w:ascii="Times New Roman" w:eastAsia="Calibri" w:hAnsi="Times New Roman"/>
                <w:sz w:val="28"/>
                <w:szCs w:val="28"/>
              </w:rPr>
              <w:lastRenderedPageBreak/>
              <w:t>не менее чем в двойном размере за последующие часы работы</w:t>
            </w:r>
          </w:p>
        </w:tc>
        <w:tc>
          <w:tcPr>
            <w:tcW w:w="1734" w:type="pct"/>
          </w:tcPr>
          <w:p w:rsidR="00BA1839" w:rsidRPr="00BA1839" w:rsidRDefault="00BA1839" w:rsidP="00BA1839">
            <w:pPr>
              <w:widowControl w:val="0"/>
              <w:autoSpaceDE w:val="0"/>
              <w:autoSpaceDN w:val="0"/>
              <w:adjustRightInd w:val="0"/>
              <w:ind w:firstLine="0"/>
              <w:rPr>
                <w:rFonts w:ascii="Times New Roman" w:eastAsia="Calibri" w:hAnsi="Times New Roman"/>
                <w:sz w:val="28"/>
                <w:szCs w:val="28"/>
              </w:rPr>
            </w:pPr>
            <w:r w:rsidRPr="00BA1839">
              <w:rPr>
                <w:rFonts w:ascii="Times New Roman" w:eastAsia="Calibri" w:hAnsi="Times New Roman"/>
                <w:sz w:val="28"/>
                <w:szCs w:val="28"/>
              </w:rPr>
              <w:lastRenderedPageBreak/>
              <w:t>Статья 152 Трудового кодекса Российской Федерации.</w:t>
            </w:r>
          </w:p>
          <w:p w:rsidR="00BA1839" w:rsidRPr="00BA1839" w:rsidRDefault="00BA1839" w:rsidP="00BA1839">
            <w:pPr>
              <w:widowControl w:val="0"/>
              <w:autoSpaceDE w:val="0"/>
              <w:autoSpaceDN w:val="0"/>
              <w:adjustRightInd w:val="0"/>
              <w:ind w:firstLine="0"/>
              <w:rPr>
                <w:rFonts w:ascii="Times New Roman" w:hAnsi="Times New Roman"/>
                <w:color w:val="000000"/>
                <w:sz w:val="28"/>
                <w:szCs w:val="28"/>
              </w:rPr>
            </w:pPr>
            <w:r w:rsidRPr="00BA1839">
              <w:rPr>
                <w:rFonts w:ascii="Times New Roman" w:hAnsi="Times New Roman"/>
                <w:color w:val="000000"/>
                <w:sz w:val="28"/>
                <w:szCs w:val="28"/>
              </w:rPr>
              <w:t xml:space="preserve">Работа за пределами </w:t>
            </w:r>
            <w:r w:rsidRPr="00BA1839">
              <w:rPr>
                <w:rFonts w:ascii="Times New Roman" w:hAnsi="Times New Roman"/>
                <w:color w:val="000000"/>
                <w:sz w:val="28"/>
                <w:szCs w:val="28"/>
              </w:rPr>
              <w:lastRenderedPageBreak/>
              <w:t xml:space="preserve">рабочего времени </w:t>
            </w:r>
            <w:r w:rsidRPr="00BA1839">
              <w:rPr>
                <w:rFonts w:ascii="Times New Roman" w:hAnsi="Times New Roman"/>
                <w:sz w:val="28"/>
                <w:szCs w:val="28"/>
              </w:rPr>
              <w:t xml:space="preserve">оформляется приказом </w:t>
            </w:r>
            <w:r w:rsidRPr="00BA1839">
              <w:rPr>
                <w:rFonts w:ascii="Times New Roman" w:hAnsi="Times New Roman"/>
                <w:color w:val="000000"/>
                <w:sz w:val="28"/>
                <w:szCs w:val="28"/>
              </w:rPr>
              <w:t xml:space="preserve">директора муниципального учреждения </w:t>
            </w:r>
            <w:r w:rsidRPr="00BA1839">
              <w:rPr>
                <w:rFonts w:ascii="Times New Roman" w:hAnsi="Times New Roman"/>
                <w:sz w:val="28"/>
                <w:szCs w:val="28"/>
              </w:rPr>
              <w:t>по согласованию сторон.</w:t>
            </w:r>
          </w:p>
          <w:p w:rsidR="00BA1839" w:rsidRPr="00BA1839" w:rsidRDefault="00BA1839" w:rsidP="00BA1839">
            <w:pPr>
              <w:widowControl w:val="0"/>
              <w:autoSpaceDE w:val="0"/>
              <w:autoSpaceDN w:val="0"/>
              <w:adjustRightInd w:val="0"/>
              <w:ind w:firstLine="0"/>
              <w:rPr>
                <w:rFonts w:ascii="Times New Roman" w:hAnsi="Times New Roman"/>
                <w:color w:val="000000"/>
                <w:sz w:val="28"/>
                <w:szCs w:val="28"/>
              </w:rPr>
            </w:pPr>
            <w:r w:rsidRPr="00BA1839">
              <w:rPr>
                <w:rFonts w:ascii="Times New Roman" w:hAnsi="Times New Roman"/>
                <w:color w:val="000000"/>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tc>
      </w:tr>
      <w:tr w:rsidR="00BA1839" w:rsidRPr="00BA1839" w:rsidTr="00BA1839">
        <w:trPr>
          <w:trHeight w:val="68"/>
        </w:trPr>
        <w:tc>
          <w:tcPr>
            <w:tcW w:w="347" w:type="pct"/>
          </w:tcPr>
          <w:p w:rsidR="00BA1839" w:rsidRPr="00BA1839" w:rsidRDefault="00BA1839" w:rsidP="00BA1839">
            <w:pPr>
              <w:widowControl w:val="0"/>
              <w:autoSpaceDE w:val="0"/>
              <w:autoSpaceDN w:val="0"/>
              <w:ind w:firstLine="0"/>
              <w:jc w:val="center"/>
              <w:rPr>
                <w:rFonts w:ascii="Times New Roman" w:hAnsi="Times New Roman"/>
                <w:sz w:val="28"/>
                <w:szCs w:val="28"/>
              </w:rPr>
            </w:pPr>
            <w:r w:rsidRPr="00BA1839">
              <w:rPr>
                <w:rFonts w:ascii="Times New Roman" w:hAnsi="Times New Roman"/>
                <w:sz w:val="28"/>
                <w:szCs w:val="28"/>
              </w:rPr>
              <w:lastRenderedPageBreak/>
              <w:t>5.</w:t>
            </w:r>
          </w:p>
        </w:tc>
        <w:tc>
          <w:tcPr>
            <w:tcW w:w="1314" w:type="pct"/>
          </w:tcPr>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hAnsi="Times New Roman"/>
                <w:sz w:val="28"/>
                <w:szCs w:val="28"/>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1605" w:type="pct"/>
          </w:tcPr>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hAnsi="Times New Roman"/>
                <w:sz w:val="28"/>
                <w:szCs w:val="28"/>
              </w:rPr>
              <w:t>Размер устанавливается в коллективном договоре, соглашении или локальном нормативном акте и по соглашению сторон трудового договора с учетом содержания и (или) объема дополнительной работы</w:t>
            </w:r>
          </w:p>
        </w:tc>
        <w:tc>
          <w:tcPr>
            <w:tcW w:w="1734" w:type="pct"/>
          </w:tcPr>
          <w:p w:rsidR="00BA1839" w:rsidRPr="00BA1839" w:rsidRDefault="00BA1839" w:rsidP="00BA1839">
            <w:pPr>
              <w:widowControl w:val="0"/>
              <w:autoSpaceDE w:val="0"/>
              <w:autoSpaceDN w:val="0"/>
              <w:adjustRightInd w:val="0"/>
              <w:ind w:firstLine="0"/>
              <w:rPr>
                <w:rFonts w:ascii="Times New Roman" w:eastAsia="Calibri" w:hAnsi="Times New Roman"/>
                <w:sz w:val="28"/>
                <w:szCs w:val="28"/>
              </w:rPr>
            </w:pPr>
            <w:r w:rsidRPr="00BA1839">
              <w:rPr>
                <w:rFonts w:ascii="Times New Roman" w:eastAsia="Calibri" w:hAnsi="Times New Roman"/>
                <w:sz w:val="28"/>
                <w:szCs w:val="28"/>
              </w:rPr>
              <w:t>Статьи 60.2, 149, 151, 152 Трудового кодекса Российской Федерации.</w:t>
            </w:r>
          </w:p>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hAnsi="Times New Roman"/>
                <w:sz w:val="28"/>
                <w:szCs w:val="28"/>
              </w:rPr>
              <w:t xml:space="preserve">Оформляется приказом </w:t>
            </w:r>
            <w:r w:rsidRPr="00BA1839">
              <w:rPr>
                <w:rFonts w:ascii="Times New Roman" w:hAnsi="Times New Roman"/>
                <w:color w:val="000000"/>
                <w:sz w:val="28"/>
                <w:szCs w:val="28"/>
              </w:rPr>
              <w:t xml:space="preserve">директора муниципального учреждения </w:t>
            </w:r>
            <w:r w:rsidRPr="00BA1839">
              <w:rPr>
                <w:rFonts w:ascii="Times New Roman" w:hAnsi="Times New Roman"/>
                <w:sz w:val="28"/>
                <w:szCs w:val="28"/>
              </w:rPr>
              <w:t>по согласованию сторон в зависимости от содержания и объема (нормы) выполняемой работы и в пределах имеющегося объема бюджетных ассигнований</w:t>
            </w:r>
          </w:p>
          <w:p w:rsidR="00BA1839" w:rsidRPr="00BA1839" w:rsidRDefault="00BA1839" w:rsidP="00BA1839">
            <w:pPr>
              <w:widowControl w:val="0"/>
              <w:autoSpaceDE w:val="0"/>
              <w:autoSpaceDN w:val="0"/>
              <w:ind w:firstLine="0"/>
              <w:rPr>
                <w:rFonts w:ascii="Times New Roman" w:hAnsi="Times New Roman"/>
                <w:sz w:val="28"/>
                <w:szCs w:val="28"/>
              </w:rPr>
            </w:pPr>
          </w:p>
        </w:tc>
      </w:tr>
      <w:tr w:rsidR="00BA1839" w:rsidRPr="00BA1839" w:rsidTr="00BA1839">
        <w:trPr>
          <w:trHeight w:val="68"/>
        </w:trPr>
        <w:tc>
          <w:tcPr>
            <w:tcW w:w="347" w:type="pct"/>
          </w:tcPr>
          <w:p w:rsidR="00BA1839" w:rsidRPr="00BA1839" w:rsidRDefault="00BA1839" w:rsidP="00BA1839">
            <w:pPr>
              <w:widowControl w:val="0"/>
              <w:autoSpaceDE w:val="0"/>
              <w:autoSpaceDN w:val="0"/>
              <w:ind w:firstLine="0"/>
              <w:jc w:val="center"/>
              <w:rPr>
                <w:rFonts w:ascii="Times New Roman" w:hAnsi="Times New Roman"/>
                <w:sz w:val="28"/>
                <w:szCs w:val="28"/>
              </w:rPr>
            </w:pPr>
            <w:r w:rsidRPr="00BA1839">
              <w:rPr>
                <w:rFonts w:ascii="Times New Roman" w:hAnsi="Times New Roman"/>
                <w:sz w:val="28"/>
                <w:szCs w:val="28"/>
              </w:rPr>
              <w:t>6.</w:t>
            </w:r>
          </w:p>
        </w:tc>
        <w:tc>
          <w:tcPr>
            <w:tcW w:w="1314" w:type="pct"/>
          </w:tcPr>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hAnsi="Times New Roman"/>
                <w:sz w:val="28"/>
                <w:szCs w:val="28"/>
              </w:rPr>
              <w:t>Районный коэффициент за работу в местностях с особыми климатическими условиями.</w:t>
            </w:r>
          </w:p>
        </w:tc>
        <w:tc>
          <w:tcPr>
            <w:tcW w:w="1605" w:type="pct"/>
          </w:tcPr>
          <w:p w:rsidR="00BA1839" w:rsidRPr="00BA1839" w:rsidRDefault="00BA1839" w:rsidP="00BA1839">
            <w:pPr>
              <w:widowControl w:val="0"/>
              <w:autoSpaceDE w:val="0"/>
              <w:autoSpaceDN w:val="0"/>
              <w:ind w:firstLine="0"/>
              <w:jc w:val="center"/>
              <w:rPr>
                <w:rFonts w:ascii="Times New Roman" w:hAnsi="Times New Roman"/>
                <w:sz w:val="28"/>
                <w:szCs w:val="28"/>
              </w:rPr>
            </w:pPr>
            <w:r w:rsidRPr="00BA1839">
              <w:rPr>
                <w:rFonts w:ascii="Times New Roman" w:hAnsi="Times New Roman"/>
                <w:sz w:val="28"/>
                <w:szCs w:val="28"/>
              </w:rPr>
              <w:t>1,7</w:t>
            </w:r>
          </w:p>
        </w:tc>
        <w:tc>
          <w:tcPr>
            <w:tcW w:w="1734" w:type="pct"/>
            <w:vMerge w:val="restart"/>
          </w:tcPr>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eastAsia="Calibri" w:hAnsi="Times New Roman"/>
                <w:sz w:val="28"/>
                <w:szCs w:val="28"/>
              </w:rPr>
              <w:t xml:space="preserve">Статьи 315-317 Трудового кодекса Российской Федерации, </w:t>
            </w:r>
            <w:r w:rsidRPr="00BA1839">
              <w:rPr>
                <w:rFonts w:ascii="Times New Roman" w:hAnsi="Times New Roman"/>
                <w:sz w:val="28"/>
                <w:szCs w:val="28"/>
              </w:rPr>
              <w:t xml:space="preserve">постановление администрации Кондинского района                    от 14 декабря 2015 года       № 1660 «Об утверждении Положения о гарантиях и </w:t>
            </w:r>
            <w:r w:rsidRPr="00BA1839">
              <w:rPr>
                <w:rFonts w:ascii="Times New Roman" w:hAnsi="Times New Roman"/>
                <w:sz w:val="28"/>
                <w:szCs w:val="28"/>
              </w:rPr>
              <w:lastRenderedPageBreak/>
              <w:t xml:space="preserve">компенсациях для лиц, проживающих в муниципальном образовании </w:t>
            </w:r>
            <w:proofErr w:type="spellStart"/>
            <w:r w:rsidRPr="00BA1839">
              <w:rPr>
                <w:rFonts w:ascii="Times New Roman" w:hAnsi="Times New Roman"/>
                <w:sz w:val="28"/>
                <w:szCs w:val="28"/>
              </w:rPr>
              <w:t>Кондинский</w:t>
            </w:r>
            <w:proofErr w:type="spellEnd"/>
            <w:r w:rsidRPr="00BA1839">
              <w:rPr>
                <w:rFonts w:ascii="Times New Roman" w:hAnsi="Times New Roman"/>
                <w:sz w:val="28"/>
                <w:szCs w:val="28"/>
              </w:rPr>
              <w:t xml:space="preserve"> район и работающих в организациях, финансируемых из бюджета Кондинского района»</w:t>
            </w:r>
          </w:p>
        </w:tc>
      </w:tr>
      <w:tr w:rsidR="00BA1839" w:rsidRPr="00BA1839" w:rsidTr="00BA1839">
        <w:trPr>
          <w:trHeight w:val="68"/>
        </w:trPr>
        <w:tc>
          <w:tcPr>
            <w:tcW w:w="347" w:type="pct"/>
          </w:tcPr>
          <w:p w:rsidR="00BA1839" w:rsidRPr="00BA1839" w:rsidRDefault="00BA1839" w:rsidP="00BA1839">
            <w:pPr>
              <w:widowControl w:val="0"/>
              <w:autoSpaceDE w:val="0"/>
              <w:autoSpaceDN w:val="0"/>
              <w:ind w:firstLine="0"/>
              <w:jc w:val="center"/>
              <w:rPr>
                <w:rFonts w:ascii="Times New Roman" w:hAnsi="Times New Roman"/>
                <w:sz w:val="28"/>
                <w:szCs w:val="28"/>
              </w:rPr>
            </w:pPr>
            <w:r w:rsidRPr="00BA1839">
              <w:rPr>
                <w:rFonts w:ascii="Times New Roman" w:hAnsi="Times New Roman"/>
                <w:sz w:val="28"/>
                <w:szCs w:val="28"/>
              </w:rPr>
              <w:t>7.</w:t>
            </w:r>
          </w:p>
        </w:tc>
        <w:tc>
          <w:tcPr>
            <w:tcW w:w="1314" w:type="pct"/>
          </w:tcPr>
          <w:p w:rsidR="00BA1839" w:rsidRPr="00BA1839" w:rsidRDefault="00BA1839" w:rsidP="00BA1839">
            <w:pPr>
              <w:widowControl w:val="0"/>
              <w:autoSpaceDE w:val="0"/>
              <w:autoSpaceDN w:val="0"/>
              <w:ind w:firstLine="0"/>
              <w:rPr>
                <w:rFonts w:ascii="Times New Roman" w:hAnsi="Times New Roman"/>
                <w:sz w:val="28"/>
                <w:szCs w:val="28"/>
              </w:rPr>
            </w:pPr>
            <w:r w:rsidRPr="00BA1839">
              <w:rPr>
                <w:rFonts w:ascii="Times New Roman" w:hAnsi="Times New Roman"/>
                <w:sz w:val="28"/>
                <w:szCs w:val="28"/>
              </w:rPr>
              <w:t xml:space="preserve">Процентная надбавка за работу в районах Крайнего </w:t>
            </w:r>
            <w:r w:rsidRPr="00BA1839">
              <w:rPr>
                <w:rFonts w:ascii="Times New Roman" w:hAnsi="Times New Roman"/>
                <w:sz w:val="28"/>
                <w:szCs w:val="28"/>
              </w:rPr>
              <w:lastRenderedPageBreak/>
              <w:t>Севера и приравненных к ним местностях</w:t>
            </w:r>
          </w:p>
        </w:tc>
        <w:tc>
          <w:tcPr>
            <w:tcW w:w="1605" w:type="pct"/>
          </w:tcPr>
          <w:p w:rsidR="00BA1839" w:rsidRPr="00BA1839" w:rsidRDefault="00BA1839" w:rsidP="00BA1839">
            <w:pPr>
              <w:autoSpaceDE w:val="0"/>
              <w:autoSpaceDN w:val="0"/>
              <w:adjustRightInd w:val="0"/>
              <w:ind w:firstLine="0"/>
              <w:jc w:val="center"/>
              <w:rPr>
                <w:rFonts w:ascii="Times New Roman" w:hAnsi="Times New Roman"/>
                <w:strike/>
                <w:sz w:val="28"/>
                <w:szCs w:val="28"/>
              </w:rPr>
            </w:pPr>
            <w:r w:rsidRPr="00BA1839">
              <w:rPr>
                <w:rFonts w:ascii="Times New Roman" w:hAnsi="Times New Roman"/>
                <w:sz w:val="28"/>
                <w:szCs w:val="28"/>
              </w:rPr>
              <w:lastRenderedPageBreak/>
              <w:t>50%</w:t>
            </w:r>
          </w:p>
        </w:tc>
        <w:tc>
          <w:tcPr>
            <w:tcW w:w="1734" w:type="pct"/>
            <w:vMerge/>
          </w:tcPr>
          <w:p w:rsidR="00BA1839" w:rsidRPr="00BA1839" w:rsidRDefault="00BA1839" w:rsidP="00BA1839">
            <w:pPr>
              <w:widowControl w:val="0"/>
              <w:autoSpaceDE w:val="0"/>
              <w:autoSpaceDN w:val="0"/>
              <w:ind w:firstLine="0"/>
              <w:jc w:val="left"/>
              <w:rPr>
                <w:rFonts w:ascii="Times New Roman" w:eastAsia="Calibri" w:hAnsi="Times New Roman"/>
                <w:sz w:val="28"/>
                <w:szCs w:val="28"/>
              </w:rPr>
            </w:pPr>
          </w:p>
        </w:tc>
      </w:tr>
    </w:tbl>
    <w:p w:rsidR="00BA1839" w:rsidRPr="00BA1839" w:rsidRDefault="00BA1839" w:rsidP="00BA1839">
      <w:pPr>
        <w:widowControl w:val="0"/>
        <w:autoSpaceDE w:val="0"/>
        <w:autoSpaceDN w:val="0"/>
        <w:adjustRightInd w:val="0"/>
        <w:ind w:firstLine="0"/>
        <w:jc w:val="center"/>
        <w:outlineLvl w:val="1"/>
        <w:rPr>
          <w:rFonts w:ascii="Times New Roman" w:hAnsi="Times New Roman"/>
          <w:iCs/>
          <w:sz w:val="28"/>
          <w:szCs w:val="28"/>
        </w:rPr>
      </w:pPr>
    </w:p>
    <w:p w:rsidR="00BA1839" w:rsidRPr="00BA1839" w:rsidRDefault="00BA1839" w:rsidP="00BA1839">
      <w:pPr>
        <w:widowControl w:val="0"/>
        <w:autoSpaceDE w:val="0"/>
        <w:autoSpaceDN w:val="0"/>
        <w:adjustRightInd w:val="0"/>
        <w:ind w:firstLine="0"/>
        <w:jc w:val="center"/>
        <w:outlineLvl w:val="1"/>
        <w:rPr>
          <w:rFonts w:ascii="Times New Roman" w:hAnsi="Times New Roman"/>
          <w:sz w:val="28"/>
          <w:szCs w:val="28"/>
        </w:rPr>
      </w:pPr>
      <w:r w:rsidRPr="00BA1839">
        <w:rPr>
          <w:rFonts w:ascii="Times New Roman" w:hAnsi="Times New Roman"/>
          <w:sz w:val="28"/>
          <w:szCs w:val="28"/>
        </w:rPr>
        <w:t>Раздел</w:t>
      </w:r>
      <w:r w:rsidRPr="00BA1839">
        <w:rPr>
          <w:rFonts w:ascii="Times New Roman" w:hAnsi="Times New Roman"/>
          <w:iCs/>
          <w:sz w:val="28"/>
          <w:szCs w:val="28"/>
        </w:rPr>
        <w:t xml:space="preserve"> </w:t>
      </w:r>
      <w:r w:rsidRPr="00BA1839">
        <w:rPr>
          <w:rFonts w:ascii="Times New Roman" w:hAnsi="Times New Roman"/>
          <w:iCs/>
          <w:sz w:val="28"/>
          <w:szCs w:val="28"/>
          <w:lang w:val="en-US"/>
        </w:rPr>
        <w:t>IV</w:t>
      </w:r>
      <w:r w:rsidRPr="00BA1839">
        <w:rPr>
          <w:rFonts w:ascii="Times New Roman" w:hAnsi="Times New Roman"/>
          <w:iCs/>
          <w:sz w:val="28"/>
          <w:szCs w:val="28"/>
        </w:rPr>
        <w:t xml:space="preserve">. </w:t>
      </w:r>
      <w:r w:rsidRPr="00BA1839">
        <w:rPr>
          <w:rFonts w:ascii="Times New Roman" w:hAnsi="Times New Roman"/>
          <w:sz w:val="28"/>
          <w:szCs w:val="28"/>
        </w:rPr>
        <w:t xml:space="preserve">Порядок и условия осуществления стимулирующих выплат, </w:t>
      </w:r>
    </w:p>
    <w:p w:rsidR="00BA1839" w:rsidRPr="00BA1839" w:rsidRDefault="00BA1839" w:rsidP="00BA1839">
      <w:pPr>
        <w:widowControl w:val="0"/>
        <w:autoSpaceDE w:val="0"/>
        <w:autoSpaceDN w:val="0"/>
        <w:adjustRightInd w:val="0"/>
        <w:ind w:firstLine="0"/>
        <w:jc w:val="center"/>
        <w:outlineLvl w:val="1"/>
        <w:rPr>
          <w:rFonts w:ascii="Times New Roman" w:hAnsi="Times New Roman"/>
          <w:sz w:val="28"/>
          <w:szCs w:val="28"/>
        </w:rPr>
      </w:pPr>
      <w:r w:rsidRPr="00BA1839">
        <w:rPr>
          <w:rFonts w:ascii="Times New Roman" w:hAnsi="Times New Roman"/>
          <w:sz w:val="28"/>
          <w:szCs w:val="28"/>
        </w:rPr>
        <w:t>критерии их установления</w:t>
      </w:r>
    </w:p>
    <w:p w:rsidR="00BA1839" w:rsidRPr="00BA1839" w:rsidRDefault="00BA1839" w:rsidP="00BA1839">
      <w:pPr>
        <w:keepNext/>
        <w:suppressAutoHyphens/>
        <w:ind w:firstLine="0"/>
        <w:jc w:val="center"/>
        <w:outlineLvl w:val="0"/>
        <w:rPr>
          <w:rFonts w:ascii="Times New Roman" w:hAnsi="Times New Roman"/>
          <w:iCs/>
          <w:sz w:val="28"/>
          <w:szCs w:val="28"/>
        </w:rPr>
      </w:pPr>
    </w:p>
    <w:p w:rsidR="00BA1839" w:rsidRPr="00BA1839" w:rsidRDefault="00BA1839" w:rsidP="00BA1839">
      <w:pPr>
        <w:ind w:firstLine="709"/>
        <w:rPr>
          <w:rFonts w:ascii="Times New Roman" w:hAnsi="Times New Roman"/>
          <w:sz w:val="28"/>
          <w:szCs w:val="28"/>
          <w:lang w:eastAsia="en-US"/>
        </w:rPr>
      </w:pPr>
      <w:r w:rsidRPr="00BA1839">
        <w:rPr>
          <w:rFonts w:ascii="Times New Roman" w:hAnsi="Times New Roman"/>
          <w:sz w:val="28"/>
          <w:szCs w:val="28"/>
          <w:lang w:eastAsia="en-US"/>
        </w:rPr>
        <w:t>4.1. Работникам муниципального учреждения устанавливаются следующие виды стимулирующих выплат:</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выплата  за интенсивность и высокие достижения в работе;</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премиальная выплата по итогам работы за месяц;</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выплата за выслугу лет.</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4.2. Выплата за интенсивность и высокие достижения в работе:</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для руководителя, главного бухгалтера и с</w:t>
      </w:r>
      <w:r w:rsidR="00480EF0">
        <w:rPr>
          <w:rFonts w:ascii="Times New Roman" w:hAnsi="Times New Roman"/>
          <w:sz w:val="28"/>
          <w:szCs w:val="28"/>
        </w:rPr>
        <w:t>лужащих - максимальный размер 15</w:t>
      </w:r>
      <w:r w:rsidRPr="00BA1839">
        <w:rPr>
          <w:rFonts w:ascii="Times New Roman" w:hAnsi="Times New Roman"/>
          <w:sz w:val="28"/>
          <w:szCs w:val="28"/>
        </w:rPr>
        <w:t xml:space="preserve">% от должностного оклада. </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Порядок установления выплаты за интенсивность и высокие результаты работы закрепляется коллективным договором, соглашением или локальным нормативным актом муниципального учреждения.</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 xml:space="preserve">При перемещении, переводе работника на другую должность выплата за интенсивность и высокие результаты в работе не сохраняется и устанавливается вновь в соответствии с Положением. </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4.3. Премиальная выплата по итогам работы за месяц</w:t>
      </w:r>
      <w:r w:rsidRPr="00BA1839">
        <w:rPr>
          <w:rFonts w:ascii="Times New Roman" w:hAnsi="Times New Roman"/>
          <w:color w:val="000000"/>
          <w:sz w:val="28"/>
          <w:szCs w:val="28"/>
        </w:rPr>
        <w:t xml:space="preserve"> устанавливается  работнику муниципального учреждения </w:t>
      </w:r>
      <w:proofErr w:type="gramStart"/>
      <w:r w:rsidRPr="00BA1839">
        <w:rPr>
          <w:rFonts w:ascii="Times New Roman" w:hAnsi="Times New Roman"/>
          <w:color w:val="000000"/>
          <w:sz w:val="28"/>
          <w:szCs w:val="28"/>
        </w:rPr>
        <w:t>за</w:t>
      </w:r>
      <w:proofErr w:type="gramEnd"/>
      <w:r w:rsidRPr="00BA1839">
        <w:rPr>
          <w:rFonts w:ascii="Times New Roman" w:hAnsi="Times New Roman"/>
          <w:sz w:val="28"/>
          <w:szCs w:val="28"/>
        </w:rPr>
        <w:t>:</w:t>
      </w:r>
    </w:p>
    <w:p w:rsidR="00BA1839" w:rsidRPr="00BA1839" w:rsidRDefault="00BA1839" w:rsidP="00BA1839">
      <w:pPr>
        <w:shd w:val="clear" w:color="auto" w:fill="FFFFFF"/>
        <w:autoSpaceDE w:val="0"/>
        <w:autoSpaceDN w:val="0"/>
        <w:adjustRightInd w:val="0"/>
        <w:ind w:firstLine="709"/>
        <w:rPr>
          <w:rFonts w:ascii="Times New Roman" w:hAnsi="Times New Roman"/>
          <w:sz w:val="28"/>
          <w:szCs w:val="28"/>
        </w:rPr>
      </w:pPr>
      <w:r w:rsidRPr="00BA1839">
        <w:rPr>
          <w:rFonts w:ascii="Times New Roman" w:hAnsi="Times New Roman"/>
          <w:sz w:val="28"/>
          <w:szCs w:val="28"/>
        </w:rPr>
        <w:t>качественное, своевременное выполнение функциональных обязанностей, установленных должностными инструкциями, квалифицированную подготовку документов;</w:t>
      </w:r>
    </w:p>
    <w:p w:rsidR="00BA1839" w:rsidRPr="00BA1839" w:rsidRDefault="00BA1839" w:rsidP="00BA1839">
      <w:pPr>
        <w:shd w:val="clear" w:color="auto" w:fill="FFFFFF"/>
        <w:autoSpaceDE w:val="0"/>
        <w:autoSpaceDN w:val="0"/>
        <w:adjustRightInd w:val="0"/>
        <w:ind w:firstLine="709"/>
        <w:rPr>
          <w:rFonts w:ascii="Times New Roman" w:hAnsi="Times New Roman"/>
          <w:sz w:val="28"/>
          <w:szCs w:val="28"/>
        </w:rPr>
      </w:pPr>
      <w:r w:rsidRPr="00BA1839">
        <w:rPr>
          <w:rFonts w:ascii="Times New Roman" w:hAnsi="Times New Roman"/>
          <w:iCs/>
          <w:sz w:val="28"/>
          <w:szCs w:val="28"/>
        </w:rPr>
        <w:t>к</w:t>
      </w:r>
      <w:r w:rsidRPr="00BA1839">
        <w:rPr>
          <w:rFonts w:ascii="Times New Roman" w:hAnsi="Times New Roman"/>
          <w:sz w:val="28"/>
          <w:szCs w:val="28"/>
        </w:rPr>
        <w:t>ачественное, своевременное выполнение планов работы, поручений, распоряжений непосредственного руководителя;</w:t>
      </w:r>
    </w:p>
    <w:p w:rsidR="00BA1839" w:rsidRPr="00BA1839" w:rsidRDefault="00BA1839" w:rsidP="00BA1839">
      <w:pPr>
        <w:shd w:val="clear" w:color="auto" w:fill="FFFFFF"/>
        <w:autoSpaceDE w:val="0"/>
        <w:autoSpaceDN w:val="0"/>
        <w:adjustRightInd w:val="0"/>
        <w:ind w:firstLine="709"/>
        <w:rPr>
          <w:rFonts w:ascii="Times New Roman" w:hAnsi="Times New Roman"/>
          <w:sz w:val="28"/>
          <w:szCs w:val="28"/>
        </w:rPr>
      </w:pPr>
      <w:r w:rsidRPr="00BA1839">
        <w:rPr>
          <w:rFonts w:ascii="Times New Roman" w:hAnsi="Times New Roman"/>
          <w:sz w:val="28"/>
          <w:szCs w:val="28"/>
        </w:rPr>
        <w:t>квалифицированную подготовку и оформление отчетных, финансовых и иных документов в установленный срок;</w:t>
      </w:r>
    </w:p>
    <w:p w:rsidR="00BA1839" w:rsidRPr="00BA1839" w:rsidRDefault="00BA1839" w:rsidP="00BA1839">
      <w:pPr>
        <w:shd w:val="clear" w:color="auto" w:fill="FFFFFF"/>
        <w:autoSpaceDE w:val="0"/>
        <w:autoSpaceDN w:val="0"/>
        <w:adjustRightInd w:val="0"/>
        <w:ind w:firstLine="709"/>
        <w:rPr>
          <w:rFonts w:ascii="Times New Roman" w:hAnsi="Times New Roman"/>
          <w:sz w:val="28"/>
          <w:szCs w:val="28"/>
        </w:rPr>
      </w:pPr>
      <w:r w:rsidRPr="00BA1839">
        <w:rPr>
          <w:rFonts w:ascii="Times New Roman" w:hAnsi="Times New Roman"/>
          <w:sz w:val="28"/>
          <w:szCs w:val="28"/>
        </w:rPr>
        <w:t>проявленную инициативу в выполнении должностных обязанностей и внесение предложений для более качественного и полного решения вопросов, предусмотренных должностной инструкцией;</w:t>
      </w:r>
    </w:p>
    <w:p w:rsidR="00BA1839" w:rsidRPr="00BA1839" w:rsidRDefault="00BA1839" w:rsidP="00BA1839">
      <w:pPr>
        <w:shd w:val="clear" w:color="auto" w:fill="FFFFFF"/>
        <w:autoSpaceDE w:val="0"/>
        <w:autoSpaceDN w:val="0"/>
        <w:adjustRightInd w:val="0"/>
        <w:ind w:firstLine="709"/>
        <w:rPr>
          <w:rFonts w:ascii="Times New Roman" w:hAnsi="Times New Roman"/>
          <w:sz w:val="28"/>
          <w:szCs w:val="28"/>
        </w:rPr>
      </w:pPr>
      <w:r w:rsidRPr="00BA1839">
        <w:rPr>
          <w:rFonts w:ascii="Times New Roman" w:hAnsi="Times New Roman"/>
          <w:sz w:val="28"/>
          <w:szCs w:val="28"/>
        </w:rPr>
        <w:t>соблюдение трудовой дисциплины, правил внутреннего трудового распорядка.</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 xml:space="preserve">Конкретный перечень критериев оценки деятельности работников устанавливается коллективным договором или локальным нормативным актом муниципального учреждения. </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lastRenderedPageBreak/>
        <w:t xml:space="preserve">4.4. Премиальная выплата по итогам работы за месяц назначается за фактически отработанное в календарном месяце время, за исключением </w:t>
      </w:r>
      <w:proofErr w:type="gramStart"/>
      <w:r w:rsidRPr="00BA1839">
        <w:rPr>
          <w:rFonts w:ascii="Times New Roman" w:hAnsi="Times New Roman"/>
          <w:sz w:val="28"/>
          <w:szCs w:val="28"/>
        </w:rPr>
        <w:t>уволенных</w:t>
      </w:r>
      <w:proofErr w:type="gramEnd"/>
      <w:r w:rsidRPr="00BA1839">
        <w:rPr>
          <w:rFonts w:ascii="Times New Roman" w:hAnsi="Times New Roman"/>
          <w:sz w:val="28"/>
          <w:szCs w:val="28"/>
        </w:rPr>
        <w:t xml:space="preserve"> за виновные действия. </w:t>
      </w:r>
    </w:p>
    <w:p w:rsidR="00BA1839" w:rsidRPr="00BA1839" w:rsidRDefault="00BA1839" w:rsidP="00BA1839">
      <w:pPr>
        <w:autoSpaceDE w:val="0"/>
        <w:autoSpaceDN w:val="0"/>
        <w:adjustRightInd w:val="0"/>
        <w:ind w:firstLine="709"/>
        <w:rPr>
          <w:rFonts w:ascii="Times New Roman" w:hAnsi="Times New Roman"/>
          <w:sz w:val="28"/>
          <w:szCs w:val="28"/>
        </w:rPr>
      </w:pPr>
      <w:proofErr w:type="gramStart"/>
      <w:r w:rsidRPr="00BA1839">
        <w:rPr>
          <w:rFonts w:ascii="Times New Roman" w:hAnsi="Times New Roman"/>
          <w:sz w:val="28"/>
          <w:szCs w:val="28"/>
        </w:rPr>
        <w:t>Максимальный размер премии составляет 50% от установленного должностного оклада (оклада) с учетом выплаты за интенсивность и высокие достижения в работе, выплаты за выслугу лет, выплаты за работу в условиях, отклоняющихся от нормальных, надбавки за классность (для водителей).</w:t>
      </w:r>
      <w:proofErr w:type="gramEnd"/>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 xml:space="preserve">Директор муниципального учреждения определяет размер премиальной выплаты по итогам работы за месяц каждого работника. </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 xml:space="preserve">4.5. </w:t>
      </w:r>
      <w:r w:rsidRPr="00BA1839">
        <w:rPr>
          <w:rFonts w:ascii="Times New Roman" w:hAnsi="Times New Roman"/>
          <w:color w:val="000000"/>
          <w:sz w:val="28"/>
          <w:szCs w:val="28"/>
        </w:rPr>
        <w:t xml:space="preserve">Выплата за выслугу лет устанавливается к должностному окладу (окладу) </w:t>
      </w:r>
      <w:r w:rsidRPr="00BA1839">
        <w:rPr>
          <w:rFonts w:ascii="Times New Roman" w:hAnsi="Times New Roman"/>
          <w:sz w:val="28"/>
          <w:szCs w:val="28"/>
        </w:rPr>
        <w:t xml:space="preserve">руководителям, специалистам, служащим, водителям  </w:t>
      </w:r>
      <w:r w:rsidRPr="00BA1839">
        <w:rPr>
          <w:rFonts w:ascii="Times New Roman" w:hAnsi="Times New Roman"/>
          <w:color w:val="000000"/>
          <w:sz w:val="28"/>
          <w:szCs w:val="28"/>
        </w:rPr>
        <w:t xml:space="preserve">муниципального учреждения в размере, указанном в </w:t>
      </w:r>
      <w:hyperlink w:anchor="P707" w:history="1">
        <w:r w:rsidRPr="00BA1839">
          <w:rPr>
            <w:rFonts w:ascii="Times New Roman" w:hAnsi="Times New Roman"/>
            <w:color w:val="000000"/>
            <w:sz w:val="28"/>
            <w:szCs w:val="28"/>
          </w:rPr>
          <w:t xml:space="preserve">таблице </w:t>
        </w:r>
      </w:hyperlink>
      <w:r w:rsidRPr="00BA1839">
        <w:rPr>
          <w:rFonts w:ascii="Times New Roman" w:hAnsi="Times New Roman"/>
          <w:sz w:val="28"/>
          <w:szCs w:val="28"/>
        </w:rPr>
        <w:t>4</w:t>
      </w:r>
      <w:r w:rsidRPr="00BA1839">
        <w:rPr>
          <w:rFonts w:ascii="Times New Roman" w:hAnsi="Times New Roman"/>
          <w:color w:val="000000"/>
          <w:sz w:val="28"/>
          <w:szCs w:val="28"/>
        </w:rPr>
        <w:t xml:space="preserve"> Положения</w:t>
      </w:r>
      <w:r w:rsidRPr="00BA1839">
        <w:rPr>
          <w:rFonts w:ascii="Times New Roman" w:hAnsi="Times New Roman"/>
          <w:sz w:val="28"/>
          <w:szCs w:val="28"/>
        </w:rPr>
        <w:t>.</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 xml:space="preserve">4.6. </w:t>
      </w:r>
      <w:proofErr w:type="gramStart"/>
      <w:r w:rsidRPr="00BA1839">
        <w:rPr>
          <w:rFonts w:ascii="Times New Roman" w:hAnsi="Times New Roman"/>
          <w:color w:val="000000"/>
          <w:sz w:val="28"/>
          <w:szCs w:val="28"/>
        </w:rPr>
        <w:t xml:space="preserve">В стаж работы, дающий право на получение выплаты за выслугу лет </w:t>
      </w:r>
      <w:r w:rsidRPr="00BA1839">
        <w:rPr>
          <w:rFonts w:ascii="Times New Roman" w:hAnsi="Times New Roman"/>
          <w:sz w:val="28"/>
          <w:szCs w:val="28"/>
        </w:rPr>
        <w:t>включается общий стаж работы по специальности и квалификации, периоды работы в федеральных органах государственной власти, органах власти субъектов Российской Федерации, органах местного самоуправления, органах государственной власти и управления СССР и РСФСР и иных государственных органах на территории СССР, в учреждениях бюджетной сферы.</w:t>
      </w:r>
      <w:proofErr w:type="gramEnd"/>
      <w:r w:rsidRPr="00BA1839">
        <w:rPr>
          <w:rFonts w:ascii="Times New Roman" w:hAnsi="Times New Roman"/>
          <w:sz w:val="28"/>
          <w:szCs w:val="28"/>
        </w:rPr>
        <w:t xml:space="preserve"> Указанные периоды суммируются независимо от срока перерыва в работе.</w:t>
      </w:r>
    </w:p>
    <w:p w:rsidR="00BA1839" w:rsidRPr="00BA1839" w:rsidRDefault="00BA1839" w:rsidP="00BA1839">
      <w:pPr>
        <w:ind w:firstLine="709"/>
        <w:rPr>
          <w:rFonts w:ascii="Times New Roman" w:hAnsi="Times New Roman"/>
          <w:color w:val="000000"/>
          <w:sz w:val="28"/>
          <w:szCs w:val="28"/>
          <w:lang w:eastAsia="en-US"/>
        </w:rPr>
      </w:pPr>
      <w:r w:rsidRPr="00BA1839">
        <w:rPr>
          <w:rFonts w:ascii="Times New Roman" w:hAnsi="Times New Roman"/>
          <w:sz w:val="28"/>
          <w:szCs w:val="28"/>
          <w:lang w:eastAsia="en-US"/>
        </w:rPr>
        <w:t>4.7. Основным документом для определения стажа работы, дающего право на получение выплаты за выслугу лет, является трудовая книжка или иной документ, подтверждающий стаж работы.</w:t>
      </w:r>
      <w:r w:rsidRPr="00BA1839">
        <w:rPr>
          <w:rFonts w:ascii="Times New Roman" w:hAnsi="Times New Roman"/>
          <w:color w:val="000000"/>
          <w:sz w:val="28"/>
          <w:szCs w:val="28"/>
          <w:lang w:eastAsia="en-US"/>
        </w:rPr>
        <w:t xml:space="preserve"> Назначение выплаты за выслугу лет устанавливается работнику локальным актом муниципального учреждения.</w:t>
      </w:r>
    </w:p>
    <w:p w:rsidR="00BA1839" w:rsidRPr="00BA1839" w:rsidRDefault="00BA1839" w:rsidP="00BA1839">
      <w:pPr>
        <w:ind w:firstLine="709"/>
        <w:rPr>
          <w:rFonts w:ascii="Times New Roman" w:hAnsi="Times New Roman"/>
          <w:color w:val="000000"/>
          <w:sz w:val="28"/>
          <w:szCs w:val="28"/>
          <w:lang w:eastAsia="en-US"/>
        </w:rPr>
      </w:pPr>
      <w:r w:rsidRPr="00BA1839">
        <w:rPr>
          <w:rFonts w:ascii="Times New Roman" w:hAnsi="Times New Roman"/>
          <w:sz w:val="28"/>
          <w:szCs w:val="28"/>
          <w:lang w:eastAsia="en-US"/>
        </w:rPr>
        <w:t xml:space="preserve">4.8. Перечень, размеры и условия осуществления стимулирующих выплат устанавливаются в соответствии </w:t>
      </w:r>
      <w:r w:rsidRPr="00BA1839">
        <w:rPr>
          <w:rFonts w:ascii="Times New Roman" w:hAnsi="Times New Roman"/>
          <w:color w:val="000000"/>
          <w:sz w:val="28"/>
          <w:szCs w:val="28"/>
          <w:lang w:eastAsia="en-US"/>
        </w:rPr>
        <w:t xml:space="preserve">с </w:t>
      </w:r>
      <w:hyperlink w:anchor="P707" w:history="1">
        <w:r w:rsidRPr="00BA1839">
          <w:rPr>
            <w:rFonts w:ascii="Times New Roman" w:hAnsi="Times New Roman"/>
            <w:color w:val="000000"/>
            <w:sz w:val="28"/>
            <w:szCs w:val="28"/>
            <w:lang w:eastAsia="en-US"/>
          </w:rPr>
          <w:t xml:space="preserve">таблицей </w:t>
        </w:r>
      </w:hyperlink>
      <w:r w:rsidRPr="00BA1839">
        <w:rPr>
          <w:rFonts w:ascii="Times New Roman" w:hAnsi="Times New Roman"/>
          <w:sz w:val="28"/>
          <w:szCs w:val="28"/>
          <w:lang w:eastAsia="en-US"/>
        </w:rPr>
        <w:t>4</w:t>
      </w:r>
      <w:r w:rsidRPr="00BA1839">
        <w:rPr>
          <w:rFonts w:ascii="Times New Roman" w:hAnsi="Times New Roman"/>
          <w:color w:val="000000"/>
          <w:sz w:val="28"/>
          <w:szCs w:val="28"/>
          <w:lang w:eastAsia="en-US"/>
        </w:rPr>
        <w:t xml:space="preserve"> Положения.</w:t>
      </w:r>
    </w:p>
    <w:p w:rsidR="00BA1839" w:rsidRPr="00BA1839" w:rsidRDefault="00BA1839" w:rsidP="00BA1839">
      <w:pPr>
        <w:widowControl w:val="0"/>
        <w:autoSpaceDE w:val="0"/>
        <w:autoSpaceDN w:val="0"/>
        <w:adjustRightInd w:val="0"/>
        <w:ind w:firstLine="0"/>
        <w:jc w:val="right"/>
        <w:outlineLvl w:val="2"/>
        <w:rPr>
          <w:rFonts w:ascii="Times New Roman" w:hAnsi="Times New Roman"/>
          <w:color w:val="000000"/>
          <w:sz w:val="28"/>
          <w:szCs w:val="28"/>
        </w:rPr>
      </w:pPr>
    </w:p>
    <w:p w:rsidR="00BA1839" w:rsidRPr="00BA1839" w:rsidRDefault="00BA1839" w:rsidP="00BA1839">
      <w:pPr>
        <w:widowControl w:val="0"/>
        <w:autoSpaceDE w:val="0"/>
        <w:autoSpaceDN w:val="0"/>
        <w:adjustRightInd w:val="0"/>
        <w:ind w:firstLine="0"/>
        <w:jc w:val="right"/>
        <w:outlineLvl w:val="2"/>
        <w:rPr>
          <w:rFonts w:ascii="Times New Roman" w:hAnsi="Times New Roman"/>
          <w:color w:val="000000"/>
          <w:sz w:val="28"/>
          <w:szCs w:val="28"/>
        </w:rPr>
      </w:pPr>
      <w:r w:rsidRPr="00BA1839">
        <w:rPr>
          <w:rFonts w:ascii="Times New Roman" w:hAnsi="Times New Roman"/>
          <w:color w:val="000000"/>
          <w:sz w:val="28"/>
          <w:szCs w:val="28"/>
        </w:rPr>
        <w:t>Таблица 4</w:t>
      </w:r>
    </w:p>
    <w:p w:rsidR="00BA1839" w:rsidRPr="00BA1839" w:rsidRDefault="00BA1839" w:rsidP="00BA1839">
      <w:pPr>
        <w:widowControl w:val="0"/>
        <w:autoSpaceDE w:val="0"/>
        <w:autoSpaceDN w:val="0"/>
        <w:adjustRightInd w:val="0"/>
        <w:ind w:firstLine="0"/>
        <w:jc w:val="right"/>
        <w:outlineLvl w:val="2"/>
        <w:rPr>
          <w:rFonts w:ascii="Times New Roman" w:hAnsi="Times New Roman"/>
          <w:color w:val="000000"/>
          <w:sz w:val="28"/>
          <w:szCs w:val="28"/>
        </w:rPr>
      </w:pPr>
    </w:p>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bookmarkStart w:id="1" w:name="P707"/>
      <w:bookmarkEnd w:id="1"/>
      <w:r w:rsidRPr="00BA1839">
        <w:rPr>
          <w:rFonts w:ascii="Times New Roman" w:hAnsi="Times New Roman"/>
          <w:color w:val="000000"/>
          <w:sz w:val="28"/>
          <w:szCs w:val="28"/>
        </w:rPr>
        <w:t>Перечень, размеры и условия осуществления</w:t>
      </w:r>
    </w:p>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стимулирующих выплат</w:t>
      </w:r>
    </w:p>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1983"/>
        <w:gridCol w:w="2141"/>
        <w:gridCol w:w="2783"/>
        <w:gridCol w:w="2070"/>
      </w:tblGrid>
      <w:tr w:rsidR="00BA1839" w:rsidRPr="00BA1839" w:rsidTr="00BA1839">
        <w:trPr>
          <w:trHeight w:val="146"/>
        </w:trPr>
        <w:tc>
          <w:tcPr>
            <w:tcW w:w="292" w:type="pct"/>
          </w:tcPr>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w:t>
            </w:r>
          </w:p>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proofErr w:type="gramStart"/>
            <w:r w:rsidRPr="00BA1839">
              <w:rPr>
                <w:rFonts w:ascii="Times New Roman" w:hAnsi="Times New Roman"/>
                <w:color w:val="000000"/>
                <w:sz w:val="28"/>
                <w:szCs w:val="28"/>
              </w:rPr>
              <w:t>п</w:t>
            </w:r>
            <w:proofErr w:type="gramEnd"/>
            <w:r w:rsidRPr="00BA1839">
              <w:rPr>
                <w:rFonts w:ascii="Times New Roman" w:hAnsi="Times New Roman"/>
                <w:color w:val="000000"/>
                <w:sz w:val="28"/>
                <w:szCs w:val="28"/>
              </w:rPr>
              <w:t>/п</w:t>
            </w:r>
          </w:p>
        </w:tc>
        <w:tc>
          <w:tcPr>
            <w:tcW w:w="956" w:type="pct"/>
          </w:tcPr>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Наименование выплаты</w:t>
            </w:r>
          </w:p>
        </w:tc>
        <w:tc>
          <w:tcPr>
            <w:tcW w:w="1031" w:type="pct"/>
          </w:tcPr>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Диапазон выплаты</w:t>
            </w:r>
          </w:p>
        </w:tc>
        <w:tc>
          <w:tcPr>
            <w:tcW w:w="1724" w:type="pct"/>
          </w:tcPr>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Условия осуществления выплаты</w:t>
            </w:r>
          </w:p>
        </w:tc>
        <w:tc>
          <w:tcPr>
            <w:tcW w:w="998" w:type="pct"/>
          </w:tcPr>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Периодичность осуществления выплаты</w:t>
            </w:r>
          </w:p>
        </w:tc>
      </w:tr>
      <w:tr w:rsidR="00BA1839" w:rsidRPr="00BA1839" w:rsidTr="00BA1839">
        <w:trPr>
          <w:trHeight w:val="146"/>
        </w:trPr>
        <w:tc>
          <w:tcPr>
            <w:tcW w:w="292" w:type="pct"/>
          </w:tcPr>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1</w:t>
            </w:r>
          </w:p>
        </w:tc>
        <w:tc>
          <w:tcPr>
            <w:tcW w:w="956" w:type="pct"/>
          </w:tcPr>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2</w:t>
            </w:r>
          </w:p>
        </w:tc>
        <w:tc>
          <w:tcPr>
            <w:tcW w:w="1031" w:type="pct"/>
          </w:tcPr>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3</w:t>
            </w:r>
          </w:p>
        </w:tc>
        <w:tc>
          <w:tcPr>
            <w:tcW w:w="1724" w:type="pct"/>
          </w:tcPr>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4</w:t>
            </w:r>
          </w:p>
        </w:tc>
        <w:tc>
          <w:tcPr>
            <w:tcW w:w="998" w:type="pct"/>
          </w:tcPr>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5</w:t>
            </w:r>
          </w:p>
        </w:tc>
      </w:tr>
      <w:tr w:rsidR="00BA1839" w:rsidRPr="00BA1839" w:rsidTr="00BA1839">
        <w:trPr>
          <w:trHeight w:val="146"/>
        </w:trPr>
        <w:tc>
          <w:tcPr>
            <w:tcW w:w="292" w:type="pct"/>
          </w:tcPr>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1.</w:t>
            </w:r>
          </w:p>
        </w:tc>
        <w:tc>
          <w:tcPr>
            <w:tcW w:w="956" w:type="pct"/>
          </w:tcPr>
          <w:p w:rsidR="00BA1839" w:rsidRPr="00BA1839" w:rsidRDefault="00BA1839" w:rsidP="00BA1839">
            <w:pPr>
              <w:widowControl w:val="0"/>
              <w:autoSpaceDE w:val="0"/>
              <w:autoSpaceDN w:val="0"/>
              <w:adjustRightInd w:val="0"/>
              <w:ind w:firstLine="0"/>
              <w:jc w:val="left"/>
              <w:rPr>
                <w:rFonts w:ascii="Times New Roman" w:hAnsi="Times New Roman"/>
                <w:color w:val="000000"/>
                <w:sz w:val="28"/>
                <w:szCs w:val="28"/>
              </w:rPr>
            </w:pPr>
            <w:r w:rsidRPr="00BA1839">
              <w:rPr>
                <w:rFonts w:ascii="Times New Roman" w:hAnsi="Times New Roman"/>
                <w:color w:val="000000"/>
                <w:sz w:val="28"/>
                <w:szCs w:val="28"/>
              </w:rPr>
              <w:t>Выплата за интенсивность и высокие результаты работы</w:t>
            </w:r>
          </w:p>
        </w:tc>
        <w:tc>
          <w:tcPr>
            <w:tcW w:w="1031" w:type="pct"/>
          </w:tcPr>
          <w:p w:rsidR="00BA1839" w:rsidRPr="00BA1839" w:rsidRDefault="00BA1839" w:rsidP="00BA1839">
            <w:pPr>
              <w:widowControl w:val="0"/>
              <w:autoSpaceDE w:val="0"/>
              <w:autoSpaceDN w:val="0"/>
              <w:adjustRightInd w:val="0"/>
              <w:ind w:firstLine="0"/>
              <w:jc w:val="left"/>
              <w:rPr>
                <w:rFonts w:ascii="Times New Roman" w:hAnsi="Times New Roman"/>
                <w:sz w:val="28"/>
                <w:szCs w:val="28"/>
              </w:rPr>
            </w:pPr>
            <w:r w:rsidRPr="00BA1839">
              <w:rPr>
                <w:rFonts w:ascii="Times New Roman" w:hAnsi="Times New Roman"/>
                <w:sz w:val="28"/>
                <w:szCs w:val="28"/>
              </w:rPr>
              <w:t xml:space="preserve">Для руководителей, специалистов и служащих- </w:t>
            </w:r>
          </w:p>
          <w:p w:rsidR="00BA1839" w:rsidRPr="00BA1839" w:rsidRDefault="00480EF0" w:rsidP="00BA1839">
            <w:pPr>
              <w:widowControl w:val="0"/>
              <w:autoSpaceDE w:val="0"/>
              <w:autoSpaceDN w:val="0"/>
              <w:adjustRightInd w:val="0"/>
              <w:ind w:firstLine="0"/>
              <w:jc w:val="left"/>
              <w:rPr>
                <w:rFonts w:ascii="Times New Roman" w:hAnsi="Times New Roman"/>
                <w:color w:val="000000"/>
                <w:sz w:val="28"/>
                <w:szCs w:val="28"/>
              </w:rPr>
            </w:pPr>
            <w:r>
              <w:rPr>
                <w:rFonts w:ascii="Times New Roman" w:hAnsi="Times New Roman"/>
                <w:color w:val="000000"/>
                <w:sz w:val="28"/>
                <w:szCs w:val="28"/>
              </w:rPr>
              <w:t>от 0 до 15</w:t>
            </w:r>
            <w:r w:rsidR="00BA1839" w:rsidRPr="00BA1839">
              <w:rPr>
                <w:rFonts w:ascii="Times New Roman" w:hAnsi="Times New Roman"/>
                <w:color w:val="000000"/>
                <w:sz w:val="28"/>
                <w:szCs w:val="28"/>
              </w:rPr>
              <w:t xml:space="preserve">% от должностного оклада </w:t>
            </w:r>
          </w:p>
        </w:tc>
        <w:tc>
          <w:tcPr>
            <w:tcW w:w="1724" w:type="pct"/>
          </w:tcPr>
          <w:p w:rsidR="00BA1839" w:rsidRPr="00BA1839" w:rsidRDefault="00BA1839" w:rsidP="00BA1839">
            <w:pPr>
              <w:widowControl w:val="0"/>
              <w:autoSpaceDE w:val="0"/>
              <w:autoSpaceDN w:val="0"/>
              <w:adjustRightInd w:val="0"/>
              <w:ind w:firstLine="0"/>
              <w:jc w:val="left"/>
              <w:rPr>
                <w:rFonts w:ascii="Times New Roman" w:hAnsi="Times New Roman"/>
                <w:color w:val="000000"/>
                <w:sz w:val="28"/>
                <w:szCs w:val="28"/>
              </w:rPr>
            </w:pPr>
            <w:r w:rsidRPr="00BA1839">
              <w:rPr>
                <w:rFonts w:ascii="Times New Roman" w:hAnsi="Times New Roman"/>
                <w:color w:val="000000"/>
                <w:sz w:val="28"/>
                <w:szCs w:val="28"/>
              </w:rPr>
              <w:t xml:space="preserve">Устанавливается </w:t>
            </w:r>
            <w:proofErr w:type="gramStart"/>
            <w:r w:rsidRPr="00BA1839">
              <w:rPr>
                <w:rFonts w:ascii="Times New Roman" w:hAnsi="Times New Roman"/>
                <w:color w:val="000000"/>
                <w:sz w:val="28"/>
                <w:szCs w:val="28"/>
              </w:rPr>
              <w:t>за</w:t>
            </w:r>
            <w:proofErr w:type="gramEnd"/>
            <w:r w:rsidRPr="00BA1839">
              <w:rPr>
                <w:rFonts w:ascii="Times New Roman" w:hAnsi="Times New Roman"/>
                <w:color w:val="000000"/>
                <w:sz w:val="28"/>
                <w:szCs w:val="28"/>
              </w:rPr>
              <w:t>:</w:t>
            </w:r>
          </w:p>
          <w:p w:rsidR="00BA1839" w:rsidRPr="00BA1839" w:rsidRDefault="00BA1839" w:rsidP="00BA1839">
            <w:pPr>
              <w:widowControl w:val="0"/>
              <w:autoSpaceDE w:val="0"/>
              <w:autoSpaceDN w:val="0"/>
              <w:adjustRightInd w:val="0"/>
              <w:ind w:firstLine="0"/>
              <w:jc w:val="left"/>
              <w:rPr>
                <w:rFonts w:ascii="Times New Roman" w:hAnsi="Times New Roman"/>
                <w:color w:val="000000"/>
                <w:sz w:val="28"/>
                <w:szCs w:val="28"/>
              </w:rPr>
            </w:pPr>
            <w:r w:rsidRPr="00BA1839">
              <w:rPr>
                <w:rFonts w:ascii="Times New Roman" w:hAnsi="Times New Roman"/>
                <w:color w:val="000000"/>
                <w:sz w:val="28"/>
                <w:szCs w:val="28"/>
              </w:rPr>
              <w:t>участие в выполнении важных работ,</w:t>
            </w:r>
          </w:p>
          <w:p w:rsidR="00BA1839" w:rsidRPr="00BA1839" w:rsidRDefault="00BA1839" w:rsidP="00BA1839">
            <w:pPr>
              <w:widowControl w:val="0"/>
              <w:autoSpaceDE w:val="0"/>
              <w:autoSpaceDN w:val="0"/>
              <w:adjustRightInd w:val="0"/>
              <w:ind w:firstLine="0"/>
              <w:jc w:val="left"/>
              <w:rPr>
                <w:rFonts w:ascii="Times New Roman" w:hAnsi="Times New Roman"/>
                <w:color w:val="000000"/>
                <w:sz w:val="28"/>
                <w:szCs w:val="28"/>
              </w:rPr>
            </w:pPr>
            <w:r w:rsidRPr="00BA1839">
              <w:rPr>
                <w:rFonts w:ascii="Times New Roman" w:hAnsi="Times New Roman"/>
                <w:color w:val="000000"/>
                <w:sz w:val="28"/>
                <w:szCs w:val="28"/>
              </w:rPr>
              <w:t>мероприятий;</w:t>
            </w:r>
          </w:p>
          <w:p w:rsidR="00BA1839" w:rsidRPr="00BA1839" w:rsidRDefault="00BA1839" w:rsidP="00BA1839">
            <w:pPr>
              <w:widowControl w:val="0"/>
              <w:autoSpaceDE w:val="0"/>
              <w:autoSpaceDN w:val="0"/>
              <w:adjustRightInd w:val="0"/>
              <w:ind w:firstLine="0"/>
              <w:jc w:val="left"/>
              <w:rPr>
                <w:rFonts w:ascii="Times New Roman" w:hAnsi="Times New Roman"/>
                <w:color w:val="000000"/>
                <w:sz w:val="28"/>
                <w:szCs w:val="28"/>
              </w:rPr>
            </w:pPr>
            <w:r w:rsidRPr="00BA1839">
              <w:rPr>
                <w:rFonts w:ascii="Times New Roman" w:hAnsi="Times New Roman"/>
                <w:color w:val="000000"/>
                <w:sz w:val="28"/>
                <w:szCs w:val="28"/>
              </w:rPr>
              <w:t>интенсивность и напряженность работы;</w:t>
            </w:r>
          </w:p>
          <w:p w:rsidR="00BA1839" w:rsidRPr="00BA1839" w:rsidRDefault="00BA1839" w:rsidP="00BA1839">
            <w:pPr>
              <w:widowControl w:val="0"/>
              <w:autoSpaceDE w:val="0"/>
              <w:autoSpaceDN w:val="0"/>
              <w:adjustRightInd w:val="0"/>
              <w:ind w:firstLine="0"/>
              <w:jc w:val="left"/>
              <w:rPr>
                <w:rFonts w:ascii="Times New Roman" w:hAnsi="Times New Roman"/>
                <w:color w:val="000000"/>
                <w:sz w:val="28"/>
                <w:szCs w:val="28"/>
              </w:rPr>
            </w:pPr>
            <w:r w:rsidRPr="00BA1839">
              <w:rPr>
                <w:rFonts w:ascii="Times New Roman" w:hAnsi="Times New Roman"/>
                <w:color w:val="000000"/>
                <w:sz w:val="28"/>
                <w:szCs w:val="28"/>
              </w:rPr>
              <w:lastRenderedPageBreak/>
              <w:t>организацию и проведение мероприятий, направленных на повышение авторитета и имиджа муниципального учреждения среди населения;</w:t>
            </w:r>
          </w:p>
          <w:p w:rsidR="00BA1839" w:rsidRPr="00BA1839" w:rsidRDefault="00BA1839" w:rsidP="00BA1839">
            <w:pPr>
              <w:widowControl w:val="0"/>
              <w:autoSpaceDE w:val="0"/>
              <w:autoSpaceDN w:val="0"/>
              <w:adjustRightInd w:val="0"/>
              <w:ind w:firstLine="0"/>
              <w:jc w:val="left"/>
              <w:rPr>
                <w:rFonts w:ascii="Times New Roman" w:hAnsi="Times New Roman"/>
                <w:color w:val="000000"/>
                <w:sz w:val="28"/>
                <w:szCs w:val="28"/>
              </w:rPr>
            </w:pPr>
            <w:r w:rsidRPr="00BA1839">
              <w:rPr>
                <w:rFonts w:ascii="Times New Roman" w:hAnsi="Times New Roman"/>
                <w:color w:val="000000"/>
                <w:sz w:val="28"/>
                <w:szCs w:val="28"/>
              </w:rPr>
              <w:t>особый режим работы (связанный с обеспечением безаварийной, безотказной и бесперебойной работы всех служб учреждения);</w:t>
            </w:r>
          </w:p>
          <w:p w:rsidR="00BA1839" w:rsidRPr="00BA1839" w:rsidRDefault="00BA1839" w:rsidP="00BA1839">
            <w:pPr>
              <w:widowControl w:val="0"/>
              <w:autoSpaceDE w:val="0"/>
              <w:autoSpaceDN w:val="0"/>
              <w:adjustRightInd w:val="0"/>
              <w:ind w:firstLine="0"/>
              <w:jc w:val="left"/>
              <w:rPr>
                <w:rFonts w:ascii="Times New Roman" w:hAnsi="Times New Roman"/>
                <w:color w:val="000000"/>
                <w:sz w:val="28"/>
                <w:szCs w:val="28"/>
              </w:rPr>
            </w:pPr>
            <w:r w:rsidRPr="00BA1839">
              <w:rPr>
                <w:rFonts w:ascii="Times New Roman" w:hAnsi="Times New Roman"/>
                <w:color w:val="000000"/>
                <w:sz w:val="28"/>
                <w:szCs w:val="28"/>
              </w:rPr>
              <w:t>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BA1839" w:rsidRPr="00BA1839" w:rsidRDefault="00BA1839" w:rsidP="00BA1839">
            <w:pPr>
              <w:widowControl w:val="0"/>
              <w:autoSpaceDE w:val="0"/>
              <w:autoSpaceDN w:val="0"/>
              <w:adjustRightInd w:val="0"/>
              <w:ind w:firstLine="0"/>
              <w:jc w:val="left"/>
              <w:rPr>
                <w:rFonts w:ascii="Times New Roman" w:hAnsi="Times New Roman"/>
                <w:color w:val="000000"/>
                <w:sz w:val="28"/>
                <w:szCs w:val="28"/>
              </w:rPr>
            </w:pPr>
            <w:r w:rsidRPr="00BA1839">
              <w:rPr>
                <w:rFonts w:ascii="Times New Roman" w:hAnsi="Times New Roman"/>
                <w:color w:val="000000"/>
                <w:sz w:val="28"/>
                <w:szCs w:val="28"/>
              </w:rPr>
              <w:t>выполнение работником муниципального учреждения важных работ, не определенных трудовым договором, а также в соответствии с условиями, установленными локальным нормативным актом муниципального учреждения</w:t>
            </w:r>
          </w:p>
        </w:tc>
        <w:tc>
          <w:tcPr>
            <w:tcW w:w="998" w:type="pct"/>
          </w:tcPr>
          <w:p w:rsidR="00BA1839" w:rsidRPr="00BA1839" w:rsidRDefault="00BA1839" w:rsidP="00BA1839">
            <w:pPr>
              <w:widowControl w:val="0"/>
              <w:autoSpaceDE w:val="0"/>
              <w:autoSpaceDN w:val="0"/>
              <w:adjustRightInd w:val="0"/>
              <w:ind w:firstLine="0"/>
              <w:jc w:val="left"/>
              <w:rPr>
                <w:rFonts w:ascii="Times New Roman" w:hAnsi="Times New Roman"/>
                <w:color w:val="000000"/>
                <w:sz w:val="28"/>
                <w:szCs w:val="28"/>
              </w:rPr>
            </w:pPr>
            <w:r w:rsidRPr="00BA1839">
              <w:rPr>
                <w:rFonts w:ascii="Times New Roman" w:hAnsi="Times New Roman"/>
                <w:color w:val="000000"/>
                <w:sz w:val="28"/>
                <w:szCs w:val="28"/>
              </w:rPr>
              <w:lastRenderedPageBreak/>
              <w:t>Ежемесячно</w:t>
            </w:r>
          </w:p>
        </w:tc>
        <w:bookmarkStart w:id="2" w:name="_GoBack"/>
        <w:bookmarkEnd w:id="2"/>
      </w:tr>
      <w:tr w:rsidR="00BA1839" w:rsidRPr="00BA1839" w:rsidTr="00BA1839">
        <w:trPr>
          <w:trHeight w:val="146"/>
        </w:trPr>
        <w:tc>
          <w:tcPr>
            <w:tcW w:w="292" w:type="pct"/>
          </w:tcPr>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lastRenderedPageBreak/>
              <w:t>2.</w:t>
            </w:r>
          </w:p>
        </w:tc>
        <w:tc>
          <w:tcPr>
            <w:tcW w:w="956" w:type="pct"/>
          </w:tcPr>
          <w:p w:rsidR="00BA1839" w:rsidRPr="00BA1839" w:rsidRDefault="00BA1839" w:rsidP="00BA1839">
            <w:pPr>
              <w:widowControl w:val="0"/>
              <w:autoSpaceDE w:val="0"/>
              <w:autoSpaceDN w:val="0"/>
              <w:adjustRightInd w:val="0"/>
              <w:ind w:firstLine="0"/>
              <w:jc w:val="left"/>
              <w:rPr>
                <w:rFonts w:ascii="Times New Roman" w:hAnsi="Times New Roman"/>
                <w:sz w:val="28"/>
                <w:szCs w:val="28"/>
              </w:rPr>
            </w:pPr>
            <w:r w:rsidRPr="00BA1839">
              <w:rPr>
                <w:rFonts w:ascii="Times New Roman" w:hAnsi="Times New Roman"/>
                <w:sz w:val="28"/>
                <w:szCs w:val="28"/>
              </w:rPr>
              <w:t xml:space="preserve">Премиальная выплата по итогам работы </w:t>
            </w:r>
            <w:r w:rsidRPr="00BA1839">
              <w:rPr>
                <w:rFonts w:ascii="Times New Roman" w:hAnsi="Times New Roman"/>
                <w:sz w:val="28"/>
                <w:szCs w:val="28"/>
              </w:rPr>
              <w:lastRenderedPageBreak/>
              <w:t>за месяц</w:t>
            </w:r>
          </w:p>
        </w:tc>
        <w:tc>
          <w:tcPr>
            <w:tcW w:w="1031" w:type="pct"/>
          </w:tcPr>
          <w:p w:rsidR="00BA1839" w:rsidRPr="00BA1839" w:rsidRDefault="00BA1839" w:rsidP="00BA1839">
            <w:pPr>
              <w:widowControl w:val="0"/>
              <w:autoSpaceDE w:val="0"/>
              <w:autoSpaceDN w:val="0"/>
              <w:adjustRightInd w:val="0"/>
              <w:ind w:firstLine="0"/>
              <w:jc w:val="left"/>
              <w:rPr>
                <w:rFonts w:ascii="Times New Roman" w:hAnsi="Times New Roman"/>
                <w:sz w:val="28"/>
                <w:szCs w:val="28"/>
              </w:rPr>
            </w:pPr>
            <w:proofErr w:type="gramStart"/>
            <w:r w:rsidRPr="00BA1839">
              <w:rPr>
                <w:rFonts w:ascii="Times New Roman" w:hAnsi="Times New Roman"/>
                <w:sz w:val="28"/>
                <w:szCs w:val="28"/>
              </w:rPr>
              <w:lastRenderedPageBreak/>
              <w:t xml:space="preserve">От 0 до 50% от должностного оклада (оклада) </w:t>
            </w:r>
            <w:r w:rsidRPr="00BA1839">
              <w:rPr>
                <w:rFonts w:ascii="Times New Roman" w:hAnsi="Times New Roman"/>
                <w:sz w:val="28"/>
                <w:szCs w:val="28"/>
              </w:rPr>
              <w:lastRenderedPageBreak/>
              <w:t>с учетом выплаты за интенсивность и высокие достижения в работе, выплаты за выслугу лет, выплаты за работу в условиях, отклоняющихся от нормальных, надбавки за классность (для водителей)</w:t>
            </w:r>
            <w:proofErr w:type="gramEnd"/>
          </w:p>
        </w:tc>
        <w:tc>
          <w:tcPr>
            <w:tcW w:w="1724" w:type="pct"/>
          </w:tcPr>
          <w:p w:rsidR="00BA1839" w:rsidRPr="00BA1839" w:rsidRDefault="00BA1839" w:rsidP="00BA1839">
            <w:pPr>
              <w:ind w:firstLine="0"/>
              <w:rPr>
                <w:rFonts w:ascii="Times New Roman" w:hAnsi="Times New Roman"/>
                <w:sz w:val="28"/>
                <w:szCs w:val="28"/>
              </w:rPr>
            </w:pPr>
            <w:r w:rsidRPr="00BA1839">
              <w:rPr>
                <w:rFonts w:ascii="Times New Roman" w:hAnsi="Times New Roman"/>
                <w:color w:val="000000"/>
                <w:sz w:val="28"/>
                <w:szCs w:val="28"/>
              </w:rPr>
              <w:lastRenderedPageBreak/>
              <w:t xml:space="preserve">Устанавливается  </w:t>
            </w:r>
            <w:proofErr w:type="gramStart"/>
            <w:r w:rsidRPr="00BA1839">
              <w:rPr>
                <w:rFonts w:ascii="Times New Roman" w:hAnsi="Times New Roman"/>
                <w:color w:val="000000"/>
                <w:sz w:val="28"/>
                <w:szCs w:val="28"/>
              </w:rPr>
              <w:t>за</w:t>
            </w:r>
            <w:proofErr w:type="gramEnd"/>
            <w:r w:rsidRPr="00BA1839">
              <w:rPr>
                <w:rFonts w:ascii="Times New Roman" w:hAnsi="Times New Roman"/>
                <w:sz w:val="28"/>
                <w:szCs w:val="28"/>
              </w:rPr>
              <w:t>:</w:t>
            </w:r>
          </w:p>
          <w:p w:rsidR="00BA1839" w:rsidRPr="00BA1839" w:rsidRDefault="00BA1839" w:rsidP="00BA1839">
            <w:pPr>
              <w:shd w:val="clear" w:color="auto" w:fill="FFFFFF"/>
              <w:autoSpaceDE w:val="0"/>
              <w:autoSpaceDN w:val="0"/>
              <w:adjustRightInd w:val="0"/>
              <w:ind w:firstLine="0"/>
              <w:rPr>
                <w:rFonts w:ascii="Times New Roman" w:hAnsi="Times New Roman"/>
                <w:sz w:val="28"/>
                <w:szCs w:val="28"/>
              </w:rPr>
            </w:pPr>
            <w:r w:rsidRPr="00BA1839">
              <w:rPr>
                <w:rFonts w:ascii="Times New Roman" w:hAnsi="Times New Roman"/>
                <w:sz w:val="28"/>
                <w:szCs w:val="28"/>
              </w:rPr>
              <w:t xml:space="preserve">качественное, своевременное </w:t>
            </w:r>
            <w:r w:rsidRPr="00BA1839">
              <w:rPr>
                <w:rFonts w:ascii="Times New Roman" w:hAnsi="Times New Roman"/>
                <w:sz w:val="28"/>
                <w:szCs w:val="28"/>
              </w:rPr>
              <w:lastRenderedPageBreak/>
              <w:t>выполнение функциональных обязанностей, установленных должностными инструкциями, квалифицированную подготовку документов;</w:t>
            </w:r>
          </w:p>
          <w:p w:rsidR="00BA1839" w:rsidRPr="00BA1839" w:rsidRDefault="00BA1839" w:rsidP="00BA1839">
            <w:pPr>
              <w:shd w:val="clear" w:color="auto" w:fill="FFFFFF"/>
              <w:autoSpaceDE w:val="0"/>
              <w:autoSpaceDN w:val="0"/>
              <w:adjustRightInd w:val="0"/>
              <w:ind w:firstLine="0"/>
              <w:rPr>
                <w:rFonts w:ascii="Times New Roman" w:hAnsi="Times New Roman"/>
                <w:sz w:val="28"/>
                <w:szCs w:val="28"/>
              </w:rPr>
            </w:pPr>
            <w:r w:rsidRPr="00BA1839">
              <w:rPr>
                <w:rFonts w:ascii="Times New Roman" w:hAnsi="Times New Roman"/>
                <w:iCs/>
                <w:sz w:val="28"/>
                <w:szCs w:val="28"/>
              </w:rPr>
              <w:t>к</w:t>
            </w:r>
            <w:r w:rsidRPr="00BA1839">
              <w:rPr>
                <w:rFonts w:ascii="Times New Roman" w:hAnsi="Times New Roman"/>
                <w:sz w:val="28"/>
                <w:szCs w:val="28"/>
              </w:rPr>
              <w:t xml:space="preserve">ачественное, своевременное выполнение планов работы, поручений, распоряжений непосредственного руководителя; </w:t>
            </w:r>
          </w:p>
          <w:p w:rsidR="00BA1839" w:rsidRPr="00BA1839" w:rsidRDefault="00BA1839" w:rsidP="00BA1839">
            <w:pPr>
              <w:shd w:val="clear" w:color="auto" w:fill="FFFFFF"/>
              <w:autoSpaceDE w:val="0"/>
              <w:autoSpaceDN w:val="0"/>
              <w:adjustRightInd w:val="0"/>
              <w:ind w:firstLine="0"/>
              <w:rPr>
                <w:rFonts w:ascii="Times New Roman" w:hAnsi="Times New Roman"/>
                <w:sz w:val="28"/>
                <w:szCs w:val="28"/>
              </w:rPr>
            </w:pPr>
            <w:r w:rsidRPr="00BA1839">
              <w:rPr>
                <w:rFonts w:ascii="Times New Roman" w:hAnsi="Times New Roman"/>
                <w:sz w:val="28"/>
                <w:szCs w:val="28"/>
              </w:rPr>
              <w:t>квалифицированную подготовку и оформление отчетных, финансовых и иных документов в установленный срок;</w:t>
            </w:r>
          </w:p>
          <w:p w:rsidR="00BA1839" w:rsidRPr="00BA1839" w:rsidRDefault="00BA1839" w:rsidP="00BA1839">
            <w:pPr>
              <w:shd w:val="clear" w:color="auto" w:fill="FFFFFF"/>
              <w:autoSpaceDE w:val="0"/>
              <w:autoSpaceDN w:val="0"/>
              <w:adjustRightInd w:val="0"/>
              <w:ind w:firstLine="0"/>
              <w:rPr>
                <w:rFonts w:ascii="Times New Roman" w:hAnsi="Times New Roman"/>
                <w:sz w:val="28"/>
                <w:szCs w:val="28"/>
              </w:rPr>
            </w:pPr>
            <w:r w:rsidRPr="00BA1839">
              <w:rPr>
                <w:rFonts w:ascii="Times New Roman" w:hAnsi="Times New Roman"/>
                <w:sz w:val="28"/>
                <w:szCs w:val="28"/>
              </w:rPr>
              <w:t>проявленную инициативу в выполнении должностных обязанностей и внесение предложений для более качественного и полного решения вопросов, предусмотренных должностной инструкцией;</w:t>
            </w:r>
          </w:p>
          <w:p w:rsidR="00BA1839" w:rsidRPr="00BA1839" w:rsidRDefault="00BA1839" w:rsidP="00BA1839">
            <w:pPr>
              <w:shd w:val="clear" w:color="auto" w:fill="FFFFFF"/>
              <w:autoSpaceDE w:val="0"/>
              <w:autoSpaceDN w:val="0"/>
              <w:adjustRightInd w:val="0"/>
              <w:ind w:firstLine="0"/>
              <w:rPr>
                <w:rFonts w:ascii="Times New Roman" w:hAnsi="Times New Roman"/>
                <w:sz w:val="28"/>
                <w:szCs w:val="28"/>
              </w:rPr>
            </w:pPr>
            <w:r w:rsidRPr="00BA1839">
              <w:rPr>
                <w:rFonts w:ascii="Times New Roman" w:hAnsi="Times New Roman"/>
                <w:sz w:val="28"/>
                <w:szCs w:val="28"/>
              </w:rPr>
              <w:t>соблюдение трудовой дисциплины, правил внутреннего трудового распорядка.</w:t>
            </w:r>
          </w:p>
        </w:tc>
        <w:tc>
          <w:tcPr>
            <w:tcW w:w="998" w:type="pct"/>
          </w:tcPr>
          <w:p w:rsidR="00BA1839" w:rsidRPr="00BA1839" w:rsidRDefault="00BA1839" w:rsidP="00BA1839">
            <w:pPr>
              <w:widowControl w:val="0"/>
              <w:autoSpaceDE w:val="0"/>
              <w:autoSpaceDN w:val="0"/>
              <w:adjustRightInd w:val="0"/>
              <w:ind w:firstLine="0"/>
              <w:jc w:val="left"/>
              <w:rPr>
                <w:rFonts w:ascii="Times New Roman" w:hAnsi="Times New Roman"/>
                <w:sz w:val="28"/>
                <w:szCs w:val="28"/>
              </w:rPr>
            </w:pPr>
            <w:r w:rsidRPr="00BA1839">
              <w:rPr>
                <w:rFonts w:ascii="Times New Roman" w:hAnsi="Times New Roman"/>
                <w:sz w:val="28"/>
                <w:szCs w:val="28"/>
              </w:rPr>
              <w:lastRenderedPageBreak/>
              <w:t>Ежемесячно</w:t>
            </w:r>
          </w:p>
        </w:tc>
      </w:tr>
      <w:tr w:rsidR="00BA1839" w:rsidRPr="00BA1839" w:rsidTr="00BA1839">
        <w:trPr>
          <w:trHeight w:val="319"/>
        </w:trPr>
        <w:tc>
          <w:tcPr>
            <w:tcW w:w="292" w:type="pct"/>
            <w:vMerge w:val="restar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lastRenderedPageBreak/>
              <w:t>3.</w:t>
            </w:r>
          </w:p>
        </w:tc>
        <w:tc>
          <w:tcPr>
            <w:tcW w:w="956" w:type="pct"/>
            <w:vMerge w:val="restart"/>
          </w:tcPr>
          <w:p w:rsidR="00BA1839" w:rsidRPr="00BA1839" w:rsidRDefault="00BA1839" w:rsidP="00BA1839">
            <w:pPr>
              <w:widowControl w:val="0"/>
              <w:autoSpaceDE w:val="0"/>
              <w:autoSpaceDN w:val="0"/>
              <w:adjustRightInd w:val="0"/>
              <w:ind w:firstLine="0"/>
              <w:jc w:val="left"/>
              <w:rPr>
                <w:rFonts w:ascii="Times New Roman" w:hAnsi="Times New Roman"/>
                <w:sz w:val="28"/>
                <w:szCs w:val="28"/>
              </w:rPr>
            </w:pPr>
            <w:r w:rsidRPr="00BA1839">
              <w:rPr>
                <w:rFonts w:ascii="Times New Roman" w:hAnsi="Times New Roman"/>
                <w:sz w:val="28"/>
                <w:szCs w:val="28"/>
              </w:rPr>
              <w:t>Выплата за выслугу лет</w:t>
            </w:r>
          </w:p>
        </w:tc>
        <w:tc>
          <w:tcPr>
            <w:tcW w:w="1031"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30%</w:t>
            </w:r>
          </w:p>
        </w:tc>
        <w:tc>
          <w:tcPr>
            <w:tcW w:w="1724" w:type="pct"/>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при стаже работы свыше 15 лет</w:t>
            </w:r>
          </w:p>
        </w:tc>
        <w:tc>
          <w:tcPr>
            <w:tcW w:w="998" w:type="pct"/>
            <w:vMerge w:val="restart"/>
          </w:tcPr>
          <w:p w:rsidR="00BA1839" w:rsidRPr="00BA1839" w:rsidRDefault="00BA1839" w:rsidP="00BA1839">
            <w:pPr>
              <w:widowControl w:val="0"/>
              <w:autoSpaceDE w:val="0"/>
              <w:autoSpaceDN w:val="0"/>
              <w:adjustRightInd w:val="0"/>
              <w:ind w:firstLine="0"/>
              <w:jc w:val="left"/>
              <w:rPr>
                <w:rFonts w:ascii="Times New Roman" w:hAnsi="Times New Roman"/>
                <w:sz w:val="28"/>
                <w:szCs w:val="28"/>
              </w:rPr>
            </w:pPr>
            <w:r w:rsidRPr="00BA1839">
              <w:rPr>
                <w:rFonts w:ascii="Times New Roman" w:hAnsi="Times New Roman"/>
                <w:sz w:val="28"/>
                <w:szCs w:val="28"/>
              </w:rPr>
              <w:t>Ежемесячно</w:t>
            </w:r>
          </w:p>
        </w:tc>
      </w:tr>
      <w:tr w:rsidR="00BA1839" w:rsidRPr="00BA1839" w:rsidTr="00BA1839">
        <w:trPr>
          <w:trHeight w:val="146"/>
        </w:trPr>
        <w:tc>
          <w:tcPr>
            <w:tcW w:w="292" w:type="pct"/>
            <w:vMerge/>
          </w:tcPr>
          <w:p w:rsidR="00BA1839" w:rsidRPr="00BA1839" w:rsidRDefault="00BA1839" w:rsidP="00BA1839">
            <w:pPr>
              <w:ind w:firstLine="0"/>
              <w:jc w:val="center"/>
              <w:rPr>
                <w:rFonts w:ascii="Times New Roman" w:hAnsi="Times New Roman"/>
                <w:sz w:val="28"/>
                <w:szCs w:val="28"/>
              </w:rPr>
            </w:pPr>
          </w:p>
        </w:tc>
        <w:tc>
          <w:tcPr>
            <w:tcW w:w="956" w:type="pct"/>
            <w:vMerge/>
          </w:tcPr>
          <w:p w:rsidR="00BA1839" w:rsidRPr="00BA1839" w:rsidRDefault="00BA1839" w:rsidP="00BA1839">
            <w:pPr>
              <w:ind w:firstLine="0"/>
              <w:jc w:val="left"/>
              <w:rPr>
                <w:rFonts w:ascii="Times New Roman" w:hAnsi="Times New Roman"/>
                <w:sz w:val="28"/>
                <w:szCs w:val="28"/>
              </w:rPr>
            </w:pPr>
          </w:p>
        </w:tc>
        <w:tc>
          <w:tcPr>
            <w:tcW w:w="1031"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20%</w:t>
            </w:r>
          </w:p>
        </w:tc>
        <w:tc>
          <w:tcPr>
            <w:tcW w:w="1724" w:type="pct"/>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 xml:space="preserve">при стаже работы от </w:t>
            </w:r>
            <w:r w:rsidRPr="00BA1839">
              <w:rPr>
                <w:rFonts w:ascii="Times New Roman" w:hAnsi="Times New Roman"/>
                <w:sz w:val="28"/>
                <w:szCs w:val="28"/>
              </w:rPr>
              <w:lastRenderedPageBreak/>
              <w:t>10 до 15 лет</w:t>
            </w:r>
          </w:p>
        </w:tc>
        <w:tc>
          <w:tcPr>
            <w:tcW w:w="998" w:type="pct"/>
            <w:vMerge/>
          </w:tcPr>
          <w:p w:rsidR="00BA1839" w:rsidRPr="00BA1839" w:rsidRDefault="00BA1839" w:rsidP="00BA1839">
            <w:pPr>
              <w:ind w:firstLine="0"/>
              <w:jc w:val="center"/>
              <w:rPr>
                <w:rFonts w:ascii="Times New Roman" w:hAnsi="Times New Roman"/>
                <w:sz w:val="28"/>
                <w:szCs w:val="28"/>
              </w:rPr>
            </w:pPr>
          </w:p>
        </w:tc>
      </w:tr>
      <w:tr w:rsidR="00BA1839" w:rsidRPr="00BA1839" w:rsidTr="00BA1839">
        <w:trPr>
          <w:trHeight w:val="146"/>
        </w:trPr>
        <w:tc>
          <w:tcPr>
            <w:tcW w:w="292" w:type="pct"/>
            <w:vMerge/>
          </w:tcPr>
          <w:p w:rsidR="00BA1839" w:rsidRPr="00BA1839" w:rsidRDefault="00BA1839" w:rsidP="00BA1839">
            <w:pPr>
              <w:ind w:firstLine="0"/>
              <w:jc w:val="center"/>
              <w:rPr>
                <w:rFonts w:ascii="Times New Roman" w:hAnsi="Times New Roman"/>
                <w:sz w:val="28"/>
                <w:szCs w:val="28"/>
              </w:rPr>
            </w:pPr>
          </w:p>
        </w:tc>
        <w:tc>
          <w:tcPr>
            <w:tcW w:w="956" w:type="pct"/>
            <w:vMerge/>
          </w:tcPr>
          <w:p w:rsidR="00BA1839" w:rsidRPr="00BA1839" w:rsidRDefault="00BA1839" w:rsidP="00BA1839">
            <w:pPr>
              <w:ind w:firstLine="0"/>
              <w:jc w:val="left"/>
              <w:rPr>
                <w:rFonts w:ascii="Times New Roman" w:hAnsi="Times New Roman"/>
                <w:sz w:val="28"/>
                <w:szCs w:val="28"/>
              </w:rPr>
            </w:pPr>
          </w:p>
        </w:tc>
        <w:tc>
          <w:tcPr>
            <w:tcW w:w="1031"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15%</w:t>
            </w:r>
          </w:p>
        </w:tc>
        <w:tc>
          <w:tcPr>
            <w:tcW w:w="1724" w:type="pct"/>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при стаже работы от 5 до 10 лет</w:t>
            </w:r>
          </w:p>
        </w:tc>
        <w:tc>
          <w:tcPr>
            <w:tcW w:w="998" w:type="pct"/>
            <w:vMerge/>
          </w:tcPr>
          <w:p w:rsidR="00BA1839" w:rsidRPr="00BA1839" w:rsidRDefault="00BA1839" w:rsidP="00BA1839">
            <w:pPr>
              <w:ind w:firstLine="0"/>
              <w:jc w:val="center"/>
              <w:rPr>
                <w:rFonts w:ascii="Times New Roman" w:hAnsi="Times New Roman"/>
                <w:sz w:val="28"/>
                <w:szCs w:val="28"/>
              </w:rPr>
            </w:pPr>
          </w:p>
        </w:tc>
      </w:tr>
      <w:tr w:rsidR="00BA1839" w:rsidRPr="00BA1839" w:rsidTr="00BA1839">
        <w:trPr>
          <w:trHeight w:val="146"/>
        </w:trPr>
        <w:tc>
          <w:tcPr>
            <w:tcW w:w="292" w:type="pct"/>
            <w:vMerge/>
          </w:tcPr>
          <w:p w:rsidR="00BA1839" w:rsidRPr="00BA1839" w:rsidRDefault="00BA1839" w:rsidP="00BA1839">
            <w:pPr>
              <w:ind w:firstLine="0"/>
              <w:jc w:val="center"/>
              <w:rPr>
                <w:rFonts w:ascii="Times New Roman" w:hAnsi="Times New Roman"/>
                <w:sz w:val="28"/>
                <w:szCs w:val="28"/>
              </w:rPr>
            </w:pPr>
          </w:p>
        </w:tc>
        <w:tc>
          <w:tcPr>
            <w:tcW w:w="956" w:type="pct"/>
            <w:vMerge/>
          </w:tcPr>
          <w:p w:rsidR="00BA1839" w:rsidRPr="00BA1839" w:rsidRDefault="00BA1839" w:rsidP="00BA1839">
            <w:pPr>
              <w:ind w:firstLine="0"/>
              <w:jc w:val="left"/>
              <w:rPr>
                <w:rFonts w:ascii="Times New Roman" w:hAnsi="Times New Roman"/>
                <w:sz w:val="28"/>
                <w:szCs w:val="28"/>
              </w:rPr>
            </w:pPr>
          </w:p>
        </w:tc>
        <w:tc>
          <w:tcPr>
            <w:tcW w:w="1031"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10%</w:t>
            </w:r>
          </w:p>
        </w:tc>
        <w:tc>
          <w:tcPr>
            <w:tcW w:w="1724" w:type="pct"/>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при стаже работы от 1 до 5 лет</w:t>
            </w:r>
          </w:p>
        </w:tc>
        <w:tc>
          <w:tcPr>
            <w:tcW w:w="998" w:type="pct"/>
            <w:vMerge/>
          </w:tcPr>
          <w:p w:rsidR="00BA1839" w:rsidRPr="00BA1839" w:rsidRDefault="00BA1839" w:rsidP="00BA1839">
            <w:pPr>
              <w:ind w:firstLine="0"/>
              <w:jc w:val="center"/>
              <w:rPr>
                <w:rFonts w:ascii="Times New Roman" w:hAnsi="Times New Roman"/>
                <w:sz w:val="28"/>
                <w:szCs w:val="28"/>
              </w:rPr>
            </w:pPr>
          </w:p>
        </w:tc>
      </w:tr>
    </w:tbl>
    <w:p w:rsidR="00BA1839" w:rsidRPr="00BA1839" w:rsidRDefault="00BA1839" w:rsidP="00BA1839">
      <w:pPr>
        <w:ind w:firstLine="0"/>
        <w:jc w:val="left"/>
        <w:rPr>
          <w:rFonts w:ascii="Times New Roman" w:hAnsi="Times New Roman"/>
          <w:color w:val="000000"/>
          <w:sz w:val="28"/>
          <w:szCs w:val="28"/>
          <w:lang w:eastAsia="en-US"/>
        </w:rPr>
      </w:pPr>
    </w:p>
    <w:p w:rsidR="00BA1839" w:rsidRPr="00BA1839" w:rsidRDefault="00BA1839" w:rsidP="00BA1839">
      <w:pPr>
        <w:ind w:firstLine="709"/>
        <w:rPr>
          <w:rFonts w:ascii="Times New Roman" w:hAnsi="Times New Roman"/>
          <w:color w:val="000000"/>
          <w:sz w:val="28"/>
          <w:szCs w:val="28"/>
          <w:lang w:eastAsia="en-US"/>
        </w:rPr>
      </w:pPr>
      <w:r w:rsidRPr="00BA1839">
        <w:rPr>
          <w:rFonts w:ascii="Times New Roman" w:hAnsi="Times New Roman"/>
          <w:color w:val="000000"/>
          <w:sz w:val="28"/>
          <w:szCs w:val="28"/>
          <w:lang w:eastAsia="en-US"/>
        </w:rPr>
        <w:t xml:space="preserve">4.9. Стимулирующие выплаты, кроме выплаты за выслугу лет, снижаются при наличии показателей, за которые производится снижение размера стимулирующих выплат в соответствии с </w:t>
      </w:r>
      <w:hyperlink w:anchor="P653" w:history="1">
        <w:r w:rsidRPr="00BA1839">
          <w:rPr>
            <w:rFonts w:ascii="Times New Roman" w:hAnsi="Times New Roman"/>
            <w:color w:val="000000"/>
            <w:sz w:val="28"/>
            <w:szCs w:val="28"/>
            <w:lang w:eastAsia="en-US"/>
          </w:rPr>
          <w:t xml:space="preserve">таблицей </w:t>
        </w:r>
      </w:hyperlink>
      <w:r w:rsidRPr="00BA1839">
        <w:rPr>
          <w:rFonts w:ascii="Times New Roman" w:hAnsi="Times New Roman"/>
          <w:sz w:val="28"/>
          <w:szCs w:val="28"/>
          <w:lang w:eastAsia="en-US"/>
        </w:rPr>
        <w:t>5</w:t>
      </w:r>
      <w:r w:rsidRPr="00BA1839">
        <w:rPr>
          <w:rFonts w:ascii="Times New Roman" w:hAnsi="Times New Roman"/>
          <w:color w:val="000000"/>
          <w:sz w:val="28"/>
          <w:szCs w:val="28"/>
          <w:lang w:eastAsia="en-US"/>
        </w:rPr>
        <w:t xml:space="preserve"> Положения.</w:t>
      </w:r>
    </w:p>
    <w:p w:rsidR="00BA1839" w:rsidRPr="00BA1839" w:rsidRDefault="00BA1839" w:rsidP="00BA1839">
      <w:pPr>
        <w:widowControl w:val="0"/>
        <w:autoSpaceDE w:val="0"/>
        <w:autoSpaceDN w:val="0"/>
        <w:adjustRightInd w:val="0"/>
        <w:ind w:firstLine="0"/>
        <w:jc w:val="right"/>
        <w:outlineLvl w:val="2"/>
        <w:rPr>
          <w:rFonts w:ascii="Times New Roman" w:hAnsi="Times New Roman"/>
          <w:color w:val="000000"/>
          <w:sz w:val="28"/>
          <w:szCs w:val="28"/>
        </w:rPr>
      </w:pPr>
    </w:p>
    <w:p w:rsidR="00BA1839" w:rsidRPr="00BA1839" w:rsidRDefault="00BA1839" w:rsidP="00BA1839">
      <w:pPr>
        <w:widowControl w:val="0"/>
        <w:autoSpaceDE w:val="0"/>
        <w:autoSpaceDN w:val="0"/>
        <w:adjustRightInd w:val="0"/>
        <w:ind w:firstLine="0"/>
        <w:jc w:val="right"/>
        <w:outlineLvl w:val="2"/>
        <w:rPr>
          <w:rFonts w:ascii="Times New Roman" w:hAnsi="Times New Roman"/>
          <w:color w:val="000000"/>
          <w:sz w:val="28"/>
          <w:szCs w:val="28"/>
        </w:rPr>
      </w:pPr>
      <w:r w:rsidRPr="00BA1839">
        <w:rPr>
          <w:rFonts w:ascii="Times New Roman" w:hAnsi="Times New Roman"/>
          <w:color w:val="000000"/>
          <w:sz w:val="28"/>
          <w:szCs w:val="28"/>
        </w:rPr>
        <w:t>Таблица 5</w:t>
      </w:r>
    </w:p>
    <w:p w:rsidR="00BA1839" w:rsidRPr="00BA1839" w:rsidRDefault="00BA1839" w:rsidP="00BA1839">
      <w:pPr>
        <w:widowControl w:val="0"/>
        <w:autoSpaceDE w:val="0"/>
        <w:autoSpaceDN w:val="0"/>
        <w:adjustRightInd w:val="0"/>
        <w:ind w:firstLine="0"/>
        <w:jc w:val="right"/>
        <w:outlineLvl w:val="2"/>
        <w:rPr>
          <w:rFonts w:ascii="Times New Roman" w:hAnsi="Times New Roman"/>
          <w:color w:val="000000"/>
          <w:sz w:val="28"/>
          <w:szCs w:val="28"/>
        </w:rPr>
      </w:pPr>
    </w:p>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bookmarkStart w:id="3" w:name="P653"/>
      <w:bookmarkEnd w:id="3"/>
      <w:r w:rsidRPr="00BA1839">
        <w:rPr>
          <w:rFonts w:ascii="Times New Roman" w:hAnsi="Times New Roman"/>
          <w:color w:val="000000"/>
          <w:sz w:val="28"/>
          <w:szCs w:val="28"/>
        </w:rPr>
        <w:t>Примерный перечень показателей, за которые производится</w:t>
      </w:r>
    </w:p>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снижение размера стимулирующих выплат</w:t>
      </w:r>
    </w:p>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923"/>
        <w:gridCol w:w="3012"/>
      </w:tblGrid>
      <w:tr w:rsidR="00BA1839" w:rsidRPr="00BA1839" w:rsidTr="00BA1839">
        <w:trPr>
          <w:trHeight w:val="275"/>
        </w:trPr>
        <w:tc>
          <w:tcPr>
            <w:tcW w:w="317" w:type="pct"/>
          </w:tcPr>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w:t>
            </w:r>
          </w:p>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proofErr w:type="gramStart"/>
            <w:r w:rsidRPr="00BA1839">
              <w:rPr>
                <w:rFonts w:ascii="Times New Roman" w:hAnsi="Times New Roman"/>
                <w:color w:val="000000"/>
                <w:sz w:val="28"/>
                <w:szCs w:val="28"/>
              </w:rPr>
              <w:t>п</w:t>
            </w:r>
            <w:proofErr w:type="gramEnd"/>
            <w:r w:rsidRPr="00BA1839">
              <w:rPr>
                <w:rFonts w:ascii="Times New Roman" w:hAnsi="Times New Roman"/>
                <w:color w:val="000000"/>
                <w:sz w:val="28"/>
                <w:szCs w:val="28"/>
              </w:rPr>
              <w:t>/п</w:t>
            </w:r>
          </w:p>
        </w:tc>
        <w:tc>
          <w:tcPr>
            <w:tcW w:w="3102" w:type="pct"/>
          </w:tcPr>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Показатели, за которые производится снижение размера стимулирующих выплат</w:t>
            </w:r>
          </w:p>
        </w:tc>
        <w:tc>
          <w:tcPr>
            <w:tcW w:w="1581" w:type="pct"/>
          </w:tcPr>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Процент снижения за каждый случай упущения</w:t>
            </w:r>
          </w:p>
          <w:p w:rsidR="00BA1839" w:rsidRPr="00BA1839" w:rsidRDefault="00BA1839" w:rsidP="00BA1839">
            <w:pPr>
              <w:widowControl w:val="0"/>
              <w:autoSpaceDE w:val="0"/>
              <w:autoSpaceDN w:val="0"/>
              <w:adjustRightInd w:val="0"/>
              <w:ind w:firstLine="0"/>
              <w:jc w:val="center"/>
              <w:rPr>
                <w:rFonts w:ascii="Times New Roman" w:hAnsi="Times New Roman"/>
                <w:color w:val="000000"/>
                <w:sz w:val="28"/>
                <w:szCs w:val="28"/>
              </w:rPr>
            </w:pPr>
            <w:r w:rsidRPr="00BA1839">
              <w:rPr>
                <w:rFonts w:ascii="Times New Roman" w:hAnsi="Times New Roman"/>
                <w:color w:val="000000"/>
                <w:sz w:val="28"/>
                <w:szCs w:val="28"/>
              </w:rPr>
              <w:t>(в процентах от максимального размера)</w:t>
            </w:r>
          </w:p>
        </w:tc>
      </w:tr>
      <w:tr w:rsidR="00BA1839" w:rsidRPr="00BA1839" w:rsidTr="00BA1839">
        <w:tc>
          <w:tcPr>
            <w:tcW w:w="317"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1.</w:t>
            </w:r>
          </w:p>
        </w:tc>
        <w:tc>
          <w:tcPr>
            <w:tcW w:w="3102" w:type="pct"/>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Некачественное, несвоевременное выполнение функциональных обязанностей, неквалифицированная подготовка и оформление документов, в том числе:</w:t>
            </w:r>
          </w:p>
        </w:tc>
        <w:tc>
          <w:tcPr>
            <w:tcW w:w="1581"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до 100%</w:t>
            </w:r>
          </w:p>
        </w:tc>
      </w:tr>
      <w:tr w:rsidR="00BA1839" w:rsidRPr="00BA1839" w:rsidTr="00BA1839">
        <w:tc>
          <w:tcPr>
            <w:tcW w:w="317"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1.1.</w:t>
            </w:r>
          </w:p>
        </w:tc>
        <w:tc>
          <w:tcPr>
            <w:tcW w:w="3102" w:type="pct"/>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Наличие письменных жалоб, связанных с исполнением должностных обязанностей и поведением, нарушающим права и законные интересы граждан и юридических лиц, в ходе рассмотрения которых подтверждается их достоверность и обоснованность</w:t>
            </w:r>
          </w:p>
        </w:tc>
        <w:tc>
          <w:tcPr>
            <w:tcW w:w="1581"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25%</w:t>
            </w:r>
          </w:p>
        </w:tc>
      </w:tr>
      <w:tr w:rsidR="00BA1839" w:rsidRPr="00BA1839" w:rsidTr="00BA1839">
        <w:tc>
          <w:tcPr>
            <w:tcW w:w="317"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1.2.</w:t>
            </w:r>
          </w:p>
        </w:tc>
        <w:tc>
          <w:tcPr>
            <w:tcW w:w="3102" w:type="pct"/>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Представление по запросу неполной, недостоверной информации, не раскрывающей сути запроса</w:t>
            </w:r>
          </w:p>
        </w:tc>
        <w:tc>
          <w:tcPr>
            <w:tcW w:w="1581"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10%</w:t>
            </w:r>
          </w:p>
        </w:tc>
      </w:tr>
      <w:tr w:rsidR="00BA1839" w:rsidRPr="00BA1839" w:rsidTr="00BA1839">
        <w:tc>
          <w:tcPr>
            <w:tcW w:w="317"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1.3.</w:t>
            </w:r>
          </w:p>
        </w:tc>
        <w:tc>
          <w:tcPr>
            <w:tcW w:w="3102" w:type="pct"/>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Наличие нарушений, выявленных по результатам проводимых проверок контролирующими органами</w:t>
            </w:r>
          </w:p>
        </w:tc>
        <w:tc>
          <w:tcPr>
            <w:tcW w:w="1581"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до 100%</w:t>
            </w:r>
          </w:p>
        </w:tc>
      </w:tr>
      <w:tr w:rsidR="00BA1839" w:rsidRPr="00BA1839" w:rsidTr="00BA1839">
        <w:tc>
          <w:tcPr>
            <w:tcW w:w="317"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1.4.</w:t>
            </w:r>
          </w:p>
        </w:tc>
        <w:tc>
          <w:tcPr>
            <w:tcW w:w="3102" w:type="pct"/>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Иное некачественное, несвоевременное выполнение функциональных обязанностей</w:t>
            </w:r>
          </w:p>
        </w:tc>
        <w:tc>
          <w:tcPr>
            <w:tcW w:w="1581"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до 100%</w:t>
            </w:r>
          </w:p>
        </w:tc>
      </w:tr>
      <w:tr w:rsidR="00BA1839" w:rsidRPr="00BA1839" w:rsidTr="00BA1839">
        <w:tc>
          <w:tcPr>
            <w:tcW w:w="317"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2.</w:t>
            </w:r>
          </w:p>
        </w:tc>
        <w:tc>
          <w:tcPr>
            <w:tcW w:w="3102" w:type="pct"/>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Некачественное, несвоевременное выполнение планов работы, постановлений, распоряжений, решений и поручений</w:t>
            </w:r>
          </w:p>
        </w:tc>
        <w:tc>
          <w:tcPr>
            <w:tcW w:w="1581"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до 100%</w:t>
            </w:r>
          </w:p>
        </w:tc>
      </w:tr>
      <w:tr w:rsidR="00BA1839" w:rsidRPr="00BA1839" w:rsidTr="00BA1839">
        <w:tc>
          <w:tcPr>
            <w:tcW w:w="317"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3.</w:t>
            </w:r>
          </w:p>
        </w:tc>
        <w:tc>
          <w:tcPr>
            <w:tcW w:w="3102" w:type="pct"/>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Неквалифицированное рассмотрение обращений, писем от организаций и граждан</w:t>
            </w:r>
          </w:p>
        </w:tc>
        <w:tc>
          <w:tcPr>
            <w:tcW w:w="1581"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до 50%</w:t>
            </w:r>
          </w:p>
        </w:tc>
      </w:tr>
      <w:tr w:rsidR="00BA1839" w:rsidRPr="00BA1839" w:rsidTr="00BA1839">
        <w:tc>
          <w:tcPr>
            <w:tcW w:w="317"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lastRenderedPageBreak/>
              <w:t>4.</w:t>
            </w:r>
          </w:p>
        </w:tc>
        <w:tc>
          <w:tcPr>
            <w:tcW w:w="3102" w:type="pct"/>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Нарушение сроков представления установленной отчетности, представление неверной информации</w:t>
            </w:r>
          </w:p>
        </w:tc>
        <w:tc>
          <w:tcPr>
            <w:tcW w:w="1581"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до 100%</w:t>
            </w:r>
          </w:p>
        </w:tc>
      </w:tr>
      <w:tr w:rsidR="00BA1839" w:rsidRPr="00BA1839" w:rsidTr="00BA1839">
        <w:tc>
          <w:tcPr>
            <w:tcW w:w="317"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5.</w:t>
            </w:r>
          </w:p>
        </w:tc>
        <w:tc>
          <w:tcPr>
            <w:tcW w:w="3102" w:type="pct"/>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Невыполнение поручения руководителя</w:t>
            </w:r>
          </w:p>
        </w:tc>
        <w:tc>
          <w:tcPr>
            <w:tcW w:w="1581"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до 100%</w:t>
            </w:r>
          </w:p>
        </w:tc>
      </w:tr>
      <w:tr w:rsidR="00BA1839" w:rsidRPr="00BA1839" w:rsidTr="00BA1839">
        <w:tc>
          <w:tcPr>
            <w:tcW w:w="317"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6.</w:t>
            </w:r>
          </w:p>
        </w:tc>
        <w:tc>
          <w:tcPr>
            <w:tcW w:w="3102" w:type="pct"/>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 xml:space="preserve">Отсутствие </w:t>
            </w:r>
            <w:proofErr w:type="gramStart"/>
            <w:r w:rsidRPr="00BA1839">
              <w:rPr>
                <w:rFonts w:ascii="Times New Roman" w:hAnsi="Times New Roman"/>
                <w:sz w:val="28"/>
                <w:szCs w:val="28"/>
              </w:rPr>
              <w:t>контроля за</w:t>
            </w:r>
            <w:proofErr w:type="gramEnd"/>
            <w:r w:rsidRPr="00BA1839">
              <w:rPr>
                <w:rFonts w:ascii="Times New Roman" w:hAnsi="Times New Roman"/>
                <w:sz w:val="28"/>
                <w:szCs w:val="28"/>
              </w:rPr>
              <w:t xml:space="preserve"> работой подчиненных служб, работников, структурных подразделений</w:t>
            </w:r>
          </w:p>
        </w:tc>
        <w:tc>
          <w:tcPr>
            <w:tcW w:w="1581"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до 50%</w:t>
            </w:r>
          </w:p>
        </w:tc>
      </w:tr>
      <w:tr w:rsidR="00BA1839" w:rsidRPr="00BA1839" w:rsidTr="00BA1839">
        <w:tc>
          <w:tcPr>
            <w:tcW w:w="317"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7.</w:t>
            </w:r>
          </w:p>
        </w:tc>
        <w:tc>
          <w:tcPr>
            <w:tcW w:w="3102" w:type="pct"/>
          </w:tcPr>
          <w:p w:rsidR="00BA1839" w:rsidRPr="00BA1839" w:rsidRDefault="00BA1839" w:rsidP="00BA1839">
            <w:pPr>
              <w:widowControl w:val="0"/>
              <w:autoSpaceDE w:val="0"/>
              <w:autoSpaceDN w:val="0"/>
              <w:adjustRightInd w:val="0"/>
              <w:ind w:firstLine="0"/>
              <w:rPr>
                <w:rFonts w:ascii="Times New Roman" w:hAnsi="Times New Roman"/>
                <w:sz w:val="28"/>
                <w:szCs w:val="28"/>
              </w:rPr>
            </w:pPr>
            <w:r w:rsidRPr="00BA1839">
              <w:rPr>
                <w:rFonts w:ascii="Times New Roman" w:hAnsi="Times New Roman"/>
                <w:sz w:val="28"/>
                <w:szCs w:val="28"/>
              </w:rPr>
              <w:t>Несоблюдение дисциплины труда, правил внутреннего трудового распорядка</w:t>
            </w:r>
          </w:p>
        </w:tc>
        <w:tc>
          <w:tcPr>
            <w:tcW w:w="1581" w:type="pct"/>
          </w:tcPr>
          <w:p w:rsidR="00BA1839" w:rsidRPr="00BA1839" w:rsidRDefault="00BA1839" w:rsidP="00BA1839">
            <w:pPr>
              <w:widowControl w:val="0"/>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100%</w:t>
            </w:r>
          </w:p>
        </w:tc>
      </w:tr>
    </w:tbl>
    <w:p w:rsidR="00BA1839" w:rsidRPr="00BA1839" w:rsidRDefault="00BA1839" w:rsidP="00BA1839">
      <w:pPr>
        <w:ind w:firstLine="709"/>
        <w:rPr>
          <w:rFonts w:ascii="Times New Roman" w:hAnsi="Times New Roman"/>
          <w:sz w:val="28"/>
          <w:szCs w:val="28"/>
        </w:rPr>
      </w:pPr>
    </w:p>
    <w:p w:rsidR="00BA1839" w:rsidRPr="00BA1839" w:rsidRDefault="00BA1839" w:rsidP="00BA1839">
      <w:pPr>
        <w:ind w:firstLine="0"/>
        <w:jc w:val="center"/>
        <w:rPr>
          <w:rFonts w:ascii="Times New Roman" w:hAnsi="Times New Roman"/>
          <w:sz w:val="28"/>
          <w:szCs w:val="28"/>
          <w:lang w:eastAsia="en-US"/>
        </w:rPr>
      </w:pPr>
      <w:r w:rsidRPr="00BA1839">
        <w:rPr>
          <w:rFonts w:ascii="Times New Roman" w:hAnsi="Times New Roman"/>
          <w:sz w:val="28"/>
          <w:szCs w:val="28"/>
          <w:lang w:eastAsia="en-US"/>
        </w:rPr>
        <w:t>Раздел</w:t>
      </w:r>
      <w:r w:rsidRPr="00BA1839">
        <w:rPr>
          <w:rFonts w:ascii="Times New Roman" w:hAnsi="Times New Roman"/>
          <w:bCs/>
          <w:iCs/>
          <w:sz w:val="28"/>
          <w:szCs w:val="28"/>
          <w:lang w:eastAsia="en-US"/>
        </w:rPr>
        <w:t xml:space="preserve"> </w:t>
      </w:r>
      <w:r w:rsidRPr="00BA1839">
        <w:rPr>
          <w:rFonts w:ascii="Times New Roman" w:hAnsi="Times New Roman"/>
          <w:bCs/>
          <w:iCs/>
          <w:sz w:val="28"/>
          <w:szCs w:val="28"/>
          <w:lang w:val="en-US" w:eastAsia="en-US"/>
        </w:rPr>
        <w:t>V</w:t>
      </w:r>
      <w:r w:rsidRPr="00BA1839">
        <w:rPr>
          <w:rFonts w:ascii="Times New Roman" w:hAnsi="Times New Roman"/>
          <w:bCs/>
          <w:iCs/>
          <w:sz w:val="28"/>
          <w:szCs w:val="28"/>
          <w:lang w:eastAsia="en-US"/>
        </w:rPr>
        <w:t xml:space="preserve">. </w:t>
      </w:r>
      <w:r w:rsidRPr="00BA1839">
        <w:rPr>
          <w:rFonts w:ascii="Times New Roman" w:hAnsi="Times New Roman"/>
          <w:sz w:val="28"/>
          <w:szCs w:val="28"/>
          <w:lang w:eastAsia="en-US"/>
        </w:rPr>
        <w:t>Порядок и условия оплаты труда директора муниципального учреждения и главного бухгалтера</w:t>
      </w:r>
    </w:p>
    <w:p w:rsidR="00BA1839" w:rsidRPr="00BA1839" w:rsidRDefault="00BA1839" w:rsidP="00BA1839">
      <w:pPr>
        <w:ind w:firstLine="0"/>
        <w:jc w:val="center"/>
        <w:rPr>
          <w:rFonts w:ascii="Times New Roman" w:hAnsi="Times New Roman"/>
          <w:sz w:val="28"/>
          <w:szCs w:val="28"/>
          <w:lang w:eastAsia="en-US"/>
        </w:rPr>
      </w:pPr>
    </w:p>
    <w:p w:rsidR="00BA1839" w:rsidRPr="00BA1839" w:rsidRDefault="00BA1839" w:rsidP="00BA1839">
      <w:pPr>
        <w:widowControl w:val="0"/>
        <w:autoSpaceDE w:val="0"/>
        <w:autoSpaceDN w:val="0"/>
        <w:adjustRightInd w:val="0"/>
        <w:ind w:firstLine="540"/>
        <w:rPr>
          <w:rFonts w:ascii="Times New Roman" w:hAnsi="Times New Roman"/>
          <w:sz w:val="28"/>
          <w:szCs w:val="28"/>
        </w:rPr>
      </w:pPr>
      <w:r w:rsidRPr="00BA1839">
        <w:rPr>
          <w:rFonts w:ascii="Times New Roman" w:hAnsi="Times New Roman"/>
          <w:sz w:val="28"/>
          <w:szCs w:val="28"/>
          <w:lang w:eastAsia="en-US"/>
        </w:rPr>
        <w:t xml:space="preserve">5.1. </w:t>
      </w:r>
      <w:r w:rsidRPr="00BA1839">
        <w:rPr>
          <w:rFonts w:ascii="Times New Roman" w:hAnsi="Times New Roman"/>
          <w:sz w:val="28"/>
          <w:szCs w:val="28"/>
        </w:rPr>
        <w:t>Заработная плата директора муниципального учреждения и главного бухгалтера состоит из должностного оклада, компенсационных, стимулирующих и иных выплат, установленных Положением.</w:t>
      </w:r>
    </w:p>
    <w:p w:rsidR="00BA1839" w:rsidRPr="00BA1839" w:rsidRDefault="00BA1839" w:rsidP="00BA1839">
      <w:pPr>
        <w:ind w:firstLine="540"/>
        <w:rPr>
          <w:rFonts w:ascii="Times New Roman" w:hAnsi="Times New Roman"/>
          <w:color w:val="000000"/>
          <w:sz w:val="28"/>
          <w:szCs w:val="28"/>
          <w:lang w:eastAsia="en-US"/>
        </w:rPr>
      </w:pPr>
      <w:r w:rsidRPr="00BA1839">
        <w:rPr>
          <w:rFonts w:ascii="Times New Roman" w:hAnsi="Times New Roman"/>
          <w:sz w:val="28"/>
          <w:szCs w:val="28"/>
          <w:lang w:eastAsia="en-US"/>
        </w:rPr>
        <w:t xml:space="preserve">5.2. Размер должностного оклада директора муниципального учреждения определяется трудовым договором согласно </w:t>
      </w:r>
      <w:hyperlink w:anchor="P770" w:history="1">
        <w:r w:rsidRPr="00BA1839">
          <w:rPr>
            <w:rFonts w:ascii="Times New Roman" w:hAnsi="Times New Roman"/>
            <w:color w:val="000000"/>
            <w:sz w:val="28"/>
            <w:szCs w:val="28"/>
            <w:lang w:eastAsia="en-US"/>
          </w:rPr>
          <w:t xml:space="preserve">таблице </w:t>
        </w:r>
      </w:hyperlink>
      <w:r w:rsidRPr="00BA1839">
        <w:rPr>
          <w:rFonts w:ascii="Times New Roman" w:hAnsi="Times New Roman"/>
          <w:sz w:val="28"/>
          <w:szCs w:val="28"/>
          <w:lang w:eastAsia="en-US"/>
        </w:rPr>
        <w:t>6</w:t>
      </w:r>
      <w:r w:rsidRPr="00BA1839">
        <w:rPr>
          <w:rFonts w:ascii="Times New Roman" w:hAnsi="Times New Roman"/>
          <w:color w:val="000000"/>
          <w:sz w:val="28"/>
          <w:szCs w:val="28"/>
          <w:lang w:eastAsia="en-US"/>
        </w:rPr>
        <w:t xml:space="preserve"> Положения.</w:t>
      </w:r>
    </w:p>
    <w:p w:rsidR="00BA1839" w:rsidRPr="00BA1839" w:rsidRDefault="00BA1839" w:rsidP="00BA1839">
      <w:pPr>
        <w:autoSpaceDE w:val="0"/>
        <w:autoSpaceDN w:val="0"/>
        <w:adjustRightInd w:val="0"/>
        <w:ind w:firstLine="720"/>
        <w:jc w:val="right"/>
        <w:rPr>
          <w:rFonts w:ascii="Times New Roman" w:hAnsi="Times New Roman"/>
          <w:sz w:val="28"/>
          <w:szCs w:val="28"/>
        </w:rPr>
      </w:pPr>
    </w:p>
    <w:p w:rsidR="00BA1839" w:rsidRPr="00BA1839" w:rsidRDefault="00BA1839" w:rsidP="00BA1839">
      <w:pPr>
        <w:autoSpaceDE w:val="0"/>
        <w:autoSpaceDN w:val="0"/>
        <w:adjustRightInd w:val="0"/>
        <w:ind w:firstLine="720"/>
        <w:jc w:val="right"/>
        <w:rPr>
          <w:rFonts w:ascii="Times New Roman" w:hAnsi="Times New Roman"/>
          <w:sz w:val="28"/>
          <w:szCs w:val="28"/>
        </w:rPr>
      </w:pPr>
      <w:r w:rsidRPr="00BA1839">
        <w:rPr>
          <w:rFonts w:ascii="Times New Roman" w:hAnsi="Times New Roman"/>
          <w:sz w:val="28"/>
          <w:szCs w:val="28"/>
        </w:rPr>
        <w:t>Таблица 6</w:t>
      </w:r>
    </w:p>
    <w:p w:rsidR="00BA1839" w:rsidRPr="00BA1839" w:rsidRDefault="00BA1839" w:rsidP="00BA1839">
      <w:pPr>
        <w:autoSpaceDE w:val="0"/>
        <w:autoSpaceDN w:val="0"/>
        <w:adjustRightInd w:val="0"/>
        <w:ind w:firstLine="720"/>
        <w:rPr>
          <w:rFonts w:ascii="Times New Roman" w:hAnsi="Times New Roman"/>
          <w:sz w:val="28"/>
          <w:szCs w:val="28"/>
          <w:highlight w:val="yellow"/>
        </w:rPr>
      </w:pPr>
    </w:p>
    <w:p w:rsidR="00BA1839" w:rsidRPr="00BA1839" w:rsidRDefault="00BA1839" w:rsidP="00BA1839">
      <w:pPr>
        <w:autoSpaceDE w:val="0"/>
        <w:autoSpaceDN w:val="0"/>
        <w:adjustRightInd w:val="0"/>
        <w:ind w:firstLine="720"/>
        <w:rPr>
          <w:rFonts w:ascii="Times New Roman" w:hAnsi="Times New Roman"/>
          <w:sz w:val="28"/>
          <w:szCs w:val="28"/>
        </w:rPr>
      </w:pPr>
      <w:r w:rsidRPr="00BA1839">
        <w:rPr>
          <w:rFonts w:ascii="Times New Roman" w:hAnsi="Times New Roman"/>
          <w:sz w:val="28"/>
          <w:szCs w:val="28"/>
        </w:rPr>
        <w:t>Размер должностного оклада директора муниципального учреждения</w:t>
      </w:r>
    </w:p>
    <w:p w:rsidR="00BA1839" w:rsidRPr="00BA1839" w:rsidRDefault="00BA1839" w:rsidP="00BA1839">
      <w:pPr>
        <w:autoSpaceDE w:val="0"/>
        <w:autoSpaceDN w:val="0"/>
        <w:adjustRightInd w:val="0"/>
        <w:ind w:firstLine="0"/>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A1839" w:rsidRPr="00BA1839" w:rsidTr="00BA1839">
        <w:trPr>
          <w:jc w:val="center"/>
        </w:trPr>
        <w:tc>
          <w:tcPr>
            <w:tcW w:w="2500" w:type="pct"/>
            <w:tcBorders>
              <w:top w:val="single" w:sz="4" w:space="0" w:color="auto"/>
              <w:left w:val="single" w:sz="4" w:space="0" w:color="auto"/>
              <w:bottom w:val="single" w:sz="4" w:space="0" w:color="auto"/>
              <w:right w:val="single" w:sz="4" w:space="0" w:color="auto"/>
            </w:tcBorders>
            <w:hideMark/>
          </w:tcPr>
          <w:p w:rsidR="00BA1839" w:rsidRPr="00BA1839" w:rsidRDefault="00BA1839" w:rsidP="00BA1839">
            <w:pPr>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Наименование должности</w:t>
            </w:r>
          </w:p>
        </w:tc>
        <w:tc>
          <w:tcPr>
            <w:tcW w:w="2500" w:type="pct"/>
            <w:tcBorders>
              <w:top w:val="single" w:sz="4" w:space="0" w:color="auto"/>
              <w:left w:val="single" w:sz="4" w:space="0" w:color="auto"/>
              <w:bottom w:val="single" w:sz="4" w:space="0" w:color="auto"/>
              <w:right w:val="single" w:sz="4" w:space="0" w:color="auto"/>
            </w:tcBorders>
            <w:hideMark/>
          </w:tcPr>
          <w:p w:rsidR="00BA1839" w:rsidRPr="00BA1839" w:rsidRDefault="00BA1839" w:rsidP="00BA1839">
            <w:pPr>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Размер должностного оклада (оклада) (руб.)</w:t>
            </w:r>
          </w:p>
        </w:tc>
      </w:tr>
      <w:tr w:rsidR="00BA1839" w:rsidRPr="00BA1839" w:rsidTr="00BA1839">
        <w:trPr>
          <w:jc w:val="center"/>
        </w:trPr>
        <w:tc>
          <w:tcPr>
            <w:tcW w:w="2500" w:type="pct"/>
            <w:tcBorders>
              <w:top w:val="single" w:sz="4" w:space="0" w:color="auto"/>
              <w:left w:val="single" w:sz="4" w:space="0" w:color="auto"/>
              <w:bottom w:val="single" w:sz="4" w:space="0" w:color="auto"/>
              <w:right w:val="single" w:sz="4" w:space="0" w:color="auto"/>
            </w:tcBorders>
            <w:hideMark/>
          </w:tcPr>
          <w:p w:rsidR="00BA1839" w:rsidRPr="00BA1839" w:rsidRDefault="00BA1839" w:rsidP="00BA1839">
            <w:pPr>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Директор</w:t>
            </w:r>
          </w:p>
        </w:tc>
        <w:tc>
          <w:tcPr>
            <w:tcW w:w="2500" w:type="pct"/>
            <w:tcBorders>
              <w:top w:val="single" w:sz="4" w:space="0" w:color="auto"/>
              <w:left w:val="single" w:sz="4" w:space="0" w:color="auto"/>
              <w:bottom w:val="single" w:sz="4" w:space="0" w:color="auto"/>
              <w:right w:val="single" w:sz="4" w:space="0" w:color="auto"/>
            </w:tcBorders>
            <w:hideMark/>
          </w:tcPr>
          <w:p w:rsidR="00BA1839" w:rsidRPr="00BA1839" w:rsidRDefault="00BA1839" w:rsidP="00BA1839">
            <w:pPr>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10 816</w:t>
            </w:r>
          </w:p>
        </w:tc>
      </w:tr>
    </w:tbl>
    <w:p w:rsidR="00BA1839" w:rsidRPr="00BA1839" w:rsidRDefault="00BA1839" w:rsidP="00BA1839">
      <w:pPr>
        <w:ind w:firstLine="540"/>
        <w:rPr>
          <w:rFonts w:ascii="Times New Roman" w:hAnsi="Times New Roman"/>
          <w:color w:val="000000"/>
          <w:sz w:val="28"/>
          <w:szCs w:val="28"/>
          <w:lang w:eastAsia="en-US"/>
        </w:rPr>
      </w:pPr>
    </w:p>
    <w:p w:rsidR="00BA1839" w:rsidRPr="00BA1839" w:rsidRDefault="00BA1839" w:rsidP="00BA1839">
      <w:pPr>
        <w:ind w:firstLine="540"/>
        <w:rPr>
          <w:rFonts w:ascii="Times New Roman" w:hAnsi="Times New Roman"/>
          <w:color w:val="000000"/>
          <w:sz w:val="28"/>
          <w:szCs w:val="28"/>
          <w:lang w:eastAsia="en-US"/>
        </w:rPr>
      </w:pPr>
      <w:r w:rsidRPr="00BA1839">
        <w:rPr>
          <w:rFonts w:ascii="Times New Roman" w:hAnsi="Times New Roman"/>
          <w:sz w:val="28"/>
          <w:szCs w:val="28"/>
          <w:lang w:eastAsia="en-US"/>
        </w:rPr>
        <w:t xml:space="preserve">5.3. Размеры должностного оклада главного бухгалтера муниципального учреждения согласно </w:t>
      </w:r>
      <w:hyperlink w:anchor="P770" w:history="1">
        <w:r w:rsidRPr="00BA1839">
          <w:rPr>
            <w:rFonts w:ascii="Times New Roman" w:hAnsi="Times New Roman"/>
            <w:color w:val="000000"/>
            <w:sz w:val="28"/>
            <w:szCs w:val="28"/>
            <w:lang w:eastAsia="en-US"/>
          </w:rPr>
          <w:t xml:space="preserve">таблице </w:t>
        </w:r>
      </w:hyperlink>
      <w:r w:rsidRPr="00BA1839">
        <w:rPr>
          <w:rFonts w:ascii="Times New Roman" w:hAnsi="Times New Roman"/>
          <w:sz w:val="28"/>
          <w:szCs w:val="28"/>
          <w:lang w:eastAsia="en-US"/>
        </w:rPr>
        <w:t>7</w:t>
      </w:r>
      <w:r w:rsidRPr="00BA1839">
        <w:rPr>
          <w:rFonts w:ascii="Times New Roman" w:hAnsi="Times New Roman"/>
          <w:color w:val="000000"/>
          <w:sz w:val="28"/>
          <w:szCs w:val="28"/>
          <w:lang w:eastAsia="en-US"/>
        </w:rPr>
        <w:t xml:space="preserve"> Положения.</w:t>
      </w:r>
    </w:p>
    <w:p w:rsidR="00BA1839" w:rsidRPr="00BA1839" w:rsidRDefault="00BA1839" w:rsidP="00BA1839">
      <w:pPr>
        <w:ind w:firstLine="0"/>
        <w:jc w:val="right"/>
        <w:rPr>
          <w:rFonts w:ascii="Times New Roman" w:hAnsi="Times New Roman"/>
          <w:sz w:val="28"/>
          <w:szCs w:val="28"/>
        </w:rPr>
      </w:pPr>
    </w:p>
    <w:p w:rsidR="00BA1839" w:rsidRPr="00BA1839" w:rsidRDefault="00BA1839" w:rsidP="00BA1839">
      <w:pPr>
        <w:ind w:firstLine="0"/>
        <w:jc w:val="right"/>
        <w:rPr>
          <w:rFonts w:ascii="Times New Roman" w:hAnsi="Times New Roman"/>
          <w:sz w:val="28"/>
          <w:szCs w:val="28"/>
        </w:rPr>
      </w:pPr>
      <w:r w:rsidRPr="00BA1839">
        <w:rPr>
          <w:rFonts w:ascii="Times New Roman" w:hAnsi="Times New Roman"/>
          <w:sz w:val="28"/>
          <w:szCs w:val="28"/>
        </w:rPr>
        <w:t>Таблица 7</w:t>
      </w:r>
    </w:p>
    <w:p w:rsidR="00BA1839" w:rsidRPr="00BA1839" w:rsidRDefault="00BA1839" w:rsidP="00BA1839">
      <w:pPr>
        <w:ind w:firstLine="0"/>
        <w:jc w:val="right"/>
        <w:rPr>
          <w:rFonts w:ascii="Times New Roman" w:hAnsi="Times New Roman"/>
          <w:sz w:val="28"/>
          <w:szCs w:val="28"/>
        </w:rPr>
      </w:pPr>
    </w:p>
    <w:p w:rsidR="00BA1839" w:rsidRPr="00BA1839" w:rsidRDefault="00BA1839" w:rsidP="00BA1839">
      <w:pPr>
        <w:ind w:firstLine="0"/>
        <w:jc w:val="center"/>
        <w:rPr>
          <w:rFonts w:ascii="Times New Roman" w:hAnsi="Times New Roman"/>
          <w:sz w:val="28"/>
          <w:szCs w:val="28"/>
        </w:rPr>
      </w:pPr>
      <w:r w:rsidRPr="00BA1839">
        <w:rPr>
          <w:rFonts w:ascii="Times New Roman" w:hAnsi="Times New Roman"/>
          <w:sz w:val="28"/>
          <w:szCs w:val="28"/>
        </w:rPr>
        <w:t>Размеры должностных окладов заместителей директора муниципального учреждения и главного бухгалтера</w:t>
      </w:r>
    </w:p>
    <w:p w:rsidR="00BA1839" w:rsidRPr="00BA1839" w:rsidRDefault="00BA1839" w:rsidP="00BA1839">
      <w:pPr>
        <w:ind w:firstLine="0"/>
        <w:jc w:val="center"/>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A1839" w:rsidRPr="00BA1839" w:rsidTr="00BA1839">
        <w:trPr>
          <w:jc w:val="center"/>
        </w:trPr>
        <w:tc>
          <w:tcPr>
            <w:tcW w:w="2500" w:type="pct"/>
            <w:tcBorders>
              <w:top w:val="single" w:sz="4" w:space="0" w:color="auto"/>
              <w:left w:val="single" w:sz="4" w:space="0" w:color="auto"/>
              <w:bottom w:val="single" w:sz="4" w:space="0" w:color="auto"/>
              <w:right w:val="single" w:sz="4" w:space="0" w:color="auto"/>
            </w:tcBorders>
            <w:hideMark/>
          </w:tcPr>
          <w:p w:rsidR="00BA1839" w:rsidRPr="00BA1839" w:rsidRDefault="00BA1839" w:rsidP="00BA1839">
            <w:pPr>
              <w:ind w:firstLine="0"/>
              <w:jc w:val="center"/>
              <w:rPr>
                <w:rFonts w:ascii="Times New Roman" w:hAnsi="Times New Roman"/>
                <w:sz w:val="28"/>
                <w:szCs w:val="28"/>
              </w:rPr>
            </w:pPr>
            <w:r w:rsidRPr="00BA1839">
              <w:rPr>
                <w:rFonts w:ascii="Times New Roman" w:hAnsi="Times New Roman"/>
                <w:sz w:val="28"/>
                <w:szCs w:val="28"/>
              </w:rPr>
              <w:t>Наименование должностей</w:t>
            </w:r>
          </w:p>
        </w:tc>
        <w:tc>
          <w:tcPr>
            <w:tcW w:w="2500" w:type="pct"/>
            <w:tcBorders>
              <w:top w:val="single" w:sz="4" w:space="0" w:color="auto"/>
              <w:left w:val="single" w:sz="4" w:space="0" w:color="auto"/>
              <w:bottom w:val="single" w:sz="4" w:space="0" w:color="auto"/>
              <w:right w:val="single" w:sz="4" w:space="0" w:color="auto"/>
            </w:tcBorders>
            <w:hideMark/>
          </w:tcPr>
          <w:p w:rsidR="00BA1839" w:rsidRPr="00BA1839" w:rsidRDefault="00BA1839" w:rsidP="00BA1839">
            <w:pPr>
              <w:ind w:firstLine="0"/>
              <w:jc w:val="center"/>
              <w:rPr>
                <w:rFonts w:ascii="Times New Roman" w:hAnsi="Times New Roman"/>
                <w:sz w:val="28"/>
                <w:szCs w:val="28"/>
              </w:rPr>
            </w:pPr>
            <w:r w:rsidRPr="00BA1839">
              <w:rPr>
                <w:rFonts w:ascii="Times New Roman" w:hAnsi="Times New Roman"/>
                <w:sz w:val="28"/>
                <w:szCs w:val="28"/>
              </w:rPr>
              <w:t>Размеры должностных окладов (окладов) (руб.)</w:t>
            </w:r>
          </w:p>
        </w:tc>
      </w:tr>
      <w:tr w:rsidR="00BA1839" w:rsidRPr="00BA1839" w:rsidTr="00BA1839">
        <w:trPr>
          <w:jc w:val="center"/>
        </w:trPr>
        <w:tc>
          <w:tcPr>
            <w:tcW w:w="2500" w:type="pct"/>
            <w:tcBorders>
              <w:top w:val="single" w:sz="4" w:space="0" w:color="auto"/>
              <w:left w:val="single" w:sz="4" w:space="0" w:color="auto"/>
              <w:bottom w:val="single" w:sz="4" w:space="0" w:color="auto"/>
              <w:right w:val="single" w:sz="4" w:space="0" w:color="auto"/>
            </w:tcBorders>
          </w:tcPr>
          <w:p w:rsidR="00BA1839" w:rsidRPr="00BA1839" w:rsidRDefault="00BA1839" w:rsidP="00BA1839">
            <w:pPr>
              <w:ind w:firstLine="0"/>
              <w:rPr>
                <w:rFonts w:ascii="Times New Roman" w:hAnsi="Times New Roman"/>
                <w:sz w:val="28"/>
                <w:szCs w:val="28"/>
              </w:rPr>
            </w:pPr>
            <w:r w:rsidRPr="00BA1839">
              <w:rPr>
                <w:rFonts w:ascii="Times New Roman" w:hAnsi="Times New Roman"/>
                <w:sz w:val="28"/>
                <w:szCs w:val="28"/>
              </w:rPr>
              <w:t>Главный бухгалтер</w:t>
            </w:r>
          </w:p>
        </w:tc>
        <w:tc>
          <w:tcPr>
            <w:tcW w:w="2500" w:type="pct"/>
            <w:tcBorders>
              <w:top w:val="single" w:sz="4" w:space="0" w:color="auto"/>
              <w:left w:val="single" w:sz="4" w:space="0" w:color="auto"/>
              <w:bottom w:val="single" w:sz="4" w:space="0" w:color="auto"/>
              <w:right w:val="single" w:sz="4" w:space="0" w:color="auto"/>
            </w:tcBorders>
          </w:tcPr>
          <w:p w:rsidR="00BA1839" w:rsidRPr="00BA1839" w:rsidRDefault="00BA1839" w:rsidP="00BA1839">
            <w:pPr>
              <w:ind w:firstLine="0"/>
              <w:jc w:val="center"/>
              <w:rPr>
                <w:rFonts w:ascii="Times New Roman" w:hAnsi="Times New Roman"/>
                <w:sz w:val="28"/>
                <w:szCs w:val="28"/>
              </w:rPr>
            </w:pPr>
            <w:r w:rsidRPr="00BA1839">
              <w:rPr>
                <w:rFonts w:ascii="Times New Roman" w:hAnsi="Times New Roman"/>
                <w:sz w:val="28"/>
                <w:szCs w:val="28"/>
              </w:rPr>
              <w:t>8 977</w:t>
            </w:r>
          </w:p>
        </w:tc>
      </w:tr>
    </w:tbl>
    <w:p w:rsidR="00BA1839" w:rsidRPr="00BA1839" w:rsidRDefault="00BA1839" w:rsidP="00BA1839">
      <w:pPr>
        <w:widowControl w:val="0"/>
        <w:autoSpaceDE w:val="0"/>
        <w:autoSpaceDN w:val="0"/>
        <w:adjustRightInd w:val="0"/>
        <w:ind w:firstLine="709"/>
        <w:rPr>
          <w:rFonts w:ascii="Times New Roman" w:hAnsi="Times New Roman"/>
          <w:sz w:val="28"/>
          <w:szCs w:val="28"/>
        </w:rPr>
      </w:pPr>
    </w:p>
    <w:p w:rsidR="00BA1839" w:rsidRPr="00BA1839" w:rsidRDefault="00BA1839" w:rsidP="00BA1839">
      <w:pPr>
        <w:widowControl w:val="0"/>
        <w:autoSpaceDE w:val="0"/>
        <w:autoSpaceDN w:val="0"/>
        <w:adjustRightInd w:val="0"/>
        <w:ind w:firstLine="709"/>
        <w:rPr>
          <w:rFonts w:ascii="Times New Roman" w:hAnsi="Times New Roman"/>
          <w:color w:val="000000"/>
          <w:sz w:val="28"/>
          <w:szCs w:val="28"/>
        </w:rPr>
      </w:pPr>
      <w:r w:rsidRPr="00BA1839">
        <w:rPr>
          <w:rFonts w:ascii="Times New Roman" w:hAnsi="Times New Roman"/>
          <w:sz w:val="28"/>
          <w:szCs w:val="28"/>
        </w:rPr>
        <w:t xml:space="preserve">5.4. Компенсационные выплаты устанавливаются директору муниципального учреждения и главному бухгалтеру муниципального учреждения в зависимости от условий их труда в соответствии с Трудовым </w:t>
      </w:r>
      <w:hyperlink r:id="rId16" w:history="1">
        <w:r w:rsidRPr="00BA1839">
          <w:rPr>
            <w:rFonts w:ascii="Times New Roman" w:hAnsi="Times New Roman"/>
            <w:sz w:val="28"/>
            <w:szCs w:val="28"/>
          </w:rPr>
          <w:t>кодексом</w:t>
        </w:r>
      </w:hyperlink>
      <w:r w:rsidRPr="00BA1839">
        <w:rPr>
          <w:rFonts w:ascii="Times New Roman" w:hAnsi="Times New Roman"/>
          <w:sz w:val="28"/>
          <w:szCs w:val="28"/>
        </w:rPr>
        <w:t xml:space="preserve"> Российской Федерации, нормативными правовыми актами </w:t>
      </w:r>
      <w:r w:rsidRPr="00BA1839">
        <w:rPr>
          <w:rFonts w:ascii="Times New Roman" w:hAnsi="Times New Roman"/>
          <w:sz w:val="28"/>
          <w:szCs w:val="28"/>
        </w:rPr>
        <w:lastRenderedPageBreak/>
        <w:t xml:space="preserve">Российской Федерации, содержащими нормы трудового права, с учетом особенностей, установленных </w:t>
      </w:r>
      <w:hyperlink w:anchor="P548" w:history="1">
        <w:r w:rsidRPr="00BA1839">
          <w:rPr>
            <w:rFonts w:ascii="Times New Roman" w:hAnsi="Times New Roman"/>
            <w:color w:val="000000"/>
            <w:sz w:val="28"/>
            <w:szCs w:val="28"/>
          </w:rPr>
          <w:t xml:space="preserve">разделом </w:t>
        </w:r>
      </w:hyperlink>
      <w:r w:rsidRPr="00BA1839">
        <w:rPr>
          <w:rFonts w:ascii="Times New Roman" w:hAnsi="Times New Roman"/>
          <w:color w:val="000000"/>
          <w:sz w:val="28"/>
          <w:szCs w:val="28"/>
          <w:lang w:val="en-US"/>
        </w:rPr>
        <w:t>III</w:t>
      </w:r>
      <w:r w:rsidRPr="00BA1839">
        <w:rPr>
          <w:rFonts w:ascii="Times New Roman" w:hAnsi="Times New Roman"/>
          <w:color w:val="000000"/>
          <w:sz w:val="28"/>
          <w:szCs w:val="28"/>
        </w:rPr>
        <w:t xml:space="preserve"> Положения.</w:t>
      </w:r>
    </w:p>
    <w:p w:rsidR="00BA1839" w:rsidRPr="00BA1839" w:rsidRDefault="00BA1839" w:rsidP="00BA1839">
      <w:pPr>
        <w:ind w:firstLine="709"/>
        <w:rPr>
          <w:rFonts w:ascii="Times New Roman" w:hAnsi="Times New Roman"/>
          <w:color w:val="000000"/>
          <w:sz w:val="28"/>
          <w:szCs w:val="28"/>
          <w:lang w:eastAsia="en-US"/>
        </w:rPr>
      </w:pPr>
      <w:r w:rsidRPr="00BA1839">
        <w:rPr>
          <w:rFonts w:ascii="Times New Roman" w:hAnsi="Times New Roman"/>
          <w:color w:val="000000"/>
          <w:sz w:val="28"/>
          <w:szCs w:val="28"/>
          <w:lang w:eastAsia="en-US"/>
        </w:rPr>
        <w:t xml:space="preserve">5.5. Стимулирующие выплаты директору муниципального учреждения и главному бухгалтеру муниципального учреждения устанавливаются в соответствии с разделом </w:t>
      </w:r>
      <w:r w:rsidRPr="00BA1839">
        <w:rPr>
          <w:rFonts w:ascii="Times New Roman" w:hAnsi="Times New Roman"/>
          <w:color w:val="000000"/>
          <w:sz w:val="28"/>
          <w:szCs w:val="28"/>
          <w:lang w:val="en-US" w:eastAsia="en-US"/>
        </w:rPr>
        <w:t>IV</w:t>
      </w:r>
      <w:r w:rsidRPr="00BA1839">
        <w:rPr>
          <w:rFonts w:ascii="Times New Roman" w:hAnsi="Times New Roman"/>
          <w:color w:val="000000"/>
          <w:sz w:val="28"/>
          <w:szCs w:val="28"/>
          <w:lang w:eastAsia="en-US"/>
        </w:rPr>
        <w:t xml:space="preserve"> Положения. </w:t>
      </w:r>
    </w:p>
    <w:p w:rsidR="00BA1839" w:rsidRPr="00BA1839" w:rsidRDefault="00BA1839" w:rsidP="00BA1839">
      <w:pPr>
        <w:ind w:firstLine="709"/>
        <w:rPr>
          <w:rFonts w:ascii="Times New Roman" w:hAnsi="Times New Roman"/>
          <w:sz w:val="28"/>
          <w:szCs w:val="28"/>
          <w:lang w:eastAsia="en-US"/>
        </w:rPr>
      </w:pPr>
      <w:r w:rsidRPr="00BA1839">
        <w:rPr>
          <w:rFonts w:ascii="Times New Roman" w:hAnsi="Times New Roman"/>
          <w:sz w:val="28"/>
          <w:szCs w:val="28"/>
          <w:lang w:eastAsia="en-US"/>
        </w:rPr>
        <w:t>5.6. Размеры стимулирующих выплат директору муниципального учреждения устанавливаются распоряжением (приказом) работодателя.</w:t>
      </w:r>
    </w:p>
    <w:p w:rsidR="00BA1839" w:rsidRPr="00BA1839" w:rsidRDefault="00BA1839" w:rsidP="00BA1839">
      <w:pPr>
        <w:ind w:firstLine="709"/>
        <w:rPr>
          <w:rFonts w:ascii="Times New Roman" w:hAnsi="Times New Roman"/>
          <w:sz w:val="28"/>
          <w:szCs w:val="28"/>
          <w:lang w:eastAsia="en-US"/>
        </w:rPr>
      </w:pPr>
      <w:r w:rsidRPr="00BA1839">
        <w:rPr>
          <w:rFonts w:ascii="Times New Roman" w:hAnsi="Times New Roman"/>
          <w:sz w:val="28"/>
          <w:szCs w:val="28"/>
          <w:lang w:eastAsia="en-US"/>
        </w:rPr>
        <w:t>5.7. Стимулирующие выплаты руководителю муниципального учреждения снижаются в случаях:</w:t>
      </w:r>
    </w:p>
    <w:p w:rsidR="00BA1839" w:rsidRPr="00BA1839" w:rsidRDefault="00BA1839" w:rsidP="00BA1839">
      <w:pPr>
        <w:ind w:firstLine="709"/>
        <w:rPr>
          <w:rFonts w:ascii="Times New Roman" w:hAnsi="Times New Roman"/>
          <w:sz w:val="28"/>
          <w:szCs w:val="28"/>
          <w:lang w:eastAsia="en-US"/>
        </w:rPr>
      </w:pPr>
      <w:r w:rsidRPr="00BA1839">
        <w:rPr>
          <w:rFonts w:ascii="Times New Roman" w:hAnsi="Times New Roman"/>
          <w:sz w:val="28"/>
          <w:szCs w:val="28"/>
          <w:lang w:eastAsia="en-US"/>
        </w:rPr>
        <w:t>неисполнения или ненадлежащего исполнения руководителем по его вине возложенных на него функций и полномочий в отчетном периоде;</w:t>
      </w:r>
    </w:p>
    <w:p w:rsidR="00BA1839" w:rsidRPr="00BA1839" w:rsidRDefault="00BA1839" w:rsidP="00BA1839">
      <w:pPr>
        <w:ind w:firstLine="709"/>
        <w:rPr>
          <w:rFonts w:ascii="Times New Roman" w:hAnsi="Times New Roman"/>
          <w:sz w:val="28"/>
          <w:szCs w:val="28"/>
          <w:lang w:eastAsia="en-US"/>
        </w:rPr>
      </w:pPr>
      <w:r w:rsidRPr="00BA1839">
        <w:rPr>
          <w:rFonts w:ascii="Times New Roman" w:hAnsi="Times New Roman"/>
          <w:sz w:val="28"/>
          <w:szCs w:val="28"/>
          <w:lang w:eastAsia="en-US"/>
        </w:rPr>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BA1839" w:rsidRPr="00BA1839" w:rsidRDefault="00BA1839" w:rsidP="00BA1839">
      <w:pPr>
        <w:ind w:firstLine="709"/>
        <w:rPr>
          <w:rFonts w:ascii="Times New Roman" w:hAnsi="Times New Roman"/>
          <w:color w:val="000000"/>
          <w:sz w:val="28"/>
          <w:szCs w:val="28"/>
          <w:lang w:eastAsia="en-US"/>
        </w:rPr>
      </w:pPr>
      <w:r w:rsidRPr="00BA1839">
        <w:rPr>
          <w:rFonts w:ascii="Times New Roman" w:hAnsi="Times New Roman"/>
          <w:color w:val="000000"/>
          <w:sz w:val="28"/>
          <w:szCs w:val="28"/>
          <w:lang w:eastAsia="en-US"/>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w:t>
      </w:r>
    </w:p>
    <w:p w:rsidR="00BA1839" w:rsidRPr="00BA1839" w:rsidRDefault="00BA1839" w:rsidP="00BA1839">
      <w:pPr>
        <w:ind w:firstLine="709"/>
        <w:rPr>
          <w:rFonts w:ascii="Times New Roman" w:hAnsi="Times New Roman"/>
          <w:color w:val="000000"/>
          <w:sz w:val="28"/>
          <w:szCs w:val="28"/>
          <w:lang w:eastAsia="en-US"/>
        </w:rPr>
      </w:pPr>
      <w:r w:rsidRPr="00BA1839">
        <w:rPr>
          <w:rFonts w:ascii="Times New Roman" w:hAnsi="Times New Roman"/>
          <w:color w:val="000000"/>
          <w:sz w:val="28"/>
          <w:szCs w:val="28"/>
          <w:lang w:eastAsia="en-US"/>
        </w:rPr>
        <w:t xml:space="preserve">причинения ущерба муниципальному учреждению, выявленных в отчетном периоде по результатам </w:t>
      </w:r>
      <w:r w:rsidRPr="00BA1839">
        <w:rPr>
          <w:rFonts w:ascii="Times New Roman" w:hAnsi="Times New Roman"/>
          <w:sz w:val="28"/>
          <w:szCs w:val="28"/>
          <w:lang w:eastAsia="en-US"/>
        </w:rPr>
        <w:t>проверок органами государственной власти, органами государственного надзора и контроля, органами местного самоуправления, или за предыдущие периоды, но не более чем за два года, предшествующие отчетному периоду, если данный работник исполнял обязанности директора муниципального учреждения в период, когда были осуществлены</w:t>
      </w:r>
      <w:r w:rsidRPr="00BA1839">
        <w:rPr>
          <w:rFonts w:ascii="Times New Roman" w:hAnsi="Times New Roman"/>
          <w:color w:val="000000"/>
          <w:sz w:val="28"/>
          <w:szCs w:val="28"/>
          <w:lang w:eastAsia="en-US"/>
        </w:rPr>
        <w:t>;</w:t>
      </w:r>
    </w:p>
    <w:p w:rsidR="00BA1839" w:rsidRPr="00BA1839" w:rsidRDefault="00BA1839" w:rsidP="00BA1839">
      <w:pPr>
        <w:ind w:firstLine="709"/>
        <w:rPr>
          <w:rFonts w:ascii="Times New Roman" w:hAnsi="Times New Roman"/>
          <w:color w:val="000000"/>
          <w:sz w:val="28"/>
          <w:szCs w:val="28"/>
          <w:lang w:eastAsia="en-US"/>
        </w:rPr>
      </w:pPr>
      <w:r w:rsidRPr="00BA1839">
        <w:rPr>
          <w:rFonts w:ascii="Times New Roman" w:hAnsi="Times New Roman"/>
          <w:color w:val="000000"/>
          <w:sz w:val="28"/>
          <w:szCs w:val="28"/>
          <w:lang w:eastAsia="en-US"/>
        </w:rPr>
        <w:t>несоблюдения законодательства и иных нормативных правовых актов, регулирующих деятельность муниципального учреждения;</w:t>
      </w:r>
    </w:p>
    <w:p w:rsidR="00BA1839" w:rsidRPr="00BA1839" w:rsidRDefault="00BA1839" w:rsidP="00BA1839">
      <w:pPr>
        <w:ind w:firstLine="709"/>
        <w:rPr>
          <w:rFonts w:ascii="Times New Roman" w:hAnsi="Times New Roman"/>
          <w:color w:val="000000"/>
          <w:sz w:val="28"/>
          <w:szCs w:val="28"/>
          <w:lang w:eastAsia="en-US"/>
        </w:rPr>
      </w:pPr>
      <w:r w:rsidRPr="00BA1839">
        <w:rPr>
          <w:rFonts w:ascii="Times New Roman" w:hAnsi="Times New Roman"/>
          <w:color w:val="000000"/>
          <w:sz w:val="28"/>
          <w:szCs w:val="28"/>
          <w:lang w:eastAsia="en-US"/>
        </w:rPr>
        <w:t>несоблюдения Положения.</w:t>
      </w:r>
    </w:p>
    <w:p w:rsidR="00BA1839" w:rsidRPr="00BA1839" w:rsidRDefault="00BA1839" w:rsidP="00BA1839">
      <w:pPr>
        <w:ind w:firstLine="709"/>
        <w:rPr>
          <w:rFonts w:ascii="Times New Roman" w:hAnsi="Times New Roman"/>
          <w:color w:val="000000"/>
          <w:sz w:val="28"/>
          <w:szCs w:val="28"/>
          <w:lang w:eastAsia="en-US"/>
        </w:rPr>
      </w:pPr>
      <w:r w:rsidRPr="00BA1839">
        <w:rPr>
          <w:rFonts w:ascii="Times New Roman" w:hAnsi="Times New Roman"/>
          <w:color w:val="000000"/>
          <w:sz w:val="28"/>
          <w:szCs w:val="28"/>
          <w:lang w:eastAsia="en-US"/>
        </w:rPr>
        <w:t xml:space="preserve">5.8. Иные выплаты директору муниципального учреждения и главному бухгалтеру устанавливаются в соответствии с разделом </w:t>
      </w:r>
      <w:r w:rsidRPr="00BA1839">
        <w:rPr>
          <w:rFonts w:ascii="Times New Roman" w:hAnsi="Times New Roman"/>
          <w:color w:val="000000"/>
          <w:sz w:val="28"/>
          <w:szCs w:val="28"/>
          <w:lang w:val="en-US" w:eastAsia="en-US"/>
        </w:rPr>
        <w:t>VI</w:t>
      </w:r>
      <w:r w:rsidRPr="00BA1839">
        <w:rPr>
          <w:rFonts w:ascii="Times New Roman" w:hAnsi="Times New Roman"/>
          <w:color w:val="000000"/>
          <w:sz w:val="28"/>
          <w:szCs w:val="28"/>
          <w:lang w:eastAsia="en-US"/>
        </w:rPr>
        <w:t xml:space="preserve"> Положения.</w:t>
      </w:r>
    </w:p>
    <w:p w:rsidR="00BA1839" w:rsidRPr="00BA1839" w:rsidRDefault="00BA1839" w:rsidP="00BA1839">
      <w:pPr>
        <w:ind w:firstLine="709"/>
        <w:rPr>
          <w:rFonts w:ascii="Times New Roman" w:hAnsi="Times New Roman"/>
          <w:color w:val="000000"/>
          <w:sz w:val="28"/>
          <w:szCs w:val="28"/>
          <w:lang w:eastAsia="en-US"/>
        </w:rPr>
      </w:pPr>
      <w:r w:rsidRPr="00BA1839">
        <w:rPr>
          <w:rFonts w:ascii="Times New Roman" w:hAnsi="Times New Roman"/>
          <w:color w:val="000000"/>
          <w:sz w:val="28"/>
          <w:szCs w:val="28"/>
          <w:lang w:eastAsia="en-US"/>
        </w:rPr>
        <w:t xml:space="preserve">5.9. </w:t>
      </w:r>
      <w:proofErr w:type="gramStart"/>
      <w:r w:rsidRPr="00BA1839">
        <w:rPr>
          <w:rFonts w:ascii="Times New Roman" w:hAnsi="Times New Roman"/>
          <w:color w:val="000000"/>
          <w:sz w:val="28"/>
          <w:szCs w:val="28"/>
          <w:lang w:eastAsia="en-US"/>
        </w:rPr>
        <w:t>Информация о среднемесячной заработной плате директора муниципального учреждения и главного бухгалтера, рассчитанной за календарный год, размещается в информационно-телекоммуникационной сети «Интернет» в соответствии с постановлением администрации сельского поселения Леуши от 13 февраля 2017 года № 9 «О Порядке размещения информации о среднемесячной заработной плате руководителей, их заместителей и главных бухгалтеров муниципальных учреждений муниципального образования сельское поселение Леуши в информационно-телекоммуникационной сети «Интернет».</w:t>
      </w:r>
      <w:proofErr w:type="gramEnd"/>
    </w:p>
    <w:p w:rsidR="00BA1839" w:rsidRPr="00BA1839" w:rsidRDefault="00BA1839" w:rsidP="00BA1839">
      <w:pPr>
        <w:autoSpaceDE w:val="0"/>
        <w:autoSpaceDN w:val="0"/>
        <w:adjustRightInd w:val="0"/>
        <w:ind w:firstLine="709"/>
        <w:rPr>
          <w:rFonts w:ascii="Times New Roman" w:hAnsi="Times New Roman"/>
          <w:sz w:val="28"/>
          <w:szCs w:val="28"/>
        </w:rPr>
      </w:pPr>
      <w:r w:rsidRPr="00BA1839">
        <w:rPr>
          <w:rFonts w:ascii="Times New Roman" w:hAnsi="Times New Roman"/>
          <w:sz w:val="28"/>
          <w:szCs w:val="28"/>
        </w:rPr>
        <w:t xml:space="preserve">5.10. Условия оплаты труда </w:t>
      </w:r>
      <w:r w:rsidRPr="00BA1839">
        <w:rPr>
          <w:rFonts w:ascii="Times New Roman" w:hAnsi="Times New Roman"/>
          <w:color w:val="000000"/>
          <w:sz w:val="28"/>
          <w:szCs w:val="28"/>
        </w:rPr>
        <w:t xml:space="preserve">директора муниципального учреждения </w:t>
      </w:r>
      <w:r w:rsidRPr="00BA1839">
        <w:rPr>
          <w:rFonts w:ascii="Times New Roman" w:hAnsi="Times New Roman"/>
          <w:sz w:val="28"/>
          <w:szCs w:val="28"/>
        </w:rPr>
        <w:t xml:space="preserve">устанавливаются в трудовом договоре, заключаемом на основе типовой формы трудового </w:t>
      </w:r>
      <w:hyperlink r:id="rId17" w:history="1">
        <w:r w:rsidRPr="00BA1839">
          <w:rPr>
            <w:rFonts w:ascii="Times New Roman" w:hAnsi="Times New Roman"/>
            <w:sz w:val="28"/>
            <w:szCs w:val="28"/>
          </w:rPr>
          <w:t>договора</w:t>
        </w:r>
      </w:hyperlink>
      <w:r w:rsidRPr="00BA1839">
        <w:rPr>
          <w:rFonts w:ascii="Times New Roman" w:hAnsi="Times New Roman"/>
          <w:sz w:val="28"/>
          <w:szCs w:val="28"/>
        </w:rPr>
        <w:t xml:space="preserve">, утвержденной постановлением Правительства Российской Федерации от 12 апреля 2013 года № 329 «О типовой форме </w:t>
      </w:r>
      <w:r w:rsidRPr="00BA1839">
        <w:rPr>
          <w:rFonts w:ascii="Times New Roman" w:hAnsi="Times New Roman"/>
          <w:sz w:val="28"/>
          <w:szCs w:val="28"/>
        </w:rPr>
        <w:lastRenderedPageBreak/>
        <w:t>трудового договора с руководителем государственного (муниципального) учреждения».</w:t>
      </w:r>
    </w:p>
    <w:p w:rsidR="00BA1839" w:rsidRDefault="00BA1839" w:rsidP="00BA1839">
      <w:pPr>
        <w:ind w:firstLine="0"/>
        <w:jc w:val="center"/>
        <w:rPr>
          <w:rFonts w:ascii="Times New Roman" w:hAnsi="Times New Roman"/>
          <w:sz w:val="28"/>
          <w:szCs w:val="28"/>
          <w:lang w:eastAsia="en-US"/>
        </w:rPr>
      </w:pPr>
    </w:p>
    <w:p w:rsidR="00BA1839" w:rsidRPr="00BA1839" w:rsidRDefault="00BA1839" w:rsidP="00BA1839">
      <w:pPr>
        <w:ind w:firstLine="0"/>
        <w:jc w:val="center"/>
        <w:rPr>
          <w:rFonts w:ascii="Times New Roman" w:hAnsi="Times New Roman"/>
          <w:sz w:val="28"/>
          <w:szCs w:val="28"/>
          <w:lang w:eastAsia="en-US"/>
        </w:rPr>
      </w:pPr>
      <w:r w:rsidRPr="00BA1839">
        <w:rPr>
          <w:rFonts w:ascii="Times New Roman" w:hAnsi="Times New Roman"/>
          <w:sz w:val="28"/>
          <w:szCs w:val="28"/>
          <w:lang w:eastAsia="en-US"/>
        </w:rPr>
        <w:t xml:space="preserve">Раздел </w:t>
      </w:r>
      <w:r w:rsidRPr="00BA1839">
        <w:rPr>
          <w:rFonts w:ascii="Times New Roman" w:hAnsi="Times New Roman"/>
          <w:sz w:val="28"/>
          <w:szCs w:val="28"/>
          <w:lang w:val="en-US" w:eastAsia="en-US"/>
        </w:rPr>
        <w:t>VI</w:t>
      </w:r>
      <w:r w:rsidRPr="00BA1839">
        <w:rPr>
          <w:rFonts w:ascii="Times New Roman" w:hAnsi="Times New Roman"/>
          <w:sz w:val="28"/>
          <w:szCs w:val="28"/>
          <w:lang w:eastAsia="en-US"/>
        </w:rPr>
        <w:t>. Другие вопросы оплаты труда</w:t>
      </w:r>
    </w:p>
    <w:p w:rsidR="00BA1839" w:rsidRPr="00BA1839" w:rsidRDefault="00BA1839" w:rsidP="00BA1839">
      <w:pPr>
        <w:ind w:firstLine="0"/>
        <w:rPr>
          <w:rFonts w:ascii="Times New Roman" w:hAnsi="Times New Roman"/>
          <w:sz w:val="28"/>
          <w:szCs w:val="28"/>
        </w:rPr>
      </w:pPr>
    </w:p>
    <w:p w:rsidR="00BA1839" w:rsidRPr="00BA1839" w:rsidRDefault="00BA1839" w:rsidP="00BA1839">
      <w:pPr>
        <w:widowControl w:val="0"/>
        <w:autoSpaceDE w:val="0"/>
        <w:autoSpaceDN w:val="0"/>
        <w:adjustRightInd w:val="0"/>
        <w:ind w:firstLine="709"/>
        <w:rPr>
          <w:rFonts w:ascii="Times New Roman" w:hAnsi="Times New Roman"/>
          <w:sz w:val="28"/>
          <w:szCs w:val="28"/>
        </w:rPr>
      </w:pPr>
      <w:r w:rsidRPr="00BA1839">
        <w:rPr>
          <w:rFonts w:ascii="Times New Roman" w:hAnsi="Times New Roman"/>
          <w:sz w:val="28"/>
          <w:szCs w:val="28"/>
        </w:rPr>
        <w:t>6.1. В целях повышения эффективности и устойчивости работы муниципального учреждения, работникам муниципального учреждения устанавливаются иные выплаты.</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К иным выплатам относятся:</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выплата за выполнение особо важных и сложных заданий;</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единовременное премирование к праздничным юбилейным датам районного значения;</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надбавка водителям за классность (квалификационную категорию).</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6.2. Выплата за выполнение особо важных и сложных заданий выплачивается по следующим основаниям:</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выполнение в оперативном режиме большого объема внеплановой работы;</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 xml:space="preserve">выполнение работы, имеющей особую сложность и </w:t>
      </w:r>
      <w:proofErr w:type="gramStart"/>
      <w:r w:rsidRPr="00BA1839">
        <w:rPr>
          <w:rFonts w:ascii="Times New Roman" w:hAnsi="Times New Roman"/>
          <w:sz w:val="28"/>
          <w:szCs w:val="28"/>
        </w:rPr>
        <w:t>важное значение</w:t>
      </w:r>
      <w:proofErr w:type="gramEnd"/>
      <w:r w:rsidRPr="00BA1839">
        <w:rPr>
          <w:rFonts w:ascii="Times New Roman" w:hAnsi="Times New Roman"/>
          <w:sz w:val="28"/>
          <w:szCs w:val="28"/>
        </w:rPr>
        <w:t xml:space="preserve"> в определенной сфере деятельности;</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участие в подготовке и проведении совещаний, форумов, мероприятий федерального, регионального, межмуниципального и районного значения;</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 xml:space="preserve">выполнение с надлежащим качеством дополнительных обязанностей, </w:t>
      </w:r>
      <w:proofErr w:type="gramStart"/>
      <w:r w:rsidRPr="00BA1839">
        <w:rPr>
          <w:rFonts w:ascii="Times New Roman" w:hAnsi="Times New Roman"/>
          <w:sz w:val="28"/>
          <w:szCs w:val="28"/>
        </w:rPr>
        <w:t>помимо</w:t>
      </w:r>
      <w:proofErr w:type="gramEnd"/>
      <w:r w:rsidRPr="00BA1839">
        <w:rPr>
          <w:rFonts w:ascii="Times New Roman" w:hAnsi="Times New Roman"/>
          <w:sz w:val="28"/>
          <w:szCs w:val="28"/>
        </w:rPr>
        <w:t xml:space="preserve"> указанных в должностной инструкции.</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Размер выплаты за выполнение особо важных и сложных заданий устанавливается локальным нормативным актом муниципального учреждения по согласованию с главным распорядителем бюджетных средств.</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Выплата за выполнение особо важных и сложных заданий выплачивается за счет обоснованной экономии по фонду оплаты труда муниципального учреждения.</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Инициатором выплаты за выполнение особо важных и сложных заданий является директор муниципального учреждения или непосредственный руководитель работника (далее - инициатор).</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Инициатор готовит представление (служебную записку) на имя директора муниципального учреждения, в случае выплаты работникам, в которой указываются конкретные задания, за которые предлагается осуществить выплату работнику, с предложением размера выплаты.</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Решение о выплате за выполнение особо важных и сложных заданий оформляется локальным нормативным актом муниципального учреждения.</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Размер выплаты за выполнение особо важных и сложных заданий директору муниципального учреждения устанавливается распоряжением работодателя.</w:t>
      </w:r>
    </w:p>
    <w:p w:rsidR="00BA1839" w:rsidRPr="00BA1839" w:rsidRDefault="00BA1839" w:rsidP="00BA1839">
      <w:pPr>
        <w:ind w:firstLine="709"/>
        <w:rPr>
          <w:rFonts w:ascii="Times New Roman" w:hAnsi="Times New Roman"/>
          <w:sz w:val="28"/>
          <w:szCs w:val="28"/>
        </w:rPr>
      </w:pPr>
      <w:bookmarkStart w:id="4" w:name="sub_1007"/>
      <w:r w:rsidRPr="00BA1839">
        <w:rPr>
          <w:rFonts w:ascii="Times New Roman" w:hAnsi="Times New Roman"/>
          <w:sz w:val="28"/>
          <w:szCs w:val="28"/>
        </w:rPr>
        <w:t xml:space="preserve">6.3. Единовременное премирование к праздничным юбилейным датам районного значения (далее - единовременное премирование) осуществляется </w:t>
      </w:r>
      <w:r w:rsidRPr="00BA1839">
        <w:rPr>
          <w:rFonts w:ascii="Times New Roman" w:hAnsi="Times New Roman"/>
          <w:sz w:val="28"/>
          <w:szCs w:val="28"/>
        </w:rPr>
        <w:lastRenderedPageBreak/>
        <w:t xml:space="preserve">за счет фонда оплаты труда в пределах утвержденных ассигнований по смете муниципального учреждения. </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Единовременное премирование производится в едином размере в отношении всех категорий работников муниципального учреждения. Размер единовременного премирования устанавливается локальным нормативным актом муниципального учреждения по согласованию с главным распорядителем бюджетных средств.</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Размер единовременного премирования директору муниципального учреждения устанавливается распоряжением работодателя.</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6.4. Водителям муниципального учреждения устанавливается надбавка за классность (за квалификационную категорию):</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второго класса - 10% от должностного оклада (оклада) в месяц;</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первого класса - 25% от должностного оклада (оклада) в месяц.</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Квалификационные категории присваиваются водителям автомобилей, которые прошли подготовку или переподготовку по единым программам и имеют водительские удостоверения с отметкой, дающей право управления определенными категориями транспортных средств («В», «С», «D», «E»). Квалификационная категория «водитель автомобиля второго класса» присваивается работнику, чей водительский стаж составляет не менее трех лет. Квалификационная категория «водитель автомобиля первого класса» присваивается работнику, чей водительский стаж в квалификационной категории «водитель автомобиля второго класса» составлял не менее двух лет.</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Решение о присвоении надбавки за классность водителю рассматривается комиссией, образованной в муниципальном учреждении на основании локального правового акта муниципального учреждения, и утверждается локальным нормативным актом муниципального учреждения, основанием являются водительские права и трудовая книжка.</w:t>
      </w:r>
    </w:p>
    <w:bookmarkEnd w:id="4"/>
    <w:p w:rsidR="00BA1839" w:rsidRPr="00BA1839" w:rsidRDefault="00BA1839" w:rsidP="00BA1839">
      <w:pPr>
        <w:autoSpaceDE w:val="0"/>
        <w:autoSpaceDN w:val="0"/>
        <w:adjustRightInd w:val="0"/>
        <w:ind w:firstLine="720"/>
        <w:rPr>
          <w:rFonts w:ascii="Times New Roman" w:hAnsi="Times New Roman"/>
          <w:sz w:val="28"/>
          <w:szCs w:val="28"/>
          <w:highlight w:val="yellow"/>
        </w:rPr>
      </w:pPr>
    </w:p>
    <w:p w:rsidR="00BA1839" w:rsidRPr="00BA1839" w:rsidRDefault="00BA1839" w:rsidP="00BA1839">
      <w:pPr>
        <w:keepNext/>
        <w:suppressAutoHyphens/>
        <w:ind w:firstLine="0"/>
        <w:jc w:val="center"/>
        <w:outlineLvl w:val="0"/>
        <w:rPr>
          <w:rFonts w:ascii="Times New Roman" w:hAnsi="Times New Roman"/>
          <w:sz w:val="28"/>
          <w:szCs w:val="28"/>
        </w:rPr>
      </w:pPr>
      <w:r w:rsidRPr="00BA1839">
        <w:rPr>
          <w:rFonts w:ascii="TimesET" w:hAnsi="TimesET"/>
          <w:sz w:val="28"/>
          <w:szCs w:val="28"/>
        </w:rPr>
        <w:t>Раздел</w:t>
      </w:r>
      <w:r w:rsidRPr="00BA1839">
        <w:rPr>
          <w:rFonts w:ascii="Times New Roman" w:hAnsi="Times New Roman"/>
          <w:iCs/>
          <w:sz w:val="28"/>
          <w:szCs w:val="28"/>
        </w:rPr>
        <w:t xml:space="preserve"> </w:t>
      </w:r>
      <w:r w:rsidRPr="00BA1839">
        <w:rPr>
          <w:rFonts w:ascii="Times New Roman" w:hAnsi="Times New Roman"/>
          <w:iCs/>
          <w:sz w:val="28"/>
          <w:szCs w:val="28"/>
          <w:lang w:val="en-US"/>
        </w:rPr>
        <w:t>VII</w:t>
      </w:r>
      <w:r w:rsidRPr="00BA1839">
        <w:rPr>
          <w:rFonts w:ascii="Times New Roman" w:hAnsi="Times New Roman"/>
          <w:iCs/>
          <w:sz w:val="28"/>
          <w:szCs w:val="28"/>
        </w:rPr>
        <w:t xml:space="preserve">. </w:t>
      </w:r>
      <w:r w:rsidRPr="00BA1839">
        <w:rPr>
          <w:rFonts w:ascii="Times New Roman" w:hAnsi="Times New Roman"/>
          <w:sz w:val="28"/>
          <w:szCs w:val="28"/>
        </w:rPr>
        <w:t>Порядок формирования фонда оплаты труда муниципального учреждения</w:t>
      </w:r>
    </w:p>
    <w:p w:rsidR="00BA1839" w:rsidRPr="00BA1839" w:rsidRDefault="00BA1839" w:rsidP="00BA1839">
      <w:pPr>
        <w:ind w:firstLine="0"/>
        <w:jc w:val="left"/>
        <w:rPr>
          <w:rFonts w:ascii="Times New Roman" w:hAnsi="Times New Roman"/>
          <w:sz w:val="28"/>
          <w:szCs w:val="28"/>
        </w:rPr>
      </w:pPr>
    </w:p>
    <w:p w:rsidR="00BA1839" w:rsidRPr="00BA1839" w:rsidRDefault="00BA1839" w:rsidP="00BA1839">
      <w:pPr>
        <w:ind w:firstLine="709"/>
        <w:rPr>
          <w:rFonts w:ascii="Times New Roman" w:hAnsi="Times New Roman"/>
          <w:sz w:val="28"/>
          <w:szCs w:val="28"/>
        </w:rPr>
      </w:pPr>
      <w:proofErr w:type="gramStart"/>
      <w:r w:rsidRPr="00BA1839">
        <w:rPr>
          <w:rFonts w:ascii="Times New Roman" w:hAnsi="Times New Roman"/>
          <w:sz w:val="28"/>
          <w:szCs w:val="28"/>
        </w:rPr>
        <w:t>Фонд оплаты труда работников муниципального учреждения планируется на календарный год расчетным путем на основании утверждённой штатной численности, настоящего Положения и определяется суммированием фонда должностных окладов (окладов), фондов компенсационных и стимулирующих выплат, а также иных выплат, предусмотренных Положением,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w:t>
      </w:r>
      <w:proofErr w:type="gramEnd"/>
    </w:p>
    <w:p w:rsidR="00BA1839" w:rsidRPr="00BA1839" w:rsidRDefault="00BA1839" w:rsidP="00BA1839">
      <w:pPr>
        <w:ind w:firstLine="709"/>
        <w:rPr>
          <w:rFonts w:ascii="Times New Roman" w:hAnsi="Times New Roman"/>
          <w:sz w:val="28"/>
          <w:szCs w:val="28"/>
          <w:lang w:eastAsia="en-US"/>
        </w:rPr>
      </w:pPr>
      <w:r w:rsidRPr="00BA1839">
        <w:rPr>
          <w:rFonts w:ascii="Times New Roman" w:hAnsi="Times New Roman"/>
          <w:sz w:val="28"/>
          <w:szCs w:val="28"/>
          <w:lang w:eastAsia="en-US"/>
        </w:rPr>
        <w:t>Указанный годовой фонд оплаты труда увеличивается на сумму отчислений, производимых от фонда оплаты труда в соответствии с действующим законодательством (с учетом размера отчислений, учитывающих предельную базу для начисления страховых взносов).</w:t>
      </w:r>
    </w:p>
    <w:p w:rsidR="00BA1839" w:rsidRDefault="00BA1839" w:rsidP="00BA1839">
      <w:pPr>
        <w:ind w:firstLine="0"/>
        <w:rPr>
          <w:rFonts w:ascii="Times New Roman" w:hAnsi="Times New Roman"/>
          <w:sz w:val="28"/>
          <w:szCs w:val="28"/>
        </w:rPr>
      </w:pPr>
    </w:p>
    <w:p w:rsidR="00BA1839" w:rsidRPr="00BA1839" w:rsidRDefault="00BA1839" w:rsidP="00BA1839">
      <w:pPr>
        <w:keepNext/>
        <w:ind w:firstLine="0"/>
        <w:jc w:val="center"/>
        <w:outlineLvl w:val="1"/>
        <w:rPr>
          <w:rFonts w:ascii="Times New Roman" w:hAnsi="Times New Roman"/>
          <w:iCs/>
          <w:sz w:val="28"/>
          <w:szCs w:val="28"/>
        </w:rPr>
      </w:pPr>
      <w:r w:rsidRPr="00BA1839">
        <w:rPr>
          <w:rFonts w:ascii="Times New Roman" w:hAnsi="Times New Roman"/>
          <w:sz w:val="28"/>
          <w:szCs w:val="28"/>
        </w:rPr>
        <w:lastRenderedPageBreak/>
        <w:t xml:space="preserve">Раздел </w:t>
      </w:r>
      <w:r w:rsidRPr="00BA1839">
        <w:rPr>
          <w:rFonts w:ascii="Times New Roman" w:hAnsi="Times New Roman"/>
          <w:sz w:val="28"/>
          <w:szCs w:val="28"/>
          <w:lang w:val="en-US"/>
        </w:rPr>
        <w:t>VIII</w:t>
      </w:r>
      <w:r w:rsidRPr="00BA1839">
        <w:rPr>
          <w:rFonts w:ascii="Times New Roman" w:hAnsi="Times New Roman"/>
          <w:sz w:val="28"/>
          <w:szCs w:val="28"/>
        </w:rPr>
        <w:t>. Заключительные положения</w:t>
      </w:r>
    </w:p>
    <w:p w:rsidR="00BA1839" w:rsidRPr="00BA1839" w:rsidRDefault="00BA1839" w:rsidP="00BA1839">
      <w:pPr>
        <w:ind w:firstLine="0"/>
        <w:jc w:val="left"/>
        <w:rPr>
          <w:rFonts w:ascii="Times New Roman" w:hAnsi="Times New Roman"/>
          <w:sz w:val="28"/>
          <w:szCs w:val="28"/>
        </w:rPr>
      </w:pPr>
    </w:p>
    <w:p w:rsidR="00BA1839" w:rsidRPr="00BA1839" w:rsidRDefault="00BA1839" w:rsidP="00BA1839">
      <w:pPr>
        <w:widowControl w:val="0"/>
        <w:autoSpaceDE w:val="0"/>
        <w:autoSpaceDN w:val="0"/>
        <w:ind w:firstLine="709"/>
        <w:rPr>
          <w:rFonts w:ascii="Times New Roman" w:hAnsi="Times New Roman"/>
          <w:sz w:val="28"/>
          <w:szCs w:val="28"/>
        </w:rPr>
      </w:pPr>
      <w:r w:rsidRPr="00BA1839">
        <w:rPr>
          <w:rFonts w:ascii="Times New Roman" w:hAnsi="Times New Roman"/>
          <w:sz w:val="28"/>
          <w:szCs w:val="28"/>
        </w:rPr>
        <w:t>8.1. В случае необходимости урегулирования отдельных вопросов общего характера при построении и применении системы оплаты труда муниципальным учреждением в Положении о системе оплаты труда муниципального учреждения могут быть включены вопросы общего характера, за исключением установления дополнительных выплат, доплат и надбавок, не указанных в составе основных разделов Положения.</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8.2. Директор муниципального учреждения несет ответственность за своевременную и правильную оплату труда работников муниципального учреждения в соответствии с действующим законодательством.</w:t>
      </w:r>
    </w:p>
    <w:p w:rsidR="00BA1839" w:rsidRPr="00BA1839" w:rsidRDefault="00BA1839" w:rsidP="00BA1839">
      <w:pPr>
        <w:shd w:val="clear" w:color="auto" w:fill="FFFFFF"/>
        <w:autoSpaceDE w:val="0"/>
        <w:autoSpaceDN w:val="0"/>
        <w:adjustRightInd w:val="0"/>
        <w:ind w:left="4963" w:firstLine="0"/>
        <w:jc w:val="left"/>
        <w:rPr>
          <w:rFonts w:ascii="Times New Roman" w:hAnsi="Times New Roman"/>
        </w:rPr>
      </w:pPr>
    </w:p>
    <w:p w:rsidR="00BA1839" w:rsidRPr="00BA1839" w:rsidRDefault="00BA1839" w:rsidP="00BA1839">
      <w:pPr>
        <w:ind w:firstLine="0"/>
        <w:jc w:val="left"/>
        <w:rPr>
          <w:rFonts w:ascii="Times New Roman" w:hAnsi="Times New Roman"/>
          <w:color w:val="000000"/>
          <w:sz w:val="16"/>
          <w:szCs w:val="16"/>
        </w:rPr>
      </w:pPr>
      <w:r w:rsidRPr="00BA1839">
        <w:rPr>
          <w:rFonts w:ascii="Times New Roman" w:hAnsi="Times New Roman"/>
          <w:color w:val="000000"/>
          <w:sz w:val="16"/>
          <w:szCs w:val="16"/>
        </w:rPr>
        <w:t xml:space="preserve"> </w:t>
      </w:r>
    </w:p>
    <w:p w:rsidR="00BA1839" w:rsidRPr="00BA1839" w:rsidRDefault="00BA1839" w:rsidP="00CE096C">
      <w:pPr>
        <w:shd w:val="clear" w:color="auto" w:fill="FFFFFF"/>
        <w:autoSpaceDE w:val="0"/>
        <w:autoSpaceDN w:val="0"/>
        <w:adjustRightInd w:val="0"/>
        <w:ind w:left="4963" w:firstLine="0"/>
        <w:jc w:val="left"/>
        <w:rPr>
          <w:rFonts w:ascii="Times New Roman" w:hAnsi="Times New Roman"/>
          <w:sz w:val="28"/>
          <w:szCs w:val="28"/>
        </w:rPr>
      </w:pPr>
      <w:r w:rsidRPr="00BA1839">
        <w:rPr>
          <w:rFonts w:ascii="Times New Roman" w:hAnsi="Times New Roman"/>
          <w:color w:val="000000"/>
          <w:sz w:val="16"/>
          <w:szCs w:val="16"/>
        </w:rPr>
        <w:br w:type="page"/>
      </w:r>
      <w:r w:rsidRPr="00BA1839">
        <w:rPr>
          <w:rFonts w:ascii="Times New Roman" w:hAnsi="Times New Roman"/>
          <w:sz w:val="28"/>
          <w:szCs w:val="28"/>
        </w:rPr>
        <w:lastRenderedPageBreak/>
        <w:t>Приложение 2</w:t>
      </w:r>
    </w:p>
    <w:p w:rsidR="00BA1839" w:rsidRDefault="00BA1839" w:rsidP="00CE096C">
      <w:pPr>
        <w:shd w:val="clear" w:color="auto" w:fill="FFFFFF"/>
        <w:autoSpaceDE w:val="0"/>
        <w:autoSpaceDN w:val="0"/>
        <w:adjustRightInd w:val="0"/>
        <w:ind w:left="4963" w:firstLine="0"/>
        <w:jc w:val="left"/>
        <w:rPr>
          <w:rFonts w:ascii="Times New Roman" w:hAnsi="Times New Roman"/>
          <w:sz w:val="28"/>
          <w:szCs w:val="28"/>
        </w:rPr>
      </w:pPr>
      <w:r w:rsidRPr="00BA1839">
        <w:rPr>
          <w:rFonts w:ascii="Times New Roman" w:hAnsi="Times New Roman"/>
          <w:sz w:val="28"/>
          <w:szCs w:val="28"/>
        </w:rPr>
        <w:t xml:space="preserve">к постановлению </w:t>
      </w:r>
      <w:r>
        <w:rPr>
          <w:rFonts w:ascii="Times New Roman" w:hAnsi="Times New Roman"/>
          <w:sz w:val="28"/>
          <w:szCs w:val="28"/>
        </w:rPr>
        <w:t>администрации</w:t>
      </w:r>
    </w:p>
    <w:p w:rsidR="00BA1839" w:rsidRPr="00BA1839" w:rsidRDefault="00BA1839" w:rsidP="00CE096C">
      <w:pPr>
        <w:shd w:val="clear" w:color="auto" w:fill="FFFFFF"/>
        <w:autoSpaceDE w:val="0"/>
        <w:autoSpaceDN w:val="0"/>
        <w:adjustRightInd w:val="0"/>
        <w:ind w:left="4963" w:firstLine="0"/>
        <w:jc w:val="left"/>
        <w:rPr>
          <w:rFonts w:ascii="Times New Roman" w:hAnsi="Times New Roman"/>
          <w:sz w:val="28"/>
          <w:szCs w:val="28"/>
        </w:rPr>
      </w:pPr>
      <w:r>
        <w:rPr>
          <w:rFonts w:ascii="Times New Roman" w:hAnsi="Times New Roman"/>
          <w:sz w:val="28"/>
          <w:szCs w:val="28"/>
        </w:rPr>
        <w:t>сельского поселения Леуши</w:t>
      </w:r>
    </w:p>
    <w:p w:rsidR="00BA1839" w:rsidRPr="00BA1839" w:rsidRDefault="00BA1839" w:rsidP="00CE096C">
      <w:pPr>
        <w:shd w:val="clear" w:color="auto" w:fill="FFFFFF"/>
        <w:autoSpaceDE w:val="0"/>
        <w:autoSpaceDN w:val="0"/>
        <w:adjustRightInd w:val="0"/>
        <w:ind w:left="4963" w:firstLine="0"/>
        <w:jc w:val="left"/>
        <w:rPr>
          <w:rFonts w:ascii="Times New Roman" w:hAnsi="Times New Roman"/>
          <w:sz w:val="28"/>
          <w:szCs w:val="28"/>
        </w:rPr>
      </w:pPr>
      <w:r w:rsidRPr="00BA1839">
        <w:rPr>
          <w:rFonts w:ascii="Times New Roman" w:hAnsi="Times New Roman"/>
          <w:sz w:val="28"/>
          <w:szCs w:val="28"/>
        </w:rPr>
        <w:t xml:space="preserve">от </w:t>
      </w:r>
      <w:r w:rsidR="00CE096C">
        <w:rPr>
          <w:rFonts w:ascii="Times New Roman" w:hAnsi="Times New Roman"/>
          <w:sz w:val="28"/>
          <w:szCs w:val="28"/>
        </w:rPr>
        <w:t xml:space="preserve">08.04.2019 № </w:t>
      </w:r>
      <w:r w:rsidRPr="00BA1839">
        <w:rPr>
          <w:rFonts w:ascii="Times New Roman" w:hAnsi="Times New Roman"/>
          <w:sz w:val="28"/>
          <w:szCs w:val="28"/>
        </w:rPr>
        <w:t>5</w:t>
      </w:r>
      <w:r w:rsidR="00CE096C">
        <w:rPr>
          <w:rFonts w:ascii="Times New Roman" w:hAnsi="Times New Roman"/>
          <w:sz w:val="28"/>
          <w:szCs w:val="28"/>
        </w:rPr>
        <w:t>9</w:t>
      </w:r>
    </w:p>
    <w:p w:rsidR="00BA1839" w:rsidRPr="00BA1839" w:rsidRDefault="00BA1839" w:rsidP="00BA1839">
      <w:pPr>
        <w:ind w:firstLine="0"/>
        <w:jc w:val="left"/>
        <w:rPr>
          <w:rFonts w:ascii="Times New Roman" w:hAnsi="Times New Roman"/>
          <w:color w:val="000000"/>
          <w:sz w:val="16"/>
          <w:szCs w:val="16"/>
        </w:rPr>
      </w:pPr>
    </w:p>
    <w:p w:rsidR="00BA1839" w:rsidRPr="00BA1839" w:rsidRDefault="00BA1839" w:rsidP="00BA1839">
      <w:pPr>
        <w:shd w:val="clear" w:color="auto" w:fill="FFFFFF"/>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rPr>
        <w:t>Положение о социальной защищенности работников муниципального казенного учреждения «Административно-хозяйственная служба»</w:t>
      </w:r>
    </w:p>
    <w:p w:rsidR="00BA1839" w:rsidRPr="00BA1839" w:rsidRDefault="00BA1839" w:rsidP="00BA1839">
      <w:pPr>
        <w:shd w:val="clear" w:color="auto" w:fill="FFFFFF"/>
        <w:autoSpaceDE w:val="0"/>
        <w:autoSpaceDN w:val="0"/>
        <w:adjustRightInd w:val="0"/>
        <w:ind w:firstLine="0"/>
        <w:jc w:val="center"/>
        <w:rPr>
          <w:rFonts w:ascii="Times New Roman" w:hAnsi="Times New Roman"/>
          <w:sz w:val="28"/>
          <w:szCs w:val="28"/>
        </w:rPr>
      </w:pPr>
    </w:p>
    <w:p w:rsidR="00BA1839" w:rsidRPr="00BA1839" w:rsidRDefault="00BA1839" w:rsidP="00BA1839">
      <w:pPr>
        <w:shd w:val="clear" w:color="auto" w:fill="FFFFFF"/>
        <w:autoSpaceDE w:val="0"/>
        <w:autoSpaceDN w:val="0"/>
        <w:adjustRightInd w:val="0"/>
        <w:ind w:firstLine="0"/>
        <w:contextualSpacing/>
        <w:jc w:val="center"/>
        <w:rPr>
          <w:rFonts w:ascii="Times New Roman" w:eastAsia="Calibri" w:hAnsi="Times New Roman"/>
          <w:bCs/>
          <w:iCs/>
          <w:sz w:val="28"/>
          <w:szCs w:val="28"/>
          <w:lang w:eastAsia="en-US"/>
        </w:rPr>
      </w:pPr>
      <w:r w:rsidRPr="00BA1839">
        <w:rPr>
          <w:rFonts w:ascii="Times New Roman" w:eastAsia="Calibri" w:hAnsi="Times New Roman"/>
          <w:bCs/>
          <w:iCs/>
          <w:sz w:val="28"/>
          <w:szCs w:val="28"/>
          <w:lang w:eastAsia="en-US"/>
        </w:rPr>
        <w:t xml:space="preserve">Раздел </w:t>
      </w:r>
      <w:r w:rsidRPr="00BA1839">
        <w:rPr>
          <w:rFonts w:ascii="Times New Roman" w:eastAsia="Calibri" w:hAnsi="Times New Roman"/>
          <w:bCs/>
          <w:iCs/>
          <w:sz w:val="28"/>
          <w:szCs w:val="28"/>
          <w:lang w:val="en-US" w:eastAsia="en-US"/>
        </w:rPr>
        <w:t>I</w:t>
      </w:r>
      <w:r w:rsidRPr="00BA1839">
        <w:rPr>
          <w:rFonts w:ascii="Times New Roman" w:eastAsia="Calibri" w:hAnsi="Times New Roman"/>
          <w:bCs/>
          <w:iCs/>
          <w:sz w:val="28"/>
          <w:szCs w:val="28"/>
          <w:lang w:eastAsia="en-US"/>
        </w:rPr>
        <w:t>. Общие положения</w:t>
      </w:r>
    </w:p>
    <w:p w:rsidR="00BA1839" w:rsidRPr="00BA1839" w:rsidRDefault="00BA1839" w:rsidP="00BA1839">
      <w:pPr>
        <w:shd w:val="clear" w:color="auto" w:fill="FFFFFF"/>
        <w:autoSpaceDE w:val="0"/>
        <w:autoSpaceDN w:val="0"/>
        <w:adjustRightInd w:val="0"/>
        <w:ind w:left="720" w:firstLine="0"/>
        <w:contextualSpacing/>
        <w:jc w:val="left"/>
        <w:rPr>
          <w:rFonts w:ascii="Times New Roman" w:eastAsia="Calibri" w:hAnsi="Times New Roman"/>
          <w:iCs/>
          <w:sz w:val="28"/>
          <w:szCs w:val="28"/>
          <w:lang w:eastAsia="en-US"/>
        </w:rPr>
      </w:pPr>
    </w:p>
    <w:p w:rsidR="00BA1839" w:rsidRPr="00BA1839" w:rsidRDefault="00BA1839" w:rsidP="00BA1839">
      <w:pPr>
        <w:ind w:firstLine="709"/>
        <w:rPr>
          <w:rFonts w:ascii="Times New Roman" w:hAnsi="Times New Roman"/>
          <w:sz w:val="28"/>
          <w:szCs w:val="28"/>
          <w:lang w:eastAsia="en-US"/>
        </w:rPr>
      </w:pPr>
      <w:r w:rsidRPr="00BA1839">
        <w:rPr>
          <w:rFonts w:ascii="Times New Roman" w:hAnsi="Times New Roman"/>
          <w:sz w:val="28"/>
          <w:szCs w:val="28"/>
          <w:lang w:eastAsia="en-US"/>
        </w:rPr>
        <w:t>Положение о социальной защищенности работников муниципального казенного учреждения «Административно-хозяйственная служба» (далее - Положение) разработано в целях социальной защищенности работников муниципального учреждения (далее - работники) и устанавливает дополнительные гарантии, предоставляемые работникам.</w:t>
      </w:r>
    </w:p>
    <w:p w:rsidR="00BA1839" w:rsidRPr="00BA1839" w:rsidRDefault="00BA1839" w:rsidP="00BA1839">
      <w:pPr>
        <w:shd w:val="clear" w:color="auto" w:fill="FFFFFF"/>
        <w:autoSpaceDE w:val="0"/>
        <w:autoSpaceDN w:val="0"/>
        <w:adjustRightInd w:val="0"/>
        <w:ind w:firstLine="0"/>
        <w:jc w:val="left"/>
        <w:rPr>
          <w:rFonts w:ascii="Times New Roman" w:hAnsi="Times New Roman"/>
          <w:sz w:val="28"/>
          <w:szCs w:val="28"/>
        </w:rPr>
      </w:pPr>
    </w:p>
    <w:p w:rsidR="00BA1839" w:rsidRPr="00BA1839" w:rsidRDefault="00BA1839" w:rsidP="00BA1839">
      <w:pPr>
        <w:keepNext/>
        <w:ind w:firstLine="0"/>
        <w:jc w:val="center"/>
        <w:outlineLvl w:val="1"/>
        <w:rPr>
          <w:rFonts w:ascii="Times New Roman" w:hAnsi="Times New Roman"/>
          <w:sz w:val="28"/>
          <w:szCs w:val="28"/>
        </w:rPr>
      </w:pPr>
      <w:r w:rsidRPr="00BA1839">
        <w:rPr>
          <w:rFonts w:ascii="Times New Roman" w:hAnsi="Times New Roman"/>
          <w:sz w:val="28"/>
          <w:szCs w:val="28"/>
        </w:rPr>
        <w:t xml:space="preserve">Раздел </w:t>
      </w:r>
      <w:r w:rsidRPr="00BA1839">
        <w:rPr>
          <w:rFonts w:ascii="Times New Roman" w:hAnsi="Times New Roman"/>
          <w:sz w:val="28"/>
          <w:szCs w:val="28"/>
          <w:lang w:val="en-US"/>
        </w:rPr>
        <w:t>II</w:t>
      </w:r>
      <w:r w:rsidRPr="00BA1839">
        <w:rPr>
          <w:rFonts w:ascii="Times New Roman" w:hAnsi="Times New Roman"/>
          <w:sz w:val="28"/>
          <w:szCs w:val="28"/>
        </w:rPr>
        <w:t>. Дополнительные гарантии, предоставляемые работникам муниципального учреждения</w:t>
      </w:r>
    </w:p>
    <w:p w:rsidR="00BA1839" w:rsidRPr="00BA1839" w:rsidRDefault="00BA1839" w:rsidP="00BA1839">
      <w:pPr>
        <w:ind w:firstLine="709"/>
        <w:rPr>
          <w:rFonts w:ascii="Times New Roman" w:hAnsi="Times New Roman"/>
          <w:sz w:val="28"/>
          <w:szCs w:val="28"/>
        </w:rPr>
      </w:pP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 xml:space="preserve">2.1. </w:t>
      </w:r>
      <w:r w:rsidRPr="00BA1839">
        <w:rPr>
          <w:rFonts w:ascii="Times New Roman" w:hAnsi="Times New Roman"/>
          <w:color w:val="000000"/>
          <w:sz w:val="28"/>
          <w:szCs w:val="28"/>
        </w:rPr>
        <w:t xml:space="preserve">Директору муниципального учреждения, главному бухгалтеру, </w:t>
      </w:r>
      <w:r w:rsidRPr="00BA1839">
        <w:rPr>
          <w:rFonts w:ascii="Times New Roman" w:hAnsi="Times New Roman"/>
          <w:sz w:val="28"/>
          <w:szCs w:val="28"/>
        </w:rPr>
        <w:t xml:space="preserve">  служащим и водителям муниципального учреждения устанавливаются дополнительные гарантии:</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 xml:space="preserve">2.1.1. Ежегодный дополнительный отпуск за выслугу лет  в муниципальном учреждении. </w:t>
      </w:r>
      <w:r w:rsidRPr="00BA1839">
        <w:rPr>
          <w:rFonts w:ascii="Times New Roman" w:hAnsi="Times New Roman"/>
          <w:color w:val="000000"/>
          <w:sz w:val="28"/>
          <w:szCs w:val="28"/>
        </w:rPr>
        <w:t xml:space="preserve">Директору муниципального учреждения, главному бухгалтеру, </w:t>
      </w:r>
      <w:r w:rsidRPr="00BA1839">
        <w:rPr>
          <w:rFonts w:ascii="Times New Roman" w:hAnsi="Times New Roman"/>
          <w:sz w:val="28"/>
          <w:szCs w:val="28"/>
        </w:rPr>
        <w:t xml:space="preserve"> служащим при исчислении дополнительного отпуска за выслугу лет засчитывается стаж работы в органах местного самоуправления:</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при стаже работы от 1 года до 5 лет - 1 календарный день;</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при стаже работы от 5 до 10 лет - 3 календарных дня;</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при стаже работы от 10 до 15 лет - 5 календарных дней;</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при стаже работы 15 лет и более - 7 календарных дней.</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 xml:space="preserve">2.1.2. Ежегодный дополнительный отпуск за ненормированный рабочий день согласно </w:t>
      </w:r>
      <w:hyperlink w:anchor="P770" w:history="1">
        <w:r w:rsidRPr="00BA1839">
          <w:rPr>
            <w:rFonts w:ascii="Times New Roman" w:hAnsi="Times New Roman"/>
            <w:color w:val="000000"/>
            <w:sz w:val="28"/>
            <w:szCs w:val="28"/>
          </w:rPr>
          <w:t xml:space="preserve">таблице </w:t>
        </w:r>
      </w:hyperlink>
      <w:r w:rsidRPr="00BA1839">
        <w:rPr>
          <w:rFonts w:ascii="Times New Roman" w:hAnsi="Times New Roman"/>
          <w:color w:val="000000"/>
          <w:sz w:val="28"/>
          <w:szCs w:val="28"/>
        </w:rPr>
        <w:t>1 Положения.</w:t>
      </w:r>
    </w:p>
    <w:p w:rsidR="00BA1839" w:rsidRPr="00BA1839" w:rsidRDefault="00BA1839" w:rsidP="00BA1839">
      <w:pPr>
        <w:shd w:val="clear" w:color="auto" w:fill="FFFFFF"/>
        <w:autoSpaceDE w:val="0"/>
        <w:autoSpaceDN w:val="0"/>
        <w:adjustRightInd w:val="0"/>
        <w:ind w:firstLine="0"/>
        <w:jc w:val="right"/>
        <w:rPr>
          <w:rFonts w:ascii="Times New Roman" w:hAnsi="Times New Roman"/>
          <w:sz w:val="28"/>
          <w:szCs w:val="28"/>
        </w:rPr>
      </w:pPr>
    </w:p>
    <w:p w:rsidR="00BA1839" w:rsidRPr="00BA1839" w:rsidRDefault="00BA1839" w:rsidP="00BA1839">
      <w:pPr>
        <w:shd w:val="clear" w:color="auto" w:fill="FFFFFF"/>
        <w:autoSpaceDE w:val="0"/>
        <w:autoSpaceDN w:val="0"/>
        <w:adjustRightInd w:val="0"/>
        <w:ind w:firstLine="0"/>
        <w:jc w:val="right"/>
        <w:rPr>
          <w:rFonts w:ascii="Times New Roman" w:hAnsi="Times New Roman"/>
          <w:sz w:val="28"/>
          <w:szCs w:val="28"/>
        </w:rPr>
      </w:pPr>
      <w:r w:rsidRPr="00BA1839">
        <w:rPr>
          <w:rFonts w:ascii="Times New Roman" w:hAnsi="Times New Roman"/>
          <w:sz w:val="28"/>
          <w:szCs w:val="28"/>
        </w:rPr>
        <w:t>Таблица 1</w:t>
      </w:r>
    </w:p>
    <w:p w:rsidR="00BA1839" w:rsidRPr="00BA1839" w:rsidRDefault="00BA1839" w:rsidP="00BA1839">
      <w:pPr>
        <w:shd w:val="clear" w:color="auto" w:fill="FFFFFF"/>
        <w:autoSpaceDE w:val="0"/>
        <w:autoSpaceDN w:val="0"/>
        <w:adjustRightInd w:val="0"/>
        <w:ind w:firstLine="0"/>
        <w:jc w:val="right"/>
        <w:rPr>
          <w:rFonts w:ascii="Times New Roman" w:hAnsi="Times New Roman"/>
          <w:sz w:val="28"/>
          <w:szCs w:val="28"/>
        </w:rPr>
      </w:pPr>
    </w:p>
    <w:p w:rsidR="00BA1839" w:rsidRPr="00BA1839" w:rsidRDefault="00BA1839" w:rsidP="00BA1839">
      <w:pPr>
        <w:shd w:val="clear" w:color="auto" w:fill="FFFFFF"/>
        <w:autoSpaceDE w:val="0"/>
        <w:autoSpaceDN w:val="0"/>
        <w:adjustRightInd w:val="0"/>
        <w:ind w:firstLine="0"/>
        <w:jc w:val="center"/>
        <w:rPr>
          <w:rFonts w:ascii="Times New Roman" w:hAnsi="Times New Roman"/>
          <w:sz w:val="28"/>
          <w:szCs w:val="28"/>
        </w:rPr>
      </w:pPr>
      <w:r w:rsidRPr="00BA1839">
        <w:rPr>
          <w:rFonts w:ascii="Times New Roman" w:hAnsi="Times New Roman"/>
          <w:sz w:val="28"/>
          <w:szCs w:val="28"/>
          <w:lang w:eastAsia="en-US"/>
        </w:rPr>
        <w:t xml:space="preserve">Количество календарных дней </w:t>
      </w:r>
      <w:r w:rsidRPr="00BA1839">
        <w:rPr>
          <w:rFonts w:ascii="Times New Roman" w:hAnsi="Times New Roman"/>
          <w:sz w:val="28"/>
          <w:szCs w:val="28"/>
        </w:rPr>
        <w:t>ежегодного дополнительного отпуска за ненормированный рабочий день</w:t>
      </w:r>
    </w:p>
    <w:p w:rsidR="00BA1839" w:rsidRPr="00BA1839" w:rsidRDefault="00BA1839" w:rsidP="00BA1839">
      <w:pPr>
        <w:shd w:val="clear" w:color="auto" w:fill="FFFFFF"/>
        <w:autoSpaceDE w:val="0"/>
        <w:autoSpaceDN w:val="0"/>
        <w:adjustRightInd w:val="0"/>
        <w:ind w:firstLine="0"/>
        <w:jc w:val="center"/>
        <w:rPr>
          <w:rFonts w:ascii="Times New Roman" w:hAnsi="Times New Roman"/>
          <w:sz w:val="28"/>
          <w:szCs w:val="28"/>
        </w:rPr>
      </w:pPr>
    </w:p>
    <w:tbl>
      <w:tblPr>
        <w:tblW w:w="5000" w:type="pct"/>
        <w:jc w:val="center"/>
        <w:tblCellMar>
          <w:left w:w="40" w:type="dxa"/>
          <w:right w:w="40" w:type="dxa"/>
        </w:tblCellMar>
        <w:tblLook w:val="04A0"/>
      </w:tblPr>
      <w:tblGrid>
        <w:gridCol w:w="564"/>
        <w:gridCol w:w="6346"/>
        <w:gridCol w:w="2525"/>
      </w:tblGrid>
      <w:tr w:rsidR="00BA1839" w:rsidRPr="00BA1839" w:rsidTr="00BA1839">
        <w:trPr>
          <w:trHeight w:val="68"/>
          <w:jc w:val="center"/>
        </w:trPr>
        <w:tc>
          <w:tcPr>
            <w:tcW w:w="2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A1839" w:rsidRPr="00BA1839" w:rsidRDefault="00BA1839" w:rsidP="00BA1839">
            <w:pPr>
              <w:ind w:firstLine="0"/>
              <w:jc w:val="center"/>
              <w:rPr>
                <w:rFonts w:ascii="Times New Roman" w:hAnsi="Times New Roman"/>
                <w:bCs/>
                <w:kern w:val="28"/>
                <w:sz w:val="28"/>
                <w:szCs w:val="28"/>
                <w:lang w:eastAsia="en-US"/>
              </w:rPr>
            </w:pPr>
            <w:r w:rsidRPr="00BA1839">
              <w:rPr>
                <w:rFonts w:ascii="Times New Roman" w:hAnsi="Times New Roman"/>
                <w:bCs/>
                <w:kern w:val="28"/>
                <w:sz w:val="28"/>
                <w:szCs w:val="28"/>
                <w:lang w:eastAsia="en-US"/>
              </w:rPr>
              <w:t>№</w:t>
            </w:r>
          </w:p>
          <w:p w:rsidR="00BA1839" w:rsidRPr="00BA1839" w:rsidRDefault="00BA1839" w:rsidP="00BA1839">
            <w:pPr>
              <w:ind w:firstLine="0"/>
              <w:jc w:val="center"/>
              <w:rPr>
                <w:rFonts w:ascii="Times New Roman" w:hAnsi="Times New Roman"/>
                <w:bCs/>
                <w:kern w:val="28"/>
                <w:sz w:val="28"/>
                <w:szCs w:val="28"/>
                <w:lang w:eastAsia="en-US"/>
              </w:rPr>
            </w:pPr>
            <w:proofErr w:type="gramStart"/>
            <w:r w:rsidRPr="00BA1839">
              <w:rPr>
                <w:rFonts w:ascii="Times New Roman" w:hAnsi="Times New Roman"/>
                <w:bCs/>
                <w:kern w:val="28"/>
                <w:sz w:val="28"/>
                <w:szCs w:val="28"/>
                <w:lang w:eastAsia="en-US"/>
              </w:rPr>
              <w:t>п</w:t>
            </w:r>
            <w:proofErr w:type="gramEnd"/>
            <w:r w:rsidRPr="00BA1839">
              <w:rPr>
                <w:rFonts w:ascii="Times New Roman" w:hAnsi="Times New Roman"/>
                <w:bCs/>
                <w:kern w:val="28"/>
                <w:sz w:val="28"/>
                <w:szCs w:val="28"/>
                <w:lang w:eastAsia="en-US"/>
              </w:rPr>
              <w:t>/п</w:t>
            </w:r>
          </w:p>
        </w:tc>
        <w:tc>
          <w:tcPr>
            <w:tcW w:w="3363" w:type="pct"/>
            <w:tcBorders>
              <w:top w:val="single" w:sz="6" w:space="0" w:color="auto"/>
              <w:left w:val="single" w:sz="6" w:space="0" w:color="auto"/>
              <w:bottom w:val="single" w:sz="6" w:space="0" w:color="auto"/>
              <w:right w:val="single" w:sz="6" w:space="0" w:color="auto"/>
            </w:tcBorders>
            <w:shd w:val="clear" w:color="auto" w:fill="FFFFFF"/>
            <w:vAlign w:val="center"/>
          </w:tcPr>
          <w:p w:rsidR="00BA1839" w:rsidRPr="00BA1839" w:rsidRDefault="00BA1839" w:rsidP="00BA1839">
            <w:pPr>
              <w:ind w:firstLine="0"/>
              <w:jc w:val="center"/>
              <w:rPr>
                <w:rFonts w:ascii="Times New Roman" w:hAnsi="Times New Roman"/>
                <w:bCs/>
                <w:kern w:val="28"/>
                <w:sz w:val="28"/>
                <w:szCs w:val="28"/>
                <w:lang w:eastAsia="en-US"/>
              </w:rPr>
            </w:pPr>
            <w:r w:rsidRPr="00BA1839">
              <w:rPr>
                <w:rFonts w:ascii="Times New Roman" w:hAnsi="Times New Roman"/>
                <w:bCs/>
                <w:kern w:val="28"/>
                <w:sz w:val="28"/>
                <w:szCs w:val="28"/>
                <w:lang w:eastAsia="en-US"/>
              </w:rPr>
              <w:t>Наименование должностей</w:t>
            </w:r>
          </w:p>
        </w:tc>
        <w:tc>
          <w:tcPr>
            <w:tcW w:w="133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BA1839" w:rsidRPr="00BA1839" w:rsidRDefault="00BA1839" w:rsidP="00BA1839">
            <w:pPr>
              <w:ind w:firstLine="0"/>
              <w:jc w:val="center"/>
              <w:rPr>
                <w:rFonts w:ascii="Times New Roman" w:hAnsi="Times New Roman"/>
                <w:bCs/>
                <w:kern w:val="28"/>
                <w:sz w:val="28"/>
                <w:szCs w:val="28"/>
                <w:lang w:eastAsia="en-US"/>
              </w:rPr>
            </w:pPr>
            <w:r w:rsidRPr="00BA1839">
              <w:rPr>
                <w:rFonts w:ascii="Times New Roman" w:hAnsi="Times New Roman"/>
                <w:bCs/>
                <w:kern w:val="28"/>
                <w:sz w:val="28"/>
                <w:szCs w:val="28"/>
                <w:lang w:eastAsia="en-US"/>
              </w:rPr>
              <w:t>Количество календарных дней</w:t>
            </w:r>
          </w:p>
        </w:tc>
      </w:tr>
      <w:tr w:rsidR="00BA1839" w:rsidRPr="00BA1839" w:rsidTr="00BA1839">
        <w:trPr>
          <w:trHeight w:val="68"/>
          <w:jc w:val="center"/>
        </w:trPr>
        <w:tc>
          <w:tcPr>
            <w:tcW w:w="299" w:type="pct"/>
            <w:tcBorders>
              <w:top w:val="single" w:sz="6" w:space="0" w:color="auto"/>
              <w:left w:val="single" w:sz="6" w:space="0" w:color="auto"/>
              <w:bottom w:val="single" w:sz="6" w:space="0" w:color="auto"/>
              <w:right w:val="single" w:sz="6" w:space="0" w:color="auto"/>
            </w:tcBorders>
            <w:shd w:val="clear" w:color="auto" w:fill="FFFFFF"/>
            <w:hideMark/>
          </w:tcPr>
          <w:p w:rsidR="00BA1839" w:rsidRPr="00BA1839" w:rsidRDefault="00BA1839" w:rsidP="00BA1839">
            <w:pPr>
              <w:ind w:firstLine="0"/>
              <w:jc w:val="center"/>
              <w:rPr>
                <w:rFonts w:ascii="Times New Roman" w:hAnsi="Times New Roman"/>
                <w:bCs/>
                <w:kern w:val="28"/>
                <w:sz w:val="28"/>
                <w:szCs w:val="28"/>
              </w:rPr>
            </w:pPr>
            <w:r w:rsidRPr="00BA1839">
              <w:rPr>
                <w:rFonts w:ascii="Times New Roman" w:hAnsi="Times New Roman"/>
                <w:bCs/>
                <w:kern w:val="28"/>
                <w:sz w:val="28"/>
                <w:szCs w:val="28"/>
              </w:rPr>
              <w:t>1</w:t>
            </w:r>
          </w:p>
        </w:tc>
        <w:tc>
          <w:tcPr>
            <w:tcW w:w="3363" w:type="pct"/>
            <w:tcBorders>
              <w:top w:val="single" w:sz="6" w:space="0" w:color="auto"/>
              <w:left w:val="single" w:sz="6" w:space="0" w:color="auto"/>
              <w:bottom w:val="single" w:sz="6" w:space="0" w:color="auto"/>
              <w:right w:val="single" w:sz="6" w:space="0" w:color="auto"/>
            </w:tcBorders>
            <w:shd w:val="clear" w:color="auto" w:fill="FFFFFF"/>
            <w:hideMark/>
          </w:tcPr>
          <w:p w:rsidR="00BA1839" w:rsidRPr="00BA1839" w:rsidRDefault="00BA1839" w:rsidP="00BA1839">
            <w:pPr>
              <w:ind w:firstLine="0"/>
              <w:rPr>
                <w:rFonts w:ascii="Times New Roman" w:hAnsi="Times New Roman"/>
                <w:bCs/>
                <w:kern w:val="28"/>
                <w:sz w:val="28"/>
                <w:szCs w:val="28"/>
              </w:rPr>
            </w:pPr>
            <w:r w:rsidRPr="00BA1839">
              <w:rPr>
                <w:rFonts w:ascii="Times New Roman" w:hAnsi="Times New Roman"/>
                <w:bCs/>
                <w:kern w:val="28"/>
                <w:sz w:val="28"/>
                <w:szCs w:val="28"/>
              </w:rPr>
              <w:t>Директор</w:t>
            </w:r>
          </w:p>
        </w:tc>
        <w:tc>
          <w:tcPr>
            <w:tcW w:w="1338" w:type="pct"/>
            <w:tcBorders>
              <w:top w:val="single" w:sz="6" w:space="0" w:color="auto"/>
              <w:left w:val="single" w:sz="6" w:space="0" w:color="auto"/>
              <w:bottom w:val="single" w:sz="6" w:space="0" w:color="auto"/>
              <w:right w:val="single" w:sz="6" w:space="0" w:color="auto"/>
            </w:tcBorders>
            <w:shd w:val="clear" w:color="auto" w:fill="FFFFFF"/>
            <w:hideMark/>
          </w:tcPr>
          <w:p w:rsidR="00BA1839" w:rsidRPr="00BA1839" w:rsidRDefault="00BA1839" w:rsidP="00BA1839">
            <w:pPr>
              <w:ind w:firstLine="0"/>
              <w:jc w:val="center"/>
              <w:rPr>
                <w:rFonts w:ascii="Times New Roman" w:hAnsi="Times New Roman"/>
                <w:bCs/>
                <w:kern w:val="28"/>
                <w:sz w:val="28"/>
                <w:szCs w:val="28"/>
              </w:rPr>
            </w:pPr>
            <w:r w:rsidRPr="00BA1839">
              <w:rPr>
                <w:rFonts w:ascii="Times New Roman" w:hAnsi="Times New Roman"/>
                <w:bCs/>
                <w:kern w:val="28"/>
                <w:sz w:val="28"/>
                <w:szCs w:val="28"/>
              </w:rPr>
              <w:t>3</w:t>
            </w:r>
          </w:p>
        </w:tc>
      </w:tr>
      <w:tr w:rsidR="00BA1839" w:rsidRPr="00BA1839" w:rsidTr="00BA1839">
        <w:trPr>
          <w:trHeight w:val="68"/>
          <w:jc w:val="center"/>
        </w:trPr>
        <w:tc>
          <w:tcPr>
            <w:tcW w:w="299" w:type="pct"/>
            <w:tcBorders>
              <w:top w:val="single" w:sz="6" w:space="0" w:color="auto"/>
              <w:left w:val="single" w:sz="6" w:space="0" w:color="auto"/>
              <w:bottom w:val="single" w:sz="6" w:space="0" w:color="auto"/>
              <w:right w:val="single" w:sz="6" w:space="0" w:color="auto"/>
            </w:tcBorders>
            <w:shd w:val="clear" w:color="auto" w:fill="FFFFFF"/>
            <w:hideMark/>
          </w:tcPr>
          <w:p w:rsidR="00BA1839" w:rsidRPr="00BA1839" w:rsidRDefault="00BA1839" w:rsidP="00BA1839">
            <w:pPr>
              <w:ind w:firstLine="0"/>
              <w:jc w:val="center"/>
              <w:rPr>
                <w:rFonts w:ascii="Times New Roman" w:hAnsi="Times New Roman"/>
                <w:bCs/>
                <w:kern w:val="28"/>
                <w:sz w:val="28"/>
                <w:szCs w:val="28"/>
              </w:rPr>
            </w:pPr>
            <w:r w:rsidRPr="00BA1839">
              <w:rPr>
                <w:rFonts w:ascii="Times New Roman" w:hAnsi="Times New Roman"/>
                <w:bCs/>
                <w:kern w:val="28"/>
                <w:sz w:val="28"/>
                <w:szCs w:val="28"/>
              </w:rPr>
              <w:t>2</w:t>
            </w:r>
          </w:p>
        </w:tc>
        <w:tc>
          <w:tcPr>
            <w:tcW w:w="3363" w:type="pct"/>
            <w:tcBorders>
              <w:top w:val="single" w:sz="6" w:space="0" w:color="auto"/>
              <w:left w:val="single" w:sz="6" w:space="0" w:color="auto"/>
              <w:bottom w:val="single" w:sz="6" w:space="0" w:color="auto"/>
              <w:right w:val="single" w:sz="6" w:space="0" w:color="auto"/>
            </w:tcBorders>
            <w:shd w:val="clear" w:color="auto" w:fill="FFFFFF"/>
            <w:hideMark/>
          </w:tcPr>
          <w:p w:rsidR="00BA1839" w:rsidRPr="00BA1839" w:rsidRDefault="00BA1839" w:rsidP="00BA1839">
            <w:pPr>
              <w:ind w:firstLine="0"/>
              <w:rPr>
                <w:rFonts w:ascii="Times New Roman" w:hAnsi="Times New Roman"/>
                <w:bCs/>
                <w:kern w:val="28"/>
                <w:sz w:val="28"/>
                <w:szCs w:val="28"/>
              </w:rPr>
            </w:pPr>
            <w:r w:rsidRPr="00BA1839">
              <w:rPr>
                <w:rFonts w:ascii="Times New Roman" w:hAnsi="Times New Roman"/>
                <w:bCs/>
                <w:kern w:val="28"/>
                <w:sz w:val="28"/>
                <w:szCs w:val="28"/>
              </w:rPr>
              <w:t>Главный бухгалтер</w:t>
            </w:r>
          </w:p>
        </w:tc>
        <w:tc>
          <w:tcPr>
            <w:tcW w:w="1338" w:type="pct"/>
            <w:tcBorders>
              <w:top w:val="single" w:sz="6" w:space="0" w:color="auto"/>
              <w:left w:val="single" w:sz="6" w:space="0" w:color="auto"/>
              <w:bottom w:val="single" w:sz="6" w:space="0" w:color="auto"/>
              <w:right w:val="single" w:sz="6" w:space="0" w:color="auto"/>
            </w:tcBorders>
            <w:shd w:val="clear" w:color="auto" w:fill="FFFFFF"/>
            <w:hideMark/>
          </w:tcPr>
          <w:p w:rsidR="00BA1839" w:rsidRPr="00BA1839" w:rsidRDefault="00BA1839" w:rsidP="00BA1839">
            <w:pPr>
              <w:ind w:firstLine="0"/>
              <w:jc w:val="center"/>
              <w:rPr>
                <w:rFonts w:ascii="Times New Roman" w:hAnsi="Times New Roman"/>
                <w:bCs/>
                <w:kern w:val="28"/>
                <w:sz w:val="28"/>
                <w:szCs w:val="28"/>
              </w:rPr>
            </w:pPr>
            <w:r w:rsidRPr="00BA1839">
              <w:rPr>
                <w:rFonts w:ascii="Times New Roman" w:hAnsi="Times New Roman"/>
                <w:bCs/>
                <w:kern w:val="28"/>
                <w:sz w:val="28"/>
                <w:szCs w:val="28"/>
              </w:rPr>
              <w:t>3</w:t>
            </w:r>
          </w:p>
        </w:tc>
      </w:tr>
      <w:tr w:rsidR="00BA1839" w:rsidRPr="00BA1839" w:rsidTr="00BA1839">
        <w:trPr>
          <w:trHeight w:val="68"/>
          <w:jc w:val="center"/>
        </w:trPr>
        <w:tc>
          <w:tcPr>
            <w:tcW w:w="299" w:type="pct"/>
            <w:tcBorders>
              <w:top w:val="single" w:sz="6" w:space="0" w:color="auto"/>
              <w:left w:val="single" w:sz="6" w:space="0" w:color="auto"/>
              <w:bottom w:val="single" w:sz="6" w:space="0" w:color="auto"/>
              <w:right w:val="single" w:sz="6" w:space="0" w:color="auto"/>
            </w:tcBorders>
            <w:shd w:val="clear" w:color="auto" w:fill="FFFFFF"/>
            <w:hideMark/>
          </w:tcPr>
          <w:p w:rsidR="00BA1839" w:rsidRPr="00BA1839" w:rsidRDefault="00BA1839" w:rsidP="00BA1839">
            <w:pPr>
              <w:ind w:firstLine="0"/>
              <w:jc w:val="center"/>
              <w:rPr>
                <w:rFonts w:ascii="Times New Roman" w:hAnsi="Times New Roman"/>
                <w:bCs/>
                <w:kern w:val="28"/>
                <w:sz w:val="28"/>
                <w:szCs w:val="28"/>
              </w:rPr>
            </w:pPr>
            <w:r w:rsidRPr="00BA1839">
              <w:rPr>
                <w:rFonts w:ascii="Times New Roman" w:hAnsi="Times New Roman"/>
                <w:bCs/>
                <w:kern w:val="28"/>
                <w:sz w:val="28"/>
                <w:szCs w:val="28"/>
              </w:rPr>
              <w:t>3</w:t>
            </w:r>
          </w:p>
        </w:tc>
        <w:tc>
          <w:tcPr>
            <w:tcW w:w="3363" w:type="pct"/>
            <w:tcBorders>
              <w:top w:val="single" w:sz="6" w:space="0" w:color="auto"/>
              <w:left w:val="single" w:sz="6" w:space="0" w:color="auto"/>
              <w:bottom w:val="single" w:sz="6" w:space="0" w:color="auto"/>
              <w:right w:val="single" w:sz="6" w:space="0" w:color="auto"/>
            </w:tcBorders>
            <w:shd w:val="clear" w:color="auto" w:fill="FFFFFF"/>
            <w:hideMark/>
          </w:tcPr>
          <w:p w:rsidR="00BA1839" w:rsidRPr="00BA1839" w:rsidRDefault="00BA1839" w:rsidP="00BA1839">
            <w:pPr>
              <w:ind w:firstLine="0"/>
              <w:rPr>
                <w:rFonts w:ascii="Times New Roman" w:hAnsi="Times New Roman"/>
                <w:bCs/>
                <w:kern w:val="28"/>
                <w:sz w:val="28"/>
                <w:szCs w:val="28"/>
              </w:rPr>
            </w:pPr>
            <w:r w:rsidRPr="00BA1839">
              <w:rPr>
                <w:rFonts w:ascii="Times New Roman" w:hAnsi="Times New Roman"/>
                <w:bCs/>
                <w:kern w:val="28"/>
                <w:sz w:val="28"/>
                <w:szCs w:val="28"/>
              </w:rPr>
              <w:t xml:space="preserve">Водители </w:t>
            </w:r>
          </w:p>
        </w:tc>
        <w:tc>
          <w:tcPr>
            <w:tcW w:w="1338" w:type="pct"/>
            <w:tcBorders>
              <w:top w:val="single" w:sz="6" w:space="0" w:color="auto"/>
              <w:left w:val="single" w:sz="6" w:space="0" w:color="auto"/>
              <w:bottom w:val="single" w:sz="6" w:space="0" w:color="auto"/>
              <w:right w:val="single" w:sz="6" w:space="0" w:color="auto"/>
            </w:tcBorders>
            <w:shd w:val="clear" w:color="auto" w:fill="FFFFFF"/>
            <w:hideMark/>
          </w:tcPr>
          <w:p w:rsidR="00BA1839" w:rsidRPr="00BA1839" w:rsidRDefault="00BA1839" w:rsidP="00BA1839">
            <w:pPr>
              <w:ind w:firstLine="0"/>
              <w:jc w:val="center"/>
              <w:rPr>
                <w:rFonts w:ascii="Times New Roman" w:hAnsi="Times New Roman"/>
                <w:bCs/>
                <w:kern w:val="28"/>
                <w:sz w:val="28"/>
                <w:szCs w:val="28"/>
              </w:rPr>
            </w:pPr>
            <w:r w:rsidRPr="00BA1839">
              <w:rPr>
                <w:rFonts w:ascii="Times New Roman" w:hAnsi="Times New Roman"/>
                <w:bCs/>
                <w:kern w:val="28"/>
                <w:sz w:val="28"/>
                <w:szCs w:val="28"/>
              </w:rPr>
              <w:t>3</w:t>
            </w:r>
          </w:p>
        </w:tc>
      </w:tr>
    </w:tbl>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lastRenderedPageBreak/>
        <w:t xml:space="preserve">2.1.3. Частичная компенсация стоимости санаторно-курортной путевки </w:t>
      </w:r>
      <w:r w:rsidRPr="00BA1839">
        <w:rPr>
          <w:rFonts w:ascii="Times New Roman" w:hAnsi="Times New Roman"/>
          <w:color w:val="000000"/>
          <w:sz w:val="28"/>
          <w:szCs w:val="28"/>
        </w:rPr>
        <w:t>директору муниципального учреждения, главному бухгалтеру</w:t>
      </w:r>
      <w:r w:rsidRPr="00BA1839">
        <w:rPr>
          <w:rFonts w:ascii="Times New Roman" w:hAnsi="Times New Roman"/>
          <w:sz w:val="28"/>
          <w:szCs w:val="28"/>
        </w:rPr>
        <w:t xml:space="preserve"> и служащим муниципального учреждения (далее - работник):</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2.1.3.1. Один раз в календарном году в период ежегодного оплачиваемого отпуска работнику предоставляется дополнительная гарантия в виде частичной компенсации стоимости санаторно-курортной путевки за время пребывания в санаторно-курортных учреждениях на территории Российской Федерации.</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2.1.3.2. Частичная компенсация стоимости санаторно-курортной путевки не предусматривает компенсацию затрат на получение косметологических услуг, услуг зубопротезирования.</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2.1.3.3. Расходы, связанные с частичной компенсацией стоимости санаторно-курортной путевки, производятся за счет средств бюджета сельского поселения Леуши. Максимальная продолжительность компенсируемой за счет средств бюджета сельского поселения Леуши санаторно-курортной путевки составляет 14 календарных дней.</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2.1.3.4. Частичная компенсация стоимости санаторно-курортной путевки предоставляется работнику в размере 70% от фактической стоимости санаторно-курортной путевки за 1 сутки пребывания в организации на 1 человека, но не более 3 250 рублей.</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2.1.3.5. Сумма, превышающая размер компенсации, указанный в подпункте 2.1.3.4 пункта 2.1, оплачивается работником самостоятельно.</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2.1.3.6. Частичная компенсация стоимости санаторно-курортной путевки осуществляется на основании письменного заявления работника на имя работодателя с приложением следующих документов:</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1) оригинала договора на приобретение санаторно-курортной путевки или его копии, заверенной надлежащим образом;</w:t>
      </w:r>
    </w:p>
    <w:p w:rsidR="00BA1839" w:rsidRPr="00BA1839" w:rsidRDefault="00BA1839" w:rsidP="00BA1839">
      <w:pPr>
        <w:autoSpaceDE w:val="0"/>
        <w:autoSpaceDN w:val="0"/>
        <w:adjustRightInd w:val="0"/>
        <w:ind w:firstLine="709"/>
        <w:rPr>
          <w:rFonts w:ascii="Times New Roman" w:hAnsi="Times New Roman"/>
          <w:sz w:val="28"/>
          <w:szCs w:val="28"/>
        </w:rPr>
      </w:pPr>
      <w:r w:rsidRPr="00BA1839">
        <w:rPr>
          <w:rFonts w:ascii="Times New Roman" w:hAnsi="Times New Roman"/>
          <w:sz w:val="28"/>
          <w:szCs w:val="28"/>
        </w:rPr>
        <w:t>2) оригинала одного из документов, подтверждающих фактически произведенные расходы на оплату санаторно-курортной путевки или его копии, заверенной надлежащим образом:</w:t>
      </w:r>
    </w:p>
    <w:p w:rsidR="00BA1839" w:rsidRPr="00BA1839" w:rsidRDefault="00BA1839" w:rsidP="00BA1839">
      <w:pPr>
        <w:autoSpaceDE w:val="0"/>
        <w:autoSpaceDN w:val="0"/>
        <w:adjustRightInd w:val="0"/>
        <w:ind w:firstLine="709"/>
        <w:rPr>
          <w:rFonts w:ascii="Times New Roman" w:hAnsi="Times New Roman"/>
          <w:sz w:val="28"/>
          <w:szCs w:val="28"/>
        </w:rPr>
      </w:pPr>
      <w:r w:rsidRPr="00BA1839">
        <w:rPr>
          <w:rFonts w:ascii="Times New Roman" w:hAnsi="Times New Roman"/>
          <w:sz w:val="28"/>
          <w:szCs w:val="28"/>
        </w:rPr>
        <w:t>чек контрольно-кассовой техники или другой документ, подтверждающий произведенную оплату услуг, оформленный на утвержденном бланке строгой отчетности (при оплате наличными денежными средствами);</w:t>
      </w:r>
    </w:p>
    <w:p w:rsidR="00BA1839" w:rsidRPr="00BA1839" w:rsidRDefault="00BA1839" w:rsidP="00BA1839">
      <w:pPr>
        <w:autoSpaceDE w:val="0"/>
        <w:autoSpaceDN w:val="0"/>
        <w:adjustRightInd w:val="0"/>
        <w:ind w:firstLine="709"/>
        <w:rPr>
          <w:rFonts w:ascii="Times New Roman" w:hAnsi="Times New Roman"/>
          <w:sz w:val="28"/>
          <w:szCs w:val="28"/>
        </w:rPr>
      </w:pPr>
      <w:r w:rsidRPr="00BA1839">
        <w:rPr>
          <w:rFonts w:ascii="Times New Roman" w:hAnsi="Times New Roman"/>
          <w:sz w:val="28"/>
          <w:szCs w:val="28"/>
        </w:rPr>
        <w:t>слип электронного терминала при проведении операции с использованием банковской карты;</w:t>
      </w:r>
    </w:p>
    <w:p w:rsidR="00BA1839" w:rsidRPr="00BA1839" w:rsidRDefault="00BA1839" w:rsidP="00BA1839">
      <w:pPr>
        <w:autoSpaceDE w:val="0"/>
        <w:autoSpaceDN w:val="0"/>
        <w:adjustRightInd w:val="0"/>
        <w:ind w:firstLine="709"/>
        <w:rPr>
          <w:rFonts w:ascii="Times New Roman" w:hAnsi="Times New Roman"/>
          <w:sz w:val="28"/>
          <w:szCs w:val="28"/>
        </w:rPr>
      </w:pPr>
      <w:r w:rsidRPr="00BA1839">
        <w:rPr>
          <w:rFonts w:ascii="Times New Roman" w:hAnsi="Times New Roman"/>
          <w:sz w:val="28"/>
          <w:szCs w:val="28"/>
        </w:rPr>
        <w:t>подтверждение проведенной операции по оплате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веб-сайты) или путем перечисления денежных средств по распоряжению подотчетного лица самим кредитным учреждением;</w:t>
      </w:r>
    </w:p>
    <w:p w:rsidR="00BA1839" w:rsidRPr="00BA1839" w:rsidRDefault="00BA1839" w:rsidP="00BA1839">
      <w:pPr>
        <w:autoSpaceDE w:val="0"/>
        <w:autoSpaceDN w:val="0"/>
        <w:adjustRightInd w:val="0"/>
        <w:ind w:firstLine="709"/>
        <w:rPr>
          <w:rFonts w:ascii="Times New Roman" w:hAnsi="Times New Roman"/>
          <w:sz w:val="28"/>
          <w:szCs w:val="28"/>
        </w:rPr>
      </w:pPr>
      <w:r w:rsidRPr="00BA1839">
        <w:rPr>
          <w:rFonts w:ascii="Times New Roman" w:hAnsi="Times New Roman"/>
          <w:sz w:val="28"/>
          <w:szCs w:val="28"/>
        </w:rPr>
        <w:t>3) оригинала документа, подтверждающего получение санаторно-курортного лечения (отрывной (обратный)) талон к путевке или его копии, заверенной надлежащим образом;</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lastRenderedPageBreak/>
        <w:t>4) копии лицензии на медицинскую деятельность учреждения, в котором работник проходил санаторно-курортное лечение.</w:t>
      </w:r>
    </w:p>
    <w:p w:rsidR="00BA1839" w:rsidRPr="00BA1839" w:rsidRDefault="00BA1839" w:rsidP="00BA1839">
      <w:pPr>
        <w:keepNext/>
        <w:ind w:firstLine="709"/>
        <w:outlineLvl w:val="1"/>
        <w:rPr>
          <w:rFonts w:ascii="Times New Roman" w:hAnsi="Times New Roman"/>
          <w:sz w:val="28"/>
          <w:szCs w:val="28"/>
        </w:rPr>
      </w:pPr>
      <w:r w:rsidRPr="00BA1839">
        <w:rPr>
          <w:rFonts w:ascii="Times New Roman" w:hAnsi="Times New Roman"/>
          <w:bCs/>
          <w:sz w:val="28"/>
          <w:szCs w:val="28"/>
        </w:rPr>
        <w:t>2.1.3.7. Выплата частичной компенсации стоимости санаторно-курортной путевки производится путем перечисления денежных сре</w:t>
      </w:r>
      <w:proofErr w:type="gramStart"/>
      <w:r w:rsidRPr="00BA1839">
        <w:rPr>
          <w:rFonts w:ascii="Times New Roman" w:hAnsi="Times New Roman"/>
          <w:bCs/>
          <w:sz w:val="28"/>
          <w:szCs w:val="28"/>
        </w:rPr>
        <w:t>дств в кр</w:t>
      </w:r>
      <w:proofErr w:type="gramEnd"/>
      <w:r w:rsidRPr="00BA1839">
        <w:rPr>
          <w:rFonts w:ascii="Times New Roman" w:hAnsi="Times New Roman"/>
          <w:bCs/>
          <w:sz w:val="28"/>
          <w:szCs w:val="28"/>
        </w:rPr>
        <w:t>едитное учреждение для зачисления на лицевой счет работника, получающего компенсацию, в течение 60 календарных дней со дня подачи работником письменного заявления на имя работодателя с приложением документов, предусмотренных подпунктом 2.1.3.6 пункта 2.1.</w:t>
      </w:r>
    </w:p>
    <w:p w:rsidR="00BA1839" w:rsidRPr="00BA1839" w:rsidRDefault="00BA1839" w:rsidP="00BA1839">
      <w:pPr>
        <w:ind w:firstLine="709"/>
        <w:rPr>
          <w:rFonts w:ascii="Times New Roman" w:hAnsi="Times New Roman"/>
          <w:sz w:val="28"/>
          <w:szCs w:val="28"/>
        </w:rPr>
      </w:pPr>
      <w:r w:rsidRPr="00BA1839">
        <w:rPr>
          <w:rFonts w:ascii="Times New Roman" w:hAnsi="Times New Roman"/>
          <w:sz w:val="28"/>
          <w:szCs w:val="28"/>
        </w:rPr>
        <w:t>2.1.3.8. Работники несут ответственность согласно законодательству Российской Федерации за достоверность сведений, содержащихся в документах, предоставляемых для частичной компенсации стоимости санаторно-курортной путевки.</w:t>
      </w:r>
    </w:p>
    <w:p w:rsidR="00BA1839" w:rsidRPr="00BA1839" w:rsidRDefault="00BA1839" w:rsidP="00BA1839">
      <w:pPr>
        <w:ind w:firstLine="0"/>
        <w:jc w:val="left"/>
        <w:rPr>
          <w:rFonts w:ascii="Times New Roman" w:hAnsi="Times New Roman"/>
          <w:color w:val="000000"/>
          <w:sz w:val="28"/>
          <w:szCs w:val="28"/>
        </w:rPr>
      </w:pPr>
    </w:p>
    <w:p w:rsidR="00BA1839" w:rsidRPr="00C75DB5" w:rsidRDefault="00BA1839" w:rsidP="00C75DB5"/>
    <w:sectPr w:rsidR="00BA1839" w:rsidRPr="00C75DB5" w:rsidSect="00E415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3030"/>
    <w:rsid w:val="00030433"/>
    <w:rsid w:val="00213EF6"/>
    <w:rsid w:val="00405878"/>
    <w:rsid w:val="00463E8A"/>
    <w:rsid w:val="00480EF0"/>
    <w:rsid w:val="005244CB"/>
    <w:rsid w:val="006B296D"/>
    <w:rsid w:val="006B4A47"/>
    <w:rsid w:val="00A13319"/>
    <w:rsid w:val="00A71083"/>
    <w:rsid w:val="00AD3030"/>
    <w:rsid w:val="00BA1839"/>
    <w:rsid w:val="00C55323"/>
    <w:rsid w:val="00C75DB5"/>
    <w:rsid w:val="00CE096C"/>
    <w:rsid w:val="00CF34C9"/>
    <w:rsid w:val="00E41528"/>
    <w:rsid w:val="00F53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75DB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839"/>
    <w:rPr>
      <w:rFonts w:ascii="Tahoma" w:hAnsi="Tahoma" w:cs="Tahoma"/>
      <w:sz w:val="16"/>
      <w:szCs w:val="16"/>
    </w:rPr>
  </w:style>
  <w:style w:type="character" w:customStyle="1" w:styleId="a4">
    <w:name w:val="Текст выноски Знак"/>
    <w:basedOn w:val="a0"/>
    <w:link w:val="a3"/>
    <w:uiPriority w:val="99"/>
    <w:semiHidden/>
    <w:rsid w:val="00BA18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75DB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839"/>
    <w:rPr>
      <w:rFonts w:ascii="Tahoma" w:hAnsi="Tahoma" w:cs="Tahoma"/>
      <w:sz w:val="16"/>
      <w:szCs w:val="16"/>
    </w:rPr>
  </w:style>
  <w:style w:type="character" w:customStyle="1" w:styleId="a4">
    <w:name w:val="Текст выноски Знак"/>
    <w:basedOn w:val="a0"/>
    <w:link w:val="a3"/>
    <w:uiPriority w:val="99"/>
    <w:semiHidden/>
    <w:rsid w:val="00BA183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65E63259E05C3B4B26A09DB2034FA1EAE29EA62857CBFE1DE69DFB9EFFC8CBBCF1E9FDE5E8CC26NEpAL" TargetMode="External"/><Relationship Id="rId13" Type="http://schemas.openxmlformats.org/officeDocument/2006/relationships/hyperlink" Target="consultantplus://offline/ref=6665E63259E05C3B4B26A09DB2034FA1EAE29EA62857CBFE1DE69DFB9EFFC8CBBCF1E9F9NEp3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37726039BA7C072995AC6CB33888D9A7D332DA606BE100BF33DF4A7F7DF5D0108A979927C99B874z7F4E" TargetMode="External"/><Relationship Id="rId12" Type="http://schemas.openxmlformats.org/officeDocument/2006/relationships/hyperlink" Target="consultantplus://offline/ref=6665E63259E05C3B4B26A09DB2034FA1EAE29EA62857CBFE1DE69DFB9EFFC8CBBCF1E9FDE5EBC125NEp9L" TargetMode="External"/><Relationship Id="rId17" Type="http://schemas.openxmlformats.org/officeDocument/2006/relationships/hyperlink" Target="consultantplus://offline/ref=6665E63259E05C3B4B26A09DB2034FA1E9EE92AE2759CBFE1DE69DFB9EFFC8CBBCF1E9FDE5EAC925NEpDL" TargetMode="External"/><Relationship Id="rId2" Type="http://schemas.openxmlformats.org/officeDocument/2006/relationships/settings" Target="settings.xml"/><Relationship Id="rId16" Type="http://schemas.openxmlformats.org/officeDocument/2006/relationships/hyperlink" Target="consultantplus://offline/ref=6665E63259E05C3B4B26A09DB2034FA1EAE29EA62857CBFE1DE69DFB9ENFpFL"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content\act\42757290-39e0-4f8a-ade0-31e60be53c63.html" TargetMode="External"/><Relationship Id="rId11" Type="http://schemas.openxmlformats.org/officeDocument/2006/relationships/hyperlink" Target="consultantplus://offline/ref=6665E63259E05C3B4B26A09DB2034FA1EAE29EA62857CBFE1DE69DFB9EFFC8CBBCF1E9FDE5EBC924NEp5L" TargetMode="External"/><Relationship Id="rId5" Type="http://schemas.openxmlformats.org/officeDocument/2006/relationships/hyperlink" Target="file:///C:\content\act\49b516a1-6544-4819-beec-f650e58d1030.html" TargetMode="External"/><Relationship Id="rId15" Type="http://schemas.openxmlformats.org/officeDocument/2006/relationships/hyperlink" Target="consultantplus://offline/ref=F70FE347B83302124D5F08E6D49CCCEBF9C77E1E71CB36E521166662D015F049F45300A4EA50BB2FNDA5K" TargetMode="External"/><Relationship Id="rId10" Type="http://schemas.openxmlformats.org/officeDocument/2006/relationships/hyperlink" Target="consultantplus://offline/ref=6665E63259E05C3B4B26A09DB2034FA1EAE29EA62857CBFE1DE69DFB9EFFC8CBBCF1E9FBE5NEpDL" TargetMode="External"/><Relationship Id="rId19" Type="http://schemas.openxmlformats.org/officeDocument/2006/relationships/theme" Target="theme/theme1.xml"/><Relationship Id="rId4" Type="http://schemas.openxmlformats.org/officeDocument/2006/relationships/hyperlink" Target="consultantplus://offline/ref=F70FE347B83302124D5F08E6D49CCCEBF9C77E1E71CB36E521166662D0N1A5K" TargetMode="External"/><Relationship Id="rId9" Type="http://schemas.openxmlformats.org/officeDocument/2006/relationships/hyperlink" Target="consultantplus://offline/ref=6665E63259E05C3B4B26A09DB2034FA1E9E390AA2954CBFE1DE69DFB9ENFpFL" TargetMode="External"/><Relationship Id="rId14" Type="http://schemas.openxmlformats.org/officeDocument/2006/relationships/hyperlink" Target="consultantplus://offline/ref=6665E63259E05C3B4B26A09DB2034FA1EAE29EA62857CBFE1DE69DFB9ENFp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5677</Words>
  <Characters>32363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cp:lastModifiedBy>
  <cp:revision>5</cp:revision>
  <cp:lastPrinted>2019-04-08T03:20:00Z</cp:lastPrinted>
  <dcterms:created xsi:type="dcterms:W3CDTF">2019-03-27T09:28:00Z</dcterms:created>
  <dcterms:modified xsi:type="dcterms:W3CDTF">2019-04-08T03:23:00Z</dcterms:modified>
</cp:coreProperties>
</file>