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2F" w:rsidRPr="00341FA9" w:rsidRDefault="0003312F" w:rsidP="0003312F">
      <w:pPr>
        <w:tabs>
          <w:tab w:val="left" w:pos="0"/>
        </w:tabs>
        <w:spacing w:after="0" w:line="240" w:lineRule="auto"/>
        <w:jc w:val="center"/>
        <w:rPr>
          <w:rFonts w:ascii="Times New Roman" w:hAnsi="Times New Roman" w:cs="Times New Roman"/>
          <w:b/>
          <w:bCs/>
          <w:sz w:val="28"/>
          <w:szCs w:val="28"/>
        </w:rPr>
      </w:pPr>
      <w:bookmarkStart w:id="0" w:name="_GoBack"/>
      <w:bookmarkEnd w:id="0"/>
      <w:r w:rsidRPr="00341FA9">
        <w:rPr>
          <w:rFonts w:ascii="Times New Roman" w:hAnsi="Times New Roman" w:cs="Times New Roman"/>
          <w:b/>
          <w:bCs/>
          <w:sz w:val="28"/>
          <w:szCs w:val="28"/>
        </w:rPr>
        <w:t xml:space="preserve">АДМИНИСТРАЦИЯ </w:t>
      </w:r>
    </w:p>
    <w:p w:rsidR="0003312F" w:rsidRPr="00341FA9" w:rsidRDefault="0003312F" w:rsidP="0003312F">
      <w:pPr>
        <w:tabs>
          <w:tab w:val="left" w:pos="0"/>
        </w:tabs>
        <w:spacing w:after="0" w:line="240" w:lineRule="auto"/>
        <w:jc w:val="center"/>
        <w:rPr>
          <w:rFonts w:ascii="Times New Roman" w:hAnsi="Times New Roman" w:cs="Times New Roman"/>
          <w:b/>
          <w:bCs/>
          <w:sz w:val="28"/>
          <w:szCs w:val="28"/>
        </w:rPr>
      </w:pPr>
      <w:r w:rsidRPr="00341FA9">
        <w:rPr>
          <w:rFonts w:ascii="Times New Roman" w:hAnsi="Times New Roman" w:cs="Times New Roman"/>
          <w:b/>
          <w:bCs/>
          <w:sz w:val="28"/>
          <w:szCs w:val="28"/>
        </w:rPr>
        <w:t>СЕЛЬСКОГО ПОСЕЛЕНИЯ ЛЕУШИ</w:t>
      </w:r>
    </w:p>
    <w:p w:rsidR="0003312F" w:rsidRPr="00341FA9" w:rsidRDefault="0003312F" w:rsidP="0003312F">
      <w:pPr>
        <w:tabs>
          <w:tab w:val="left" w:pos="0"/>
        </w:tabs>
        <w:spacing w:after="0" w:line="240" w:lineRule="auto"/>
        <w:jc w:val="center"/>
        <w:rPr>
          <w:rFonts w:ascii="Times New Roman" w:hAnsi="Times New Roman" w:cs="Times New Roman"/>
          <w:bCs/>
          <w:sz w:val="28"/>
          <w:szCs w:val="28"/>
        </w:rPr>
      </w:pPr>
      <w:r w:rsidRPr="00341FA9">
        <w:rPr>
          <w:rFonts w:ascii="Times New Roman" w:hAnsi="Times New Roman" w:cs="Times New Roman"/>
          <w:bCs/>
          <w:sz w:val="28"/>
          <w:szCs w:val="28"/>
        </w:rPr>
        <w:t>Кондинского района</w:t>
      </w:r>
    </w:p>
    <w:p w:rsidR="0003312F" w:rsidRPr="00341FA9" w:rsidRDefault="0003312F" w:rsidP="0003312F">
      <w:pPr>
        <w:tabs>
          <w:tab w:val="left" w:pos="0"/>
        </w:tabs>
        <w:spacing w:after="0" w:line="240" w:lineRule="auto"/>
        <w:jc w:val="center"/>
        <w:rPr>
          <w:rFonts w:ascii="Times New Roman" w:hAnsi="Times New Roman" w:cs="Times New Roman"/>
          <w:bCs/>
          <w:sz w:val="28"/>
          <w:szCs w:val="28"/>
        </w:rPr>
      </w:pPr>
      <w:r w:rsidRPr="00341FA9">
        <w:rPr>
          <w:rFonts w:ascii="Times New Roman" w:hAnsi="Times New Roman" w:cs="Times New Roman"/>
          <w:bCs/>
          <w:sz w:val="28"/>
          <w:szCs w:val="28"/>
        </w:rPr>
        <w:t xml:space="preserve">Ханты-Мансийского автономного округа – </w:t>
      </w:r>
      <w:proofErr w:type="spellStart"/>
      <w:r w:rsidRPr="00341FA9">
        <w:rPr>
          <w:rFonts w:ascii="Times New Roman" w:hAnsi="Times New Roman" w:cs="Times New Roman"/>
          <w:bCs/>
          <w:sz w:val="28"/>
          <w:szCs w:val="28"/>
        </w:rPr>
        <w:t>Югры</w:t>
      </w:r>
      <w:proofErr w:type="spellEnd"/>
      <w:r w:rsidRPr="00341FA9">
        <w:rPr>
          <w:rFonts w:ascii="Times New Roman" w:hAnsi="Times New Roman" w:cs="Times New Roman"/>
          <w:bCs/>
          <w:sz w:val="28"/>
          <w:szCs w:val="28"/>
        </w:rPr>
        <w:t xml:space="preserve"> </w:t>
      </w:r>
    </w:p>
    <w:p w:rsidR="0003312F" w:rsidRPr="00341FA9" w:rsidRDefault="0003312F" w:rsidP="0003312F">
      <w:pPr>
        <w:tabs>
          <w:tab w:val="left" w:pos="0"/>
        </w:tabs>
        <w:spacing w:after="0" w:line="240" w:lineRule="auto"/>
        <w:jc w:val="center"/>
        <w:rPr>
          <w:rFonts w:ascii="Times New Roman" w:hAnsi="Times New Roman" w:cs="Times New Roman"/>
          <w:bCs/>
          <w:sz w:val="28"/>
          <w:szCs w:val="28"/>
        </w:rPr>
      </w:pPr>
    </w:p>
    <w:p w:rsidR="0003312F" w:rsidRPr="00341FA9" w:rsidRDefault="0003312F" w:rsidP="0003312F">
      <w:pPr>
        <w:tabs>
          <w:tab w:val="left" w:pos="0"/>
        </w:tabs>
        <w:spacing w:after="0" w:line="240" w:lineRule="auto"/>
        <w:jc w:val="center"/>
        <w:rPr>
          <w:rFonts w:ascii="Times New Roman" w:hAnsi="Times New Roman" w:cs="Times New Roman"/>
          <w:b/>
          <w:bCs/>
          <w:sz w:val="28"/>
          <w:szCs w:val="28"/>
        </w:rPr>
      </w:pPr>
      <w:r w:rsidRPr="00341FA9">
        <w:rPr>
          <w:rFonts w:ascii="Times New Roman" w:hAnsi="Times New Roman" w:cs="Times New Roman"/>
          <w:b/>
          <w:bCs/>
          <w:sz w:val="28"/>
          <w:szCs w:val="28"/>
        </w:rPr>
        <w:t>ПОСТАНОВЛЕНИЕ</w:t>
      </w:r>
    </w:p>
    <w:p w:rsidR="0003312F" w:rsidRPr="00341FA9" w:rsidRDefault="0003312F" w:rsidP="0003312F">
      <w:pPr>
        <w:tabs>
          <w:tab w:val="left" w:pos="0"/>
        </w:tabs>
        <w:spacing w:after="0" w:line="240" w:lineRule="auto"/>
        <w:jc w:val="center"/>
        <w:rPr>
          <w:rFonts w:ascii="Times New Roman" w:hAnsi="Times New Roman" w:cs="Times New Roman"/>
          <w:b/>
          <w:bCs/>
          <w:sz w:val="28"/>
          <w:szCs w:val="28"/>
        </w:rPr>
      </w:pPr>
    </w:p>
    <w:tbl>
      <w:tblPr>
        <w:tblW w:w="0" w:type="auto"/>
        <w:tblLook w:val="04A0"/>
      </w:tblPr>
      <w:tblGrid>
        <w:gridCol w:w="4784"/>
        <w:gridCol w:w="4785"/>
      </w:tblGrid>
      <w:tr w:rsidR="0003312F" w:rsidRPr="00341FA9" w:rsidTr="00DE2104">
        <w:tc>
          <w:tcPr>
            <w:tcW w:w="4784" w:type="dxa"/>
          </w:tcPr>
          <w:p w:rsidR="0003312F" w:rsidRPr="00341FA9" w:rsidRDefault="00164425" w:rsidP="00D61C9E">
            <w:pPr>
              <w:tabs>
                <w:tab w:val="left" w:pos="3240"/>
              </w:tabs>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 1</w:t>
            </w:r>
            <w:r w:rsidR="00D61C9E">
              <w:rPr>
                <w:rFonts w:ascii="Times New Roman" w:eastAsia="Times New Roman" w:hAnsi="Times New Roman" w:cs="Times New Roman"/>
                <w:sz w:val="28"/>
                <w:szCs w:val="28"/>
              </w:rPr>
              <w:t>4</w:t>
            </w:r>
            <w:r w:rsidR="0003312F" w:rsidRPr="00341FA9">
              <w:rPr>
                <w:rFonts w:ascii="Times New Roman" w:eastAsia="Times New Roman" w:hAnsi="Times New Roman" w:cs="Times New Roman"/>
                <w:sz w:val="28"/>
                <w:szCs w:val="28"/>
              </w:rPr>
              <w:t xml:space="preserve"> июня 2019 года</w:t>
            </w:r>
          </w:p>
        </w:tc>
        <w:tc>
          <w:tcPr>
            <w:tcW w:w="4785" w:type="dxa"/>
          </w:tcPr>
          <w:p w:rsidR="0003312F" w:rsidRPr="00341FA9" w:rsidRDefault="0003312F" w:rsidP="00DE2104">
            <w:pPr>
              <w:tabs>
                <w:tab w:val="left" w:pos="3240"/>
              </w:tabs>
              <w:spacing w:line="240" w:lineRule="auto"/>
              <w:ind w:left="720"/>
              <w:contextualSpacing/>
              <w:jc w:val="right"/>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w:t>
            </w:r>
            <w:r w:rsidR="00D61C9E">
              <w:rPr>
                <w:rFonts w:ascii="Times New Roman" w:eastAsia="Times New Roman" w:hAnsi="Times New Roman" w:cs="Times New Roman"/>
                <w:sz w:val="28"/>
                <w:szCs w:val="28"/>
              </w:rPr>
              <w:t xml:space="preserve"> 101</w:t>
            </w:r>
          </w:p>
        </w:tc>
      </w:tr>
      <w:tr w:rsidR="0003312F" w:rsidRPr="00341FA9" w:rsidTr="00DE2104">
        <w:tc>
          <w:tcPr>
            <w:tcW w:w="9569" w:type="dxa"/>
            <w:gridSpan w:val="2"/>
          </w:tcPr>
          <w:p w:rsidR="0003312F" w:rsidRPr="00341FA9" w:rsidRDefault="0003312F" w:rsidP="00164425">
            <w:pPr>
              <w:tabs>
                <w:tab w:val="left" w:pos="3240"/>
              </w:tabs>
              <w:spacing w:line="240" w:lineRule="auto"/>
              <w:contextualSpacing/>
              <w:jc w:val="center"/>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с. Леуши</w:t>
            </w:r>
          </w:p>
        </w:tc>
      </w:tr>
    </w:tbl>
    <w:p w:rsidR="0003312F" w:rsidRPr="00341FA9" w:rsidRDefault="0003312F" w:rsidP="0003312F">
      <w:pPr>
        <w:tabs>
          <w:tab w:val="left" w:pos="3240"/>
        </w:tabs>
        <w:spacing w:after="0" w:line="240" w:lineRule="auto"/>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 xml:space="preserve">                                                          </w:t>
      </w:r>
    </w:p>
    <w:p w:rsidR="0003312F" w:rsidRPr="00341FA9" w:rsidRDefault="0003312F" w:rsidP="0003312F">
      <w:pPr>
        <w:spacing w:after="0" w:line="240" w:lineRule="auto"/>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 xml:space="preserve">Об утверждении </w:t>
      </w:r>
      <w:proofErr w:type="gramStart"/>
      <w:r w:rsidRPr="00341FA9">
        <w:rPr>
          <w:rFonts w:ascii="Times New Roman" w:eastAsia="Times New Roman" w:hAnsi="Times New Roman" w:cs="Times New Roman"/>
          <w:sz w:val="28"/>
          <w:szCs w:val="28"/>
        </w:rPr>
        <w:t>административного</w:t>
      </w:r>
      <w:proofErr w:type="gramEnd"/>
      <w:r w:rsidRPr="00341FA9">
        <w:rPr>
          <w:rFonts w:ascii="Times New Roman" w:eastAsia="Times New Roman" w:hAnsi="Times New Roman" w:cs="Times New Roman"/>
          <w:sz w:val="28"/>
          <w:szCs w:val="28"/>
        </w:rPr>
        <w:t xml:space="preserve"> </w:t>
      </w:r>
    </w:p>
    <w:p w:rsidR="0003312F" w:rsidRPr="00341FA9" w:rsidRDefault="0003312F" w:rsidP="0003312F">
      <w:pPr>
        <w:spacing w:after="0" w:line="240" w:lineRule="auto"/>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 xml:space="preserve">регламента предоставления </w:t>
      </w:r>
      <w:proofErr w:type="gramStart"/>
      <w:r w:rsidRPr="00341FA9">
        <w:rPr>
          <w:rFonts w:ascii="Times New Roman" w:eastAsia="Times New Roman" w:hAnsi="Times New Roman" w:cs="Times New Roman"/>
          <w:sz w:val="28"/>
          <w:szCs w:val="28"/>
        </w:rPr>
        <w:t>муниципальной</w:t>
      </w:r>
      <w:proofErr w:type="gramEnd"/>
      <w:r w:rsidRPr="00341FA9">
        <w:rPr>
          <w:rFonts w:ascii="Times New Roman" w:eastAsia="Times New Roman" w:hAnsi="Times New Roman" w:cs="Times New Roman"/>
          <w:sz w:val="28"/>
          <w:szCs w:val="28"/>
        </w:rPr>
        <w:t xml:space="preserve"> </w:t>
      </w:r>
    </w:p>
    <w:p w:rsidR="0003312F" w:rsidRDefault="0003312F" w:rsidP="0003312F">
      <w:pPr>
        <w:spacing w:after="0" w:line="240" w:lineRule="auto"/>
        <w:rPr>
          <w:rFonts w:ascii="Times New Roman" w:eastAsia="Times New Roman" w:hAnsi="Times New Roman" w:cs="Times New Roman"/>
          <w:color w:val="000000" w:themeColor="text1"/>
          <w:sz w:val="28"/>
        </w:rPr>
      </w:pPr>
      <w:r w:rsidRPr="00273E5A">
        <w:rPr>
          <w:rFonts w:ascii="Times New Roman" w:eastAsia="Times New Roman" w:hAnsi="Times New Roman" w:cs="Times New Roman"/>
          <w:sz w:val="28"/>
          <w:szCs w:val="28"/>
        </w:rPr>
        <w:t>услуги «</w:t>
      </w:r>
      <w:r w:rsidRPr="00057E6F">
        <w:rPr>
          <w:rFonts w:ascii="Times New Roman" w:eastAsia="Times New Roman" w:hAnsi="Times New Roman" w:cs="Times New Roman"/>
          <w:color w:val="000000" w:themeColor="text1"/>
          <w:sz w:val="28"/>
        </w:rPr>
        <w:t xml:space="preserve">Выдача разрешения на использование </w:t>
      </w:r>
    </w:p>
    <w:p w:rsidR="0003312F" w:rsidRDefault="0003312F" w:rsidP="0003312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земель или земельных участков без предоставления </w:t>
      </w:r>
    </w:p>
    <w:p w:rsidR="0003312F" w:rsidRDefault="0003312F" w:rsidP="0003312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земельных участков и установления </w:t>
      </w:r>
    </w:p>
    <w:p w:rsidR="0003312F" w:rsidRPr="00273E5A" w:rsidRDefault="0003312F" w:rsidP="0003312F">
      <w:pPr>
        <w:spacing w:after="0" w:line="240" w:lineRule="auto"/>
        <w:rPr>
          <w:rFonts w:ascii="Times New Roman" w:hAnsi="Times New Roman" w:cs="Times New Roman"/>
          <w:sz w:val="28"/>
          <w:szCs w:val="28"/>
        </w:rPr>
      </w:pPr>
      <w:r w:rsidRPr="00057E6F">
        <w:rPr>
          <w:rFonts w:ascii="Times New Roman" w:eastAsia="Times New Roman" w:hAnsi="Times New Roman" w:cs="Times New Roman"/>
          <w:color w:val="000000" w:themeColor="text1"/>
          <w:sz w:val="28"/>
        </w:rPr>
        <w:t>сервитута, публичного сервитута</w:t>
      </w:r>
      <w:r w:rsidRPr="00273E5A">
        <w:rPr>
          <w:rFonts w:ascii="Times New Roman" w:hAnsi="Times New Roman" w:cs="Times New Roman"/>
          <w:sz w:val="28"/>
          <w:szCs w:val="28"/>
        </w:rPr>
        <w:t xml:space="preserve">» </w:t>
      </w:r>
    </w:p>
    <w:p w:rsidR="0003312F" w:rsidRPr="00341FA9" w:rsidRDefault="0003312F" w:rsidP="0003312F">
      <w:pPr>
        <w:spacing w:after="0" w:line="240" w:lineRule="auto"/>
        <w:rPr>
          <w:rFonts w:ascii="Times New Roman" w:hAnsi="Times New Roman" w:cs="Times New Roman"/>
          <w:b/>
          <w:sz w:val="28"/>
          <w:szCs w:val="28"/>
          <w:highlight w:val="yellow"/>
        </w:rPr>
      </w:pPr>
    </w:p>
    <w:p w:rsidR="0003312F" w:rsidRPr="00341FA9" w:rsidRDefault="0003312F" w:rsidP="0003312F">
      <w:pPr>
        <w:autoSpaceDE w:val="0"/>
        <w:autoSpaceDN w:val="0"/>
        <w:adjustRightInd w:val="0"/>
        <w:spacing w:after="0" w:line="240" w:lineRule="auto"/>
        <w:ind w:firstLine="709"/>
        <w:jc w:val="both"/>
        <w:rPr>
          <w:rFonts w:ascii="Times New Roman" w:hAnsi="Times New Roman" w:cs="Times New Roman"/>
          <w:bCs/>
          <w:sz w:val="28"/>
          <w:szCs w:val="28"/>
        </w:rPr>
      </w:pPr>
      <w:r w:rsidRPr="00341FA9">
        <w:rPr>
          <w:rFonts w:ascii="Times New Roman" w:hAnsi="Times New Roman" w:cs="Times New Roman"/>
          <w:iCs/>
          <w:sz w:val="28"/>
          <w:szCs w:val="28"/>
        </w:rPr>
        <w:t>В соответствии с Федеральным законом от 27 июля 2010 года</w:t>
      </w:r>
      <w:r w:rsidRPr="00341FA9">
        <w:rPr>
          <w:rFonts w:ascii="Times New Roman" w:hAnsi="Times New Roman" w:cs="Times New Roman"/>
          <w:iCs/>
          <w:sz w:val="28"/>
          <w:szCs w:val="28"/>
        </w:rPr>
        <w:br/>
        <w:t>№ 210-ФЗ «Об организации предоставления государственных и муниципальных услуг», администрация сельского поселения Леуши постановляет:</w:t>
      </w:r>
    </w:p>
    <w:p w:rsidR="0003312F" w:rsidRPr="00273E5A" w:rsidRDefault="0003312F" w:rsidP="0003312F">
      <w:pPr>
        <w:spacing w:after="0" w:line="240" w:lineRule="auto"/>
        <w:jc w:val="both"/>
        <w:rPr>
          <w:rFonts w:ascii="Times New Roman" w:eastAsia="Calibri" w:hAnsi="Times New Roman" w:cs="Times New Roman"/>
          <w:bCs/>
          <w:sz w:val="28"/>
          <w:szCs w:val="28"/>
        </w:rPr>
      </w:pPr>
      <w:r>
        <w:rPr>
          <w:rFonts w:ascii="Times New Roman" w:hAnsi="Times New Roman" w:cs="Times New Roman"/>
          <w:bCs/>
          <w:sz w:val="28"/>
          <w:szCs w:val="28"/>
        </w:rPr>
        <w:t xml:space="preserve">          1.</w:t>
      </w:r>
      <w:r w:rsidR="00164425">
        <w:rPr>
          <w:rFonts w:ascii="Times New Roman" w:hAnsi="Times New Roman" w:cs="Times New Roman"/>
          <w:bCs/>
          <w:sz w:val="28"/>
          <w:szCs w:val="28"/>
        </w:rPr>
        <w:t xml:space="preserve"> </w:t>
      </w:r>
      <w:r w:rsidRPr="00341FA9">
        <w:rPr>
          <w:rFonts w:ascii="Times New Roman" w:hAnsi="Times New Roman" w:cs="Times New Roman"/>
          <w:bCs/>
          <w:sz w:val="28"/>
          <w:szCs w:val="28"/>
        </w:rPr>
        <w:t>Утвердить администра</w:t>
      </w:r>
      <w:r>
        <w:rPr>
          <w:rFonts w:ascii="Times New Roman" w:hAnsi="Times New Roman" w:cs="Times New Roman"/>
          <w:bCs/>
          <w:sz w:val="28"/>
          <w:szCs w:val="28"/>
        </w:rPr>
        <w:t xml:space="preserve">тивный регламент предоставления </w:t>
      </w:r>
      <w:r w:rsidRPr="00341FA9">
        <w:rPr>
          <w:rFonts w:ascii="Times New Roman" w:hAnsi="Times New Roman" w:cs="Times New Roman"/>
          <w:bCs/>
          <w:sz w:val="28"/>
          <w:szCs w:val="28"/>
        </w:rPr>
        <w:t>муниципальной услуги «</w:t>
      </w:r>
      <w:r w:rsidRPr="00057E6F">
        <w:rPr>
          <w:rFonts w:ascii="Times New Roman" w:eastAsia="Times New Roman" w:hAnsi="Times New Roman" w:cs="Times New Roman"/>
          <w:color w:val="000000" w:themeColor="text1"/>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341FA9">
        <w:rPr>
          <w:rFonts w:ascii="Times New Roman" w:hAnsi="Times New Roman" w:cs="Times New Roman"/>
          <w:sz w:val="28"/>
          <w:szCs w:val="28"/>
        </w:rPr>
        <w:t>» (приложение)</w:t>
      </w:r>
      <w:r w:rsidRPr="00341FA9">
        <w:rPr>
          <w:rFonts w:ascii="Times New Roman" w:hAnsi="Times New Roman" w:cs="Times New Roman"/>
          <w:bCs/>
          <w:sz w:val="28"/>
          <w:szCs w:val="28"/>
        </w:rPr>
        <w:t>.</w:t>
      </w:r>
    </w:p>
    <w:p w:rsidR="0003312F" w:rsidRDefault="0003312F" w:rsidP="0003312F">
      <w:pPr>
        <w:pStyle w:val="ConsPlusTitle"/>
        <w:widowControl/>
        <w:ind w:firstLine="708"/>
        <w:jc w:val="both"/>
        <w:rPr>
          <w:rFonts w:ascii="Times New Roman" w:hAnsi="Times New Roman" w:cs="Times New Roman"/>
          <w:b w:val="0"/>
          <w:sz w:val="28"/>
          <w:szCs w:val="28"/>
        </w:rPr>
      </w:pPr>
      <w:r w:rsidRPr="00341FA9">
        <w:rPr>
          <w:rFonts w:ascii="Times New Roman" w:hAnsi="Times New Roman" w:cs="Times New Roman"/>
          <w:b w:val="0"/>
          <w:bCs w:val="0"/>
          <w:sz w:val="28"/>
          <w:szCs w:val="28"/>
        </w:rPr>
        <w:t>2. Призна</w:t>
      </w:r>
      <w:r w:rsidR="00D61C9E">
        <w:rPr>
          <w:rFonts w:ascii="Times New Roman" w:hAnsi="Times New Roman" w:cs="Times New Roman"/>
          <w:b w:val="0"/>
          <w:bCs w:val="0"/>
          <w:sz w:val="28"/>
          <w:szCs w:val="28"/>
        </w:rPr>
        <w:t>ть утратившим</w:t>
      </w:r>
      <w:r>
        <w:rPr>
          <w:rFonts w:ascii="Times New Roman" w:hAnsi="Times New Roman" w:cs="Times New Roman"/>
          <w:b w:val="0"/>
          <w:bCs w:val="0"/>
          <w:sz w:val="28"/>
          <w:szCs w:val="28"/>
        </w:rPr>
        <w:t xml:space="preserve"> силу постановлени</w:t>
      </w:r>
      <w:r w:rsidR="00D61C9E">
        <w:rPr>
          <w:rFonts w:ascii="Times New Roman" w:hAnsi="Times New Roman" w:cs="Times New Roman"/>
          <w:b w:val="0"/>
          <w:bCs w:val="0"/>
          <w:sz w:val="28"/>
          <w:szCs w:val="28"/>
        </w:rPr>
        <w:t>е</w:t>
      </w:r>
      <w:r w:rsidRPr="00341FA9">
        <w:rPr>
          <w:rFonts w:ascii="Times New Roman" w:hAnsi="Times New Roman" w:cs="Times New Roman"/>
          <w:b w:val="0"/>
          <w:bCs w:val="0"/>
          <w:sz w:val="28"/>
          <w:szCs w:val="28"/>
        </w:rPr>
        <w:t xml:space="preserve"> администрации сельского поселения </w:t>
      </w:r>
      <w:proofErr w:type="spellStart"/>
      <w:r w:rsidRPr="00341FA9">
        <w:rPr>
          <w:rFonts w:ascii="Times New Roman" w:hAnsi="Times New Roman" w:cs="Times New Roman"/>
          <w:b w:val="0"/>
          <w:bCs w:val="0"/>
          <w:sz w:val="28"/>
          <w:szCs w:val="28"/>
        </w:rPr>
        <w:t>Леуши</w:t>
      </w:r>
      <w:proofErr w:type="spellEnd"/>
      <w:r w:rsidR="00D61C9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от 06 мая </w:t>
      </w:r>
      <w:r w:rsidRPr="00273E5A">
        <w:rPr>
          <w:rFonts w:ascii="Times New Roman" w:hAnsi="Times New Roman" w:cs="Times New Roman"/>
          <w:b w:val="0"/>
          <w:bCs w:val="0"/>
          <w:sz w:val="28"/>
          <w:szCs w:val="28"/>
        </w:rPr>
        <w:t>2016</w:t>
      </w:r>
      <w:r>
        <w:rPr>
          <w:rFonts w:ascii="Times New Roman" w:hAnsi="Times New Roman" w:cs="Times New Roman"/>
          <w:b w:val="0"/>
          <w:bCs w:val="0"/>
          <w:sz w:val="28"/>
          <w:szCs w:val="28"/>
        </w:rPr>
        <w:t xml:space="preserve"> года № 91</w:t>
      </w:r>
      <w:r w:rsidRPr="00273E5A">
        <w:rPr>
          <w:rFonts w:ascii="Times New Roman" w:hAnsi="Times New Roman" w:cs="Times New Roman"/>
          <w:b w:val="0"/>
          <w:bCs w:val="0"/>
          <w:sz w:val="28"/>
          <w:szCs w:val="28"/>
        </w:rPr>
        <w:t xml:space="preserve"> «</w:t>
      </w:r>
      <w:r w:rsidRPr="00273E5A">
        <w:rPr>
          <w:rFonts w:ascii="Times New Roman" w:hAnsi="Times New Roman" w:cs="Times New Roman"/>
          <w:b w:val="0"/>
          <w:sz w:val="28"/>
          <w:szCs w:val="28"/>
        </w:rPr>
        <w:t xml:space="preserve">Об утверждении административного регламента </w:t>
      </w:r>
      <w:r w:rsidRPr="0003312F">
        <w:rPr>
          <w:rFonts w:ascii="Times New Roman" w:hAnsi="Times New Roman" w:cs="Times New Roman"/>
          <w:b w:val="0"/>
          <w:sz w:val="28"/>
          <w:szCs w:val="28"/>
        </w:rPr>
        <w:t>«</w:t>
      </w:r>
      <w:r w:rsidRPr="0003312F">
        <w:rPr>
          <w:rFonts w:ascii="Times New Roman" w:eastAsia="Times New Roman" w:hAnsi="Times New Roman" w:cs="Times New Roman"/>
          <w:b w:val="0"/>
          <w:color w:val="000000" w:themeColor="text1"/>
          <w:sz w:val="28"/>
        </w:rPr>
        <w:t>Выдача разрешения на и</w:t>
      </w:r>
      <w:r w:rsidR="0039577B">
        <w:rPr>
          <w:rFonts w:ascii="Times New Roman" w:eastAsia="Times New Roman" w:hAnsi="Times New Roman" w:cs="Times New Roman"/>
          <w:b w:val="0"/>
          <w:color w:val="000000" w:themeColor="text1"/>
          <w:sz w:val="28"/>
        </w:rPr>
        <w:t>спользование земель или земельного</w:t>
      </w:r>
      <w:r w:rsidRPr="0003312F">
        <w:rPr>
          <w:rFonts w:ascii="Times New Roman" w:eastAsia="Times New Roman" w:hAnsi="Times New Roman" w:cs="Times New Roman"/>
          <w:b w:val="0"/>
          <w:color w:val="000000" w:themeColor="text1"/>
          <w:sz w:val="28"/>
        </w:rPr>
        <w:t xml:space="preserve"> участк</w:t>
      </w:r>
      <w:r w:rsidR="0039577B">
        <w:rPr>
          <w:rFonts w:ascii="Times New Roman" w:eastAsia="Times New Roman" w:hAnsi="Times New Roman" w:cs="Times New Roman"/>
          <w:b w:val="0"/>
          <w:color w:val="000000" w:themeColor="text1"/>
          <w:sz w:val="28"/>
        </w:rPr>
        <w:t xml:space="preserve">а, находящихся в муниципальной </w:t>
      </w:r>
      <w:r w:rsidRPr="0003312F">
        <w:rPr>
          <w:rFonts w:ascii="Times New Roman" w:eastAsia="Times New Roman" w:hAnsi="Times New Roman" w:cs="Times New Roman"/>
          <w:b w:val="0"/>
          <w:color w:val="000000" w:themeColor="text1"/>
          <w:sz w:val="28"/>
        </w:rPr>
        <w:t xml:space="preserve"> </w:t>
      </w:r>
      <w:r w:rsidR="0039577B">
        <w:rPr>
          <w:rFonts w:ascii="Times New Roman" w:eastAsia="Times New Roman" w:hAnsi="Times New Roman" w:cs="Times New Roman"/>
          <w:b w:val="0"/>
          <w:color w:val="000000" w:themeColor="text1"/>
          <w:sz w:val="28"/>
        </w:rPr>
        <w:t>собственности или государственная собственность на которые не разграничена</w:t>
      </w:r>
      <w:r w:rsidRPr="0003312F">
        <w:rPr>
          <w:rFonts w:ascii="Times New Roman" w:hAnsi="Times New Roman" w:cs="Times New Roman"/>
          <w:b w:val="0"/>
          <w:sz w:val="28"/>
          <w:szCs w:val="28"/>
        </w:rPr>
        <w:t>»</w:t>
      </w:r>
      <w:r w:rsidR="00D61C9E">
        <w:rPr>
          <w:rFonts w:ascii="Times New Roman" w:hAnsi="Times New Roman" w:cs="Times New Roman"/>
          <w:b w:val="0"/>
          <w:sz w:val="28"/>
          <w:szCs w:val="28"/>
        </w:rPr>
        <w:t>.</w:t>
      </w:r>
    </w:p>
    <w:p w:rsidR="0003312F" w:rsidRPr="00341FA9" w:rsidRDefault="0003312F" w:rsidP="0003312F">
      <w:pPr>
        <w:pStyle w:val="a5"/>
        <w:numPr>
          <w:ilvl w:val="0"/>
          <w:numId w:val="4"/>
        </w:numPr>
        <w:shd w:val="clear" w:color="auto" w:fill="FFFFFF"/>
        <w:tabs>
          <w:tab w:val="left" w:pos="0"/>
          <w:tab w:val="left" w:pos="993"/>
        </w:tabs>
        <w:autoSpaceDE w:val="0"/>
        <w:autoSpaceDN w:val="0"/>
        <w:adjustRightInd w:val="0"/>
        <w:spacing w:after="0" w:line="240" w:lineRule="auto"/>
        <w:ind w:left="0" w:firstLine="708"/>
        <w:jc w:val="both"/>
        <w:rPr>
          <w:rFonts w:ascii="Times New Roman" w:hAnsi="Times New Roman" w:cs="Times New Roman"/>
          <w:sz w:val="28"/>
          <w:szCs w:val="28"/>
        </w:rPr>
      </w:pPr>
      <w:proofErr w:type="gramStart"/>
      <w:r w:rsidRPr="00273E5A">
        <w:rPr>
          <w:rFonts w:ascii="Times New Roman" w:hAnsi="Times New Roman" w:cs="Times New Roman"/>
          <w:sz w:val="28"/>
          <w:szCs w:val="28"/>
        </w:rPr>
        <w:t>Настоящее постановление обнародовать в соответствии с решением Совета депутатов сельского поселения Леуши от 05 октября 2017 года № 59 «Об утверждении</w:t>
      </w:r>
      <w:r w:rsidRPr="00341FA9">
        <w:rPr>
          <w:rFonts w:ascii="Times New Roman" w:hAnsi="Times New Roman" w:cs="Times New Roman"/>
          <w:sz w:val="28"/>
          <w:szCs w:val="28"/>
        </w:rPr>
        <w:t xml:space="preserve">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w:t>
      </w:r>
      <w:proofErr w:type="spellStart"/>
      <w:r w:rsidRPr="00341FA9">
        <w:rPr>
          <w:rFonts w:ascii="Times New Roman" w:hAnsi="Times New Roman" w:cs="Times New Roman"/>
          <w:sz w:val="28"/>
          <w:szCs w:val="28"/>
        </w:rPr>
        <w:t>Югры</w:t>
      </w:r>
      <w:proofErr w:type="spellEnd"/>
      <w:r w:rsidRPr="00341FA9">
        <w:rPr>
          <w:rFonts w:ascii="Times New Roman" w:hAnsi="Times New Roman" w:cs="Times New Roman"/>
          <w:sz w:val="28"/>
          <w:szCs w:val="28"/>
        </w:rPr>
        <w:t>.</w:t>
      </w:r>
      <w:proofErr w:type="gramEnd"/>
    </w:p>
    <w:p w:rsidR="0003312F" w:rsidRPr="00341FA9" w:rsidRDefault="0003312F" w:rsidP="0003312F">
      <w:pPr>
        <w:numPr>
          <w:ilvl w:val="0"/>
          <w:numId w:val="4"/>
        </w:numPr>
        <w:tabs>
          <w:tab w:val="left" w:pos="993"/>
        </w:tabs>
        <w:spacing w:after="0" w:line="240" w:lineRule="auto"/>
        <w:ind w:left="0" w:firstLine="709"/>
        <w:jc w:val="both"/>
        <w:rPr>
          <w:rFonts w:ascii="Times New Roman" w:hAnsi="Times New Roman" w:cs="Times New Roman"/>
          <w:color w:val="000000"/>
          <w:sz w:val="28"/>
          <w:szCs w:val="28"/>
        </w:rPr>
      </w:pPr>
      <w:r w:rsidRPr="00341FA9">
        <w:rPr>
          <w:rFonts w:ascii="Times New Roman" w:hAnsi="Times New Roman" w:cs="Times New Roman"/>
          <w:sz w:val="28"/>
          <w:szCs w:val="28"/>
        </w:rPr>
        <w:t>Настоящее постановление вступает в силу после его обнародования.</w:t>
      </w:r>
    </w:p>
    <w:p w:rsidR="0003312F" w:rsidRDefault="0003312F" w:rsidP="00710EDE">
      <w:pPr>
        <w:autoSpaceDE w:val="0"/>
        <w:autoSpaceDN w:val="0"/>
        <w:adjustRightInd w:val="0"/>
        <w:spacing w:after="0" w:line="240" w:lineRule="auto"/>
        <w:rPr>
          <w:rFonts w:ascii="Times New Roman" w:hAnsi="Times New Roman" w:cs="Times New Roman"/>
          <w:iCs/>
          <w:sz w:val="28"/>
          <w:szCs w:val="28"/>
        </w:rPr>
      </w:pPr>
    </w:p>
    <w:p w:rsidR="00D61C9E" w:rsidRDefault="00D61C9E" w:rsidP="00710EDE">
      <w:pPr>
        <w:autoSpaceDE w:val="0"/>
        <w:autoSpaceDN w:val="0"/>
        <w:adjustRightInd w:val="0"/>
        <w:spacing w:after="0" w:line="240" w:lineRule="auto"/>
        <w:rPr>
          <w:rFonts w:ascii="Times New Roman" w:hAnsi="Times New Roman" w:cs="Times New Roman"/>
          <w:iCs/>
          <w:sz w:val="28"/>
          <w:szCs w:val="28"/>
        </w:rPr>
      </w:pPr>
    </w:p>
    <w:p w:rsidR="00D61C9E" w:rsidRPr="00341FA9" w:rsidRDefault="00D61C9E" w:rsidP="00710EDE">
      <w:pPr>
        <w:autoSpaceDE w:val="0"/>
        <w:autoSpaceDN w:val="0"/>
        <w:adjustRightInd w:val="0"/>
        <w:spacing w:after="0" w:line="240" w:lineRule="auto"/>
        <w:rPr>
          <w:rFonts w:ascii="Times New Roman" w:hAnsi="Times New Roman" w:cs="Times New Roman"/>
          <w:iCs/>
          <w:sz w:val="28"/>
          <w:szCs w:val="28"/>
        </w:rPr>
      </w:pPr>
    </w:p>
    <w:tbl>
      <w:tblPr>
        <w:tblW w:w="0" w:type="auto"/>
        <w:tblLook w:val="04A0"/>
      </w:tblPr>
      <w:tblGrid>
        <w:gridCol w:w="4784"/>
        <w:gridCol w:w="4785"/>
      </w:tblGrid>
      <w:tr w:rsidR="0003312F" w:rsidRPr="00341FA9" w:rsidTr="00DE2104">
        <w:tc>
          <w:tcPr>
            <w:tcW w:w="4784" w:type="dxa"/>
          </w:tcPr>
          <w:p w:rsidR="0003312F" w:rsidRPr="00341FA9" w:rsidRDefault="0003312F" w:rsidP="00DE2104">
            <w:pPr>
              <w:widowControl w:val="0"/>
              <w:autoSpaceDE w:val="0"/>
              <w:autoSpaceDN w:val="0"/>
              <w:adjustRightInd w:val="0"/>
              <w:spacing w:line="240" w:lineRule="auto"/>
              <w:contextualSpacing/>
              <w:rPr>
                <w:rFonts w:ascii="Times New Roman" w:eastAsia="Calibri" w:hAnsi="Times New Roman" w:cs="Times New Roman"/>
                <w:sz w:val="28"/>
                <w:szCs w:val="28"/>
              </w:rPr>
            </w:pPr>
            <w:r w:rsidRPr="00341FA9">
              <w:rPr>
                <w:rFonts w:ascii="Times New Roman" w:eastAsia="Calibri" w:hAnsi="Times New Roman" w:cs="Times New Roman"/>
                <w:sz w:val="28"/>
                <w:szCs w:val="28"/>
              </w:rPr>
              <w:t>Глава сельского поселения Леуши</w:t>
            </w:r>
          </w:p>
        </w:tc>
        <w:tc>
          <w:tcPr>
            <w:tcW w:w="4785" w:type="dxa"/>
          </w:tcPr>
          <w:p w:rsidR="0003312F" w:rsidRPr="00341FA9" w:rsidRDefault="0003312F" w:rsidP="00DE2104">
            <w:pPr>
              <w:widowControl w:val="0"/>
              <w:autoSpaceDE w:val="0"/>
              <w:autoSpaceDN w:val="0"/>
              <w:adjustRightInd w:val="0"/>
              <w:spacing w:line="240" w:lineRule="auto"/>
              <w:ind w:left="720"/>
              <w:contextualSpacing/>
              <w:jc w:val="right"/>
              <w:rPr>
                <w:rFonts w:ascii="Times New Roman" w:eastAsia="Calibri" w:hAnsi="Times New Roman" w:cs="Times New Roman"/>
                <w:sz w:val="28"/>
                <w:szCs w:val="28"/>
              </w:rPr>
            </w:pPr>
            <w:r w:rsidRPr="00341FA9">
              <w:rPr>
                <w:rFonts w:ascii="Times New Roman" w:eastAsia="Calibri" w:hAnsi="Times New Roman" w:cs="Times New Roman"/>
                <w:sz w:val="28"/>
                <w:szCs w:val="28"/>
              </w:rPr>
              <w:t xml:space="preserve"> </w:t>
            </w:r>
            <w:proofErr w:type="spellStart"/>
            <w:r w:rsidRPr="00341FA9">
              <w:rPr>
                <w:rFonts w:ascii="Times New Roman" w:eastAsia="Calibri" w:hAnsi="Times New Roman" w:cs="Times New Roman"/>
                <w:sz w:val="28"/>
                <w:szCs w:val="28"/>
              </w:rPr>
              <w:t>П.Н.Злыгостев</w:t>
            </w:r>
            <w:proofErr w:type="spellEnd"/>
          </w:p>
        </w:tc>
      </w:tr>
    </w:tbl>
    <w:p w:rsidR="0003312F" w:rsidRPr="00B27A19" w:rsidRDefault="0003312F" w:rsidP="0003312F">
      <w:pPr>
        <w:widowControl w:val="0"/>
        <w:autoSpaceDE w:val="0"/>
        <w:autoSpaceDN w:val="0"/>
        <w:adjustRightInd w:val="0"/>
        <w:spacing w:after="0" w:line="240" w:lineRule="auto"/>
        <w:rPr>
          <w:rFonts w:ascii="Times New Roman" w:hAnsi="Times New Roman" w:cs="Times New Roman"/>
          <w:szCs w:val="28"/>
        </w:rPr>
      </w:pPr>
    </w:p>
    <w:p w:rsidR="0003312F" w:rsidRDefault="0003312F" w:rsidP="0003312F">
      <w:pPr>
        <w:widowControl w:val="0"/>
        <w:autoSpaceDE w:val="0"/>
        <w:autoSpaceDN w:val="0"/>
        <w:adjustRightInd w:val="0"/>
        <w:spacing w:after="0" w:line="240" w:lineRule="auto"/>
        <w:rPr>
          <w:sz w:val="26"/>
          <w:szCs w:val="26"/>
        </w:rPr>
      </w:pPr>
      <w:r w:rsidRPr="00525E43">
        <w:rPr>
          <w:szCs w:val="28"/>
        </w:rPr>
        <w:t xml:space="preserve">                                                </w:t>
      </w:r>
      <w:r>
        <w:rPr>
          <w:sz w:val="26"/>
          <w:szCs w:val="26"/>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A60A01" w:rsidTr="00A60A01">
        <w:tc>
          <w:tcPr>
            <w:tcW w:w="5211" w:type="dxa"/>
          </w:tcPr>
          <w:p w:rsidR="00A60A01" w:rsidRDefault="0003312F" w:rsidP="0003312F">
            <w:pPr>
              <w:widowControl w:val="0"/>
              <w:autoSpaceDE w:val="0"/>
              <w:autoSpaceDN w:val="0"/>
              <w:adjustRightInd w:val="0"/>
              <w:rPr>
                <w:sz w:val="26"/>
                <w:szCs w:val="26"/>
              </w:rPr>
            </w:pPr>
            <w:r>
              <w:rPr>
                <w:sz w:val="26"/>
                <w:szCs w:val="26"/>
              </w:rPr>
              <w:lastRenderedPageBreak/>
              <w:t xml:space="preserve">                                                                                    </w:t>
            </w:r>
          </w:p>
        </w:tc>
        <w:tc>
          <w:tcPr>
            <w:tcW w:w="4359" w:type="dxa"/>
          </w:tcPr>
          <w:p w:rsidR="00A60A01" w:rsidRPr="00E20292" w:rsidRDefault="00A60A01" w:rsidP="00A60A01">
            <w:pPr>
              <w:widowControl w:val="0"/>
              <w:autoSpaceDE w:val="0"/>
              <w:autoSpaceDN w:val="0"/>
              <w:adjustRightInd w:val="0"/>
              <w:rPr>
                <w:sz w:val="26"/>
                <w:szCs w:val="26"/>
              </w:rPr>
            </w:pPr>
            <w:r w:rsidRPr="00341FA9">
              <w:rPr>
                <w:rFonts w:ascii="Times New Roman" w:hAnsi="Times New Roman" w:cs="Times New Roman"/>
                <w:sz w:val="24"/>
                <w:szCs w:val="24"/>
              </w:rPr>
              <w:t>Приложение</w:t>
            </w:r>
          </w:p>
          <w:p w:rsidR="00A60A01" w:rsidRPr="00341FA9" w:rsidRDefault="00A60A01" w:rsidP="00A60A01">
            <w:pPr>
              <w:widowControl w:val="0"/>
              <w:autoSpaceDE w:val="0"/>
              <w:autoSpaceDN w:val="0"/>
              <w:adjustRightInd w:val="0"/>
              <w:rPr>
                <w:rFonts w:ascii="Times New Roman" w:hAnsi="Times New Roman" w:cs="Times New Roman"/>
                <w:sz w:val="24"/>
                <w:szCs w:val="24"/>
              </w:rPr>
            </w:pPr>
            <w:r w:rsidRPr="00341FA9">
              <w:rPr>
                <w:rFonts w:ascii="Times New Roman" w:hAnsi="Times New Roman" w:cs="Times New Roman"/>
                <w:sz w:val="24"/>
                <w:szCs w:val="24"/>
              </w:rPr>
              <w:t xml:space="preserve">к постановлению администрации </w:t>
            </w:r>
          </w:p>
          <w:p w:rsidR="00A60A01" w:rsidRPr="00341FA9" w:rsidRDefault="00A60A01" w:rsidP="00A60A01">
            <w:pPr>
              <w:widowControl w:val="0"/>
              <w:autoSpaceDE w:val="0"/>
              <w:autoSpaceDN w:val="0"/>
              <w:adjustRightInd w:val="0"/>
              <w:rPr>
                <w:rFonts w:ascii="Times New Roman" w:hAnsi="Times New Roman" w:cs="Times New Roman"/>
                <w:sz w:val="24"/>
                <w:szCs w:val="24"/>
              </w:rPr>
            </w:pPr>
            <w:r w:rsidRPr="00341FA9">
              <w:rPr>
                <w:rFonts w:ascii="Times New Roman" w:hAnsi="Times New Roman" w:cs="Times New Roman"/>
                <w:sz w:val="24"/>
                <w:szCs w:val="24"/>
              </w:rPr>
              <w:t xml:space="preserve">сельского поселения </w:t>
            </w:r>
            <w:proofErr w:type="spellStart"/>
            <w:r w:rsidRPr="00341FA9">
              <w:rPr>
                <w:rFonts w:ascii="Times New Roman" w:hAnsi="Times New Roman" w:cs="Times New Roman"/>
                <w:sz w:val="24"/>
                <w:szCs w:val="24"/>
              </w:rPr>
              <w:t>Леуши</w:t>
            </w:r>
            <w:proofErr w:type="spellEnd"/>
          </w:p>
          <w:p w:rsidR="00A60A01" w:rsidRDefault="00A60A01" w:rsidP="006C6E4F">
            <w:pPr>
              <w:widowControl w:val="0"/>
              <w:autoSpaceDE w:val="0"/>
              <w:autoSpaceDN w:val="0"/>
              <w:adjustRightInd w:val="0"/>
              <w:rPr>
                <w:sz w:val="26"/>
                <w:szCs w:val="26"/>
              </w:rPr>
            </w:pPr>
            <w:r w:rsidRPr="00341FA9">
              <w:rPr>
                <w:rFonts w:ascii="Times New Roman" w:hAnsi="Times New Roman" w:cs="Times New Roman"/>
                <w:sz w:val="24"/>
                <w:szCs w:val="24"/>
              </w:rPr>
              <w:t xml:space="preserve">от </w:t>
            </w:r>
            <w:r>
              <w:rPr>
                <w:rFonts w:ascii="Times New Roman" w:hAnsi="Times New Roman" w:cs="Times New Roman"/>
                <w:sz w:val="24"/>
                <w:szCs w:val="24"/>
              </w:rPr>
              <w:t>14 июня 2019 года № 101</w:t>
            </w:r>
          </w:p>
        </w:tc>
      </w:tr>
    </w:tbl>
    <w:p w:rsidR="00A60A01" w:rsidRDefault="00A60A01" w:rsidP="0003312F">
      <w:pPr>
        <w:widowControl w:val="0"/>
        <w:autoSpaceDE w:val="0"/>
        <w:autoSpaceDN w:val="0"/>
        <w:adjustRightInd w:val="0"/>
        <w:spacing w:after="0" w:line="240" w:lineRule="auto"/>
        <w:rPr>
          <w:sz w:val="26"/>
          <w:szCs w:val="26"/>
        </w:rPr>
      </w:pPr>
    </w:p>
    <w:p w:rsidR="0003312F" w:rsidRPr="00341FA9" w:rsidRDefault="0003312F" w:rsidP="0003312F">
      <w:pPr>
        <w:tabs>
          <w:tab w:val="left" w:pos="3240"/>
        </w:tabs>
        <w:spacing w:after="0" w:line="240" w:lineRule="auto"/>
        <w:jc w:val="center"/>
        <w:rPr>
          <w:rFonts w:ascii="Times New Roman" w:eastAsia="Times New Roman" w:hAnsi="Times New Roman" w:cs="Times New Roman"/>
          <w:b/>
          <w:szCs w:val="28"/>
        </w:rPr>
      </w:pPr>
    </w:p>
    <w:p w:rsidR="0003312F" w:rsidRPr="00341FA9" w:rsidRDefault="0003312F" w:rsidP="0003312F">
      <w:pPr>
        <w:tabs>
          <w:tab w:val="left" w:pos="3240"/>
        </w:tabs>
        <w:spacing w:after="0" w:line="240" w:lineRule="auto"/>
        <w:jc w:val="center"/>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Административный регламент</w:t>
      </w:r>
      <w:r w:rsidRPr="00341FA9">
        <w:rPr>
          <w:rFonts w:ascii="Times New Roman" w:eastAsia="Times New Roman" w:hAnsi="Times New Roman" w:cs="Times New Roman"/>
          <w:sz w:val="28"/>
          <w:szCs w:val="28"/>
        </w:rPr>
        <w:br/>
        <w:t xml:space="preserve">предоставления муниципальной услуги </w:t>
      </w:r>
    </w:p>
    <w:p w:rsidR="0003312F" w:rsidRPr="00273E5A" w:rsidRDefault="0003312F" w:rsidP="0003312F">
      <w:pPr>
        <w:tabs>
          <w:tab w:val="left" w:pos="3240"/>
        </w:tabs>
        <w:spacing w:after="0" w:line="240" w:lineRule="auto"/>
        <w:jc w:val="center"/>
        <w:rPr>
          <w:rFonts w:ascii="Times New Roman" w:eastAsia="Times New Roman" w:hAnsi="Times New Roman" w:cs="Times New Roman"/>
          <w:sz w:val="28"/>
          <w:szCs w:val="28"/>
        </w:rPr>
      </w:pPr>
      <w:r w:rsidRPr="00341FA9">
        <w:rPr>
          <w:rFonts w:ascii="Times New Roman" w:eastAsia="Times New Roman" w:hAnsi="Times New Roman" w:cs="Times New Roman"/>
          <w:sz w:val="28"/>
          <w:szCs w:val="28"/>
        </w:rPr>
        <w:t>«</w:t>
      </w:r>
      <w:r w:rsidRPr="00057E6F">
        <w:rPr>
          <w:rFonts w:ascii="Times New Roman" w:eastAsia="Times New Roman" w:hAnsi="Times New Roman" w:cs="Times New Roman"/>
          <w:color w:val="000000" w:themeColor="text1"/>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273E5A">
        <w:rPr>
          <w:rFonts w:ascii="Times New Roman" w:hAnsi="Times New Roman" w:cs="Times New Roman"/>
          <w:sz w:val="28"/>
          <w:szCs w:val="28"/>
        </w:rPr>
        <w:t xml:space="preserve">» </w:t>
      </w:r>
    </w:p>
    <w:p w:rsidR="00D45B3F" w:rsidRPr="00057E6F" w:rsidRDefault="00D45B3F" w:rsidP="0003312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I. Общие положения</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Предмет регулирования административного регламента</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b/>
          <w:color w:val="000000" w:themeColor="text1"/>
          <w:sz w:val="28"/>
        </w:rPr>
      </w:pPr>
      <w:r w:rsidRPr="00057E6F">
        <w:rPr>
          <w:rFonts w:ascii="Times New Roman" w:eastAsia="Times New Roman" w:hAnsi="Times New Roman" w:cs="Times New Roman"/>
          <w:color w:val="000000" w:themeColor="text1"/>
          <w:sz w:val="28"/>
        </w:rPr>
        <w:t xml:space="preserve">1. </w:t>
      </w:r>
      <w:proofErr w:type="gramStart"/>
      <w:r w:rsidRPr="00057E6F">
        <w:rPr>
          <w:rFonts w:ascii="Times New Roman" w:eastAsia="Times New Roman" w:hAnsi="Times New Roman" w:cs="Times New Roman"/>
          <w:color w:val="000000" w:themeColor="text1"/>
          <w:sz w:val="28"/>
        </w:rPr>
        <w:t>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Леуши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Круг заявителей</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Заявителями на предоставление муниципальной услуги являются физические лица и юридические лица (далее – заявители).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Требования к порядку информирования о правилах</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пред</w:t>
      </w:r>
      <w:r w:rsidR="00771D6C" w:rsidRPr="00057E6F">
        <w:rPr>
          <w:rFonts w:ascii="Times New Roman" w:eastAsia="Times New Roman" w:hAnsi="Times New Roman" w:cs="Times New Roman"/>
          <w:color w:val="000000" w:themeColor="text1"/>
          <w:sz w:val="28"/>
        </w:rPr>
        <w:t>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сельского поселения Леуши в следующих формах (по выбору заявителя):</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устной</w:t>
      </w:r>
      <w:proofErr w:type="gramEnd"/>
      <w:r w:rsidRPr="00057E6F">
        <w:rPr>
          <w:rFonts w:ascii="Times New Roman" w:eastAsia="Times New Roman" w:hAnsi="Times New Roman" w:cs="Times New Roman"/>
          <w:color w:val="000000" w:themeColor="text1"/>
          <w:sz w:val="28"/>
        </w:rPr>
        <w:t xml:space="preserve"> (при личном обращении заявителя и/или по телефону);</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письменной (при письменном обращении заявителя по почте, электронной почте, факсу);</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на информационном стенде администрации сельского поселения Леуши в форме информационных (текстовых) материалов;</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форме информационных (</w:t>
      </w:r>
      <w:proofErr w:type="spellStart"/>
      <w:r w:rsidRPr="00057E6F">
        <w:rPr>
          <w:rFonts w:ascii="Times New Roman" w:eastAsia="Times New Roman" w:hAnsi="Times New Roman" w:cs="Times New Roman"/>
          <w:color w:val="000000" w:themeColor="text1"/>
          <w:sz w:val="28"/>
        </w:rPr>
        <w:t>мультимедийных</w:t>
      </w:r>
      <w:proofErr w:type="spellEnd"/>
      <w:r w:rsidRPr="00057E6F">
        <w:rPr>
          <w:rFonts w:ascii="Times New Roman" w:eastAsia="Times New Roman" w:hAnsi="Times New Roman" w:cs="Times New Roman"/>
          <w:color w:val="000000" w:themeColor="text1"/>
          <w:sz w:val="28"/>
        </w:rPr>
        <w:t xml:space="preserve">) материалов в информационно-телекоммуникационной сети «Интернет»: </w:t>
      </w:r>
    </w:p>
    <w:p w:rsidR="00D45B3F" w:rsidRPr="004F2EF4"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на официальном сайте органов местного самоуправления </w:t>
      </w:r>
      <w:proofErr w:type="spellStart"/>
      <w:r w:rsidRPr="00057E6F">
        <w:rPr>
          <w:rFonts w:ascii="Times New Roman" w:eastAsia="Times New Roman" w:hAnsi="Times New Roman" w:cs="Times New Roman"/>
          <w:color w:val="000000" w:themeColor="text1"/>
          <w:sz w:val="28"/>
        </w:rPr>
        <w:t>Кондинского</w:t>
      </w:r>
      <w:proofErr w:type="spellEnd"/>
      <w:r w:rsidRPr="00057E6F">
        <w:rPr>
          <w:rFonts w:ascii="Times New Roman" w:eastAsia="Times New Roman" w:hAnsi="Times New Roman" w:cs="Times New Roman"/>
          <w:color w:val="000000" w:themeColor="text1"/>
          <w:sz w:val="28"/>
        </w:rPr>
        <w:t xml:space="preserve"> </w:t>
      </w:r>
      <w:r w:rsidRPr="004F2EF4">
        <w:rPr>
          <w:rFonts w:ascii="Times New Roman" w:eastAsia="Times New Roman" w:hAnsi="Times New Roman" w:cs="Times New Roman"/>
          <w:color w:val="000000" w:themeColor="text1"/>
          <w:sz w:val="28"/>
        </w:rPr>
        <w:t xml:space="preserve">района Ханты-Мансийского автономного округа – </w:t>
      </w:r>
      <w:proofErr w:type="spellStart"/>
      <w:r w:rsidRPr="004F2EF4">
        <w:rPr>
          <w:rFonts w:ascii="Times New Roman" w:eastAsia="Times New Roman" w:hAnsi="Times New Roman" w:cs="Times New Roman"/>
          <w:color w:val="000000" w:themeColor="text1"/>
          <w:sz w:val="28"/>
        </w:rPr>
        <w:t>Югры</w:t>
      </w:r>
      <w:proofErr w:type="spellEnd"/>
      <w:r w:rsidRPr="004F2EF4">
        <w:rPr>
          <w:rFonts w:ascii="Times New Roman" w:eastAsia="Times New Roman" w:hAnsi="Times New Roman" w:cs="Times New Roman"/>
          <w:color w:val="000000" w:themeColor="text1"/>
          <w:sz w:val="28"/>
        </w:rPr>
        <w:t xml:space="preserve"> </w:t>
      </w:r>
      <w:r w:rsidR="00A60A01" w:rsidRPr="00A60A01">
        <w:rPr>
          <w:rFonts w:ascii="Times New Roman" w:eastAsia="Times New Roman" w:hAnsi="Times New Roman" w:cs="Times New Roman"/>
          <w:color w:val="000000" w:themeColor="text1"/>
          <w:sz w:val="28"/>
          <w:u w:val="single"/>
          <w:lang w:val="en-US"/>
        </w:rPr>
        <w:t>http</w:t>
      </w:r>
      <w:r w:rsidR="00A60A01" w:rsidRPr="00A60A01">
        <w:rPr>
          <w:rFonts w:ascii="Times New Roman" w:eastAsia="Times New Roman" w:hAnsi="Times New Roman" w:cs="Times New Roman"/>
          <w:color w:val="000000" w:themeColor="text1"/>
          <w:sz w:val="28"/>
          <w:u w:val="single"/>
        </w:rPr>
        <w:t>//</w:t>
      </w:r>
      <w:hyperlink r:id="rId5">
        <w:r w:rsidRPr="00A60A01">
          <w:rPr>
            <w:rFonts w:ascii="Times New Roman" w:eastAsia="Times New Roman" w:hAnsi="Times New Roman" w:cs="Times New Roman"/>
            <w:color w:val="000000" w:themeColor="text1"/>
            <w:sz w:val="28"/>
            <w:u w:val="single"/>
          </w:rPr>
          <w:t>www</w:t>
        </w:r>
        <w:r w:rsidRPr="00A60A01">
          <w:rPr>
            <w:rFonts w:ascii="Times New Roman" w:eastAsia="Times New Roman" w:hAnsi="Times New Roman" w:cs="Times New Roman"/>
            <w:vanish/>
            <w:color w:val="000000" w:themeColor="text1"/>
            <w:sz w:val="28"/>
            <w:u w:val="single"/>
          </w:rPr>
          <w:t>HYPERLINK "http://www.admkonda.ru/"</w:t>
        </w:r>
        <w:r w:rsidRPr="00A60A01">
          <w:rPr>
            <w:rFonts w:ascii="Times New Roman" w:eastAsia="Times New Roman" w:hAnsi="Times New Roman" w:cs="Times New Roman"/>
            <w:color w:val="000000" w:themeColor="text1"/>
            <w:sz w:val="28"/>
            <w:u w:val="single"/>
          </w:rPr>
          <w:t>.</w:t>
        </w:r>
        <w:r w:rsidRPr="00A60A01">
          <w:rPr>
            <w:rFonts w:ascii="Times New Roman" w:eastAsia="Times New Roman" w:hAnsi="Times New Roman" w:cs="Times New Roman"/>
            <w:vanish/>
            <w:color w:val="000000" w:themeColor="text1"/>
            <w:sz w:val="28"/>
            <w:u w:val="single"/>
          </w:rPr>
          <w:t>HYPERLINK "http://www.admkonda.ru/"</w:t>
        </w:r>
        <w:r w:rsidRPr="00A60A01">
          <w:rPr>
            <w:rFonts w:ascii="Times New Roman" w:eastAsia="Times New Roman" w:hAnsi="Times New Roman" w:cs="Times New Roman"/>
            <w:color w:val="000000" w:themeColor="text1"/>
            <w:sz w:val="28"/>
            <w:u w:val="single"/>
          </w:rPr>
          <w:t>admkonda</w:t>
        </w:r>
        <w:r w:rsidRPr="00A60A01">
          <w:rPr>
            <w:rFonts w:ascii="Times New Roman" w:eastAsia="Times New Roman" w:hAnsi="Times New Roman" w:cs="Times New Roman"/>
            <w:vanish/>
            <w:color w:val="000000" w:themeColor="text1"/>
            <w:sz w:val="28"/>
            <w:u w:val="single"/>
          </w:rPr>
          <w:t>HYPERLINK "http://www.admkonda.ru/"</w:t>
        </w:r>
        <w:r w:rsidRPr="00A60A01">
          <w:rPr>
            <w:rFonts w:ascii="Times New Roman" w:eastAsia="Times New Roman" w:hAnsi="Times New Roman" w:cs="Times New Roman"/>
            <w:color w:val="000000" w:themeColor="text1"/>
            <w:sz w:val="28"/>
            <w:u w:val="single"/>
          </w:rPr>
          <w:t>.</w:t>
        </w:r>
        <w:r w:rsidRPr="00A60A01">
          <w:rPr>
            <w:rFonts w:ascii="Times New Roman" w:eastAsia="Times New Roman" w:hAnsi="Times New Roman" w:cs="Times New Roman"/>
            <w:vanish/>
            <w:color w:val="000000" w:themeColor="text1"/>
            <w:sz w:val="28"/>
            <w:u w:val="single"/>
          </w:rPr>
          <w:t>HYPERLINK "http://www.admkonda.ru/"</w:t>
        </w:r>
        <w:r w:rsidRPr="00A60A01">
          <w:rPr>
            <w:rFonts w:ascii="Times New Roman" w:eastAsia="Times New Roman" w:hAnsi="Times New Roman" w:cs="Times New Roman"/>
            <w:color w:val="000000" w:themeColor="text1"/>
            <w:sz w:val="28"/>
            <w:u w:val="single"/>
          </w:rPr>
          <w:t>ru</w:t>
        </w:r>
      </w:hyperlink>
      <w:r w:rsidRPr="004F2EF4">
        <w:rPr>
          <w:rFonts w:ascii="Times New Roman" w:eastAsia="Times New Roman" w:hAnsi="Times New Roman" w:cs="Times New Roman"/>
          <w:color w:val="000000" w:themeColor="text1"/>
          <w:sz w:val="28"/>
        </w:rPr>
        <w:t xml:space="preserve"> (в разделе «Городские и сельские поселения»</w:t>
      </w:r>
      <w:r w:rsidR="00A60A01" w:rsidRPr="00A60A01">
        <w:rPr>
          <w:rFonts w:ascii="Times New Roman" w:eastAsia="Times New Roman" w:hAnsi="Times New Roman" w:cs="Times New Roman"/>
          <w:color w:val="000000" w:themeColor="text1"/>
          <w:sz w:val="28"/>
        </w:rPr>
        <w:t xml:space="preserve"> / </w:t>
      </w:r>
      <w:r w:rsidR="00A60A01">
        <w:rPr>
          <w:rFonts w:ascii="Times New Roman" w:eastAsia="Times New Roman" w:hAnsi="Times New Roman" w:cs="Times New Roman"/>
          <w:color w:val="000000" w:themeColor="text1"/>
          <w:sz w:val="28"/>
        </w:rPr>
        <w:t>«</w:t>
      </w:r>
      <w:r w:rsidRPr="004F2EF4">
        <w:rPr>
          <w:rFonts w:ascii="Times New Roman" w:eastAsia="Times New Roman" w:hAnsi="Times New Roman" w:cs="Times New Roman"/>
          <w:color w:val="000000" w:themeColor="text1"/>
          <w:sz w:val="28"/>
        </w:rPr>
        <w:t xml:space="preserve">Сельское поселение </w:t>
      </w:r>
      <w:proofErr w:type="spellStart"/>
      <w:r w:rsidRPr="004F2EF4">
        <w:rPr>
          <w:rFonts w:ascii="Times New Roman" w:eastAsia="Times New Roman" w:hAnsi="Times New Roman" w:cs="Times New Roman"/>
          <w:color w:val="000000" w:themeColor="text1"/>
          <w:sz w:val="28"/>
        </w:rPr>
        <w:t>Леуши</w:t>
      </w:r>
      <w:proofErr w:type="spellEnd"/>
      <w:r w:rsidRPr="004F2EF4">
        <w:rPr>
          <w:rFonts w:ascii="Times New Roman" w:eastAsia="Times New Roman" w:hAnsi="Times New Roman" w:cs="Times New Roman"/>
          <w:color w:val="000000" w:themeColor="text1"/>
          <w:sz w:val="28"/>
        </w:rPr>
        <w:t>»)  (далее – официальный  сайт);</w:t>
      </w:r>
    </w:p>
    <w:p w:rsidR="00D45B3F" w:rsidRPr="004F2EF4" w:rsidRDefault="00057E6F">
      <w:pPr>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4F2EF4">
        <w:rPr>
          <w:rFonts w:ascii="Times New Roman" w:eastAsia="Times New Roman" w:hAnsi="Times New Roman" w:cs="Times New Roman"/>
          <w:color w:val="000000" w:themeColor="text1"/>
          <w:sz w:val="28"/>
          <w:shd w:val="clear" w:color="auto" w:fill="FFFFFF"/>
        </w:rPr>
        <w:t xml:space="preserve">в федеральной государственной информационной системе «Единый портал государственных и муниципальных услуг (функций)» </w:t>
      </w:r>
      <w:hyperlink r:id="rId6">
        <w:r w:rsidRPr="004F2EF4">
          <w:rPr>
            <w:rFonts w:ascii="Times New Roman" w:eastAsia="Times New Roman" w:hAnsi="Times New Roman" w:cs="Times New Roman"/>
            <w:color w:val="000000" w:themeColor="text1"/>
            <w:sz w:val="28"/>
            <w:shd w:val="clear" w:color="auto" w:fill="FFFFFF"/>
          </w:rPr>
          <w:t>www.gosuslugi.ru</w:t>
        </w:r>
      </w:hyperlink>
      <w:r w:rsidRPr="004F2EF4">
        <w:rPr>
          <w:rFonts w:ascii="Times New Roman" w:eastAsia="Times New Roman" w:hAnsi="Times New Roman" w:cs="Times New Roman"/>
          <w:color w:val="000000" w:themeColor="text1"/>
          <w:sz w:val="28"/>
          <w:shd w:val="clear" w:color="auto" w:fill="FFFFFF"/>
        </w:rPr>
        <w:t xml:space="preserve"> (далее – Единый портал);</w:t>
      </w:r>
    </w:p>
    <w:p w:rsidR="00D45B3F" w:rsidRPr="004F2EF4"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4F2EF4">
        <w:rPr>
          <w:rFonts w:ascii="Times New Roman" w:eastAsia="Times New Roman" w:hAnsi="Times New Roman" w:cs="Times New Roman"/>
          <w:color w:val="000000" w:themeColor="text1"/>
          <w:sz w:val="28"/>
        </w:rPr>
        <w:t>в региональной информационной системе Ханты-Мансийского автономного округа – </w:t>
      </w:r>
      <w:proofErr w:type="spellStart"/>
      <w:r w:rsidRPr="004F2EF4">
        <w:rPr>
          <w:rFonts w:ascii="Times New Roman" w:eastAsia="Times New Roman" w:hAnsi="Times New Roman" w:cs="Times New Roman"/>
          <w:color w:val="000000" w:themeColor="text1"/>
          <w:sz w:val="28"/>
        </w:rPr>
        <w:t>Югры</w:t>
      </w:r>
      <w:proofErr w:type="spellEnd"/>
      <w:r w:rsidRPr="004F2EF4">
        <w:rPr>
          <w:rFonts w:ascii="Times New Roman" w:eastAsia="Times New Roman" w:hAnsi="Times New Roman" w:cs="Times New Roman"/>
          <w:color w:val="000000" w:themeColor="text1"/>
          <w:sz w:val="28"/>
        </w:rPr>
        <w:t xml:space="preserve"> «Портал государственных и муниципальных услуг (функций) Ханты-Мансийского автономного округа – </w:t>
      </w:r>
      <w:proofErr w:type="spellStart"/>
      <w:r w:rsidRPr="004F2EF4">
        <w:rPr>
          <w:rFonts w:ascii="Times New Roman" w:eastAsia="Times New Roman" w:hAnsi="Times New Roman" w:cs="Times New Roman"/>
          <w:color w:val="000000" w:themeColor="text1"/>
          <w:sz w:val="28"/>
        </w:rPr>
        <w:t>Югры</w:t>
      </w:r>
      <w:proofErr w:type="spellEnd"/>
      <w:r w:rsidRPr="004F2EF4">
        <w:rPr>
          <w:rFonts w:ascii="Times New Roman" w:eastAsia="Times New Roman" w:hAnsi="Times New Roman" w:cs="Times New Roman"/>
          <w:color w:val="000000" w:themeColor="text1"/>
          <w:sz w:val="28"/>
        </w:rPr>
        <w:t xml:space="preserve">» </w:t>
      </w:r>
      <w:hyperlink r:id="rId7">
        <w:r w:rsidRPr="004F2EF4">
          <w:rPr>
            <w:rFonts w:ascii="Times New Roman" w:eastAsia="Times New Roman" w:hAnsi="Times New Roman" w:cs="Times New Roman"/>
            <w:color w:val="000000" w:themeColor="text1"/>
            <w:sz w:val="28"/>
          </w:rPr>
          <w:t>86.gosuslugi.ru</w:t>
        </w:r>
      </w:hyperlink>
      <w:r w:rsidRPr="004F2EF4">
        <w:rPr>
          <w:rFonts w:ascii="Times New Roman" w:eastAsia="Times New Roman" w:hAnsi="Times New Roman" w:cs="Times New Roman"/>
          <w:color w:val="000000" w:themeColor="text1"/>
          <w:sz w:val="28"/>
        </w:rPr>
        <w:t xml:space="preserve"> (далее – региональный портал).</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4F2EF4">
        <w:rPr>
          <w:rFonts w:ascii="Times New Roman" w:eastAsia="Times New Roman" w:hAnsi="Times New Roman" w:cs="Times New Roman"/>
          <w:color w:val="000000" w:themeColor="text1"/>
          <w:sz w:val="28"/>
        </w:rPr>
        <w:t>Информирование о ходе предоставления муниципальной услуги</w:t>
      </w:r>
      <w:r w:rsidRPr="00057E6F">
        <w:rPr>
          <w:rFonts w:ascii="Times New Roman" w:eastAsia="Times New Roman" w:hAnsi="Times New Roman" w:cs="Times New Roman"/>
          <w:color w:val="000000" w:themeColor="text1"/>
          <w:sz w:val="28"/>
        </w:rPr>
        <w:t xml:space="preserve"> осуществляется специалистами отдела жилищно-коммунального хозяйства администрации сельского поселения Леуши  в следующих формах (по выбору заявителя):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устной</w:t>
      </w:r>
      <w:proofErr w:type="gramEnd"/>
      <w:r w:rsidRPr="00057E6F">
        <w:rPr>
          <w:rFonts w:ascii="Times New Roman" w:eastAsia="Times New Roman" w:hAnsi="Times New Roman" w:cs="Times New Roman"/>
          <w:color w:val="000000" w:themeColor="text1"/>
          <w:sz w:val="28"/>
        </w:rPr>
        <w:t xml:space="preserve"> (при личном обращении заявителя и по телефону);</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письменной (при письменном обращении заявителя по почте, электронной почте, факсу).</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4. В случае устного обращения (лично или по телефону) заявителя (его представителя) специалисты отдела жилищно-коммунального хозяйства администрации сельского поселения Леуши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w:t>
      </w:r>
      <w:r w:rsidRPr="00057E6F">
        <w:rPr>
          <w:rFonts w:ascii="Times New Roman" w:eastAsia="Times New Roman" w:hAnsi="Times New Roman" w:cs="Times New Roman"/>
          <w:color w:val="000000" w:themeColor="text1"/>
          <w:sz w:val="28"/>
        </w:rPr>
        <w:br/>
        <w:t>информационно-телекоммуникационной сети «Интернет», указанные в пункте 3 Административного регламента.</w:t>
      </w:r>
    </w:p>
    <w:p w:rsidR="00D45B3F" w:rsidRPr="00057E6F" w:rsidRDefault="00057E6F">
      <w:pPr>
        <w:tabs>
          <w:tab w:val="left" w:pos="0"/>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057E6F">
        <w:rPr>
          <w:rFonts w:ascii="Times New Roman" w:eastAsia="Times New Roman" w:hAnsi="Times New Roman" w:cs="Times New Roman"/>
          <w:i/>
          <w:color w:val="000000" w:themeColor="text1"/>
          <w:sz w:val="24"/>
        </w:rPr>
        <w:t xml:space="preserve"> </w:t>
      </w:r>
    </w:p>
    <w:p w:rsidR="00D45B3F" w:rsidRPr="00057E6F" w:rsidRDefault="00057E6F">
      <w:pPr>
        <w:tabs>
          <w:tab w:val="left" w:pos="0"/>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6.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по выбору заявителя могут использоваться способы получения информации, указанные в пункте 3 Административного регламента, а также информационные материалы, размещенные на официальных сайтах:  </w:t>
      </w:r>
    </w:p>
    <w:p w:rsidR="00D45B3F" w:rsidRPr="00057E6F" w:rsidRDefault="00057E6F" w:rsidP="00057E6F">
      <w:pPr>
        <w:spacing w:after="0" w:line="240" w:lineRule="auto"/>
        <w:ind w:firstLine="540"/>
        <w:jc w:val="both"/>
        <w:rPr>
          <w:rFonts w:ascii="Times New Roman" w:eastAsia="Times New Roman" w:hAnsi="Times New Roman" w:cs="Times New Roman"/>
          <w:color w:val="000000" w:themeColor="text1"/>
          <w:sz w:val="28"/>
          <w:szCs w:val="28"/>
        </w:rPr>
      </w:pPr>
      <w:r w:rsidRPr="00057E6F">
        <w:rPr>
          <w:rFonts w:ascii="Times New Roman" w:eastAsia="Times New Roman" w:hAnsi="Times New Roman" w:cs="Times New Roman"/>
          <w:color w:val="000000" w:themeColor="text1"/>
          <w:sz w:val="28"/>
          <w:szCs w:val="28"/>
          <w:shd w:val="clear" w:color="auto" w:fill="FFFFFF"/>
        </w:rPr>
        <w:t xml:space="preserve">1) </w:t>
      </w:r>
      <w:r w:rsidR="00771D6C" w:rsidRPr="00057E6F">
        <w:rPr>
          <w:rFonts w:ascii="Times New Roman" w:hAnsi="Times New Roman" w:cs="Times New Roman"/>
          <w:color w:val="000000" w:themeColor="text1"/>
          <w:sz w:val="28"/>
          <w:szCs w:val="28"/>
        </w:rPr>
        <w:t xml:space="preserve">Отдел геологии и лицензирования по Ханты-Мансийскому автономному округу </w:t>
      </w:r>
      <w:r w:rsidR="00164425">
        <w:rPr>
          <w:rFonts w:ascii="Times New Roman" w:hAnsi="Times New Roman" w:cs="Times New Roman"/>
          <w:color w:val="000000" w:themeColor="text1"/>
          <w:sz w:val="28"/>
          <w:szCs w:val="28"/>
        </w:rPr>
        <w:t>–</w:t>
      </w:r>
      <w:r w:rsidR="00771D6C" w:rsidRPr="00057E6F">
        <w:rPr>
          <w:rFonts w:ascii="Times New Roman" w:hAnsi="Times New Roman" w:cs="Times New Roman"/>
          <w:color w:val="000000" w:themeColor="text1"/>
          <w:sz w:val="28"/>
          <w:szCs w:val="28"/>
        </w:rPr>
        <w:t xml:space="preserve"> </w:t>
      </w:r>
      <w:proofErr w:type="spellStart"/>
      <w:r w:rsidR="00771D6C" w:rsidRPr="00057E6F">
        <w:rPr>
          <w:rFonts w:ascii="Times New Roman" w:hAnsi="Times New Roman" w:cs="Times New Roman"/>
          <w:color w:val="000000" w:themeColor="text1"/>
          <w:sz w:val="28"/>
          <w:szCs w:val="28"/>
        </w:rPr>
        <w:t>Югре</w:t>
      </w:r>
      <w:proofErr w:type="spellEnd"/>
      <w:r w:rsidR="00164425">
        <w:rPr>
          <w:rFonts w:ascii="Times New Roman" w:hAnsi="Times New Roman" w:cs="Times New Roman"/>
          <w:color w:val="000000" w:themeColor="text1"/>
          <w:sz w:val="28"/>
          <w:szCs w:val="28"/>
        </w:rPr>
        <w:t xml:space="preserve"> </w:t>
      </w:r>
      <w:r w:rsidR="00771D6C" w:rsidRPr="00057E6F">
        <w:rPr>
          <w:rFonts w:ascii="Times New Roman" w:hAnsi="Times New Roman" w:cs="Times New Roman"/>
          <w:color w:val="000000" w:themeColor="text1"/>
          <w:sz w:val="28"/>
          <w:szCs w:val="28"/>
        </w:rPr>
        <w:t>(</w:t>
      </w:r>
      <w:proofErr w:type="spellStart"/>
      <w:r w:rsidR="00771D6C" w:rsidRPr="00057E6F">
        <w:rPr>
          <w:rFonts w:ascii="Times New Roman" w:hAnsi="Times New Roman" w:cs="Times New Roman"/>
          <w:color w:val="000000" w:themeColor="text1"/>
          <w:sz w:val="28"/>
          <w:szCs w:val="28"/>
        </w:rPr>
        <w:t>Югранедра</w:t>
      </w:r>
      <w:proofErr w:type="spellEnd"/>
      <w:r w:rsidR="00771D6C" w:rsidRPr="00057E6F">
        <w:rPr>
          <w:rFonts w:ascii="Times New Roman" w:hAnsi="Times New Roman" w:cs="Times New Roman"/>
          <w:color w:val="000000" w:themeColor="text1"/>
          <w:sz w:val="28"/>
          <w:szCs w:val="28"/>
        </w:rPr>
        <w:t>)</w:t>
      </w:r>
      <w:r w:rsidR="00771D6C" w:rsidRPr="00057E6F">
        <w:rPr>
          <w:rFonts w:ascii="Times New Roman" w:eastAsia="Times New Roman" w:hAnsi="Times New Roman" w:cs="Times New Roman"/>
          <w:i/>
          <w:color w:val="000000" w:themeColor="text1"/>
          <w:sz w:val="28"/>
          <w:szCs w:val="28"/>
        </w:rPr>
        <w:t xml:space="preserve"> </w:t>
      </w:r>
      <w:r w:rsidR="00771D6C" w:rsidRPr="00057E6F">
        <w:rPr>
          <w:rFonts w:ascii="Times New Roman" w:hAnsi="Times New Roman" w:cs="Times New Roman"/>
          <w:color w:val="000000" w:themeColor="text1"/>
          <w:sz w:val="28"/>
          <w:szCs w:val="28"/>
        </w:rPr>
        <w:t>ф</w:t>
      </w:r>
      <w:r w:rsidRPr="00057E6F">
        <w:rPr>
          <w:rFonts w:ascii="Times New Roman" w:eastAsia="Times New Roman" w:hAnsi="Times New Roman" w:cs="Times New Roman"/>
          <w:color w:val="000000" w:themeColor="text1"/>
          <w:sz w:val="28"/>
          <w:szCs w:val="28"/>
        </w:rPr>
        <w:t xml:space="preserve">едерального агентства по </w:t>
      </w:r>
      <w:proofErr w:type="spellStart"/>
      <w:r w:rsidRPr="00057E6F">
        <w:rPr>
          <w:rFonts w:ascii="Times New Roman" w:eastAsia="Times New Roman" w:hAnsi="Times New Roman" w:cs="Times New Roman"/>
          <w:color w:val="000000" w:themeColor="text1"/>
          <w:sz w:val="28"/>
          <w:szCs w:val="28"/>
        </w:rPr>
        <w:t>недропользованию</w:t>
      </w:r>
      <w:proofErr w:type="spellEnd"/>
      <w:r w:rsidRPr="00057E6F">
        <w:rPr>
          <w:rFonts w:ascii="Times New Roman" w:eastAsia="Times New Roman" w:hAnsi="Times New Roman" w:cs="Times New Roman"/>
          <w:color w:val="000000" w:themeColor="text1"/>
          <w:sz w:val="28"/>
          <w:szCs w:val="28"/>
        </w:rPr>
        <w:t xml:space="preserve"> </w:t>
      </w:r>
      <w:r w:rsidR="00771D6C" w:rsidRPr="00057E6F">
        <w:rPr>
          <w:rFonts w:ascii="Times New Roman" w:eastAsia="Times New Roman" w:hAnsi="Times New Roman" w:cs="Times New Roman"/>
          <w:color w:val="000000" w:themeColor="text1"/>
          <w:sz w:val="28"/>
          <w:szCs w:val="28"/>
        </w:rPr>
        <w:t xml:space="preserve"> по Уральскому федеральному округу </w:t>
      </w:r>
      <w:r w:rsidRPr="00057E6F">
        <w:rPr>
          <w:rFonts w:ascii="Times New Roman" w:eastAsia="Times New Roman" w:hAnsi="Times New Roman" w:cs="Times New Roman"/>
          <w:color w:val="000000" w:themeColor="text1"/>
          <w:sz w:val="28"/>
          <w:szCs w:val="28"/>
        </w:rPr>
        <w:t xml:space="preserve">(далее – </w:t>
      </w:r>
      <w:proofErr w:type="spellStart"/>
      <w:r w:rsidRPr="00057E6F">
        <w:rPr>
          <w:rFonts w:ascii="Times New Roman" w:eastAsia="Times New Roman" w:hAnsi="Times New Roman" w:cs="Times New Roman"/>
          <w:color w:val="000000" w:themeColor="text1"/>
          <w:sz w:val="28"/>
          <w:szCs w:val="28"/>
        </w:rPr>
        <w:t>Роснедра</w:t>
      </w:r>
      <w:proofErr w:type="spellEnd"/>
      <w:r w:rsidRPr="00057E6F">
        <w:rPr>
          <w:rFonts w:ascii="Times New Roman" w:eastAsia="Times New Roman" w:hAnsi="Times New Roman" w:cs="Times New Roman"/>
          <w:color w:val="000000" w:themeColor="text1"/>
          <w:sz w:val="28"/>
          <w:szCs w:val="28"/>
        </w:rPr>
        <w:t>)</w:t>
      </w:r>
      <w:r w:rsidR="00771D6C" w:rsidRPr="00057E6F">
        <w:rPr>
          <w:rFonts w:ascii="Times New Roman" w:eastAsia="Times New Roman" w:hAnsi="Times New Roman" w:cs="Times New Roman"/>
          <w:color w:val="000000" w:themeColor="text1"/>
          <w:sz w:val="28"/>
          <w:szCs w:val="28"/>
        </w:rPr>
        <w:t xml:space="preserve"> на официальном сайте http://ufo.rosnedra.gov.ru., место нахождения: </w:t>
      </w:r>
      <w:r w:rsidR="00164425">
        <w:rPr>
          <w:rFonts w:ascii="Times New Roman" w:eastAsia="Times New Roman" w:hAnsi="Times New Roman" w:cs="Times New Roman"/>
          <w:color w:val="000000" w:themeColor="text1"/>
          <w:sz w:val="28"/>
          <w:szCs w:val="28"/>
        </w:rPr>
        <w:t xml:space="preserve">                                     </w:t>
      </w:r>
      <w:r w:rsidR="00771D6C" w:rsidRPr="00057E6F">
        <w:rPr>
          <w:rFonts w:ascii="Times New Roman" w:eastAsia="Times New Roman" w:hAnsi="Times New Roman" w:cs="Times New Roman"/>
          <w:color w:val="000000" w:themeColor="text1"/>
          <w:sz w:val="28"/>
          <w:szCs w:val="28"/>
        </w:rPr>
        <w:t>ул. Студенческая, д.2, г.</w:t>
      </w:r>
      <w:r w:rsidR="00A60A01">
        <w:rPr>
          <w:rFonts w:ascii="Times New Roman" w:eastAsia="Times New Roman" w:hAnsi="Times New Roman" w:cs="Times New Roman"/>
          <w:color w:val="000000" w:themeColor="text1"/>
          <w:sz w:val="28"/>
          <w:szCs w:val="28"/>
        </w:rPr>
        <w:t xml:space="preserve"> </w:t>
      </w:r>
      <w:r w:rsidR="00771D6C" w:rsidRPr="00057E6F">
        <w:rPr>
          <w:rFonts w:ascii="Times New Roman" w:eastAsia="Times New Roman" w:hAnsi="Times New Roman" w:cs="Times New Roman"/>
          <w:color w:val="000000" w:themeColor="text1"/>
          <w:sz w:val="28"/>
          <w:szCs w:val="28"/>
        </w:rPr>
        <w:t xml:space="preserve">Ханты-Мансийск, Ханты-Мансийский автономный округ </w:t>
      </w:r>
      <w:r w:rsidR="00164425">
        <w:rPr>
          <w:rFonts w:ascii="Times New Roman" w:eastAsia="Times New Roman" w:hAnsi="Times New Roman" w:cs="Times New Roman"/>
          <w:color w:val="000000" w:themeColor="text1"/>
          <w:sz w:val="28"/>
          <w:szCs w:val="28"/>
        </w:rPr>
        <w:t>–</w:t>
      </w:r>
      <w:r w:rsidR="00771D6C" w:rsidRPr="00057E6F">
        <w:rPr>
          <w:rFonts w:ascii="Times New Roman" w:eastAsia="Times New Roman" w:hAnsi="Times New Roman" w:cs="Times New Roman"/>
          <w:color w:val="000000" w:themeColor="text1"/>
          <w:sz w:val="28"/>
          <w:szCs w:val="28"/>
        </w:rPr>
        <w:t xml:space="preserve"> </w:t>
      </w:r>
      <w:proofErr w:type="spellStart"/>
      <w:r w:rsidR="00771D6C" w:rsidRPr="00057E6F">
        <w:rPr>
          <w:rFonts w:ascii="Times New Roman" w:eastAsia="Times New Roman" w:hAnsi="Times New Roman" w:cs="Times New Roman"/>
          <w:color w:val="000000" w:themeColor="text1"/>
          <w:sz w:val="28"/>
          <w:szCs w:val="28"/>
        </w:rPr>
        <w:t>Югра</w:t>
      </w:r>
      <w:proofErr w:type="spellEnd"/>
      <w:r w:rsidR="00771D6C" w:rsidRPr="00057E6F">
        <w:rPr>
          <w:rFonts w:ascii="Times New Roman" w:eastAsia="Times New Roman" w:hAnsi="Times New Roman" w:cs="Times New Roman"/>
          <w:color w:val="000000" w:themeColor="text1"/>
          <w:sz w:val="28"/>
          <w:szCs w:val="28"/>
        </w:rPr>
        <w:t>, Тюменская область, 6282; тел/факс:</w:t>
      </w:r>
      <w:r w:rsidR="00771D6C" w:rsidRPr="00057E6F">
        <w:rPr>
          <w:rFonts w:ascii="Times New Roman" w:eastAsia="Times New Roman" w:hAnsi="Times New Roman" w:cs="Times New Roman"/>
          <w:b/>
          <w:color w:val="000000" w:themeColor="text1"/>
          <w:sz w:val="28"/>
          <w:szCs w:val="28"/>
        </w:rPr>
        <w:t xml:space="preserve"> </w:t>
      </w:r>
      <w:r w:rsidR="00CB52C2" w:rsidRPr="00164425">
        <w:rPr>
          <w:rFonts w:ascii="Times New Roman" w:eastAsia="Times New Roman" w:hAnsi="Times New Roman" w:cs="Times New Roman"/>
          <w:color w:val="000000" w:themeColor="text1"/>
          <w:sz w:val="28"/>
          <w:szCs w:val="28"/>
        </w:rPr>
        <w:t>8</w:t>
      </w:r>
      <w:r w:rsidR="00CB52C2" w:rsidRPr="00057E6F">
        <w:rPr>
          <w:rFonts w:ascii="Times New Roman" w:eastAsia="Times New Roman" w:hAnsi="Times New Roman" w:cs="Times New Roman"/>
          <w:b/>
          <w:color w:val="000000" w:themeColor="text1"/>
          <w:sz w:val="28"/>
          <w:szCs w:val="28"/>
        </w:rPr>
        <w:t xml:space="preserve"> </w:t>
      </w:r>
      <w:r w:rsidR="001246DD" w:rsidRPr="00057E6F">
        <w:rPr>
          <w:rStyle w:val="a3"/>
          <w:rFonts w:ascii="Times New Roman" w:hAnsi="Times New Roman" w:cs="Times New Roman"/>
          <w:b w:val="0"/>
          <w:color w:val="000000" w:themeColor="text1"/>
          <w:sz w:val="28"/>
          <w:szCs w:val="28"/>
        </w:rPr>
        <w:t>(3467) 35-32-02, факс (3467) 32-66-98</w:t>
      </w:r>
      <w:r w:rsidR="00CB52C2" w:rsidRPr="00057E6F">
        <w:rPr>
          <w:rFonts w:ascii="Times New Roman" w:eastAsia="Times New Roman" w:hAnsi="Times New Roman" w:cs="Times New Roman"/>
          <w:b/>
          <w:color w:val="000000" w:themeColor="text1"/>
          <w:sz w:val="28"/>
          <w:szCs w:val="28"/>
        </w:rPr>
        <w:t>,</w:t>
      </w:r>
      <w:r w:rsidR="00771D6C" w:rsidRPr="00057E6F">
        <w:rPr>
          <w:rFonts w:ascii="Times New Roman" w:eastAsia="Times New Roman" w:hAnsi="Times New Roman" w:cs="Times New Roman"/>
          <w:b/>
          <w:color w:val="000000" w:themeColor="text1"/>
          <w:sz w:val="28"/>
          <w:szCs w:val="28"/>
        </w:rPr>
        <w:t xml:space="preserve"> </w:t>
      </w:r>
      <w:proofErr w:type="spellStart"/>
      <w:proofErr w:type="gramStart"/>
      <w:r w:rsidR="00771D6C" w:rsidRPr="00057E6F">
        <w:rPr>
          <w:rFonts w:ascii="Times New Roman" w:eastAsia="Times New Roman" w:hAnsi="Times New Roman" w:cs="Times New Roman"/>
          <w:color w:val="000000" w:themeColor="text1"/>
          <w:sz w:val="28"/>
          <w:szCs w:val="28"/>
        </w:rPr>
        <w:t>Е</w:t>
      </w:r>
      <w:proofErr w:type="gramEnd"/>
      <w:r w:rsidR="00771D6C" w:rsidRPr="00057E6F">
        <w:rPr>
          <w:rFonts w:ascii="Times New Roman" w:eastAsia="Times New Roman" w:hAnsi="Times New Roman" w:cs="Times New Roman"/>
          <w:color w:val="000000" w:themeColor="text1"/>
          <w:sz w:val="28"/>
          <w:szCs w:val="28"/>
        </w:rPr>
        <w:t>-mail</w:t>
      </w:r>
      <w:proofErr w:type="spellEnd"/>
      <w:r w:rsidR="00771D6C" w:rsidRPr="00057E6F">
        <w:rPr>
          <w:rFonts w:ascii="Times New Roman" w:eastAsia="Times New Roman" w:hAnsi="Times New Roman" w:cs="Times New Roman"/>
          <w:color w:val="000000" w:themeColor="text1"/>
          <w:sz w:val="28"/>
          <w:szCs w:val="28"/>
        </w:rPr>
        <w:t>:</w:t>
      </w:r>
      <w:r w:rsidR="00CB52C2" w:rsidRPr="00057E6F">
        <w:rPr>
          <w:rFonts w:ascii="Times New Roman" w:eastAsia="Times New Roman" w:hAnsi="Times New Roman" w:cs="Times New Roman"/>
          <w:b/>
          <w:color w:val="000000" w:themeColor="text1"/>
          <w:sz w:val="28"/>
          <w:szCs w:val="28"/>
        </w:rPr>
        <w:t xml:space="preserve"> </w:t>
      </w:r>
      <w:proofErr w:type="spellStart"/>
      <w:r w:rsidR="00CB52C2" w:rsidRPr="00057E6F">
        <w:rPr>
          <w:rStyle w:val="a3"/>
          <w:rFonts w:ascii="Times New Roman" w:hAnsi="Times New Roman" w:cs="Times New Roman"/>
          <w:b w:val="0"/>
          <w:color w:val="000000" w:themeColor="text1"/>
          <w:sz w:val="28"/>
          <w:szCs w:val="28"/>
        </w:rPr>
        <w:t>ugra-nedra.litzotdel@mail.ru</w:t>
      </w:r>
      <w:proofErr w:type="spellEnd"/>
      <w:r w:rsidR="00CB52C2" w:rsidRPr="00057E6F">
        <w:rPr>
          <w:rFonts w:ascii="Times New Roman" w:eastAsia="Times New Roman" w:hAnsi="Times New Roman" w:cs="Times New Roman"/>
          <w:b/>
          <w:color w:val="000000" w:themeColor="text1"/>
          <w:sz w:val="28"/>
          <w:szCs w:val="28"/>
        </w:rPr>
        <w:t>.</w:t>
      </w:r>
      <w:r w:rsidR="00771D6C" w:rsidRPr="00057E6F">
        <w:rPr>
          <w:rFonts w:ascii="Times New Roman" w:eastAsia="Times New Roman" w:hAnsi="Times New Roman" w:cs="Times New Roman"/>
          <w:color w:val="000000" w:themeColor="text1"/>
          <w:sz w:val="28"/>
          <w:szCs w:val="28"/>
        </w:rPr>
        <w:t>;</w:t>
      </w:r>
    </w:p>
    <w:p w:rsidR="00D45B3F" w:rsidRPr="00057E6F" w:rsidRDefault="00057E6F">
      <w:pPr>
        <w:spacing w:after="0" w:line="240" w:lineRule="auto"/>
        <w:ind w:firstLine="540"/>
        <w:jc w:val="both"/>
        <w:rPr>
          <w:rFonts w:ascii="Times New Roman" w:eastAsia="Times New Roman" w:hAnsi="Times New Roman" w:cs="Times New Roman"/>
          <w:color w:val="000000" w:themeColor="text1"/>
          <w:sz w:val="28"/>
          <w:szCs w:val="28"/>
        </w:rPr>
      </w:pPr>
      <w:r w:rsidRPr="00057E6F">
        <w:rPr>
          <w:rFonts w:ascii="Times New Roman" w:eastAsia="Times New Roman" w:hAnsi="Times New Roman" w:cs="Times New Roman"/>
          <w:color w:val="000000" w:themeColor="text1"/>
          <w:sz w:val="28"/>
        </w:rPr>
        <w:t xml:space="preserve">  2) Управления Федеральной службы государственной регистрации, кадастра и картографии</w:t>
      </w:r>
      <w:r w:rsidRPr="00057E6F">
        <w:rPr>
          <w:rFonts w:ascii="Times New Roman" w:eastAsia="Times New Roman" w:hAnsi="Times New Roman" w:cs="Times New Roman"/>
          <w:color w:val="000000" w:themeColor="text1"/>
          <w:sz w:val="28"/>
          <w:shd w:val="clear" w:color="auto" w:fill="FFFFFF"/>
        </w:rPr>
        <w:t> </w:t>
      </w:r>
      <w:r w:rsidRPr="00057E6F">
        <w:rPr>
          <w:rFonts w:ascii="Times New Roman" w:eastAsia="Times New Roman" w:hAnsi="Times New Roman" w:cs="Times New Roman"/>
          <w:color w:val="000000" w:themeColor="text1"/>
          <w:sz w:val="28"/>
        </w:rPr>
        <w:t xml:space="preserve"> по Ханты-Мансийскому автономному округу – </w:t>
      </w:r>
      <w:proofErr w:type="spellStart"/>
      <w:r w:rsidRPr="00057E6F">
        <w:rPr>
          <w:rFonts w:ascii="Times New Roman" w:eastAsia="Times New Roman" w:hAnsi="Times New Roman" w:cs="Times New Roman"/>
          <w:color w:val="000000" w:themeColor="text1"/>
          <w:sz w:val="28"/>
        </w:rPr>
        <w:lastRenderedPageBreak/>
        <w:t>Югре</w:t>
      </w:r>
      <w:proofErr w:type="spellEnd"/>
      <w:r w:rsidRPr="00057E6F">
        <w:rPr>
          <w:rFonts w:ascii="Times New Roman" w:eastAsia="Times New Roman" w:hAnsi="Times New Roman" w:cs="Times New Roman"/>
          <w:color w:val="000000" w:themeColor="text1"/>
          <w:sz w:val="28"/>
        </w:rPr>
        <w:t xml:space="preserve"> (далее также – Управление </w:t>
      </w:r>
      <w:proofErr w:type="spellStart"/>
      <w:r w:rsidRPr="00057E6F">
        <w:rPr>
          <w:rFonts w:ascii="Times New Roman" w:eastAsia="Times New Roman" w:hAnsi="Times New Roman" w:cs="Times New Roman"/>
          <w:color w:val="000000" w:themeColor="text1"/>
          <w:sz w:val="28"/>
        </w:rPr>
        <w:t>Росреестра</w:t>
      </w:r>
      <w:proofErr w:type="spellEnd"/>
      <w:r w:rsidRPr="00057E6F">
        <w:rPr>
          <w:rFonts w:ascii="Times New Roman" w:eastAsia="Times New Roman" w:hAnsi="Times New Roman" w:cs="Times New Roman"/>
          <w:color w:val="000000" w:themeColor="text1"/>
          <w:sz w:val="28"/>
        </w:rPr>
        <w:t xml:space="preserve">) на официальном сайте  </w:t>
      </w:r>
      <w:hyperlink r:id="rId8">
        <w:r w:rsidRPr="00057E6F">
          <w:rPr>
            <w:rFonts w:ascii="Times New Roman" w:eastAsia="Times New Roman" w:hAnsi="Times New Roman" w:cs="Times New Roman"/>
            <w:color w:val="000000" w:themeColor="text1"/>
            <w:sz w:val="28"/>
          </w:rPr>
          <w:t>https://rosreestr.ru</w:t>
        </w:r>
      </w:hyperlink>
      <w:r w:rsidRPr="00057E6F">
        <w:rPr>
          <w:rFonts w:ascii="Times New Roman" w:eastAsia="Times New Roman" w:hAnsi="Times New Roman" w:cs="Times New Roman"/>
          <w:color w:val="000000" w:themeColor="text1"/>
          <w:sz w:val="28"/>
        </w:rPr>
        <w:t xml:space="preserve">, место нахождения: ул. </w:t>
      </w:r>
      <w:proofErr w:type="gramStart"/>
      <w:r w:rsidRPr="00057E6F">
        <w:rPr>
          <w:rFonts w:ascii="Times New Roman" w:eastAsia="Times New Roman" w:hAnsi="Times New Roman" w:cs="Times New Roman"/>
          <w:color w:val="000000" w:themeColor="text1"/>
          <w:sz w:val="28"/>
        </w:rPr>
        <w:t>Первомайская</w:t>
      </w:r>
      <w:proofErr w:type="gramEnd"/>
      <w:r w:rsidRPr="00057E6F">
        <w:rPr>
          <w:rFonts w:ascii="Times New Roman" w:eastAsia="Times New Roman" w:hAnsi="Times New Roman" w:cs="Times New Roman"/>
          <w:color w:val="000000" w:themeColor="text1"/>
          <w:sz w:val="28"/>
        </w:rPr>
        <w:t xml:space="preserve">, </w:t>
      </w:r>
      <w:r w:rsidR="00A60A01">
        <w:rPr>
          <w:rFonts w:ascii="Times New Roman" w:eastAsia="Times New Roman" w:hAnsi="Times New Roman" w:cs="Times New Roman"/>
          <w:color w:val="000000" w:themeColor="text1"/>
          <w:sz w:val="28"/>
        </w:rPr>
        <w:t>д.</w:t>
      </w:r>
      <w:r w:rsidRPr="00057E6F">
        <w:rPr>
          <w:rFonts w:ascii="Times New Roman" w:eastAsia="Times New Roman" w:hAnsi="Times New Roman" w:cs="Times New Roman"/>
          <w:color w:val="000000" w:themeColor="text1"/>
          <w:sz w:val="28"/>
        </w:rPr>
        <w:t xml:space="preserve">23«А», </w:t>
      </w:r>
      <w:r w:rsidR="00164425">
        <w:rPr>
          <w:rFonts w:ascii="Times New Roman" w:eastAsia="Times New Roman" w:hAnsi="Times New Roman" w:cs="Times New Roman"/>
          <w:color w:val="000000" w:themeColor="text1"/>
          <w:sz w:val="28"/>
        </w:rPr>
        <w:t xml:space="preserve">                          </w:t>
      </w:r>
      <w:proofErr w:type="spellStart"/>
      <w:r w:rsidRPr="00057E6F">
        <w:rPr>
          <w:rFonts w:ascii="Times New Roman" w:eastAsia="Times New Roman" w:hAnsi="Times New Roman" w:cs="Times New Roman"/>
          <w:color w:val="000000" w:themeColor="text1"/>
          <w:sz w:val="28"/>
        </w:rPr>
        <w:t>пгт</w:t>
      </w:r>
      <w:proofErr w:type="spellEnd"/>
      <w:r w:rsidRPr="00057E6F">
        <w:rPr>
          <w:rFonts w:ascii="Times New Roman" w:eastAsia="Times New Roman" w:hAnsi="Times New Roman" w:cs="Times New Roman"/>
          <w:color w:val="000000" w:themeColor="text1"/>
          <w:sz w:val="28"/>
        </w:rPr>
        <w:t xml:space="preserve">. Междуреченский, Кондинский район, Ханты-Мансийский автономный округ </w:t>
      </w:r>
      <w:r w:rsidR="00164425">
        <w:rPr>
          <w:rFonts w:ascii="Times New Roman" w:eastAsia="Times New Roman" w:hAnsi="Times New Roman" w:cs="Times New Roman"/>
          <w:color w:val="000000" w:themeColor="text1"/>
          <w:sz w:val="28"/>
        </w:rPr>
        <w:t>–</w:t>
      </w:r>
      <w:r w:rsidRPr="00057E6F">
        <w:rPr>
          <w:rFonts w:ascii="Times New Roman" w:eastAsia="Times New Roman" w:hAnsi="Times New Roman" w:cs="Times New Roman"/>
          <w:color w:val="000000" w:themeColor="text1"/>
          <w:sz w:val="28"/>
        </w:rPr>
        <w:t xml:space="preserve"> </w:t>
      </w:r>
      <w:proofErr w:type="spellStart"/>
      <w:r w:rsidRPr="00057E6F">
        <w:rPr>
          <w:rFonts w:ascii="Times New Roman" w:eastAsia="Times New Roman" w:hAnsi="Times New Roman" w:cs="Times New Roman"/>
          <w:color w:val="000000" w:themeColor="text1"/>
          <w:sz w:val="28"/>
        </w:rPr>
        <w:t>Югра</w:t>
      </w:r>
      <w:proofErr w:type="spellEnd"/>
      <w:r w:rsidRPr="00057E6F">
        <w:rPr>
          <w:rFonts w:ascii="Times New Roman" w:eastAsia="Times New Roman" w:hAnsi="Times New Roman" w:cs="Times New Roman"/>
          <w:color w:val="000000" w:themeColor="text1"/>
          <w:sz w:val="28"/>
        </w:rPr>
        <w:t>, Тюменская область, 628200; тел/факс: (34677) 32-7</w:t>
      </w:r>
      <w:r w:rsidR="00A60A01">
        <w:rPr>
          <w:rFonts w:ascii="Times New Roman" w:eastAsia="Times New Roman" w:hAnsi="Times New Roman" w:cs="Times New Roman"/>
          <w:color w:val="000000" w:themeColor="text1"/>
          <w:sz w:val="28"/>
        </w:rPr>
        <w:t>-</w:t>
      </w:r>
      <w:r w:rsidRPr="00057E6F">
        <w:rPr>
          <w:rFonts w:ascii="Times New Roman" w:eastAsia="Times New Roman" w:hAnsi="Times New Roman" w:cs="Times New Roman"/>
          <w:color w:val="000000" w:themeColor="text1"/>
          <w:sz w:val="28"/>
        </w:rPr>
        <w:t>11, 34-9</w:t>
      </w:r>
      <w:r w:rsidR="00A60A01">
        <w:rPr>
          <w:rFonts w:ascii="Times New Roman" w:eastAsia="Times New Roman" w:hAnsi="Times New Roman" w:cs="Times New Roman"/>
          <w:color w:val="000000" w:themeColor="text1"/>
          <w:sz w:val="28"/>
        </w:rPr>
        <w:t>-</w:t>
      </w:r>
      <w:r w:rsidRPr="00057E6F">
        <w:rPr>
          <w:rFonts w:ascii="Times New Roman" w:eastAsia="Times New Roman" w:hAnsi="Times New Roman" w:cs="Times New Roman"/>
          <w:color w:val="000000" w:themeColor="text1"/>
          <w:sz w:val="28"/>
        </w:rPr>
        <w:t>67, 32-9</w:t>
      </w:r>
      <w:r w:rsidR="00A60A01">
        <w:rPr>
          <w:rFonts w:ascii="Times New Roman" w:eastAsia="Times New Roman" w:hAnsi="Times New Roman" w:cs="Times New Roman"/>
          <w:color w:val="000000" w:themeColor="text1"/>
          <w:sz w:val="28"/>
        </w:rPr>
        <w:t>-</w:t>
      </w:r>
      <w:r w:rsidRPr="00057E6F">
        <w:rPr>
          <w:rFonts w:ascii="Times New Roman" w:eastAsia="Times New Roman" w:hAnsi="Times New Roman" w:cs="Times New Roman"/>
          <w:color w:val="000000" w:themeColor="text1"/>
          <w:sz w:val="28"/>
        </w:rPr>
        <w:t xml:space="preserve">40, </w:t>
      </w:r>
      <w:proofErr w:type="spellStart"/>
      <w:proofErr w:type="gramStart"/>
      <w:r w:rsidRPr="00057E6F">
        <w:rPr>
          <w:rFonts w:ascii="Times New Roman" w:eastAsia="Times New Roman" w:hAnsi="Times New Roman" w:cs="Times New Roman"/>
          <w:color w:val="000000" w:themeColor="text1"/>
          <w:sz w:val="28"/>
        </w:rPr>
        <w:t>Е</w:t>
      </w:r>
      <w:proofErr w:type="gramEnd"/>
      <w:r w:rsidRPr="00057E6F">
        <w:rPr>
          <w:rFonts w:ascii="Times New Roman" w:eastAsia="Times New Roman" w:hAnsi="Times New Roman" w:cs="Times New Roman"/>
          <w:color w:val="000000" w:themeColor="text1"/>
          <w:sz w:val="28"/>
        </w:rPr>
        <w:t>-mail</w:t>
      </w:r>
      <w:proofErr w:type="spellEnd"/>
      <w:r w:rsidRPr="00057E6F">
        <w:rPr>
          <w:rFonts w:ascii="Times New Roman" w:eastAsia="Times New Roman" w:hAnsi="Times New Roman" w:cs="Times New Roman"/>
          <w:color w:val="000000" w:themeColor="text1"/>
          <w:sz w:val="28"/>
          <w:szCs w:val="28"/>
        </w:rPr>
        <w:t xml:space="preserve">: </w:t>
      </w:r>
      <w:hyperlink r:id="rId9">
        <w:r w:rsidRPr="00057E6F">
          <w:rPr>
            <w:rFonts w:ascii="Times New Roman" w:eastAsia="Times New Roman" w:hAnsi="Times New Roman" w:cs="Times New Roman"/>
            <w:color w:val="000000" w:themeColor="text1"/>
            <w:sz w:val="28"/>
            <w:szCs w:val="28"/>
          </w:rPr>
          <w:t>kondinskiy@86rosreestr.ru</w:t>
        </w:r>
      </w:hyperlink>
      <w:r w:rsidRPr="00057E6F">
        <w:rPr>
          <w:rFonts w:ascii="Times New Roman" w:eastAsia="Times New Roman" w:hAnsi="Times New Roman" w:cs="Times New Roman"/>
          <w:color w:val="000000" w:themeColor="text1"/>
          <w:sz w:val="28"/>
          <w:szCs w:val="28"/>
        </w:rPr>
        <w:t xml:space="preserve">. (далее также – Управление </w:t>
      </w:r>
      <w:proofErr w:type="spellStart"/>
      <w:r w:rsidRPr="00057E6F">
        <w:rPr>
          <w:rFonts w:ascii="Times New Roman" w:eastAsia="Times New Roman" w:hAnsi="Times New Roman" w:cs="Times New Roman"/>
          <w:color w:val="000000" w:themeColor="text1"/>
          <w:sz w:val="28"/>
          <w:szCs w:val="28"/>
        </w:rPr>
        <w:t>Росреестра</w:t>
      </w:r>
      <w:proofErr w:type="spellEnd"/>
      <w:r w:rsidRPr="00057E6F">
        <w:rPr>
          <w:rFonts w:ascii="Times New Roman" w:eastAsia="Times New Roman" w:hAnsi="Times New Roman" w:cs="Times New Roman"/>
          <w:color w:val="000000" w:themeColor="text1"/>
          <w:sz w:val="28"/>
          <w:szCs w:val="28"/>
        </w:rPr>
        <w:t>);</w:t>
      </w:r>
    </w:p>
    <w:p w:rsidR="00CB52C2" w:rsidRPr="00057E6F" w:rsidRDefault="00057E6F" w:rsidP="00CB52C2">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057E6F">
        <w:rPr>
          <w:rFonts w:ascii="Times New Roman" w:eastAsia="Times New Roman" w:hAnsi="Times New Roman" w:cs="Times New Roman"/>
          <w:color w:val="000000" w:themeColor="text1"/>
          <w:sz w:val="28"/>
          <w:szCs w:val="28"/>
        </w:rPr>
        <w:t xml:space="preserve">3) Департамент </w:t>
      </w:r>
      <w:proofErr w:type="spellStart"/>
      <w:r w:rsidRPr="00057E6F">
        <w:rPr>
          <w:rFonts w:ascii="Times New Roman" w:eastAsia="Times New Roman" w:hAnsi="Times New Roman" w:cs="Times New Roman"/>
          <w:color w:val="000000" w:themeColor="text1"/>
          <w:sz w:val="28"/>
          <w:szCs w:val="28"/>
        </w:rPr>
        <w:t>недропользования</w:t>
      </w:r>
      <w:proofErr w:type="spellEnd"/>
      <w:r w:rsidR="00CB52C2" w:rsidRPr="00057E6F">
        <w:rPr>
          <w:rFonts w:ascii="Times New Roman" w:eastAsia="Times New Roman" w:hAnsi="Times New Roman" w:cs="Times New Roman"/>
          <w:color w:val="000000" w:themeColor="text1"/>
          <w:sz w:val="28"/>
          <w:szCs w:val="28"/>
        </w:rPr>
        <w:t xml:space="preserve"> и природных ресурсов</w:t>
      </w:r>
      <w:r w:rsidRPr="00057E6F">
        <w:rPr>
          <w:rFonts w:ascii="Times New Roman" w:eastAsia="Times New Roman" w:hAnsi="Times New Roman" w:cs="Times New Roman"/>
          <w:color w:val="000000" w:themeColor="text1"/>
          <w:sz w:val="28"/>
          <w:szCs w:val="28"/>
        </w:rPr>
        <w:t xml:space="preserve"> Ханты-Мансийского автономного округа – </w:t>
      </w:r>
      <w:proofErr w:type="spellStart"/>
      <w:r w:rsidRPr="00057E6F">
        <w:rPr>
          <w:rFonts w:ascii="Times New Roman" w:eastAsia="Times New Roman" w:hAnsi="Times New Roman" w:cs="Times New Roman"/>
          <w:color w:val="000000" w:themeColor="text1"/>
          <w:sz w:val="28"/>
          <w:szCs w:val="28"/>
        </w:rPr>
        <w:t>Югры</w:t>
      </w:r>
      <w:proofErr w:type="spellEnd"/>
      <w:r w:rsidRPr="00057E6F">
        <w:rPr>
          <w:rFonts w:ascii="Times New Roman" w:eastAsia="Times New Roman" w:hAnsi="Times New Roman" w:cs="Times New Roman"/>
          <w:color w:val="000000" w:themeColor="text1"/>
          <w:sz w:val="28"/>
          <w:szCs w:val="28"/>
        </w:rPr>
        <w:t xml:space="preserve"> (далее – </w:t>
      </w:r>
      <w:proofErr w:type="spellStart"/>
      <w:r w:rsidRPr="00057E6F">
        <w:rPr>
          <w:rFonts w:ascii="Times New Roman" w:eastAsia="Times New Roman" w:hAnsi="Times New Roman" w:cs="Times New Roman"/>
          <w:color w:val="000000" w:themeColor="text1"/>
          <w:sz w:val="28"/>
          <w:szCs w:val="28"/>
        </w:rPr>
        <w:t>Депнедра</w:t>
      </w:r>
      <w:proofErr w:type="spellEnd"/>
      <w:r w:rsidRPr="00057E6F">
        <w:rPr>
          <w:rFonts w:ascii="Times New Roman" w:eastAsia="Times New Roman" w:hAnsi="Times New Roman" w:cs="Times New Roman"/>
          <w:color w:val="000000" w:themeColor="text1"/>
          <w:sz w:val="28"/>
          <w:szCs w:val="28"/>
        </w:rPr>
        <w:t xml:space="preserve"> и природных ресурсов </w:t>
      </w:r>
      <w:proofErr w:type="spellStart"/>
      <w:r w:rsidRPr="00057E6F">
        <w:rPr>
          <w:rFonts w:ascii="Times New Roman" w:eastAsia="Times New Roman" w:hAnsi="Times New Roman" w:cs="Times New Roman"/>
          <w:color w:val="000000" w:themeColor="text1"/>
          <w:sz w:val="28"/>
          <w:szCs w:val="28"/>
        </w:rPr>
        <w:t>Югры</w:t>
      </w:r>
      <w:proofErr w:type="spellEnd"/>
      <w:r w:rsidRPr="00057E6F">
        <w:rPr>
          <w:rFonts w:ascii="Times New Roman" w:eastAsia="Times New Roman" w:hAnsi="Times New Roman" w:cs="Times New Roman"/>
          <w:color w:val="000000" w:themeColor="text1"/>
          <w:sz w:val="28"/>
          <w:szCs w:val="28"/>
        </w:rPr>
        <w:t>)</w:t>
      </w:r>
      <w:r w:rsidR="00CB52C2" w:rsidRPr="00057E6F">
        <w:rPr>
          <w:rFonts w:ascii="Times New Roman" w:eastAsia="Times New Roman" w:hAnsi="Times New Roman" w:cs="Times New Roman"/>
          <w:color w:val="000000" w:themeColor="text1"/>
          <w:sz w:val="28"/>
          <w:szCs w:val="28"/>
        </w:rPr>
        <w:t>, место нахождения: ул. Студенческая, д.2,</w:t>
      </w:r>
      <w:r w:rsidR="00164425">
        <w:rPr>
          <w:rFonts w:ascii="Times New Roman" w:eastAsia="Times New Roman" w:hAnsi="Times New Roman" w:cs="Times New Roman"/>
          <w:color w:val="000000" w:themeColor="text1"/>
          <w:sz w:val="28"/>
          <w:szCs w:val="28"/>
        </w:rPr>
        <w:t xml:space="preserve">                           </w:t>
      </w:r>
      <w:r w:rsidR="00A60A01">
        <w:rPr>
          <w:rFonts w:ascii="Times New Roman" w:eastAsia="Times New Roman" w:hAnsi="Times New Roman" w:cs="Times New Roman"/>
          <w:color w:val="000000" w:themeColor="text1"/>
          <w:sz w:val="28"/>
          <w:szCs w:val="28"/>
        </w:rPr>
        <w:t xml:space="preserve">                 </w:t>
      </w:r>
      <w:r w:rsidR="00164425">
        <w:rPr>
          <w:rFonts w:ascii="Times New Roman" w:eastAsia="Times New Roman" w:hAnsi="Times New Roman" w:cs="Times New Roman"/>
          <w:color w:val="000000" w:themeColor="text1"/>
          <w:sz w:val="28"/>
          <w:szCs w:val="28"/>
        </w:rPr>
        <w:t xml:space="preserve"> </w:t>
      </w:r>
      <w:r w:rsidR="00CB52C2" w:rsidRPr="00057E6F">
        <w:rPr>
          <w:rFonts w:ascii="Times New Roman" w:eastAsia="Times New Roman" w:hAnsi="Times New Roman" w:cs="Times New Roman"/>
          <w:color w:val="000000" w:themeColor="text1"/>
          <w:sz w:val="28"/>
          <w:szCs w:val="28"/>
        </w:rPr>
        <w:t xml:space="preserve"> г.</w:t>
      </w:r>
      <w:r w:rsidR="00A60A01">
        <w:rPr>
          <w:rFonts w:ascii="Times New Roman" w:eastAsia="Times New Roman" w:hAnsi="Times New Roman" w:cs="Times New Roman"/>
          <w:color w:val="000000" w:themeColor="text1"/>
          <w:sz w:val="28"/>
          <w:szCs w:val="28"/>
        </w:rPr>
        <w:t xml:space="preserve"> </w:t>
      </w:r>
      <w:r w:rsidR="00CB52C2" w:rsidRPr="00057E6F">
        <w:rPr>
          <w:rFonts w:ascii="Times New Roman" w:eastAsia="Times New Roman" w:hAnsi="Times New Roman" w:cs="Times New Roman"/>
          <w:color w:val="000000" w:themeColor="text1"/>
          <w:sz w:val="28"/>
          <w:szCs w:val="28"/>
        </w:rPr>
        <w:t xml:space="preserve">Ханты-Мансийск, Ханты-Мансийский автономный округ </w:t>
      </w:r>
      <w:r w:rsidR="00164425">
        <w:rPr>
          <w:rFonts w:ascii="Times New Roman" w:eastAsia="Times New Roman" w:hAnsi="Times New Roman" w:cs="Times New Roman"/>
          <w:color w:val="000000" w:themeColor="text1"/>
          <w:sz w:val="28"/>
          <w:szCs w:val="28"/>
        </w:rPr>
        <w:t>–</w:t>
      </w:r>
      <w:r w:rsidR="00CB52C2" w:rsidRPr="00057E6F">
        <w:rPr>
          <w:rFonts w:ascii="Times New Roman" w:eastAsia="Times New Roman" w:hAnsi="Times New Roman" w:cs="Times New Roman"/>
          <w:color w:val="000000" w:themeColor="text1"/>
          <w:sz w:val="28"/>
          <w:szCs w:val="28"/>
        </w:rPr>
        <w:t xml:space="preserve"> </w:t>
      </w:r>
      <w:proofErr w:type="spellStart"/>
      <w:r w:rsidR="00CB52C2" w:rsidRPr="00057E6F">
        <w:rPr>
          <w:rFonts w:ascii="Times New Roman" w:eastAsia="Times New Roman" w:hAnsi="Times New Roman" w:cs="Times New Roman"/>
          <w:color w:val="000000" w:themeColor="text1"/>
          <w:sz w:val="28"/>
          <w:szCs w:val="28"/>
        </w:rPr>
        <w:t>Югра</w:t>
      </w:r>
      <w:proofErr w:type="spellEnd"/>
      <w:r w:rsidR="00CB52C2" w:rsidRPr="00057E6F">
        <w:rPr>
          <w:rFonts w:ascii="Times New Roman" w:eastAsia="Times New Roman" w:hAnsi="Times New Roman" w:cs="Times New Roman"/>
          <w:color w:val="000000" w:themeColor="text1"/>
          <w:sz w:val="28"/>
          <w:szCs w:val="28"/>
        </w:rPr>
        <w:t>, Тюменская область, 628007; тел/факс:</w:t>
      </w:r>
      <w:r w:rsidR="00CB52C2" w:rsidRPr="00057E6F">
        <w:rPr>
          <w:rFonts w:ascii="Times New Roman" w:eastAsia="Times New Roman" w:hAnsi="Times New Roman" w:cs="Times New Roman"/>
          <w:b/>
          <w:color w:val="000000" w:themeColor="text1"/>
          <w:sz w:val="28"/>
          <w:szCs w:val="28"/>
        </w:rPr>
        <w:t xml:space="preserve"> </w:t>
      </w:r>
      <w:r w:rsidR="00CB52C2" w:rsidRPr="00164425">
        <w:rPr>
          <w:rFonts w:ascii="Times New Roman" w:eastAsia="Times New Roman" w:hAnsi="Times New Roman" w:cs="Times New Roman"/>
          <w:color w:val="000000" w:themeColor="text1"/>
          <w:sz w:val="28"/>
          <w:szCs w:val="28"/>
        </w:rPr>
        <w:t>8</w:t>
      </w:r>
      <w:r w:rsidR="00CB52C2" w:rsidRPr="00057E6F">
        <w:rPr>
          <w:rFonts w:ascii="Times New Roman" w:eastAsia="Times New Roman" w:hAnsi="Times New Roman" w:cs="Times New Roman"/>
          <w:b/>
          <w:color w:val="000000" w:themeColor="text1"/>
          <w:sz w:val="28"/>
          <w:szCs w:val="28"/>
        </w:rPr>
        <w:t xml:space="preserve"> </w:t>
      </w:r>
      <w:r w:rsidR="00CB52C2" w:rsidRPr="00057E6F">
        <w:rPr>
          <w:rStyle w:val="a3"/>
          <w:rFonts w:ascii="Times New Roman" w:hAnsi="Times New Roman" w:cs="Times New Roman"/>
          <w:b w:val="0"/>
          <w:color w:val="000000" w:themeColor="text1"/>
          <w:sz w:val="28"/>
          <w:szCs w:val="28"/>
        </w:rPr>
        <w:t xml:space="preserve">(3467) 35-30-03, </w:t>
      </w:r>
      <w:r w:rsidR="00164425">
        <w:rPr>
          <w:rStyle w:val="a3"/>
          <w:rFonts w:ascii="Times New Roman" w:hAnsi="Times New Roman" w:cs="Times New Roman"/>
          <w:b w:val="0"/>
          <w:color w:val="000000" w:themeColor="text1"/>
          <w:sz w:val="28"/>
          <w:szCs w:val="28"/>
        </w:rPr>
        <w:t xml:space="preserve">                                  </w:t>
      </w:r>
      <w:r w:rsidR="00CB52C2" w:rsidRPr="00057E6F">
        <w:rPr>
          <w:rStyle w:val="a3"/>
          <w:rFonts w:ascii="Times New Roman" w:hAnsi="Times New Roman" w:cs="Times New Roman"/>
          <w:b w:val="0"/>
          <w:color w:val="000000" w:themeColor="text1"/>
          <w:sz w:val="28"/>
          <w:szCs w:val="28"/>
        </w:rPr>
        <w:t>факс (3467) 32-63-03</w:t>
      </w:r>
      <w:r w:rsidR="00CB52C2" w:rsidRPr="00057E6F">
        <w:rPr>
          <w:rFonts w:ascii="Times New Roman" w:eastAsia="Times New Roman" w:hAnsi="Times New Roman" w:cs="Times New Roman"/>
          <w:b/>
          <w:color w:val="000000" w:themeColor="text1"/>
          <w:sz w:val="28"/>
          <w:szCs w:val="28"/>
        </w:rPr>
        <w:t>,</w:t>
      </w:r>
      <w:r w:rsidRPr="00057E6F">
        <w:rPr>
          <w:rFonts w:ascii="Times New Roman" w:eastAsia="Times New Roman" w:hAnsi="Times New Roman" w:cs="Times New Roman"/>
          <w:color w:val="000000" w:themeColor="text1"/>
          <w:sz w:val="28"/>
          <w:szCs w:val="28"/>
        </w:rPr>
        <w:t xml:space="preserve"> официальный сайт: https://depnedra.admhmao.ru.,</w:t>
      </w:r>
      <w:r w:rsidR="00CB52C2" w:rsidRPr="00057E6F">
        <w:rPr>
          <w:rFonts w:ascii="Times New Roman" w:eastAsia="Times New Roman" w:hAnsi="Times New Roman" w:cs="Times New Roman"/>
          <w:b/>
          <w:color w:val="000000" w:themeColor="text1"/>
          <w:sz w:val="28"/>
          <w:szCs w:val="28"/>
        </w:rPr>
        <w:t xml:space="preserve"> </w:t>
      </w:r>
      <w:proofErr w:type="spellStart"/>
      <w:proofErr w:type="gramStart"/>
      <w:r w:rsidR="00CB52C2" w:rsidRPr="00057E6F">
        <w:rPr>
          <w:rFonts w:ascii="Times New Roman" w:eastAsia="Times New Roman" w:hAnsi="Times New Roman" w:cs="Times New Roman"/>
          <w:color w:val="000000" w:themeColor="text1"/>
          <w:sz w:val="28"/>
          <w:szCs w:val="28"/>
        </w:rPr>
        <w:t>Е</w:t>
      </w:r>
      <w:proofErr w:type="gramEnd"/>
      <w:r w:rsidR="00CB52C2" w:rsidRPr="00057E6F">
        <w:rPr>
          <w:rFonts w:ascii="Times New Roman" w:eastAsia="Times New Roman" w:hAnsi="Times New Roman" w:cs="Times New Roman"/>
          <w:color w:val="000000" w:themeColor="text1"/>
          <w:sz w:val="28"/>
          <w:szCs w:val="28"/>
        </w:rPr>
        <w:t>-mail</w:t>
      </w:r>
      <w:proofErr w:type="spellEnd"/>
      <w:r w:rsidR="00CB52C2" w:rsidRPr="00057E6F">
        <w:rPr>
          <w:rFonts w:ascii="Times New Roman" w:eastAsia="Times New Roman" w:hAnsi="Times New Roman" w:cs="Times New Roman"/>
          <w:color w:val="000000" w:themeColor="text1"/>
          <w:sz w:val="28"/>
          <w:szCs w:val="28"/>
        </w:rPr>
        <w:t>:</w:t>
      </w:r>
      <w:r w:rsidR="00CB52C2" w:rsidRPr="00057E6F">
        <w:rPr>
          <w:rFonts w:ascii="Times New Roman" w:eastAsia="Times New Roman" w:hAnsi="Times New Roman" w:cs="Times New Roman"/>
          <w:b/>
          <w:color w:val="000000" w:themeColor="text1"/>
          <w:sz w:val="28"/>
          <w:szCs w:val="28"/>
        </w:rPr>
        <w:t xml:space="preserve"> </w:t>
      </w:r>
      <w:hyperlink r:id="rId10" w:history="1">
        <w:r w:rsidR="00CB52C2" w:rsidRPr="00057E6F">
          <w:rPr>
            <w:rStyle w:val="a4"/>
            <w:rFonts w:ascii="Times New Roman" w:hAnsi="Times New Roman" w:cs="Times New Roman"/>
            <w:color w:val="000000" w:themeColor="text1"/>
            <w:sz w:val="28"/>
            <w:szCs w:val="28"/>
            <w:u w:val="none"/>
          </w:rPr>
          <w:t>kng@admhmao.ru</w:t>
        </w:r>
      </w:hyperlink>
      <w:r w:rsidR="00CB52C2" w:rsidRPr="00057E6F">
        <w:rPr>
          <w:rFonts w:ascii="Times New Roman" w:eastAsia="Times New Roman" w:hAnsi="Times New Roman" w:cs="Times New Roman"/>
          <w:color w:val="000000" w:themeColor="text1"/>
          <w:sz w:val="28"/>
          <w:szCs w:val="28"/>
        </w:rPr>
        <w:t>.</w:t>
      </w:r>
    </w:p>
    <w:p w:rsidR="00D45B3F" w:rsidRPr="00057E6F" w:rsidRDefault="00057E6F" w:rsidP="00057E6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057E6F">
        <w:rPr>
          <w:rFonts w:ascii="Times New Roman" w:eastAsia="Times New Roman" w:hAnsi="Times New Roman" w:cs="Times New Roman"/>
          <w:color w:val="000000" w:themeColor="text1"/>
          <w:sz w:val="28"/>
          <w:szCs w:val="28"/>
        </w:rPr>
        <w:t xml:space="preserve">4) </w:t>
      </w:r>
      <w:r w:rsidRPr="00057E6F">
        <w:rPr>
          <w:rFonts w:ascii="Times New Roman" w:hAnsi="Times New Roman" w:cs="Times New Roman"/>
          <w:color w:val="000000" w:themeColor="text1"/>
          <w:sz w:val="28"/>
          <w:szCs w:val="28"/>
        </w:rPr>
        <w:t xml:space="preserve">Филиал </w:t>
      </w:r>
      <w:r w:rsidRPr="00057E6F">
        <w:rPr>
          <w:rFonts w:ascii="Times New Roman" w:eastAsia="Times New Roman" w:hAnsi="Times New Roman" w:cs="Times New Roman"/>
          <w:color w:val="000000" w:themeColor="text1"/>
          <w:sz w:val="28"/>
          <w:szCs w:val="28"/>
        </w:rPr>
        <w:t xml:space="preserve">Федерального государственного бюджетного учреждения «Федеральная кадастровая палата </w:t>
      </w:r>
      <w:proofErr w:type="spellStart"/>
      <w:r w:rsidRPr="00057E6F">
        <w:rPr>
          <w:rFonts w:ascii="Times New Roman" w:hAnsi="Times New Roman" w:cs="Times New Roman"/>
          <w:color w:val="000000" w:themeColor="text1"/>
          <w:sz w:val="28"/>
          <w:szCs w:val="28"/>
        </w:rPr>
        <w:t>Росреестра</w:t>
      </w:r>
      <w:proofErr w:type="spellEnd"/>
      <w:r w:rsidRPr="00057E6F">
        <w:rPr>
          <w:rFonts w:ascii="Times New Roman" w:hAnsi="Times New Roman" w:cs="Times New Roman"/>
          <w:color w:val="000000" w:themeColor="text1"/>
          <w:sz w:val="28"/>
          <w:szCs w:val="28"/>
        </w:rPr>
        <w:t xml:space="preserve">» по Ханты-Мансийскому автономному округу </w:t>
      </w:r>
      <w:r w:rsidR="00A60A01">
        <w:rPr>
          <w:rFonts w:ascii="Times New Roman" w:hAnsi="Times New Roman" w:cs="Times New Roman"/>
          <w:color w:val="000000" w:themeColor="text1"/>
          <w:sz w:val="28"/>
          <w:szCs w:val="28"/>
        </w:rPr>
        <w:t>–</w:t>
      </w:r>
      <w:r w:rsidRPr="00057E6F">
        <w:rPr>
          <w:rFonts w:ascii="Times New Roman" w:hAnsi="Times New Roman" w:cs="Times New Roman"/>
          <w:color w:val="000000" w:themeColor="text1"/>
          <w:sz w:val="28"/>
          <w:szCs w:val="28"/>
        </w:rPr>
        <w:t xml:space="preserve"> </w:t>
      </w:r>
      <w:proofErr w:type="spellStart"/>
      <w:r w:rsidRPr="00057E6F">
        <w:rPr>
          <w:rFonts w:ascii="Times New Roman" w:hAnsi="Times New Roman" w:cs="Times New Roman"/>
          <w:color w:val="000000" w:themeColor="text1"/>
          <w:sz w:val="28"/>
          <w:szCs w:val="28"/>
        </w:rPr>
        <w:t>Югре</w:t>
      </w:r>
      <w:proofErr w:type="spellEnd"/>
      <w:r w:rsidR="00A60A01">
        <w:rPr>
          <w:rFonts w:ascii="Times New Roman" w:hAnsi="Times New Roman" w:cs="Times New Roman"/>
          <w:color w:val="000000" w:themeColor="text1"/>
          <w:sz w:val="28"/>
          <w:szCs w:val="28"/>
        </w:rPr>
        <w:t xml:space="preserve"> </w:t>
      </w:r>
      <w:r w:rsidRPr="00057E6F">
        <w:rPr>
          <w:rFonts w:ascii="Times New Roman" w:eastAsia="Times New Roman" w:hAnsi="Times New Roman" w:cs="Times New Roman"/>
          <w:color w:val="000000" w:themeColor="text1"/>
          <w:sz w:val="28"/>
          <w:szCs w:val="28"/>
        </w:rPr>
        <w:t>(далее – кадастровая палата)</w:t>
      </w:r>
      <w:r w:rsidRPr="00057E6F">
        <w:rPr>
          <w:rFonts w:ascii="Times New Roman" w:hAnsi="Times New Roman" w:cs="Times New Roman"/>
          <w:color w:val="000000" w:themeColor="text1"/>
          <w:sz w:val="28"/>
          <w:szCs w:val="28"/>
        </w:rPr>
        <w:t xml:space="preserve">, </w:t>
      </w:r>
      <w:r w:rsidRPr="00057E6F">
        <w:rPr>
          <w:rFonts w:ascii="Times New Roman" w:eastAsia="Times New Roman" w:hAnsi="Times New Roman" w:cs="Times New Roman"/>
          <w:color w:val="000000" w:themeColor="text1"/>
          <w:sz w:val="28"/>
          <w:szCs w:val="28"/>
        </w:rPr>
        <w:t>место нахождения: ул. Мира, д.27, г.</w:t>
      </w:r>
      <w:r w:rsidR="00A60A01">
        <w:rPr>
          <w:rFonts w:ascii="Times New Roman" w:eastAsia="Times New Roman" w:hAnsi="Times New Roman" w:cs="Times New Roman"/>
          <w:color w:val="000000" w:themeColor="text1"/>
          <w:sz w:val="28"/>
          <w:szCs w:val="28"/>
        </w:rPr>
        <w:t xml:space="preserve"> </w:t>
      </w:r>
      <w:r w:rsidRPr="00057E6F">
        <w:rPr>
          <w:rFonts w:ascii="Times New Roman" w:eastAsia="Times New Roman" w:hAnsi="Times New Roman" w:cs="Times New Roman"/>
          <w:color w:val="000000" w:themeColor="text1"/>
          <w:sz w:val="28"/>
          <w:szCs w:val="28"/>
        </w:rPr>
        <w:t xml:space="preserve">Ханты-Мансийск, Ханты-Мансийский автономный округ </w:t>
      </w:r>
      <w:r w:rsidR="00164425">
        <w:rPr>
          <w:rFonts w:ascii="Times New Roman" w:eastAsia="Times New Roman" w:hAnsi="Times New Roman" w:cs="Times New Roman"/>
          <w:color w:val="000000" w:themeColor="text1"/>
          <w:sz w:val="28"/>
          <w:szCs w:val="28"/>
        </w:rPr>
        <w:t>–</w:t>
      </w:r>
      <w:r w:rsidRPr="00057E6F">
        <w:rPr>
          <w:rFonts w:ascii="Times New Roman" w:eastAsia="Times New Roman" w:hAnsi="Times New Roman" w:cs="Times New Roman"/>
          <w:color w:val="000000" w:themeColor="text1"/>
          <w:sz w:val="28"/>
          <w:szCs w:val="28"/>
        </w:rPr>
        <w:t xml:space="preserve"> </w:t>
      </w:r>
      <w:proofErr w:type="spellStart"/>
      <w:r w:rsidRPr="00057E6F">
        <w:rPr>
          <w:rFonts w:ascii="Times New Roman" w:eastAsia="Times New Roman" w:hAnsi="Times New Roman" w:cs="Times New Roman"/>
          <w:color w:val="000000" w:themeColor="text1"/>
          <w:sz w:val="28"/>
          <w:szCs w:val="28"/>
        </w:rPr>
        <w:t>Югра</w:t>
      </w:r>
      <w:proofErr w:type="spellEnd"/>
      <w:r w:rsidRPr="00057E6F">
        <w:rPr>
          <w:rFonts w:ascii="Times New Roman" w:eastAsia="Times New Roman" w:hAnsi="Times New Roman" w:cs="Times New Roman"/>
          <w:color w:val="000000" w:themeColor="text1"/>
          <w:sz w:val="28"/>
          <w:szCs w:val="28"/>
        </w:rPr>
        <w:t xml:space="preserve">, Тюменская область, 628007; тел/факс: </w:t>
      </w:r>
      <w:r w:rsidRPr="00057E6F">
        <w:rPr>
          <w:rFonts w:ascii="Times New Roman" w:hAnsi="Times New Roman" w:cs="Times New Roman"/>
          <w:color w:val="000000" w:themeColor="text1"/>
          <w:sz w:val="28"/>
          <w:szCs w:val="28"/>
        </w:rPr>
        <w:t>8(3467)960444, 960445, 960446 (доб.2000)</w:t>
      </w:r>
      <w:r w:rsidRPr="00057E6F">
        <w:rPr>
          <w:rFonts w:ascii="Times New Roman" w:eastAsia="Times New Roman" w:hAnsi="Times New Roman" w:cs="Times New Roman"/>
          <w:b/>
          <w:color w:val="000000" w:themeColor="text1"/>
          <w:sz w:val="28"/>
          <w:szCs w:val="28"/>
        </w:rPr>
        <w:t>,</w:t>
      </w:r>
      <w:r w:rsidRPr="00057E6F">
        <w:rPr>
          <w:rFonts w:ascii="Times New Roman" w:eastAsia="Times New Roman" w:hAnsi="Times New Roman" w:cs="Times New Roman"/>
          <w:color w:val="000000" w:themeColor="text1"/>
          <w:sz w:val="28"/>
          <w:szCs w:val="28"/>
        </w:rPr>
        <w:t xml:space="preserve"> официальный сайт:  https://kadastr.ru., </w:t>
      </w:r>
      <w:proofErr w:type="spellStart"/>
      <w:proofErr w:type="gramStart"/>
      <w:r w:rsidRPr="00057E6F">
        <w:rPr>
          <w:rFonts w:ascii="Times New Roman" w:eastAsia="Times New Roman" w:hAnsi="Times New Roman" w:cs="Times New Roman"/>
          <w:color w:val="000000" w:themeColor="text1"/>
          <w:sz w:val="28"/>
          <w:szCs w:val="28"/>
        </w:rPr>
        <w:t>Е</w:t>
      </w:r>
      <w:proofErr w:type="gramEnd"/>
      <w:r w:rsidRPr="00057E6F">
        <w:rPr>
          <w:rFonts w:ascii="Times New Roman" w:eastAsia="Times New Roman" w:hAnsi="Times New Roman" w:cs="Times New Roman"/>
          <w:color w:val="000000" w:themeColor="text1"/>
          <w:sz w:val="28"/>
          <w:szCs w:val="28"/>
        </w:rPr>
        <w:t>-mail</w:t>
      </w:r>
      <w:proofErr w:type="spellEnd"/>
      <w:r w:rsidRPr="00057E6F">
        <w:rPr>
          <w:rFonts w:ascii="Times New Roman" w:eastAsia="Times New Roman" w:hAnsi="Times New Roman" w:cs="Times New Roman"/>
          <w:color w:val="000000" w:themeColor="text1"/>
          <w:sz w:val="28"/>
          <w:szCs w:val="28"/>
        </w:rPr>
        <w:t xml:space="preserve">: </w:t>
      </w:r>
      <w:r w:rsidRPr="00057E6F">
        <w:rPr>
          <w:rFonts w:ascii="Times New Roman" w:hAnsi="Times New Roman" w:cs="Times New Roman"/>
          <w:color w:val="000000" w:themeColor="text1"/>
          <w:sz w:val="28"/>
          <w:szCs w:val="28"/>
        </w:rPr>
        <w:t>filial@86.kadastr.ru.</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5) на портале многофункциональных центров Ханты-Мансийского автономного округа – </w:t>
      </w:r>
      <w:proofErr w:type="spellStart"/>
      <w:r w:rsidRPr="004F2EF4">
        <w:rPr>
          <w:rFonts w:ascii="Times New Roman" w:eastAsia="Times New Roman" w:hAnsi="Times New Roman" w:cs="Times New Roman"/>
          <w:color w:val="000000" w:themeColor="text1"/>
          <w:sz w:val="28"/>
        </w:rPr>
        <w:t>Югры</w:t>
      </w:r>
      <w:proofErr w:type="spellEnd"/>
      <w:r w:rsidRPr="004F2EF4">
        <w:rPr>
          <w:rFonts w:ascii="Times New Roman" w:eastAsia="Times New Roman" w:hAnsi="Times New Roman" w:cs="Times New Roman"/>
          <w:color w:val="000000" w:themeColor="text1"/>
          <w:sz w:val="28"/>
        </w:rPr>
        <w:t xml:space="preserve"> (</w:t>
      </w:r>
      <w:hyperlink r:id="rId11">
        <w:r w:rsidRPr="004F2EF4">
          <w:rPr>
            <w:rFonts w:ascii="Times New Roman" w:eastAsia="Times New Roman" w:hAnsi="Times New Roman" w:cs="Times New Roman"/>
            <w:color w:val="000000" w:themeColor="text1"/>
            <w:sz w:val="28"/>
          </w:rPr>
          <w:t>http</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mfc</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admhmao</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ru</w:t>
        </w:r>
        <w:r w:rsidRPr="004F2EF4">
          <w:rPr>
            <w:rFonts w:ascii="Times New Roman" w:eastAsia="Times New Roman" w:hAnsi="Times New Roman" w:cs="Times New Roman"/>
            <w:vanish/>
            <w:color w:val="000000" w:themeColor="text1"/>
            <w:sz w:val="28"/>
          </w:rPr>
          <w:t>HYPERLINK "http://mfc.admhmao.ru/"</w:t>
        </w:r>
        <w:r w:rsidRPr="004F2EF4">
          <w:rPr>
            <w:rFonts w:ascii="Times New Roman" w:eastAsia="Times New Roman" w:hAnsi="Times New Roman" w:cs="Times New Roman"/>
            <w:color w:val="000000" w:themeColor="text1"/>
            <w:sz w:val="28"/>
          </w:rPr>
          <w:t>/</w:t>
        </w:r>
      </w:hyperlink>
      <w:r w:rsidRPr="004F2EF4">
        <w:rPr>
          <w:rFonts w:ascii="Times New Roman" w:eastAsia="Times New Roman" w:hAnsi="Times New Roman" w:cs="Times New Roman"/>
          <w:color w:val="000000" w:themeColor="text1"/>
          <w:sz w:val="28"/>
        </w:rPr>
        <w:t>).</w:t>
      </w:r>
    </w:p>
    <w:p w:rsidR="00FF6BEA" w:rsidRPr="00057E6F" w:rsidRDefault="00057E6F" w:rsidP="00FF6BE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57E6F">
        <w:rPr>
          <w:rFonts w:ascii="Times New Roman" w:eastAsia="Times New Roman" w:hAnsi="Times New Roman" w:cs="Times New Roman"/>
          <w:color w:val="000000" w:themeColor="text1"/>
          <w:sz w:val="28"/>
          <w:szCs w:val="28"/>
        </w:rPr>
        <w:t xml:space="preserve">7. </w:t>
      </w:r>
      <w:r w:rsidR="00FF6BEA" w:rsidRPr="00057E6F">
        <w:rPr>
          <w:rFonts w:ascii="Times New Roman" w:hAnsi="Times New Roman" w:cs="Times New Roman"/>
          <w:color w:val="000000" w:themeColor="text1"/>
          <w:sz w:val="28"/>
          <w:szCs w:val="28"/>
        </w:rPr>
        <w:t xml:space="preserve">Порядок, форма, место размещения и способы  получения информации об уполномоченном органе администрации сельского поселения </w:t>
      </w:r>
      <w:proofErr w:type="spellStart"/>
      <w:r w:rsidR="00FF6BEA" w:rsidRPr="00057E6F">
        <w:rPr>
          <w:rFonts w:ascii="Times New Roman" w:hAnsi="Times New Roman" w:cs="Times New Roman"/>
          <w:color w:val="000000" w:themeColor="text1"/>
          <w:sz w:val="28"/>
          <w:szCs w:val="28"/>
        </w:rPr>
        <w:t>Леуши</w:t>
      </w:r>
      <w:proofErr w:type="spellEnd"/>
      <w:r w:rsidR="00FF6BEA" w:rsidRPr="00057E6F">
        <w:rPr>
          <w:rFonts w:ascii="Times New Roman" w:hAnsi="Times New Roman" w:cs="Times New Roman"/>
          <w:color w:val="000000" w:themeColor="text1"/>
          <w:sz w:val="28"/>
          <w:szCs w:val="28"/>
        </w:rPr>
        <w:t>, место нахождения: с.</w:t>
      </w:r>
      <w:r w:rsidR="00A60A01">
        <w:rPr>
          <w:rFonts w:ascii="Times New Roman" w:hAnsi="Times New Roman" w:cs="Times New Roman"/>
          <w:color w:val="000000" w:themeColor="text1"/>
          <w:sz w:val="28"/>
          <w:szCs w:val="28"/>
        </w:rPr>
        <w:t xml:space="preserve"> </w:t>
      </w:r>
      <w:proofErr w:type="spellStart"/>
      <w:r w:rsidR="00FF6BEA" w:rsidRPr="00057E6F">
        <w:rPr>
          <w:rFonts w:ascii="Times New Roman" w:hAnsi="Times New Roman" w:cs="Times New Roman"/>
          <w:color w:val="000000" w:themeColor="text1"/>
          <w:sz w:val="28"/>
          <w:szCs w:val="28"/>
        </w:rPr>
        <w:t>Леуши</w:t>
      </w:r>
      <w:proofErr w:type="spellEnd"/>
      <w:r w:rsidR="00FF6BEA" w:rsidRPr="00057E6F">
        <w:rPr>
          <w:rFonts w:ascii="Times New Roman" w:hAnsi="Times New Roman" w:cs="Times New Roman"/>
          <w:color w:val="000000" w:themeColor="text1"/>
          <w:sz w:val="28"/>
          <w:szCs w:val="28"/>
        </w:rPr>
        <w:t>, ул.</w:t>
      </w:r>
      <w:r w:rsidR="00A60A01">
        <w:rPr>
          <w:rFonts w:ascii="Times New Roman" w:hAnsi="Times New Roman" w:cs="Times New Roman"/>
          <w:color w:val="000000" w:themeColor="text1"/>
          <w:sz w:val="28"/>
          <w:szCs w:val="28"/>
        </w:rPr>
        <w:t xml:space="preserve"> </w:t>
      </w:r>
      <w:r w:rsidR="00FF6BEA" w:rsidRPr="00057E6F">
        <w:rPr>
          <w:rFonts w:ascii="Times New Roman" w:hAnsi="Times New Roman" w:cs="Times New Roman"/>
          <w:color w:val="000000" w:themeColor="text1"/>
          <w:sz w:val="28"/>
          <w:szCs w:val="28"/>
        </w:rPr>
        <w:t>Волгоградская,</w:t>
      </w:r>
      <w:r w:rsidR="00164425">
        <w:rPr>
          <w:rFonts w:ascii="Times New Roman" w:hAnsi="Times New Roman" w:cs="Times New Roman"/>
          <w:color w:val="000000" w:themeColor="text1"/>
          <w:sz w:val="28"/>
          <w:szCs w:val="28"/>
        </w:rPr>
        <w:t xml:space="preserve"> д.13</w:t>
      </w:r>
      <w:r w:rsidR="00A60A01">
        <w:rPr>
          <w:rFonts w:ascii="Times New Roman" w:hAnsi="Times New Roman" w:cs="Times New Roman"/>
          <w:color w:val="000000" w:themeColor="text1"/>
          <w:sz w:val="28"/>
          <w:szCs w:val="28"/>
        </w:rPr>
        <w:t>,</w:t>
      </w:r>
      <w:r w:rsidR="00164425">
        <w:rPr>
          <w:rFonts w:ascii="Times New Roman" w:hAnsi="Times New Roman" w:cs="Times New Roman"/>
          <w:color w:val="000000" w:themeColor="text1"/>
          <w:sz w:val="28"/>
          <w:szCs w:val="28"/>
        </w:rPr>
        <w:t xml:space="preserve"> </w:t>
      </w:r>
      <w:proofErr w:type="spellStart"/>
      <w:r w:rsidR="00164425">
        <w:rPr>
          <w:rFonts w:ascii="Times New Roman" w:hAnsi="Times New Roman" w:cs="Times New Roman"/>
          <w:color w:val="000000" w:themeColor="text1"/>
          <w:sz w:val="28"/>
          <w:szCs w:val="28"/>
        </w:rPr>
        <w:t>Кондинский</w:t>
      </w:r>
      <w:proofErr w:type="spellEnd"/>
      <w:r w:rsidR="00164425">
        <w:rPr>
          <w:rFonts w:ascii="Times New Roman" w:hAnsi="Times New Roman" w:cs="Times New Roman"/>
          <w:color w:val="000000" w:themeColor="text1"/>
          <w:sz w:val="28"/>
          <w:szCs w:val="28"/>
        </w:rPr>
        <w:t xml:space="preserve"> район, Ханты-</w:t>
      </w:r>
      <w:r w:rsidR="00FF6BEA" w:rsidRPr="00057E6F">
        <w:rPr>
          <w:rFonts w:ascii="Times New Roman" w:hAnsi="Times New Roman" w:cs="Times New Roman"/>
          <w:color w:val="000000" w:themeColor="text1"/>
          <w:sz w:val="28"/>
          <w:szCs w:val="28"/>
        </w:rPr>
        <w:t xml:space="preserve">Мансийский автономный округ – </w:t>
      </w:r>
      <w:proofErr w:type="spellStart"/>
      <w:r w:rsidR="00FF6BEA" w:rsidRPr="00057E6F">
        <w:rPr>
          <w:rFonts w:ascii="Times New Roman" w:hAnsi="Times New Roman" w:cs="Times New Roman"/>
          <w:color w:val="000000" w:themeColor="text1"/>
          <w:sz w:val="28"/>
          <w:szCs w:val="28"/>
        </w:rPr>
        <w:t>Югра</w:t>
      </w:r>
      <w:proofErr w:type="spellEnd"/>
      <w:r w:rsidR="00FF6BEA" w:rsidRPr="00057E6F">
        <w:rPr>
          <w:rFonts w:ascii="Times New Roman" w:hAnsi="Times New Roman" w:cs="Times New Roman"/>
          <w:color w:val="000000" w:themeColor="text1"/>
          <w:sz w:val="28"/>
          <w:szCs w:val="28"/>
        </w:rPr>
        <w:t>, Тюменская область, 628212; телефоны: 8(34677) 37-0</w:t>
      </w:r>
      <w:r w:rsidR="00A60A01">
        <w:rPr>
          <w:rFonts w:ascii="Times New Roman" w:hAnsi="Times New Roman" w:cs="Times New Roman"/>
          <w:color w:val="000000" w:themeColor="text1"/>
          <w:sz w:val="28"/>
          <w:szCs w:val="28"/>
        </w:rPr>
        <w:t>-</w:t>
      </w:r>
      <w:r w:rsidR="00FF6BEA" w:rsidRPr="00057E6F">
        <w:rPr>
          <w:rFonts w:ascii="Times New Roman" w:hAnsi="Times New Roman" w:cs="Times New Roman"/>
          <w:color w:val="000000" w:themeColor="text1"/>
          <w:sz w:val="28"/>
          <w:szCs w:val="28"/>
        </w:rPr>
        <w:t>32, 37-0</w:t>
      </w:r>
      <w:r w:rsidR="00A60A01">
        <w:rPr>
          <w:rFonts w:ascii="Times New Roman" w:hAnsi="Times New Roman" w:cs="Times New Roman"/>
          <w:color w:val="000000" w:themeColor="text1"/>
          <w:sz w:val="28"/>
          <w:szCs w:val="28"/>
        </w:rPr>
        <w:t>-</w:t>
      </w:r>
      <w:r w:rsidR="00FF6BEA" w:rsidRPr="00057E6F">
        <w:rPr>
          <w:rFonts w:ascii="Times New Roman" w:hAnsi="Times New Roman" w:cs="Times New Roman"/>
          <w:color w:val="000000" w:themeColor="text1"/>
          <w:sz w:val="28"/>
          <w:szCs w:val="28"/>
        </w:rPr>
        <w:t>31. График работы:</w:t>
      </w:r>
      <w:r w:rsidR="00A60A01">
        <w:rPr>
          <w:rFonts w:ascii="Times New Roman" w:hAnsi="Times New Roman" w:cs="Times New Roman"/>
          <w:color w:val="000000" w:themeColor="text1"/>
          <w:sz w:val="28"/>
          <w:szCs w:val="28"/>
        </w:rPr>
        <w:t xml:space="preserve"> понедельник – пятница с 08.30 </w:t>
      </w:r>
      <w:r w:rsidR="00FF6BEA" w:rsidRPr="00057E6F">
        <w:rPr>
          <w:rFonts w:ascii="Times New Roman" w:hAnsi="Times New Roman" w:cs="Times New Roman"/>
          <w:color w:val="000000" w:themeColor="text1"/>
          <w:sz w:val="28"/>
          <w:szCs w:val="28"/>
        </w:rPr>
        <w:t xml:space="preserve">до 18.00. Не приемные дни: суббота, воскресенье.  Адрес официального сайта: официальный сайт органов местного самоуправления </w:t>
      </w:r>
      <w:proofErr w:type="spellStart"/>
      <w:r w:rsidR="00FF6BEA" w:rsidRPr="00057E6F">
        <w:rPr>
          <w:rFonts w:ascii="Times New Roman" w:hAnsi="Times New Roman" w:cs="Times New Roman"/>
          <w:color w:val="000000" w:themeColor="text1"/>
          <w:sz w:val="28"/>
          <w:szCs w:val="28"/>
        </w:rPr>
        <w:t>Кондинского</w:t>
      </w:r>
      <w:proofErr w:type="spellEnd"/>
      <w:r w:rsidR="00FF6BEA" w:rsidRPr="00057E6F">
        <w:rPr>
          <w:rFonts w:ascii="Times New Roman" w:hAnsi="Times New Roman" w:cs="Times New Roman"/>
          <w:color w:val="000000" w:themeColor="text1"/>
          <w:sz w:val="28"/>
          <w:szCs w:val="28"/>
        </w:rPr>
        <w:t xml:space="preserve"> района Ханты-Мансийского автономного округа – </w:t>
      </w:r>
      <w:proofErr w:type="spellStart"/>
      <w:r w:rsidR="00FF6BEA" w:rsidRPr="00057E6F">
        <w:rPr>
          <w:rFonts w:ascii="Times New Roman" w:hAnsi="Times New Roman" w:cs="Times New Roman"/>
          <w:color w:val="000000" w:themeColor="text1"/>
          <w:sz w:val="28"/>
          <w:szCs w:val="28"/>
        </w:rPr>
        <w:t>Югры</w:t>
      </w:r>
      <w:proofErr w:type="spellEnd"/>
      <w:r w:rsidR="00FF6BEA" w:rsidRPr="00057E6F">
        <w:rPr>
          <w:rFonts w:ascii="Times New Roman" w:hAnsi="Times New Roman" w:cs="Times New Roman"/>
          <w:color w:val="000000" w:themeColor="text1"/>
          <w:sz w:val="28"/>
          <w:szCs w:val="28"/>
        </w:rPr>
        <w:t xml:space="preserve"> </w:t>
      </w:r>
      <w:r w:rsidR="00A60A01" w:rsidRPr="00A60A01">
        <w:rPr>
          <w:rFonts w:ascii="Times New Roman" w:hAnsi="Times New Roman" w:cs="Times New Roman"/>
          <w:color w:val="000000" w:themeColor="text1"/>
          <w:sz w:val="28"/>
          <w:szCs w:val="28"/>
          <w:u w:val="single"/>
          <w:lang w:val="en-US"/>
        </w:rPr>
        <w:t>http</w:t>
      </w:r>
      <w:r w:rsidR="00A60A01" w:rsidRPr="00A60A01">
        <w:rPr>
          <w:rFonts w:ascii="Times New Roman" w:hAnsi="Times New Roman" w:cs="Times New Roman"/>
          <w:color w:val="000000" w:themeColor="text1"/>
          <w:sz w:val="28"/>
          <w:szCs w:val="28"/>
          <w:u w:val="single"/>
        </w:rPr>
        <w:t>//</w:t>
      </w:r>
      <w:hyperlink r:id="rId12" w:history="1">
        <w:r w:rsidR="00FF6BEA" w:rsidRPr="00A60A01">
          <w:rPr>
            <w:rStyle w:val="a4"/>
            <w:rFonts w:ascii="Times New Roman" w:hAnsi="Times New Roman" w:cs="Times New Roman"/>
            <w:color w:val="000000" w:themeColor="text1"/>
            <w:sz w:val="28"/>
            <w:szCs w:val="28"/>
            <w:lang w:val="en-US"/>
          </w:rPr>
          <w:t>www</w:t>
        </w:r>
        <w:r w:rsidR="00FF6BEA" w:rsidRPr="00A60A01">
          <w:rPr>
            <w:rStyle w:val="a4"/>
            <w:rFonts w:ascii="Times New Roman" w:hAnsi="Times New Roman" w:cs="Times New Roman"/>
            <w:color w:val="000000" w:themeColor="text1"/>
            <w:sz w:val="28"/>
            <w:szCs w:val="28"/>
          </w:rPr>
          <w:t>.</w:t>
        </w:r>
        <w:r w:rsidR="00FF6BEA" w:rsidRPr="00A60A01">
          <w:rPr>
            <w:rStyle w:val="a4"/>
            <w:rFonts w:ascii="Times New Roman" w:hAnsi="Times New Roman" w:cs="Times New Roman"/>
            <w:color w:val="000000" w:themeColor="text1"/>
            <w:sz w:val="28"/>
            <w:szCs w:val="28"/>
            <w:lang w:val="en-US"/>
          </w:rPr>
          <w:t>admkonda</w:t>
        </w:r>
        <w:r w:rsidR="00FF6BEA" w:rsidRPr="00A60A01">
          <w:rPr>
            <w:rStyle w:val="a4"/>
            <w:rFonts w:ascii="Times New Roman" w:hAnsi="Times New Roman" w:cs="Times New Roman"/>
            <w:color w:val="000000" w:themeColor="text1"/>
            <w:sz w:val="28"/>
            <w:szCs w:val="28"/>
          </w:rPr>
          <w:t>.</w:t>
        </w:r>
        <w:r w:rsidR="00FF6BEA" w:rsidRPr="00A60A01">
          <w:rPr>
            <w:rStyle w:val="a4"/>
            <w:rFonts w:ascii="Times New Roman" w:hAnsi="Times New Roman" w:cs="Times New Roman"/>
            <w:color w:val="000000" w:themeColor="text1"/>
            <w:sz w:val="28"/>
            <w:szCs w:val="28"/>
            <w:lang w:val="en-US"/>
          </w:rPr>
          <w:t>ru</w:t>
        </w:r>
      </w:hyperlink>
      <w:r w:rsidR="00FF6BEA" w:rsidRPr="00057E6F">
        <w:rPr>
          <w:rFonts w:ascii="Times New Roman" w:hAnsi="Times New Roman" w:cs="Times New Roman"/>
          <w:color w:val="000000" w:themeColor="text1"/>
          <w:sz w:val="28"/>
          <w:szCs w:val="28"/>
        </w:rPr>
        <w:t xml:space="preserve"> (в разделе «</w:t>
      </w:r>
      <w:r w:rsidR="00164425">
        <w:rPr>
          <w:rFonts w:ascii="Times New Roman" w:hAnsi="Times New Roman" w:cs="Times New Roman"/>
          <w:color w:val="000000" w:themeColor="text1"/>
          <w:sz w:val="28"/>
          <w:szCs w:val="28"/>
        </w:rPr>
        <w:t>Городские и сельские поселения» / «</w:t>
      </w:r>
      <w:r w:rsidR="00FF6BEA" w:rsidRPr="00057E6F">
        <w:rPr>
          <w:rFonts w:ascii="Times New Roman" w:hAnsi="Times New Roman" w:cs="Times New Roman"/>
          <w:color w:val="000000" w:themeColor="text1"/>
          <w:sz w:val="28"/>
          <w:szCs w:val="28"/>
        </w:rPr>
        <w:t xml:space="preserve">Сельское поселение </w:t>
      </w:r>
      <w:proofErr w:type="spellStart"/>
      <w:r w:rsidR="00FF6BEA" w:rsidRPr="00057E6F">
        <w:rPr>
          <w:rFonts w:ascii="Times New Roman" w:hAnsi="Times New Roman" w:cs="Times New Roman"/>
          <w:color w:val="000000" w:themeColor="text1"/>
          <w:sz w:val="28"/>
          <w:szCs w:val="28"/>
        </w:rPr>
        <w:t>Леуши</w:t>
      </w:r>
      <w:proofErr w:type="spellEnd"/>
      <w:r w:rsidR="00FF6BEA" w:rsidRPr="00057E6F">
        <w:rPr>
          <w:rFonts w:ascii="Times New Roman" w:hAnsi="Times New Roman" w:cs="Times New Roman"/>
          <w:color w:val="000000" w:themeColor="text1"/>
          <w:sz w:val="28"/>
          <w:szCs w:val="28"/>
        </w:rPr>
        <w:t xml:space="preserve">»)  (далее – официальный сайт), адрес  электронной почты и (или) форма обратной связи в информационно-телекоммуникационной сети «Интернет»: </w:t>
      </w:r>
      <w:r w:rsidR="00FF6BEA" w:rsidRPr="00057E6F">
        <w:rPr>
          <w:rFonts w:ascii="Times New Roman" w:hAnsi="Times New Roman" w:cs="Times New Roman"/>
          <w:color w:val="000000" w:themeColor="text1"/>
          <w:sz w:val="28"/>
          <w:szCs w:val="28"/>
          <w:lang w:val="en-US"/>
        </w:rPr>
        <w:t>E</w:t>
      </w:r>
      <w:r w:rsidR="00FF6BEA" w:rsidRPr="00057E6F">
        <w:rPr>
          <w:rFonts w:ascii="Times New Roman" w:hAnsi="Times New Roman" w:cs="Times New Roman"/>
          <w:color w:val="000000" w:themeColor="text1"/>
          <w:sz w:val="28"/>
          <w:szCs w:val="28"/>
        </w:rPr>
        <w:t>-</w:t>
      </w:r>
      <w:r w:rsidR="00FF6BEA" w:rsidRPr="00057E6F">
        <w:rPr>
          <w:rFonts w:ascii="Times New Roman" w:hAnsi="Times New Roman" w:cs="Times New Roman"/>
          <w:color w:val="000000" w:themeColor="text1"/>
          <w:sz w:val="28"/>
          <w:szCs w:val="28"/>
          <w:lang w:val="en-US"/>
        </w:rPr>
        <w:t>mail</w:t>
      </w:r>
      <w:r w:rsidR="00FF6BEA" w:rsidRPr="00057E6F">
        <w:rPr>
          <w:rFonts w:ascii="Times New Roman" w:hAnsi="Times New Roman" w:cs="Times New Roman"/>
          <w:color w:val="000000" w:themeColor="text1"/>
          <w:sz w:val="28"/>
          <w:szCs w:val="28"/>
        </w:rPr>
        <w:t xml:space="preserve">: </w:t>
      </w:r>
      <w:r w:rsidR="00FF6BEA" w:rsidRPr="00057E6F">
        <w:rPr>
          <w:rFonts w:ascii="Times New Roman" w:hAnsi="Times New Roman" w:cs="Times New Roman"/>
          <w:color w:val="000000" w:themeColor="text1"/>
          <w:sz w:val="28"/>
          <w:szCs w:val="28"/>
          <w:lang w:val="en-US"/>
        </w:rPr>
        <w:t>leushi</w:t>
      </w:r>
      <w:r w:rsidR="00FF6BEA" w:rsidRPr="00057E6F">
        <w:rPr>
          <w:rFonts w:ascii="Times New Roman" w:hAnsi="Times New Roman" w:cs="Times New Roman"/>
          <w:color w:val="000000" w:themeColor="text1"/>
          <w:sz w:val="28"/>
          <w:szCs w:val="28"/>
        </w:rPr>
        <w:t>@</w:t>
      </w:r>
      <w:r w:rsidR="00FF6BEA" w:rsidRPr="00057E6F">
        <w:rPr>
          <w:rFonts w:ascii="Times New Roman" w:hAnsi="Times New Roman" w:cs="Times New Roman"/>
          <w:color w:val="000000" w:themeColor="text1"/>
          <w:sz w:val="28"/>
          <w:szCs w:val="28"/>
          <w:lang w:val="en-US"/>
        </w:rPr>
        <w:t>mail</w:t>
      </w:r>
      <w:r w:rsidR="00FF6BEA" w:rsidRPr="00057E6F">
        <w:rPr>
          <w:rFonts w:ascii="Times New Roman" w:hAnsi="Times New Roman" w:cs="Times New Roman"/>
          <w:color w:val="000000" w:themeColor="text1"/>
          <w:sz w:val="28"/>
          <w:szCs w:val="28"/>
        </w:rPr>
        <w:t>.</w:t>
      </w:r>
      <w:r w:rsidR="00FF6BEA" w:rsidRPr="00057E6F">
        <w:rPr>
          <w:rFonts w:ascii="Times New Roman" w:hAnsi="Times New Roman" w:cs="Times New Roman"/>
          <w:color w:val="000000" w:themeColor="text1"/>
          <w:sz w:val="28"/>
          <w:szCs w:val="28"/>
          <w:lang w:val="en-US"/>
        </w:rPr>
        <w:t>ru</w:t>
      </w:r>
      <w:r w:rsidR="00FF6BEA" w:rsidRPr="00057E6F">
        <w:rPr>
          <w:rFonts w:ascii="Times New Roman" w:hAnsi="Times New Roman" w:cs="Times New Roman"/>
          <w:color w:val="000000" w:themeColor="text1"/>
          <w:sz w:val="28"/>
          <w:szCs w:val="28"/>
        </w:rPr>
        <w:t xml:space="preserve">. </w:t>
      </w:r>
    </w:p>
    <w:p w:rsidR="00FF6BEA" w:rsidRPr="00057E6F" w:rsidRDefault="00FF6BEA" w:rsidP="00FF6BEA">
      <w:pPr>
        <w:spacing w:after="0" w:line="240" w:lineRule="auto"/>
        <w:ind w:firstLine="709"/>
        <w:contextualSpacing/>
        <w:jc w:val="both"/>
        <w:rPr>
          <w:rFonts w:ascii="Times New Roman" w:hAnsi="Times New Roman" w:cs="Times New Roman"/>
          <w:color w:val="000000" w:themeColor="text1"/>
          <w:sz w:val="28"/>
          <w:szCs w:val="28"/>
        </w:rPr>
      </w:pPr>
      <w:r w:rsidRPr="00057E6F">
        <w:rPr>
          <w:rFonts w:ascii="Times New Roman" w:hAnsi="Times New Roman" w:cs="Times New Roman"/>
          <w:color w:val="000000" w:themeColor="text1"/>
          <w:sz w:val="28"/>
          <w:szCs w:val="28"/>
        </w:rPr>
        <w:t>информация об  администрации сельского поселения Леуши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D45B3F" w:rsidRPr="00057E6F" w:rsidRDefault="00057E6F" w:rsidP="00FF6BEA">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справочная информация (место нахождения, график работы, справочные телефоны, адреса официального сайта и электронной почты </w:t>
      </w:r>
      <w:r w:rsidRPr="00057E6F">
        <w:rPr>
          <w:rFonts w:ascii="Times New Roman" w:eastAsia="Times New Roman" w:hAnsi="Times New Roman" w:cs="Times New Roman"/>
          <w:color w:val="000000" w:themeColor="text1"/>
          <w:sz w:val="28"/>
        </w:rPr>
        <w:lastRenderedPageBreak/>
        <w:t>Уполномоченного органа и его структурного подразделения, участвующего в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перечень нормативных правовых актов, регулирующих предоставление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бланки заявлений о предоставлении муниципальной услуги и образцы их заполнения.</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В случае внесения изменений в порядок предоставления муниципальной услуги специалисты отдела жилищно-коммунального хозяйства администрации сельского поселения Леуши</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roofErr w:type="gramEnd"/>
    </w:p>
    <w:p w:rsidR="00D45B3F" w:rsidRPr="00057E6F" w:rsidRDefault="00D45B3F">
      <w:pPr>
        <w:spacing w:after="0" w:line="240" w:lineRule="auto"/>
        <w:ind w:firstLine="540"/>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II. Стандарт предоставления муниципальной услуги</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Наименование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9.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также – разрешение на использование земель или земельного участка).</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Наименование органа местного самоуправления,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предоставляющего</w:t>
      </w:r>
      <w:proofErr w:type="gramEnd"/>
      <w:r w:rsidRPr="00057E6F">
        <w:rPr>
          <w:rFonts w:ascii="Times New Roman" w:eastAsia="Times New Roman" w:hAnsi="Times New Roman" w:cs="Times New Roman"/>
          <w:color w:val="000000" w:themeColor="text1"/>
          <w:sz w:val="28"/>
        </w:rPr>
        <w:t xml:space="preserve"> муниципальную услугу</w:t>
      </w:r>
    </w:p>
    <w:p w:rsidR="00D45B3F" w:rsidRPr="00057E6F" w:rsidRDefault="00D45B3F">
      <w:pPr>
        <w:spacing w:after="0" w:line="240" w:lineRule="auto"/>
        <w:ind w:firstLine="709"/>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b/>
          <w:color w:val="000000" w:themeColor="text1"/>
          <w:sz w:val="28"/>
        </w:rPr>
      </w:pPr>
      <w:r w:rsidRPr="00057E6F">
        <w:rPr>
          <w:rFonts w:ascii="Times New Roman" w:eastAsia="Times New Roman" w:hAnsi="Times New Roman" w:cs="Times New Roman"/>
          <w:color w:val="000000" w:themeColor="text1"/>
          <w:sz w:val="28"/>
        </w:rPr>
        <w:t>10. Органом,</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предоставляющим муниципальную услугу, является администрация сельского поселения Леуши</w:t>
      </w:r>
      <w:r w:rsidRPr="00057E6F">
        <w:rPr>
          <w:rFonts w:ascii="Times New Roman" w:eastAsia="Times New Roman" w:hAnsi="Times New Roman" w:cs="Times New Roman"/>
          <w:b/>
          <w:color w:val="000000" w:themeColor="text1"/>
          <w:sz w:val="28"/>
        </w:rPr>
        <w:t>.</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Непосредственное предоставление муниципальной услуги осуществляет структур</w:t>
      </w:r>
      <w:r w:rsidR="00A60A01">
        <w:rPr>
          <w:rFonts w:ascii="Times New Roman" w:eastAsia="Times New Roman" w:hAnsi="Times New Roman" w:cs="Times New Roman"/>
          <w:color w:val="000000" w:themeColor="text1"/>
          <w:sz w:val="28"/>
        </w:rPr>
        <w:t>ное подразделение отдел жилищно</w:t>
      </w:r>
      <w:r w:rsidRPr="00057E6F">
        <w:rPr>
          <w:rFonts w:ascii="Times New Roman" w:eastAsia="Times New Roman" w:hAnsi="Times New Roman" w:cs="Times New Roman"/>
          <w:color w:val="000000" w:themeColor="text1"/>
          <w:sz w:val="28"/>
        </w:rPr>
        <w:t>-коммунального хозяйства администрации сельского поселения Леуши.</w:t>
      </w:r>
    </w:p>
    <w:p w:rsidR="00D45B3F" w:rsidRPr="00057E6F" w:rsidRDefault="00057E6F">
      <w:pPr>
        <w:spacing w:after="0" w:line="240" w:lineRule="auto"/>
        <w:ind w:firstLine="709"/>
        <w:jc w:val="both"/>
        <w:rPr>
          <w:rFonts w:ascii="Times New Roman" w:eastAsia="Times New Roman" w:hAnsi="Times New Roman" w:cs="Times New Roman"/>
          <w:i/>
          <w:color w:val="000000" w:themeColor="text1"/>
          <w:sz w:val="28"/>
        </w:rPr>
      </w:pPr>
      <w:r w:rsidRPr="00057E6F">
        <w:rPr>
          <w:rFonts w:ascii="Times New Roman" w:eastAsia="Times New Roman" w:hAnsi="Times New Roman" w:cs="Times New Roman"/>
          <w:color w:val="000000" w:themeColor="text1"/>
          <w:sz w:val="28"/>
        </w:rPr>
        <w:t>За получением муниципальной услуги заявитель вправе также обратиться в МФЦ</w:t>
      </w:r>
      <w:r w:rsidRPr="00057E6F">
        <w:rPr>
          <w:rFonts w:ascii="Times New Roman" w:eastAsia="Times New Roman" w:hAnsi="Times New Roman" w:cs="Times New Roman"/>
          <w:i/>
          <w:color w:val="000000" w:themeColor="text1"/>
          <w:sz w:val="28"/>
        </w:rPr>
        <w:t>.</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 предоставлении муниципальной услуги</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Уполномоченный орган</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 xml:space="preserve">осуществляет межведомственное информационное взаимодействие </w:t>
      </w:r>
      <w:proofErr w:type="gramStart"/>
      <w:r w:rsidRPr="00057E6F">
        <w:rPr>
          <w:rFonts w:ascii="Times New Roman" w:eastAsia="Times New Roman" w:hAnsi="Times New Roman" w:cs="Times New Roman"/>
          <w:color w:val="000000" w:themeColor="text1"/>
          <w:sz w:val="28"/>
        </w:rPr>
        <w:t>с</w:t>
      </w:r>
      <w:proofErr w:type="gramEnd"/>
      <w:r w:rsidRPr="00057E6F">
        <w:rPr>
          <w:rFonts w:ascii="Times New Roman" w:eastAsia="Times New Roman" w:hAnsi="Times New Roman" w:cs="Times New Roman"/>
          <w:color w:val="000000" w:themeColor="text1"/>
          <w:sz w:val="28"/>
        </w:rPr>
        <w:t>:</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spellStart"/>
      <w:r w:rsidRPr="00057E6F">
        <w:rPr>
          <w:rFonts w:ascii="Times New Roman" w:eastAsia="Times New Roman" w:hAnsi="Times New Roman" w:cs="Times New Roman"/>
          <w:color w:val="000000" w:themeColor="text1"/>
          <w:sz w:val="28"/>
        </w:rPr>
        <w:t>Роснедра</w:t>
      </w:r>
      <w:proofErr w:type="spellEnd"/>
      <w:r w:rsidRPr="00057E6F">
        <w:rPr>
          <w:rFonts w:ascii="Times New Roman" w:eastAsia="Times New Roman" w:hAnsi="Times New Roman" w:cs="Times New Roman"/>
          <w:color w:val="000000" w:themeColor="text1"/>
          <w:sz w:val="28"/>
        </w:rPr>
        <w:t xml:space="preserve"> и его территориальными органами;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Управлением </w:t>
      </w:r>
      <w:proofErr w:type="spellStart"/>
      <w:r w:rsidRPr="00057E6F">
        <w:rPr>
          <w:rFonts w:ascii="Times New Roman" w:eastAsia="Times New Roman" w:hAnsi="Times New Roman" w:cs="Times New Roman"/>
          <w:color w:val="000000" w:themeColor="text1"/>
          <w:sz w:val="28"/>
        </w:rPr>
        <w:t>Росреестра</w:t>
      </w:r>
      <w:proofErr w:type="spellEnd"/>
      <w:r w:rsidRPr="00057E6F">
        <w:rPr>
          <w:rFonts w:ascii="Times New Roman" w:eastAsia="Times New Roman" w:hAnsi="Times New Roman" w:cs="Times New Roman"/>
          <w:color w:val="000000" w:themeColor="text1"/>
          <w:sz w:val="28"/>
        </w:rPr>
        <w:t xml:space="preserve">;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spellStart"/>
      <w:r w:rsidRPr="00057E6F">
        <w:rPr>
          <w:rFonts w:ascii="Times New Roman" w:eastAsia="Times New Roman" w:hAnsi="Times New Roman" w:cs="Times New Roman"/>
          <w:color w:val="000000" w:themeColor="text1"/>
          <w:sz w:val="28"/>
        </w:rPr>
        <w:t>Депнедра</w:t>
      </w:r>
      <w:proofErr w:type="spellEnd"/>
      <w:r w:rsidRPr="00057E6F">
        <w:rPr>
          <w:rFonts w:ascii="Times New Roman" w:eastAsia="Times New Roman" w:hAnsi="Times New Roman" w:cs="Times New Roman"/>
          <w:color w:val="000000" w:themeColor="text1"/>
          <w:sz w:val="28"/>
        </w:rPr>
        <w:t xml:space="preserve"> и природных ресурсов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кадастровой палатой;</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государственными органами власти, органами местного самоуправления, подведомственными им организациями, в распоряжении </w:t>
      </w:r>
      <w:r w:rsidRPr="00057E6F">
        <w:rPr>
          <w:rFonts w:ascii="Times New Roman" w:eastAsia="Times New Roman" w:hAnsi="Times New Roman" w:cs="Times New Roman"/>
          <w:color w:val="000000" w:themeColor="text1"/>
          <w:sz w:val="28"/>
        </w:rPr>
        <w:lastRenderedPageBreak/>
        <w:t>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 </w:t>
      </w:r>
      <w:proofErr w:type="gramStart"/>
      <w:r w:rsidRPr="00057E6F">
        <w:rPr>
          <w:rFonts w:ascii="Times New Roman" w:eastAsia="Times New Roman" w:hAnsi="Times New Roman" w:cs="Times New Roman"/>
          <w:color w:val="000000" w:themeColor="text1"/>
          <w:sz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057E6F">
        <w:rPr>
          <w:rFonts w:ascii="Times New Roman" w:eastAsia="Times New Roman" w:hAnsi="Times New Roman" w:cs="Times New Roman"/>
          <w:color w:val="000000" w:themeColor="text1"/>
          <w:sz w:val="2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Результат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11. Результатом предоставления муниципальной услуги является выдача (направление) заявителю:</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решения о выдаче разрешения на использование земель или земельного участка;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решения об отказе в выдаче разрешения на использование земель или земельного участка.</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предоставления муниципальной услуги</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12. </w:t>
      </w:r>
      <w:proofErr w:type="gramStart"/>
      <w:r w:rsidRPr="00057E6F">
        <w:rPr>
          <w:rFonts w:ascii="Times New Roman" w:eastAsia="Times New Roman" w:hAnsi="Times New Roman" w:cs="Times New Roman"/>
          <w:color w:val="000000" w:themeColor="text1"/>
          <w:sz w:val="28"/>
        </w:rPr>
        <w:t>Максимальный срок предоставления муниципальной услуги составляет не более 25 календарных дней,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со дня поступления заявления о предоставлении муниципальной услуги в Уполномоченный орган.</w:t>
      </w:r>
      <w:proofErr w:type="gramEnd"/>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выдачи (направления)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Правовые основания для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13. Перечень нормативных правовых актов, регулирующих предоставление муниципальной услуги, размещен на Едином портале и региональном портале.</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Исчерпывающий перечень документов, необходимых</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для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14.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 в котором должны быть указаны: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почтовый адрес, адрес электронной почты, номер телефона для связи с заявителем или представителем заявителя;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кадастровый номер земельного участка – в случае, если планируется использование всего земельного участка или его части;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Pr="00057E6F">
        <w:rPr>
          <w:rFonts w:ascii="Times New Roman" w:eastAsia="Times New Roman" w:hAnsi="Times New Roman" w:cs="Times New Roman"/>
          <w:color w:val="000000" w:themeColor="text1"/>
          <w:sz w:val="28"/>
        </w:rPr>
        <w:br/>
        <w:t>(с использованием системы координат, применяемой при ведении Единого государственного реестра недвижимости).</w:t>
      </w:r>
    </w:p>
    <w:p w:rsidR="00D45B3F" w:rsidRPr="00057E6F" w:rsidRDefault="00164425" w:rsidP="00164425">
      <w:pPr>
        <w:tabs>
          <w:tab w:val="left" w:pos="1134"/>
          <w:tab w:val="left" w:pos="1276"/>
        </w:tabs>
        <w:spacing w:after="0" w:line="240" w:lineRule="auto"/>
        <w:ind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 xml:space="preserve">15. </w:t>
      </w:r>
      <w:r w:rsidR="00057E6F" w:rsidRPr="00057E6F">
        <w:rPr>
          <w:rFonts w:ascii="Times New Roman" w:eastAsia="Times New Roman" w:hAnsi="Times New Roman" w:cs="Times New Roman"/>
          <w:color w:val="000000" w:themeColor="text1"/>
          <w:sz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D45B3F" w:rsidRPr="00057E6F" w:rsidRDefault="00057E6F">
      <w:pPr>
        <w:spacing w:after="0" w:line="240" w:lineRule="auto"/>
        <w:ind w:firstLine="709"/>
        <w:jc w:val="both"/>
        <w:rPr>
          <w:rFonts w:ascii="Times New Roman" w:eastAsia="Times New Roman" w:hAnsi="Times New Roman" w:cs="Times New Roman"/>
          <w:i/>
          <w:color w:val="000000" w:themeColor="text1"/>
          <w:sz w:val="28"/>
        </w:rPr>
      </w:pPr>
      <w:r w:rsidRPr="00057E6F">
        <w:rPr>
          <w:rFonts w:ascii="Times New Roman" w:eastAsia="Times New Roman" w:hAnsi="Times New Roman" w:cs="Times New Roman"/>
          <w:color w:val="000000" w:themeColor="text1"/>
          <w:sz w:val="28"/>
        </w:rPr>
        <w:t xml:space="preserve">1) выписка из Единого государственного реестра недвижимости об объекте недвижимости (об испрашиваемом земельном участке); </w:t>
      </w:r>
    </w:p>
    <w:p w:rsidR="00D45B3F" w:rsidRPr="00057E6F" w:rsidRDefault="00057E6F">
      <w:pPr>
        <w:spacing w:after="0" w:line="240" w:lineRule="auto"/>
        <w:ind w:firstLine="709"/>
        <w:jc w:val="both"/>
        <w:rPr>
          <w:rFonts w:ascii="Times New Roman" w:eastAsia="Times New Roman" w:hAnsi="Times New Roman" w:cs="Times New Roman"/>
          <w:b/>
          <w:i/>
          <w:color w:val="000000" w:themeColor="text1"/>
          <w:sz w:val="24"/>
        </w:rPr>
      </w:pPr>
      <w:r w:rsidRPr="00057E6F">
        <w:rPr>
          <w:rFonts w:ascii="Times New Roman" w:eastAsia="Times New Roman" w:hAnsi="Times New Roman" w:cs="Times New Roman"/>
          <w:color w:val="000000" w:themeColor="text1"/>
          <w:sz w:val="28"/>
        </w:rPr>
        <w:t>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r w:rsidRPr="00057E6F">
        <w:rPr>
          <w:rFonts w:ascii="Times New Roman" w:eastAsia="Times New Roman" w:hAnsi="Times New Roman" w:cs="Times New Roman"/>
          <w:i/>
          <w:color w:val="000000" w:themeColor="text1"/>
          <w:sz w:val="28"/>
        </w:rPr>
        <w:t xml:space="preserve">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целях проведения инженерных изысканий либо капитального или текущего ремонта линейного объекта на срок не более одного года;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целях осуществления геологического изучения недр на срок действия соответствующей лицензии;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Документы, указанные в настоящем пункте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45B3F" w:rsidRPr="00057E6F" w:rsidRDefault="00057E6F">
      <w:pPr>
        <w:tabs>
          <w:tab w:val="left" w:pos="1276"/>
        </w:tabs>
        <w:spacing w:after="0" w:line="240" w:lineRule="auto"/>
        <w:ind w:firstLine="709"/>
        <w:jc w:val="both"/>
        <w:rPr>
          <w:rFonts w:ascii="Times New Roman" w:eastAsia="Times New Roman" w:hAnsi="Times New Roman" w:cs="Times New Roman"/>
          <w:i/>
          <w:color w:val="000000" w:themeColor="text1"/>
          <w:sz w:val="28"/>
        </w:rPr>
      </w:pPr>
      <w:r w:rsidRPr="00057E6F">
        <w:rPr>
          <w:rFonts w:ascii="Times New Roman" w:eastAsia="Times New Roman" w:hAnsi="Times New Roman" w:cs="Times New Roman"/>
          <w:color w:val="000000" w:themeColor="text1"/>
          <w:sz w:val="28"/>
        </w:rPr>
        <w:t>16. Заявление о предоставлении муниципальной услуги, представляется в свободной форме либо по рекомендуемой форме, приведенной в приложении 1 к Административному регламенту.</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Форму заявления о предоставлении муниципальной услуги заявитель может получить:</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 информационном стенде в месте предоставления муниципальной услуги;</w:t>
      </w:r>
    </w:p>
    <w:p w:rsidR="00D45B3F" w:rsidRPr="00057E6F" w:rsidRDefault="00057E6F">
      <w:pPr>
        <w:tabs>
          <w:tab w:val="left" w:pos="0"/>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у специалист</w:t>
      </w:r>
      <w:r w:rsidR="00164425">
        <w:rPr>
          <w:rFonts w:ascii="Times New Roman" w:eastAsia="Times New Roman" w:hAnsi="Times New Roman" w:cs="Times New Roman"/>
          <w:color w:val="000000" w:themeColor="text1"/>
          <w:sz w:val="28"/>
        </w:rPr>
        <w:t>а отдела жилищно-</w:t>
      </w:r>
      <w:r w:rsidRPr="00057E6F">
        <w:rPr>
          <w:rFonts w:ascii="Times New Roman" w:eastAsia="Times New Roman" w:hAnsi="Times New Roman" w:cs="Times New Roman"/>
          <w:color w:val="000000" w:themeColor="text1"/>
          <w:sz w:val="28"/>
        </w:rPr>
        <w:t>коммунального хозяйства администрации сельского поселения Леуши;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у работника МФЦ;</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посредством информационно-телекоммуникационной сети «Интернет» на официальном сайте, Едином и региональном порталах.</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 предусмотренный подпунктом 3</w:t>
      </w:r>
      <w:r w:rsidR="00164425">
        <w:rPr>
          <w:rFonts w:ascii="Times New Roman" w:eastAsia="Times New Roman" w:hAnsi="Times New Roman" w:cs="Times New Roman"/>
          <w:color w:val="000000" w:themeColor="text1"/>
          <w:sz w:val="28"/>
        </w:rPr>
        <w:t xml:space="preserve"> пункта </w:t>
      </w:r>
      <w:r w:rsidRPr="00057E6F">
        <w:rPr>
          <w:rFonts w:ascii="Times New Roman" w:eastAsia="Times New Roman" w:hAnsi="Times New Roman" w:cs="Times New Roman"/>
          <w:color w:val="000000" w:themeColor="text1"/>
          <w:sz w:val="28"/>
        </w:rPr>
        <w:t>14 Административного регламента, заявитель вправе получить, обратившись в организацию, специализирующуюся на подготовке схем.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 указанный в подпункте 1 пункта 15 Административного регламента, заявитель вправе получить, обратившись в кадастровую палату, информация о местонахождении, контактах и графике работы которой содержится на ее официальном сайте, указанном в пункте 6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Документ, указанный в подпункте 2 пункта 15 Административного регламента заявитель вправе получить, обратившись в орган, выдавший лицензию на право проведения работ по геологическому изучению недр (</w:t>
      </w:r>
      <w:proofErr w:type="spellStart"/>
      <w:r w:rsidRPr="00057E6F">
        <w:rPr>
          <w:rFonts w:ascii="Times New Roman" w:eastAsia="Times New Roman" w:hAnsi="Times New Roman" w:cs="Times New Roman"/>
          <w:color w:val="000000" w:themeColor="text1"/>
          <w:sz w:val="28"/>
        </w:rPr>
        <w:t>Роснедра</w:t>
      </w:r>
      <w:proofErr w:type="spellEnd"/>
      <w:r w:rsidRPr="00057E6F">
        <w:rPr>
          <w:rFonts w:ascii="Times New Roman" w:eastAsia="Times New Roman" w:hAnsi="Times New Roman" w:cs="Times New Roman"/>
          <w:color w:val="000000" w:themeColor="text1"/>
          <w:sz w:val="28"/>
        </w:rPr>
        <w:t xml:space="preserve"> либо </w:t>
      </w:r>
      <w:proofErr w:type="spellStart"/>
      <w:r w:rsidRPr="00057E6F">
        <w:rPr>
          <w:rFonts w:ascii="Times New Roman" w:eastAsia="Times New Roman" w:hAnsi="Times New Roman" w:cs="Times New Roman"/>
          <w:color w:val="000000" w:themeColor="text1"/>
          <w:sz w:val="28"/>
        </w:rPr>
        <w:t>Депнедра</w:t>
      </w:r>
      <w:proofErr w:type="spellEnd"/>
      <w:r w:rsidRPr="00057E6F">
        <w:rPr>
          <w:rFonts w:ascii="Times New Roman" w:eastAsia="Times New Roman" w:hAnsi="Times New Roman" w:cs="Times New Roman"/>
          <w:color w:val="000000" w:themeColor="text1"/>
          <w:sz w:val="28"/>
        </w:rPr>
        <w:t xml:space="preserve"> и природных ресурсов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информация о местонахождении, контактах и графике работы такого органа содержится на его официальном сайте, указанном в пункте 6 Административного регламента.</w:t>
      </w:r>
      <w:proofErr w:type="gramEnd"/>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17. По выбору заявителя заявление  представляется в Уполномоченный орган или в МФЦ одним из следующих способов: при личном обращении, почтовой связью.</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В случае подачи заявления лично заявителю выдается расписка в приеме документов по </w:t>
      </w:r>
      <w:hyperlink r:id="rId13">
        <w:r w:rsidRPr="00164425">
          <w:rPr>
            <w:rFonts w:ascii="Times New Roman" w:eastAsia="Times New Roman" w:hAnsi="Times New Roman" w:cs="Times New Roman"/>
            <w:color w:val="000000" w:themeColor="text1"/>
            <w:sz w:val="28"/>
          </w:rPr>
          <w:t>форме</w:t>
        </w:r>
      </w:hyperlink>
      <w:r w:rsidRPr="00164425">
        <w:rPr>
          <w:rFonts w:ascii="Times New Roman" w:eastAsia="Times New Roman" w:hAnsi="Times New Roman" w:cs="Times New Roman"/>
          <w:color w:val="000000" w:themeColor="text1"/>
          <w:sz w:val="28"/>
        </w:rPr>
        <w:t xml:space="preserve">, </w:t>
      </w:r>
      <w:r w:rsidRPr="00057E6F">
        <w:rPr>
          <w:rFonts w:ascii="Times New Roman" w:eastAsia="Times New Roman" w:hAnsi="Times New Roman" w:cs="Times New Roman"/>
          <w:color w:val="000000" w:themeColor="text1"/>
          <w:sz w:val="28"/>
        </w:rPr>
        <w:t>приведенной в приложении 2 к Административному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18.  В соответствии с частью 1 статьи 7 Федерального закона </w:t>
      </w:r>
      <w:r w:rsidRPr="00057E6F">
        <w:rPr>
          <w:rFonts w:ascii="Times New Roman" w:eastAsia="Times New Roman" w:hAnsi="Times New Roman" w:cs="Times New Roman"/>
          <w:color w:val="000000" w:themeColor="text1"/>
          <w:sz w:val="28"/>
        </w:rPr>
        <w:br/>
        <w:t>№ 210-ФЗ запрещается требовать от заявителей:</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710EDE">
        <w:rPr>
          <w:rFonts w:ascii="Times New Roman" w:eastAsia="Times New Roman" w:hAnsi="Times New Roman" w:cs="Times New Roman"/>
          <w:color w:val="000000" w:themeColor="text1"/>
          <w:sz w:val="28"/>
        </w:rPr>
        <w:t xml:space="preserve"> </w:t>
      </w:r>
      <w:r w:rsidRPr="00057E6F">
        <w:rPr>
          <w:rFonts w:ascii="Times New Roman" w:eastAsia="Times New Roman" w:hAnsi="Times New Roman" w:cs="Times New Roman"/>
          <w:color w:val="000000" w:themeColor="text1"/>
          <w:sz w:val="28"/>
        </w:rPr>
        <w:t xml:space="preserve">1 статьи 1 Федерального закона </w:t>
      </w:r>
      <w:r w:rsidRPr="00057E6F">
        <w:rPr>
          <w:rFonts w:ascii="Times New Roman" w:eastAsia="Times New Roman" w:hAnsi="Times New Roman" w:cs="Times New Roman"/>
          <w:color w:val="000000" w:themeColor="text1"/>
          <w:sz w:val="28"/>
        </w:rPr>
        <w:br/>
        <w:t>№ 210-ФЗ государственных и муниципальных услуг, в соответствии с нормативными</w:t>
      </w:r>
      <w:proofErr w:type="gramEnd"/>
      <w:r w:rsidRPr="00057E6F">
        <w:rPr>
          <w:rFonts w:ascii="Times New Roman" w:eastAsia="Times New Roman" w:hAnsi="Times New Roman" w:cs="Times New Roman"/>
          <w:color w:val="000000" w:themeColor="text1"/>
          <w:sz w:val="28"/>
        </w:rPr>
        <w:t xml:space="preserve"> </w:t>
      </w:r>
      <w:proofErr w:type="gramStart"/>
      <w:r w:rsidRPr="00057E6F">
        <w:rPr>
          <w:rFonts w:ascii="Times New Roman" w:eastAsia="Times New Roman" w:hAnsi="Times New Roman" w:cs="Times New Roman"/>
          <w:color w:val="000000" w:themeColor="text1"/>
          <w:sz w:val="28"/>
        </w:rPr>
        <w:t xml:space="preserve">правовыми актами Российской Федерации, нормативными </w:t>
      </w:r>
      <w:r w:rsidRPr="00057E6F">
        <w:rPr>
          <w:rFonts w:ascii="Times New Roman" w:eastAsia="Times New Roman" w:hAnsi="Times New Roman" w:cs="Times New Roman"/>
          <w:color w:val="000000" w:themeColor="text1"/>
          <w:sz w:val="28"/>
        </w:rPr>
        <w:lastRenderedPageBreak/>
        <w:t xml:space="preserve">правовыми актами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муниципальными правовыми актами, за исключением документов, включенных в определенный частью 6 статьи 7 Федерального закона </w:t>
      </w:r>
      <w:r w:rsidRPr="00057E6F">
        <w:rPr>
          <w:rFonts w:ascii="Times New Roman" w:eastAsia="Times New Roman" w:hAnsi="Times New Roman" w:cs="Times New Roman"/>
          <w:color w:val="000000" w:themeColor="text1"/>
          <w:sz w:val="28"/>
        </w:rPr>
        <w:br/>
        <w:t>№ 210-ФЗ перечень документов.</w:t>
      </w:r>
      <w:proofErr w:type="gramEnd"/>
      <w:r w:rsidRPr="00057E6F">
        <w:rPr>
          <w:rFonts w:ascii="Times New Roman" w:eastAsia="Times New Roman" w:hAnsi="Times New Roman" w:cs="Times New Roman"/>
          <w:color w:val="000000" w:themeColor="text1"/>
          <w:sz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57E6F">
        <w:rPr>
          <w:rFonts w:ascii="Times New Roman" w:eastAsia="Times New Roman" w:hAnsi="Times New Roman" w:cs="Times New Roman"/>
          <w:color w:val="000000" w:themeColor="text1"/>
          <w:sz w:val="28"/>
        </w:rPr>
        <w:t xml:space="preserve"> извинения за доставленные неудобства.</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Исчерпывающий перечень оснований для отказа в приеме документов, необходимых для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19.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не предусмотрены.</w:t>
      </w:r>
    </w:p>
    <w:p w:rsidR="00D45B3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Исчерпывающий перечень оснований для приостановления и (или)</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отказа в предоставлении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 xml:space="preserve">20. Основания для приостановления предоставления муниципальной услуги законодательством Российской Федерации и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не предусмотрены.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21. 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r w:rsidR="00A60A01" w:rsidRPr="00A60A01">
        <w:rPr>
          <w:rFonts w:ascii="Times New Roman" w:eastAsia="Times New Roman" w:hAnsi="Times New Roman" w:cs="Times New Roman"/>
          <w:color w:val="000000" w:themeColor="text1"/>
          <w:sz w:val="28"/>
        </w:rPr>
        <w:t xml:space="preserve">                         </w:t>
      </w:r>
      <w:r w:rsidRPr="00057E6F">
        <w:rPr>
          <w:rFonts w:ascii="Times New Roman" w:eastAsia="Times New Roman" w:hAnsi="Times New Roman" w:cs="Times New Roman"/>
          <w:color w:val="000000" w:themeColor="text1"/>
          <w:sz w:val="28"/>
        </w:rPr>
        <w:t xml:space="preserve"> (далее – Правила):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заявление подано с нарушением требований, установленных пунктами 3, 4 Правил, а именно:</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заявителем не предоставлены документы, указанные в пункте 14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заявление не содержит сведения, указанные в подпункте 1 пункта 14 Административного регламента;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 земельный участок, на использование которого испрашивается разрешение, предоставлен физическому или юридическому лицу.</w:t>
      </w:r>
    </w:p>
    <w:p w:rsidR="00D45B3F" w:rsidRPr="00057E6F" w:rsidRDefault="00D45B3F">
      <w:pPr>
        <w:spacing w:after="0" w:line="240" w:lineRule="auto"/>
        <w:ind w:firstLine="540"/>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Перечень услуг, которые являются необходимыми и обязательными для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При наличии в правовом акте представительного органа местного самоуправления о перечне услуг, которые являются необходимыми и обязательными для предоставления муниципальных услуг, в том числе услуги, которая является необходимой и обязательной для предоставления муниципальной услуги, по выдаче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w:t>
      </w:r>
      <w:proofErr w:type="gramEnd"/>
      <w:r w:rsidRPr="00057E6F">
        <w:rPr>
          <w:rFonts w:ascii="Times New Roman" w:eastAsia="Times New Roman" w:hAnsi="Times New Roman" w:cs="Times New Roman"/>
          <w:color w:val="000000" w:themeColor="text1"/>
          <w:sz w:val="28"/>
        </w:rPr>
        <w:t xml:space="preserve">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45B3F" w:rsidRPr="00057E6F" w:rsidRDefault="00D45B3F">
      <w:pPr>
        <w:spacing w:after="0" w:line="240" w:lineRule="auto"/>
        <w:ind w:firstLine="709"/>
        <w:jc w:val="both"/>
        <w:rPr>
          <w:rFonts w:ascii="Times New Roman" w:eastAsia="Times New Roman" w:hAnsi="Times New Roman" w:cs="Times New Roman"/>
          <w:i/>
          <w:color w:val="000000" w:themeColor="text1"/>
          <w:sz w:val="24"/>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Размер платы, взимаемой с заявителя при предоставлении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муниципальной услуги, и способы ее взимания </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22. Взимание платы за предоставление муниципальной услуги законодательством Российской Федерац</w:t>
      </w:r>
      <w:r w:rsidR="00164425">
        <w:rPr>
          <w:rFonts w:ascii="Times New Roman" w:eastAsia="Times New Roman" w:hAnsi="Times New Roman" w:cs="Times New Roman"/>
          <w:color w:val="000000" w:themeColor="text1"/>
          <w:sz w:val="28"/>
        </w:rPr>
        <w:t xml:space="preserve">ии, законодательством </w:t>
      </w:r>
      <w:r w:rsidRPr="00057E6F">
        <w:rPr>
          <w:rFonts w:ascii="Times New Roman" w:eastAsia="Times New Roman" w:hAnsi="Times New Roman" w:cs="Times New Roman"/>
          <w:color w:val="000000" w:themeColor="text1"/>
          <w:sz w:val="28"/>
        </w:rPr>
        <w:t xml:space="preserve">Ханты-Мансийского автономного округа </w:t>
      </w:r>
      <w:r w:rsidR="00164425">
        <w:rPr>
          <w:rFonts w:ascii="Times New Roman" w:eastAsia="Times New Roman" w:hAnsi="Times New Roman" w:cs="Times New Roman"/>
          <w:color w:val="000000" w:themeColor="text1"/>
          <w:sz w:val="28"/>
        </w:rPr>
        <w:t>–</w:t>
      </w:r>
      <w:r w:rsidRPr="00057E6F">
        <w:rPr>
          <w:rFonts w:ascii="Times New Roman" w:eastAsia="Times New Roman" w:hAnsi="Times New Roman" w:cs="Times New Roman"/>
          <w:color w:val="000000" w:themeColor="text1"/>
          <w:sz w:val="28"/>
        </w:rPr>
        <w:t xml:space="preserve"> </w:t>
      </w:r>
      <w:proofErr w:type="spellStart"/>
      <w:r w:rsidRPr="00057E6F">
        <w:rPr>
          <w:rFonts w:ascii="Times New Roman" w:eastAsia="Times New Roman" w:hAnsi="Times New Roman" w:cs="Times New Roman"/>
          <w:color w:val="000000" w:themeColor="text1"/>
          <w:sz w:val="28"/>
        </w:rPr>
        <w:t>Югры</w:t>
      </w:r>
      <w:proofErr w:type="spellEnd"/>
      <w:r w:rsidR="00164425">
        <w:rPr>
          <w:rFonts w:ascii="Times New Roman" w:eastAsia="Times New Roman" w:hAnsi="Times New Roman" w:cs="Times New Roman"/>
          <w:color w:val="000000" w:themeColor="text1"/>
          <w:sz w:val="28"/>
        </w:rPr>
        <w:t xml:space="preserve"> </w:t>
      </w:r>
      <w:r w:rsidRPr="00057E6F">
        <w:rPr>
          <w:rFonts w:ascii="Times New Roman" w:eastAsia="Times New Roman" w:hAnsi="Times New Roman" w:cs="Times New Roman"/>
          <w:color w:val="000000" w:themeColor="text1"/>
          <w:sz w:val="28"/>
        </w:rPr>
        <w:t>не предусмотрено.</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При наличии в правовом акте представительного органа местного самоуправления о перечне услуг, которые являются необходимыми и обязательными для предоставления муниципальных услуг, услуги, которая является необходимой и обязательной для предоставления муниципальной услуги по выдаче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w:t>
      </w:r>
      <w:proofErr w:type="gramEnd"/>
      <w:r w:rsidRPr="00057E6F">
        <w:rPr>
          <w:rFonts w:ascii="Times New Roman" w:eastAsia="Times New Roman" w:hAnsi="Times New Roman" w:cs="Times New Roman"/>
          <w:color w:val="000000" w:themeColor="text1"/>
          <w:sz w:val="28"/>
        </w:rPr>
        <w:t xml:space="preserve"> или часть земельного участка (с использованием системы координат, применяемой при ведении государственного кадастра недвижимости), и порядка, размеров платы за ее предоставление</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Максимальный срок ожидания в очереди при подаче запроса</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 предоставлении муниципальной услуги и при получении</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результата предоставления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45B3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регистрации запроса заявителя</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 предоставлении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24. Письменные обращения, поступившие в адрес </w:t>
      </w:r>
      <w:r w:rsidRPr="00057E6F">
        <w:rPr>
          <w:rFonts w:ascii="Times New Roman" w:eastAsia="Times New Roman" w:hAnsi="Times New Roman" w:cs="Times New Roman"/>
          <w:color w:val="000000" w:themeColor="text1"/>
          <w:sz w:val="28"/>
          <w:shd w:val="clear" w:color="auto" w:fill="FFFFFF"/>
        </w:rPr>
        <w:t xml:space="preserve">Уполномоченного органа, </w:t>
      </w:r>
      <w:r w:rsidRPr="00057E6F">
        <w:rPr>
          <w:rFonts w:ascii="Times New Roman" w:eastAsia="Times New Roman" w:hAnsi="Times New Roman" w:cs="Times New Roman"/>
          <w:color w:val="000000" w:themeColor="text1"/>
          <w:sz w:val="28"/>
        </w:rPr>
        <w:t>подлежат обязательной регистрации в течение 1 рабочего дня с момента поступления в Уполномоченный орган.</w:t>
      </w:r>
    </w:p>
    <w:p w:rsidR="00D45B3F" w:rsidRPr="00057E6F" w:rsidRDefault="00057E6F">
      <w:pPr>
        <w:tabs>
          <w:tab w:val="left" w:pos="142"/>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случае личного обращения заявителя с заявлением в </w:t>
      </w:r>
      <w:r w:rsidRPr="00057E6F">
        <w:rPr>
          <w:rFonts w:ascii="Times New Roman" w:eastAsia="Times New Roman" w:hAnsi="Times New Roman" w:cs="Times New Roman"/>
          <w:color w:val="000000" w:themeColor="text1"/>
          <w:sz w:val="28"/>
          <w:shd w:val="clear" w:color="auto" w:fill="FFFFFF"/>
        </w:rPr>
        <w:t>Уполномоченный орган</w:t>
      </w:r>
      <w:r w:rsidRPr="00057E6F">
        <w:rPr>
          <w:rFonts w:ascii="Times New Roman" w:eastAsia="Times New Roman" w:hAnsi="Times New Roman" w:cs="Times New Roman"/>
          <w:color w:val="000000" w:themeColor="text1"/>
          <w:sz w:val="28"/>
        </w:rPr>
        <w:t>, такое заявление подлежит обязательной регистрации в течение 15 минут.</w:t>
      </w:r>
    </w:p>
    <w:p w:rsidR="00D45B3F" w:rsidRPr="00057E6F" w:rsidRDefault="00057E6F">
      <w:pPr>
        <w:tabs>
          <w:tab w:val="left" w:pos="0"/>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регистрации запроса заявителя о предоставлении муниципальной услуги в МФЦ осуществляется в соответствии с регламентом работы МФЦ.</w:t>
      </w:r>
    </w:p>
    <w:p w:rsidR="00D45B3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Требования к помещениям, в которых предоставляется</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057E6F">
        <w:rPr>
          <w:rFonts w:ascii="Times New Roman" w:eastAsia="Times New Roman" w:hAnsi="Times New Roman" w:cs="Times New Roman"/>
          <w:color w:val="000000" w:themeColor="text1"/>
          <w:sz w:val="28"/>
        </w:rPr>
        <w:t>мультимедийной</w:t>
      </w:r>
      <w:proofErr w:type="spellEnd"/>
      <w:r w:rsidRPr="00057E6F">
        <w:rPr>
          <w:rFonts w:ascii="Times New Roman" w:eastAsia="Times New Roman" w:hAnsi="Times New Roman" w:cs="Times New Roman"/>
          <w:color w:val="000000" w:themeColor="text1"/>
          <w:sz w:val="28"/>
        </w:rPr>
        <w:t xml:space="preserve"> информации о порядке предоставления муниципальной услуги  </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25.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Места предоставления муниципальной услуги должны соответствовать требованиям к местам обслуживания </w:t>
      </w:r>
      <w:proofErr w:type="spellStart"/>
      <w:r w:rsidRPr="00057E6F">
        <w:rPr>
          <w:rFonts w:ascii="Times New Roman" w:eastAsia="Times New Roman" w:hAnsi="Times New Roman" w:cs="Times New Roman"/>
          <w:color w:val="000000" w:themeColor="text1"/>
          <w:sz w:val="28"/>
        </w:rPr>
        <w:t>маломобильных</w:t>
      </w:r>
      <w:proofErr w:type="spellEnd"/>
      <w:r w:rsidRPr="00057E6F">
        <w:rPr>
          <w:rFonts w:ascii="Times New Roman" w:eastAsia="Times New Roman" w:hAnsi="Times New Roman" w:cs="Times New Roman"/>
          <w:color w:val="000000" w:themeColor="text1"/>
          <w:sz w:val="28"/>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к печатающим и сканирующим устройствам, позволяющим организовать предоставление муниципальной услуги оперативно и в полном объеме.</w:t>
      </w:r>
    </w:p>
    <w:p w:rsidR="00D45B3F" w:rsidRPr="00057E6F" w:rsidRDefault="00D45B3F">
      <w:pPr>
        <w:spacing w:after="0" w:line="240" w:lineRule="auto"/>
        <w:ind w:firstLine="540"/>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Показатели доступности и качества муниципальной услуги</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26. Показатели доступности:</w:t>
      </w:r>
    </w:p>
    <w:p w:rsidR="00D45B3F" w:rsidRPr="00057E6F" w:rsidRDefault="00057E6F">
      <w:pPr>
        <w:spacing w:after="0" w:line="240" w:lineRule="auto"/>
        <w:ind w:firstLine="709"/>
        <w:jc w:val="both"/>
        <w:rPr>
          <w:rFonts w:ascii="Times New Roman" w:eastAsia="Times New Roman" w:hAnsi="Times New Roman" w:cs="Times New Roman"/>
          <w:strike/>
          <w:color w:val="000000" w:themeColor="text1"/>
          <w:sz w:val="28"/>
        </w:rPr>
      </w:pPr>
      <w:r w:rsidRPr="00057E6F">
        <w:rPr>
          <w:rFonts w:ascii="Times New Roman" w:eastAsia="Times New Roman" w:hAnsi="Times New Roman" w:cs="Times New Roman"/>
          <w:color w:val="000000" w:themeColor="text1"/>
          <w:sz w:val="28"/>
        </w:rPr>
        <w:t xml:space="preserve">доступность информирования заявителей о порядке предоставления муниципальной услуги, в том числе о ходе предоставления муниципальной </w:t>
      </w:r>
      <w:r w:rsidRPr="00057E6F">
        <w:rPr>
          <w:rFonts w:ascii="Times New Roman" w:eastAsia="Times New Roman" w:hAnsi="Times New Roman" w:cs="Times New Roman"/>
          <w:color w:val="000000" w:themeColor="text1"/>
          <w:sz w:val="28"/>
        </w:rPr>
        <w:lastRenderedPageBreak/>
        <w:t>услуги, в форме устного или письменного информирования, в том числе посредством официального сайта, Единого и регионального порталов;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возможность получения заявителем муниципальной услуги в МФЦ.</w:t>
      </w:r>
    </w:p>
    <w:p w:rsidR="00D45B3F" w:rsidRPr="00057E6F" w:rsidRDefault="00057E6F">
      <w:pPr>
        <w:tabs>
          <w:tab w:val="left" w:pos="1276"/>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27. Показатели качества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соблюдение должностными лицами сроков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45B3F" w:rsidRPr="00057E6F" w:rsidRDefault="00D45B3F">
      <w:pPr>
        <w:spacing w:after="0" w:line="240" w:lineRule="auto"/>
        <w:ind w:firstLine="540"/>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D45B3F" w:rsidRPr="00057E6F" w:rsidRDefault="00D45B3F">
      <w:pPr>
        <w:spacing w:after="0" w:line="240" w:lineRule="auto"/>
        <w:jc w:val="both"/>
        <w:rPr>
          <w:rFonts w:ascii="Times New Roman" w:eastAsia="Times New Roman" w:hAnsi="Times New Roman" w:cs="Times New Roman"/>
          <w:color w:val="000000" w:themeColor="text1"/>
          <w:sz w:val="28"/>
        </w:rPr>
      </w:pPr>
    </w:p>
    <w:p w:rsidR="00D45B3F" w:rsidRPr="00164425" w:rsidRDefault="00164425" w:rsidP="00164425">
      <w:pPr>
        <w:pStyle w:val="a5"/>
        <w:numPr>
          <w:ilvl w:val="0"/>
          <w:numId w:val="5"/>
        </w:numPr>
        <w:spacing w:after="0" w:line="240" w:lineRule="auto"/>
        <w:ind w:left="0"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r w:rsidR="00057E6F" w:rsidRPr="00164425">
        <w:rPr>
          <w:rFonts w:ascii="Times New Roman" w:eastAsia="Times New Roman" w:hAnsi="Times New Roman" w:cs="Times New Roman"/>
          <w:color w:val="000000" w:themeColor="text1"/>
          <w:sz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МФЦ при предоставлении муниципальной услуги осуществляет следующие админи</w:t>
      </w:r>
      <w:r w:rsidR="00DE2104">
        <w:rPr>
          <w:rFonts w:ascii="Times New Roman" w:eastAsia="Times New Roman" w:hAnsi="Times New Roman" w:cs="Times New Roman"/>
          <w:color w:val="000000" w:themeColor="text1"/>
          <w:sz w:val="28"/>
        </w:rPr>
        <w:t>стративные процедуры (действия)</w:t>
      </w:r>
      <w:r w:rsidRPr="00057E6F">
        <w:rPr>
          <w:rFonts w:ascii="Times New Roman" w:eastAsia="Times New Roman" w:hAnsi="Times New Roman" w:cs="Times New Roman"/>
          <w:color w:val="000000" w:themeColor="text1"/>
          <w:sz w:val="28"/>
        </w:rPr>
        <w:t xml:space="preserve">: </w:t>
      </w:r>
    </w:p>
    <w:p w:rsidR="00D45B3F" w:rsidRPr="00057E6F" w:rsidRDefault="00057E6F">
      <w:pPr>
        <w:spacing w:after="0" w:line="240" w:lineRule="auto"/>
        <w:ind w:firstLine="709"/>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информирование о предоставлении муниципальной услуги;</w:t>
      </w:r>
    </w:p>
    <w:p w:rsidR="00D45B3F" w:rsidRPr="00057E6F" w:rsidRDefault="00057E6F">
      <w:pPr>
        <w:spacing w:after="0" w:line="240" w:lineRule="auto"/>
        <w:ind w:firstLine="709"/>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прием заявления о выдаче разрешения на использование земель или земельного участка.</w:t>
      </w:r>
    </w:p>
    <w:p w:rsidR="00DE2104" w:rsidRPr="00057E6F" w:rsidRDefault="00DE2104">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Особенности предоставления муниципальной услуги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электронной форме</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29. При предоставлении муниципальной услуги в электронной форме заявителю обеспечивается: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 xml:space="preserve">В случае если при обращении в электронной форме за получением муниципальной услуги идентификация и аутентификация </w:t>
      </w:r>
      <w:r w:rsidRPr="00057E6F">
        <w:rPr>
          <w:rFonts w:ascii="Times New Roman" w:eastAsia="Times New Roman" w:hAnsi="Times New Roman" w:cs="Times New Roman"/>
          <w:color w:val="000000" w:themeColor="text1"/>
          <w:sz w:val="28"/>
        </w:rPr>
        <w:br/>
        <w:t>заявителя – физического лица осуществляются с использованием единой системы идентификац</w:t>
      </w:r>
      <w:proofErr w:type="gramStart"/>
      <w:r w:rsidRPr="00057E6F">
        <w:rPr>
          <w:rFonts w:ascii="Times New Roman" w:eastAsia="Times New Roman" w:hAnsi="Times New Roman" w:cs="Times New Roman"/>
          <w:color w:val="000000" w:themeColor="text1"/>
          <w:sz w:val="28"/>
        </w:rPr>
        <w:t>ии и ау</w:t>
      </w:r>
      <w:proofErr w:type="gramEnd"/>
      <w:r w:rsidRPr="00057E6F">
        <w:rPr>
          <w:rFonts w:ascii="Times New Roman" w:eastAsia="Times New Roman" w:hAnsi="Times New Roman" w:cs="Times New Roman"/>
          <w:color w:val="000000" w:themeColor="text1"/>
          <w:sz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45B3F" w:rsidRPr="00057E6F" w:rsidRDefault="00D45B3F">
      <w:pPr>
        <w:tabs>
          <w:tab w:val="left" w:pos="1276"/>
        </w:tabs>
        <w:spacing w:after="0" w:line="240" w:lineRule="auto"/>
        <w:ind w:firstLine="709"/>
        <w:jc w:val="both"/>
        <w:rPr>
          <w:rFonts w:ascii="Times New Roman" w:eastAsia="Times New Roman" w:hAnsi="Times New Roman" w:cs="Times New Roman"/>
          <w:i/>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III. Состав, последовательность и сроки выполнения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административных процедур, требования к порядку их выполнения,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30. Предоставление муниципальной услуги включает в себя следующие административные процедуры: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прием и регистрация заявления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формирование и направление межведомственных запросов, получение ответов на них;</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выдача (направление) результата предоставления муниципальной услуги.</w:t>
      </w:r>
    </w:p>
    <w:p w:rsidR="00A60A01" w:rsidRDefault="00A60A01">
      <w:pPr>
        <w:spacing w:after="0" w:line="240" w:lineRule="auto"/>
        <w:jc w:val="center"/>
        <w:rPr>
          <w:rFonts w:ascii="Times New Roman" w:eastAsia="Times New Roman" w:hAnsi="Times New Roman" w:cs="Times New Roman"/>
          <w:color w:val="000000" w:themeColor="text1"/>
          <w:sz w:val="28"/>
          <w:lang w:val="en-US"/>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Прием и регистрация заявления о предоставлении </w:t>
      </w:r>
      <w:r w:rsidRPr="00057E6F">
        <w:rPr>
          <w:rFonts w:ascii="Times New Roman" w:eastAsia="Times New Roman" w:hAnsi="Times New Roman" w:cs="Times New Roman"/>
          <w:color w:val="000000" w:themeColor="text1"/>
          <w:sz w:val="28"/>
        </w:rPr>
        <w:br/>
        <w:t>муниципальной услуги</w:t>
      </w:r>
    </w:p>
    <w:p w:rsidR="00D45B3F" w:rsidRPr="00057E6F" w:rsidRDefault="00D45B3F">
      <w:pPr>
        <w:spacing w:after="0" w:line="240" w:lineRule="auto"/>
        <w:ind w:firstLine="709"/>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Должностным лицом, ответственным за прием и регистрацию заявления о предоставлении муниципальной услуги, явл</w:t>
      </w:r>
      <w:r w:rsidR="00DE2104">
        <w:rPr>
          <w:rFonts w:ascii="Times New Roman" w:eastAsia="Times New Roman" w:hAnsi="Times New Roman" w:cs="Times New Roman"/>
          <w:color w:val="000000" w:themeColor="text1"/>
          <w:sz w:val="28"/>
        </w:rPr>
        <w:t>яется специалист отдела жилищно-</w:t>
      </w:r>
      <w:r w:rsidRPr="00057E6F">
        <w:rPr>
          <w:rFonts w:ascii="Times New Roman" w:eastAsia="Times New Roman" w:hAnsi="Times New Roman" w:cs="Times New Roman"/>
          <w:color w:val="000000" w:themeColor="text1"/>
          <w:sz w:val="28"/>
        </w:rPr>
        <w:t xml:space="preserve">коммунального хозяйства администрации сельского поселения Леуши.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Максимальный срок выполнения данной административной процедуры – 1 рабочий день от даты представления заявления в Уполномоченный орган, в случае личного обращения заявителя с заявлением в </w:t>
      </w:r>
      <w:r w:rsidRPr="00057E6F">
        <w:rPr>
          <w:rFonts w:ascii="Times New Roman" w:eastAsia="Times New Roman" w:hAnsi="Times New Roman" w:cs="Times New Roman"/>
          <w:color w:val="000000" w:themeColor="text1"/>
          <w:sz w:val="28"/>
          <w:shd w:val="clear" w:color="auto" w:fill="FFFFFF"/>
        </w:rPr>
        <w:t>Уполномоченный орган</w:t>
      </w:r>
      <w:r w:rsidRPr="00057E6F">
        <w:rPr>
          <w:rFonts w:ascii="Times New Roman" w:eastAsia="Times New Roman" w:hAnsi="Times New Roman" w:cs="Times New Roman"/>
          <w:color w:val="000000" w:themeColor="text1"/>
          <w:sz w:val="28"/>
        </w:rPr>
        <w:t>, такое заявление подлежит обязательной регистрации в течение 15 минут.</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Прием и регистрация заявления в МФЦ осуществляется в соответствии с его регламентом работы.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в журнале регистрации входящей документации администрации сельского поселения Леуши. </w:t>
      </w:r>
    </w:p>
    <w:p w:rsidR="00D45B3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Зарегистрированное заявление о предоставлении муниципальной услуги и прилагаемые к нему документы передаются специалисту отдела жилищно-коммунального хозяйства администрации сельского поселения Леуши, ответственному за формирование, направление межведомственных запросов.</w:t>
      </w:r>
    </w:p>
    <w:p w:rsidR="00710EDE" w:rsidRDefault="00710EDE">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A60A01">
      <w:pPr>
        <w:spacing w:after="0" w:line="240" w:lineRule="auto"/>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Ф</w:t>
      </w:r>
      <w:r w:rsidR="00057E6F" w:rsidRPr="00057E6F">
        <w:rPr>
          <w:rFonts w:ascii="Times New Roman" w:eastAsia="Times New Roman" w:hAnsi="Times New Roman" w:cs="Times New Roman"/>
          <w:color w:val="000000" w:themeColor="text1"/>
          <w:sz w:val="28"/>
        </w:rPr>
        <w:t xml:space="preserve">ормирование и направление межведомственных запросов,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получение ответов на них</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32. Основанием для начала административной процедуры является поступление специалисту отдела жилищно-коммунального хозяйства администрации сельского поселения Леуши,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Должностным лицом, ответственным за формирование и направление межведомственных запросов, получение на них ответов, является специалист отдела жилищно-коммунального хозяйства администрации сельского поселения Леуши.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проверка представленных документов на соответствие перечню, указанному в пункте 15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3 рабочих  дней с момента поступления зарегистрированного </w:t>
      </w:r>
      <w:r w:rsidRPr="00057E6F">
        <w:rPr>
          <w:rFonts w:ascii="Times New Roman" w:eastAsia="Times New Roman" w:hAnsi="Times New Roman" w:cs="Times New Roman"/>
          <w:color w:val="000000" w:themeColor="text1"/>
          <w:sz w:val="28"/>
        </w:rPr>
        <w:lastRenderedPageBreak/>
        <w:t>заявления к специалисту, ответственному за формирование, направление межведомственных запросов;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1 рабочего дня  с момента поступления ответов на межведомственные запросы.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Срок получения ответов на межведомственные запросы в соответствии с Федеральным законом №  210-ФЗ составляет – 5 рабочих дней со дня поступления межведомственного запроса в органы, предоставляющие документы и информацию.</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Непредставление (несвоевременное представление) органами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15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Максимальный срок выполнения административной процедуры  7 рабочих </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21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Способ фиксации результата выполнения административной процедуры: полученный ответ на межведомственный запрос регистрируется в  журнале входящей документации администрации сельского поселения Леуши и приобщается к документам заявителя.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жилищно-коммунального хозяйства администрации сельского поселения Леуши, ответственному за предоставление муниципальной услуги.</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33. Основанием для начала выполнения административной процедуры является поступление к специалисту отдела жилищно-коммунального </w:t>
      </w:r>
      <w:r w:rsidRPr="00057E6F">
        <w:rPr>
          <w:rFonts w:ascii="Times New Roman" w:eastAsia="Times New Roman" w:hAnsi="Times New Roman" w:cs="Times New Roman"/>
          <w:color w:val="000000" w:themeColor="text1"/>
          <w:sz w:val="28"/>
        </w:rPr>
        <w:lastRenderedPageBreak/>
        <w:t>хозяйства администрации сельского поселения Леуши,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(в случае их направления).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Сведения о должностном лице, ответственном за выполнение административной процедуры: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отдела жилищно-коммунального хозяйства администрации сельского поселения Леуши, ответственный за предоставление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должностным лицом, ответственным за принятие решения о выдаче разрешения (об отказе в выдаче разрешения) путем его подписания, является глава сельского поселения Леуши </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либо лицо, его замещающее.</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проверка заявления и документов на предмет отсутствия (наличия) оснований для отказа в предоставлении муниципальной услуги, указанных в пункте 21 Административного регламента, в течение 2 рабочих </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дней со дня поступления таких документов;</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в течение 3 рабочих </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дней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решения);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в течение 1 рабочего </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i/>
          <w:color w:val="000000" w:themeColor="text1"/>
          <w:sz w:val="28"/>
        </w:rPr>
      </w:pPr>
      <w:r w:rsidRPr="00057E6F">
        <w:rPr>
          <w:rFonts w:ascii="Times New Roman" w:eastAsia="Times New Roman" w:hAnsi="Times New Roman" w:cs="Times New Roman"/>
          <w:color w:val="000000" w:themeColor="text1"/>
          <w:sz w:val="28"/>
        </w:rPr>
        <w:t xml:space="preserve">в течение десяти рабочих дней со дня выдачи разрешения на использование земель или земельного участка направляет копию этого разрешения в Управление </w:t>
      </w:r>
      <w:proofErr w:type="spellStart"/>
      <w:r w:rsidRPr="00057E6F">
        <w:rPr>
          <w:rFonts w:ascii="Times New Roman" w:eastAsia="Times New Roman" w:hAnsi="Times New Roman" w:cs="Times New Roman"/>
          <w:color w:val="000000" w:themeColor="text1"/>
          <w:sz w:val="28"/>
        </w:rPr>
        <w:t>Росреестра</w:t>
      </w:r>
      <w:proofErr w:type="spellEnd"/>
      <w:r w:rsidRPr="00057E6F">
        <w:rPr>
          <w:rFonts w:ascii="Times New Roman" w:eastAsia="Times New Roman" w:hAnsi="Times New Roman" w:cs="Times New Roman"/>
          <w:color w:val="000000" w:themeColor="text1"/>
          <w:sz w:val="28"/>
        </w:rPr>
        <w:t xml:space="preserve">.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1 рабочего</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дня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21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Максимальный срок  выполнения административной процедуры 7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Результатом административной процедуры является: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распоряжение о выдаче разрешения на использование земель или земельного участка, оформленное на бланке администрации сельского поселения Леуши;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уведомление об отказе в выдаче разрешения на использование земель или земельного участка, оформленное на бланке администрации сельского поселения Леуши, в котором указываются все основания такого отказа.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Способ фиксации результата административной процедуры: регистрация в журнале регистрации.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Выдача (направление) результата предоставления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муниципальной услуги</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34.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отдела жилищно-коммунального хозяйства администрации сельского поселения Леуши, ответственному за выдачу (направление) заявителю результата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Должностным лицом, ответственным за направление (выдачу) результата предоставления муниципальной услуги, является специалист отдела жилищно-коммунального хозяйства администрации сельского поселения Леуши, ответственный за выдачу (направление) заявителю результата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proofErr w:type="gramStart"/>
      <w:r w:rsidRPr="00057E6F">
        <w:rPr>
          <w:rFonts w:ascii="Times New Roman" w:eastAsia="Times New Roman" w:hAnsi="Times New Roman" w:cs="Times New Roman"/>
          <w:color w:val="000000" w:themeColor="text1"/>
          <w:sz w:val="28"/>
        </w:rPr>
        <w:t xml:space="preserve">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1 </w:t>
      </w:r>
      <w:r w:rsidRPr="00DE2104">
        <w:rPr>
          <w:rFonts w:ascii="Times New Roman" w:eastAsia="Times New Roman" w:hAnsi="Times New Roman" w:cs="Times New Roman"/>
          <w:color w:val="000000" w:themeColor="text1"/>
          <w:sz w:val="28"/>
        </w:rPr>
        <w:t>рабочего</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w:t>
      </w:r>
      <w:proofErr w:type="gramEnd"/>
      <w:r w:rsidRPr="00057E6F">
        <w:rPr>
          <w:rFonts w:ascii="Times New Roman" w:eastAsia="Times New Roman" w:hAnsi="Times New Roman" w:cs="Times New Roman"/>
          <w:color w:val="000000" w:themeColor="text1"/>
          <w:sz w:val="28"/>
        </w:rPr>
        <w:t xml:space="preserve"> результата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выдача заявителю документа, являющегося результатом предоставления муниципальной услуги, в Уполномоченном органе</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или в МФЦ;</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Максимальный срок  выполнения административной процедуры  3 рабочих  дня со дня подписания решения о выдаче разрешения (об отказе в выдаче разрешения на использование земель или земельного участка).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Способ фиксации результата выполнения административной процедуры:</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D45B3F" w:rsidRPr="00710EDE" w:rsidRDefault="00057E6F" w:rsidP="00710EDE">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документооборота, принятым в МФЦ.</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IV. Формы </w:t>
      </w:r>
      <w:proofErr w:type="gramStart"/>
      <w:r w:rsidRPr="00057E6F">
        <w:rPr>
          <w:rFonts w:ascii="Times New Roman" w:eastAsia="Times New Roman" w:hAnsi="Times New Roman" w:cs="Times New Roman"/>
          <w:color w:val="000000" w:themeColor="text1"/>
          <w:sz w:val="28"/>
        </w:rPr>
        <w:t>контроля за</w:t>
      </w:r>
      <w:proofErr w:type="gramEnd"/>
      <w:r w:rsidRPr="00057E6F">
        <w:rPr>
          <w:rFonts w:ascii="Times New Roman" w:eastAsia="Times New Roman" w:hAnsi="Times New Roman" w:cs="Times New Roman"/>
          <w:color w:val="000000" w:themeColor="text1"/>
          <w:sz w:val="28"/>
        </w:rPr>
        <w:t xml:space="preserve"> исполнением административного регламента</w:t>
      </w:r>
    </w:p>
    <w:p w:rsidR="00D45B3F" w:rsidRPr="00057E6F" w:rsidRDefault="00D45B3F">
      <w:pPr>
        <w:spacing w:after="0" w:line="240" w:lineRule="auto"/>
        <w:ind w:firstLine="709"/>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Порядок осуществления текущего </w:t>
      </w:r>
      <w:proofErr w:type="gramStart"/>
      <w:r w:rsidRPr="00057E6F">
        <w:rPr>
          <w:rFonts w:ascii="Times New Roman" w:eastAsia="Times New Roman" w:hAnsi="Times New Roman" w:cs="Times New Roman"/>
          <w:color w:val="000000" w:themeColor="text1"/>
          <w:sz w:val="28"/>
        </w:rPr>
        <w:t>контроля за</w:t>
      </w:r>
      <w:proofErr w:type="gramEnd"/>
      <w:r w:rsidRPr="00057E6F">
        <w:rPr>
          <w:rFonts w:ascii="Times New Roman" w:eastAsia="Times New Roman" w:hAnsi="Times New Roman" w:cs="Times New Roman"/>
          <w:color w:val="000000" w:themeColor="text1"/>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057E6F">
        <w:rPr>
          <w:rFonts w:ascii="Times New Roman" w:eastAsia="Times New Roman" w:hAnsi="Times New Roman" w:cs="Times New Roman"/>
          <w:color w:val="000000" w:themeColor="text1"/>
          <w:sz w:val="28"/>
        </w:rPr>
        <w:br/>
        <w:t>а также принятием ими решений</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35. Текущий </w:t>
      </w:r>
      <w:proofErr w:type="gramStart"/>
      <w:r w:rsidRPr="00057E6F">
        <w:rPr>
          <w:rFonts w:ascii="Times New Roman" w:eastAsia="Times New Roman" w:hAnsi="Times New Roman" w:cs="Times New Roman"/>
          <w:color w:val="000000" w:themeColor="text1"/>
          <w:sz w:val="28"/>
        </w:rPr>
        <w:t>контроль за</w:t>
      </w:r>
      <w:proofErr w:type="gramEnd"/>
      <w:r w:rsidRPr="00057E6F">
        <w:rPr>
          <w:rFonts w:ascii="Times New Roman" w:eastAsia="Times New Roman" w:hAnsi="Times New Roman" w:cs="Times New Roman"/>
          <w:color w:val="000000" w:themeColor="text1"/>
          <w:sz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 главы сельского поселения Леуши либо лицом, его замещающим.</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w:t>
      </w:r>
      <w:r w:rsidRPr="00057E6F">
        <w:rPr>
          <w:rFonts w:ascii="Times New Roman" w:eastAsia="Times New Roman" w:hAnsi="Times New Roman" w:cs="Times New Roman"/>
          <w:color w:val="000000" w:themeColor="text1"/>
          <w:sz w:val="28"/>
        </w:rPr>
        <w:lastRenderedPageBreak/>
        <w:t xml:space="preserve">формы контроля полноты и качества предоставления муниципальной услуги, в том числе со стороны граждан, </w:t>
      </w:r>
      <w:r w:rsidRPr="00057E6F">
        <w:rPr>
          <w:rFonts w:ascii="Times New Roman" w:eastAsia="Times New Roman" w:hAnsi="Times New Roman" w:cs="Times New Roman"/>
          <w:color w:val="000000" w:themeColor="text1"/>
          <w:sz w:val="28"/>
        </w:rPr>
        <w:br/>
        <w:t>их объединений и организаций</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pacing w:val="2"/>
          <w:sz w:val="28"/>
        </w:rPr>
      </w:pPr>
      <w:r w:rsidRPr="00057E6F">
        <w:rPr>
          <w:rFonts w:ascii="Times New Roman" w:eastAsia="Times New Roman" w:hAnsi="Times New Roman" w:cs="Times New Roman"/>
          <w:color w:val="000000" w:themeColor="text1"/>
          <w:spacing w:val="2"/>
          <w:sz w:val="28"/>
        </w:rPr>
        <w:t xml:space="preserve">36. </w:t>
      </w:r>
      <w:proofErr w:type="gramStart"/>
      <w:r w:rsidRPr="00057E6F">
        <w:rPr>
          <w:rFonts w:ascii="Times New Roman" w:eastAsia="Times New Roman" w:hAnsi="Times New Roman" w:cs="Times New Roman"/>
          <w:color w:val="000000" w:themeColor="text1"/>
          <w:spacing w:val="2"/>
          <w:sz w:val="28"/>
        </w:rPr>
        <w:t>Контроль за</w:t>
      </w:r>
      <w:proofErr w:type="gramEnd"/>
      <w:r w:rsidRPr="00057E6F">
        <w:rPr>
          <w:rFonts w:ascii="Times New Roman" w:eastAsia="Times New Roman" w:hAnsi="Times New Roman" w:cs="Times New Roman"/>
          <w:color w:val="000000" w:themeColor="text1"/>
          <w:spacing w:val="2"/>
          <w:sz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проводятся в соответствии с решением (распоряжением) главы сельского поселения Леуши либо лица, его замещающего.</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37. Периодичность проведения плановых проверок – 1 раз в квартал.</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38. Внеплановые проверки проводятся в случае выявления нарушения заместителем главы сельского поселения Леуши</w:t>
      </w:r>
      <w:r w:rsidRPr="00057E6F">
        <w:rPr>
          <w:rFonts w:ascii="Times New Roman" w:eastAsia="Times New Roman" w:hAnsi="Times New Roman" w:cs="Times New Roman"/>
          <w:i/>
          <w:color w:val="000000" w:themeColor="text1"/>
          <w:sz w:val="28"/>
        </w:rPr>
        <w:t xml:space="preserve"> </w:t>
      </w:r>
      <w:r w:rsidRPr="00057E6F">
        <w:rPr>
          <w:rFonts w:ascii="Times New Roman" w:eastAsia="Times New Roman" w:hAnsi="Times New Roman" w:cs="Times New Roman"/>
          <w:color w:val="000000" w:themeColor="text1"/>
          <w:sz w:val="28"/>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Рассмотрение жалобы заявителя осуществляется в порядке, предусмотренном разделом V Административного регламента.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Проверки проводятся лицами, уполномоченными руководителем Уполномоченного органа либо лицом, его замещающим.</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39. Результаты проверки оформляются в форме акта, который подписывается лицами, участвующими в проведении проверки.</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40.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057E6F">
        <w:rPr>
          <w:rFonts w:ascii="Times New Roman" w:eastAsia="Times New Roman" w:hAnsi="Times New Roman" w:cs="Times New Roman"/>
          <w:color w:val="000000" w:themeColor="text1"/>
          <w:sz w:val="28"/>
        </w:rPr>
        <w:t>за</w:t>
      </w:r>
      <w:proofErr w:type="gramEnd"/>
      <w:r w:rsidRPr="00057E6F">
        <w:rPr>
          <w:rFonts w:ascii="Times New Roman" w:eastAsia="Times New Roman" w:hAnsi="Times New Roman" w:cs="Times New Roman"/>
          <w:color w:val="000000" w:themeColor="text1"/>
          <w:sz w:val="28"/>
        </w:rPr>
        <w:t xml:space="preserve"> необоснованные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межведомственные запросы</w:t>
      </w:r>
    </w:p>
    <w:p w:rsidR="00D45B3F" w:rsidRPr="00057E6F" w:rsidRDefault="00D45B3F">
      <w:pPr>
        <w:spacing w:after="0" w:line="240" w:lineRule="auto"/>
        <w:ind w:firstLine="540"/>
        <w:jc w:val="both"/>
        <w:rPr>
          <w:rFonts w:ascii="Times New Roman" w:eastAsia="Times New Roman" w:hAnsi="Times New Roman" w:cs="Times New Roman"/>
          <w:color w:val="000000" w:themeColor="text1"/>
          <w:sz w:val="28"/>
        </w:rPr>
      </w:pPr>
    </w:p>
    <w:p w:rsidR="00D45B3F" w:rsidRPr="00DE2104" w:rsidRDefault="00DE2104" w:rsidP="00DE2104">
      <w:pPr>
        <w:pStyle w:val="a5"/>
        <w:numPr>
          <w:ilvl w:val="0"/>
          <w:numId w:val="6"/>
        </w:numPr>
        <w:tabs>
          <w:tab w:val="left" w:pos="0"/>
          <w:tab w:val="left" w:pos="1276"/>
        </w:tabs>
        <w:spacing w:after="0" w:line="240" w:lineRule="auto"/>
        <w:ind w:left="0" w:firstLine="709"/>
        <w:jc w:val="both"/>
        <w:rPr>
          <w:rFonts w:ascii="Times New Roman" w:eastAsia="Times New Roman" w:hAnsi="Times New Roman" w:cs="Times New Roman"/>
          <w:color w:val="000000" w:themeColor="text1"/>
          <w:spacing w:val="2"/>
          <w:sz w:val="28"/>
        </w:rPr>
      </w:pPr>
      <w:r>
        <w:rPr>
          <w:rFonts w:ascii="Times New Roman" w:eastAsia="Times New Roman" w:hAnsi="Times New Roman" w:cs="Times New Roman"/>
          <w:color w:val="000000" w:themeColor="text1"/>
          <w:spacing w:val="2"/>
          <w:sz w:val="28"/>
        </w:rPr>
        <w:t xml:space="preserve"> </w:t>
      </w:r>
      <w:r w:rsidR="00057E6F" w:rsidRPr="00DE2104">
        <w:rPr>
          <w:rFonts w:ascii="Times New Roman" w:eastAsia="Times New Roman" w:hAnsi="Times New Roman" w:cs="Times New Roman"/>
          <w:color w:val="000000" w:themeColor="text1"/>
          <w:spacing w:val="2"/>
          <w:sz w:val="28"/>
        </w:rPr>
        <w:t>Должностные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45B3F" w:rsidRPr="00057E6F" w:rsidRDefault="00057E6F">
      <w:pPr>
        <w:tabs>
          <w:tab w:val="left" w:pos="1134"/>
          <w:tab w:val="left" w:pos="1276"/>
        </w:tabs>
        <w:spacing w:after="0" w:line="240" w:lineRule="auto"/>
        <w:ind w:firstLine="709"/>
        <w:jc w:val="both"/>
        <w:rPr>
          <w:rFonts w:ascii="Times New Roman" w:eastAsia="Times New Roman" w:hAnsi="Times New Roman" w:cs="Times New Roman"/>
          <w:color w:val="000000" w:themeColor="text1"/>
          <w:spacing w:val="2"/>
          <w:sz w:val="28"/>
        </w:rPr>
      </w:pPr>
      <w:r w:rsidRPr="00057E6F">
        <w:rPr>
          <w:rFonts w:ascii="Times New Roman" w:eastAsia="Times New Roman" w:hAnsi="Times New Roman" w:cs="Times New Roman"/>
          <w:color w:val="000000" w:themeColor="text1"/>
          <w:spacing w:val="2"/>
          <w:sz w:val="28"/>
        </w:rPr>
        <w:lastRenderedPageBreak/>
        <w:t>Персональная ответственность указанных лиц закрепляется в их должностных инструкциях в соответствии с требованиями законодательства.</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42. </w:t>
      </w:r>
      <w:proofErr w:type="gramStart"/>
      <w:r w:rsidRPr="00057E6F">
        <w:rPr>
          <w:rFonts w:ascii="Times New Roman" w:eastAsia="Times New Roman" w:hAnsi="Times New Roman" w:cs="Times New Roman"/>
          <w:color w:val="000000" w:themeColor="text1"/>
          <w:sz w:val="28"/>
        </w:rPr>
        <w:t xml:space="preserve">В соответствии со </w:t>
      </w:r>
      <w:hyperlink r:id="rId14">
        <w:r w:rsidRPr="00057E6F">
          <w:rPr>
            <w:rFonts w:ascii="Times New Roman" w:eastAsia="Times New Roman" w:hAnsi="Times New Roman" w:cs="Times New Roman"/>
            <w:color w:val="000000" w:themeColor="text1"/>
            <w:sz w:val="28"/>
          </w:rPr>
          <w:t>статьей  9.6</w:t>
        </w:r>
      </w:hyperlink>
      <w:r w:rsidRPr="00057E6F">
        <w:rPr>
          <w:rFonts w:ascii="Times New Roman" w:eastAsia="Times New Roman" w:hAnsi="Times New Roman" w:cs="Times New Roman"/>
          <w:color w:val="000000" w:themeColor="text1"/>
          <w:sz w:val="28"/>
        </w:rPr>
        <w:t xml:space="preserve"> Закона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от 11 июня 2010 года </w:t>
      </w:r>
      <w:r w:rsidRPr="00057E6F">
        <w:rPr>
          <w:rFonts w:ascii="Times New Roman" w:eastAsia="Times New Roman" w:hAnsi="Times New Roman" w:cs="Times New Roman"/>
          <w:color w:val="000000" w:themeColor="text1"/>
          <w:sz w:val="28"/>
        </w:rPr>
        <w:br/>
        <w:t>№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057E6F">
        <w:rPr>
          <w:rFonts w:ascii="Times New Roman" w:eastAsia="Times New Roman" w:hAnsi="Times New Roman" w:cs="Times New Roman"/>
          <w:color w:val="000000" w:themeColor="text1"/>
          <w:sz w:val="28"/>
        </w:rPr>
        <w:t xml:space="preserve">, </w:t>
      </w:r>
      <w:proofErr w:type="gramStart"/>
      <w:r w:rsidRPr="00057E6F">
        <w:rPr>
          <w:rFonts w:ascii="Times New Roman" w:eastAsia="Times New Roman" w:hAnsi="Times New Roman" w:cs="Times New Roman"/>
          <w:color w:val="000000" w:themeColor="text1"/>
          <w:sz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057E6F">
        <w:rPr>
          <w:rFonts w:ascii="Times New Roman" w:eastAsia="Times New Roman" w:hAnsi="Times New Roman" w:cs="Times New Roman"/>
          <w:color w:val="000000" w:themeColor="text1"/>
          <w:sz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45B3F" w:rsidRPr="00057E6F" w:rsidRDefault="00D45B3F">
      <w:pPr>
        <w:tabs>
          <w:tab w:val="left" w:pos="0"/>
        </w:tabs>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tabs>
          <w:tab w:val="left" w:pos="0"/>
        </w:tabs>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44.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w:t>
      </w:r>
    </w:p>
    <w:p w:rsidR="00D45B3F" w:rsidRPr="00057E6F" w:rsidRDefault="00057E6F">
      <w:pPr>
        <w:tabs>
          <w:tab w:val="left" w:pos="1134"/>
        </w:tabs>
        <w:spacing w:after="0" w:line="240" w:lineRule="auto"/>
        <w:ind w:firstLine="709"/>
        <w:jc w:val="both"/>
        <w:rPr>
          <w:rFonts w:ascii="Times New Roman" w:eastAsia="Times New Roman" w:hAnsi="Times New Roman" w:cs="Times New Roman"/>
          <w:b/>
          <w:i/>
          <w:color w:val="000000" w:themeColor="text1"/>
          <w:spacing w:val="2"/>
          <w:sz w:val="28"/>
        </w:rPr>
      </w:pPr>
      <w:r w:rsidRPr="00057E6F">
        <w:rPr>
          <w:rFonts w:ascii="Times New Roman" w:eastAsia="Times New Roman" w:hAnsi="Times New Roman" w:cs="Times New Roman"/>
          <w:color w:val="000000" w:themeColor="text1"/>
          <w:spacing w:val="2"/>
          <w:sz w:val="28"/>
        </w:rPr>
        <w:t>В случае обжалования решения должностного лица Уполномоченного органа, жалоба подается главе муниципального образования.</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При обжаловании решения, действия (бездействие) автономного учреждения 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«Многофункциональный центр предоставления государственных и муниципальных услуг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(далее – МФЦ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жалоба подается для рассмотрения в Департамент экономического развития </w:t>
      </w:r>
      <w:r w:rsidRPr="00057E6F">
        <w:rPr>
          <w:rFonts w:ascii="Times New Roman" w:eastAsia="Times New Roman" w:hAnsi="Times New Roman" w:cs="Times New Roman"/>
          <w:color w:val="000000" w:themeColor="text1"/>
          <w:sz w:val="28"/>
        </w:rPr>
        <w:br/>
        <w:t xml:space="preserve">Ханты-Мансийского автономного 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жалоба на решения, </w:t>
      </w:r>
      <w:r w:rsidRPr="00057E6F">
        <w:rPr>
          <w:rFonts w:ascii="Times New Roman" w:eastAsia="Times New Roman" w:hAnsi="Times New Roman" w:cs="Times New Roman"/>
          <w:color w:val="000000" w:themeColor="text1"/>
          <w:sz w:val="28"/>
        </w:rPr>
        <w:lastRenderedPageBreak/>
        <w:t xml:space="preserve">действия (бездействие) работников МФЦ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xml:space="preserve"> подается для рассмотрения руководителю МФЦ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Жалоба на решение, действие (бездействие) иного МФЦ, расположенного на территории Ханты-Мансийского автономного </w:t>
      </w:r>
      <w:r w:rsidRPr="00057E6F">
        <w:rPr>
          <w:rFonts w:ascii="Times New Roman" w:eastAsia="Times New Roman" w:hAnsi="Times New Roman" w:cs="Times New Roman"/>
          <w:color w:val="000000" w:themeColor="text1"/>
          <w:sz w:val="28"/>
        </w:rPr>
        <w:br/>
        <w:t xml:space="preserve">округа – </w:t>
      </w:r>
      <w:proofErr w:type="spellStart"/>
      <w:r w:rsidRPr="00057E6F">
        <w:rPr>
          <w:rFonts w:ascii="Times New Roman" w:eastAsia="Times New Roman" w:hAnsi="Times New Roman" w:cs="Times New Roman"/>
          <w:color w:val="000000" w:themeColor="text1"/>
          <w:sz w:val="28"/>
        </w:rPr>
        <w:t>Югры</w:t>
      </w:r>
      <w:proofErr w:type="spellEnd"/>
      <w:r w:rsidRPr="00057E6F">
        <w:rPr>
          <w:rFonts w:ascii="Times New Roman" w:eastAsia="Times New Roman" w:hAnsi="Times New Roman" w:cs="Times New Roman"/>
          <w:color w:val="000000" w:themeColor="text1"/>
          <w:sz w:val="28"/>
        </w:rPr>
        <w:t>, а также его работников, подается для рассмотрения в орган местного самоуправления, являющийся учредителем МФЦ, либо руководителю МФЦ.</w:t>
      </w:r>
    </w:p>
    <w:p w:rsidR="00D45B3F" w:rsidRPr="00057E6F" w:rsidRDefault="00057E6F">
      <w:pPr>
        <w:spacing w:after="0" w:line="240" w:lineRule="auto"/>
        <w:ind w:firstLine="708"/>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45. </w:t>
      </w:r>
      <w:proofErr w:type="gramStart"/>
      <w:r w:rsidRPr="00057E6F">
        <w:rPr>
          <w:rFonts w:ascii="Times New Roman" w:eastAsia="Times New Roman" w:hAnsi="Times New Roman" w:cs="Times New Roman"/>
          <w:color w:val="000000" w:themeColor="text1"/>
          <w:sz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46. 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Федеральный закон от 27 июля 2010 года № 210-ФЗ «Об организации предоставления государственных и муниципальных услуг»;</w:t>
      </w:r>
    </w:p>
    <w:p w:rsidR="00D45B3F" w:rsidRPr="00057E6F" w:rsidRDefault="00850EFC">
      <w:pPr>
        <w:spacing w:after="0" w:line="240" w:lineRule="auto"/>
        <w:ind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и</w:t>
      </w:r>
      <w:r w:rsidR="00057E6F" w:rsidRPr="00057E6F">
        <w:rPr>
          <w:rFonts w:ascii="Times New Roman" w:eastAsia="Times New Roman" w:hAnsi="Times New Roman" w:cs="Times New Roman"/>
          <w:color w:val="000000" w:themeColor="text1"/>
          <w:sz w:val="28"/>
        </w:rPr>
        <w:t xml:space="preserve">ные </w:t>
      </w:r>
      <w:r w:rsidR="00DE2104">
        <w:rPr>
          <w:rFonts w:ascii="Times New Roman" w:eastAsia="Times New Roman" w:hAnsi="Times New Roman" w:cs="Times New Roman"/>
          <w:color w:val="000000" w:themeColor="text1"/>
          <w:sz w:val="28"/>
        </w:rPr>
        <w:t xml:space="preserve">муниципальные </w:t>
      </w:r>
      <w:r w:rsidR="00057E6F" w:rsidRPr="00057E6F">
        <w:rPr>
          <w:rFonts w:ascii="Times New Roman" w:eastAsia="Times New Roman" w:hAnsi="Times New Roman" w:cs="Times New Roman"/>
          <w:color w:val="000000" w:themeColor="text1"/>
          <w:sz w:val="28"/>
        </w:rPr>
        <w:t xml:space="preserve">нормативные правовые акты </w:t>
      </w:r>
      <w:r w:rsidR="00DE2104">
        <w:rPr>
          <w:rFonts w:ascii="Times New Roman" w:eastAsia="Times New Roman" w:hAnsi="Times New Roman" w:cs="Times New Roman"/>
          <w:color w:val="000000" w:themeColor="text1"/>
          <w:sz w:val="28"/>
        </w:rPr>
        <w:t xml:space="preserve">муниципального образования </w:t>
      </w:r>
      <w:r w:rsidR="00057E6F" w:rsidRPr="00057E6F">
        <w:rPr>
          <w:rFonts w:ascii="Times New Roman" w:eastAsia="Times New Roman" w:hAnsi="Times New Roman" w:cs="Times New Roman"/>
          <w:color w:val="000000" w:themeColor="text1"/>
          <w:sz w:val="28"/>
        </w:rPr>
        <w:t>сельско</w:t>
      </w:r>
      <w:r w:rsidR="00DE2104">
        <w:rPr>
          <w:rFonts w:ascii="Times New Roman" w:eastAsia="Times New Roman" w:hAnsi="Times New Roman" w:cs="Times New Roman"/>
          <w:color w:val="000000" w:themeColor="text1"/>
          <w:sz w:val="28"/>
        </w:rPr>
        <w:t xml:space="preserve">е поселение </w:t>
      </w:r>
      <w:proofErr w:type="spellStart"/>
      <w:r w:rsidR="00057E6F" w:rsidRPr="00057E6F">
        <w:rPr>
          <w:rFonts w:ascii="Times New Roman" w:eastAsia="Times New Roman" w:hAnsi="Times New Roman" w:cs="Times New Roman"/>
          <w:color w:val="000000" w:themeColor="text1"/>
          <w:sz w:val="28"/>
        </w:rPr>
        <w:t>Леуши</w:t>
      </w:r>
      <w:proofErr w:type="spellEnd"/>
      <w:r w:rsidR="00057E6F" w:rsidRPr="00057E6F">
        <w:rPr>
          <w:rFonts w:ascii="Times New Roman" w:eastAsia="Times New Roman" w:hAnsi="Times New Roman" w:cs="Times New Roman"/>
          <w:color w:val="000000" w:themeColor="text1"/>
          <w:sz w:val="28"/>
        </w:rPr>
        <w:t>.</w:t>
      </w:r>
    </w:p>
    <w:p w:rsidR="00D45B3F" w:rsidRPr="00057E6F" w:rsidRDefault="00D45B3F">
      <w:pPr>
        <w:tabs>
          <w:tab w:val="left" w:pos="1276"/>
        </w:tabs>
        <w:spacing w:after="0" w:line="240" w:lineRule="auto"/>
        <w:ind w:firstLine="709"/>
        <w:jc w:val="both"/>
        <w:rPr>
          <w:rFonts w:ascii="Times New Roman" w:eastAsia="Times New Roman" w:hAnsi="Times New Roman" w:cs="Times New Roman"/>
          <w:color w:val="000000" w:themeColor="text1"/>
          <w:spacing w:val="2"/>
          <w:sz w:val="24"/>
        </w:rPr>
      </w:pPr>
    </w:p>
    <w:p w:rsidR="00D45B3F" w:rsidRDefault="00D45B3F">
      <w:pPr>
        <w:spacing w:after="0" w:line="240" w:lineRule="auto"/>
        <w:ind w:firstLine="709"/>
        <w:jc w:val="both"/>
        <w:rPr>
          <w:rFonts w:ascii="Times New Roman" w:eastAsia="Times New Roman" w:hAnsi="Times New Roman" w:cs="Times New Roman"/>
          <w:color w:val="000000" w:themeColor="text1"/>
          <w:sz w:val="24"/>
        </w:rPr>
      </w:pPr>
    </w:p>
    <w:p w:rsidR="00710EDE" w:rsidRDefault="00710EDE">
      <w:pPr>
        <w:spacing w:after="0" w:line="240" w:lineRule="auto"/>
        <w:ind w:firstLine="709"/>
        <w:jc w:val="both"/>
        <w:rPr>
          <w:rFonts w:ascii="Times New Roman" w:eastAsia="Times New Roman" w:hAnsi="Times New Roman" w:cs="Times New Roman"/>
          <w:color w:val="000000" w:themeColor="text1"/>
          <w:sz w:val="24"/>
        </w:rPr>
      </w:pPr>
    </w:p>
    <w:p w:rsidR="00710EDE" w:rsidRDefault="00710EDE">
      <w:pPr>
        <w:spacing w:after="0" w:line="240" w:lineRule="auto"/>
        <w:ind w:firstLine="709"/>
        <w:jc w:val="both"/>
        <w:rPr>
          <w:rFonts w:ascii="Times New Roman" w:eastAsia="Times New Roman" w:hAnsi="Times New Roman" w:cs="Times New Roman"/>
          <w:color w:val="000000" w:themeColor="text1"/>
          <w:sz w:val="24"/>
        </w:rPr>
      </w:pPr>
    </w:p>
    <w:p w:rsidR="00710EDE" w:rsidRDefault="00710EDE">
      <w:pPr>
        <w:spacing w:after="0" w:line="240" w:lineRule="auto"/>
        <w:ind w:firstLine="709"/>
        <w:jc w:val="both"/>
        <w:rPr>
          <w:rFonts w:ascii="Times New Roman" w:eastAsia="Times New Roman" w:hAnsi="Times New Roman" w:cs="Times New Roman"/>
          <w:color w:val="000000" w:themeColor="text1"/>
          <w:sz w:val="24"/>
        </w:rPr>
      </w:pPr>
    </w:p>
    <w:p w:rsidR="00710EDE" w:rsidRDefault="00710EDE">
      <w:pPr>
        <w:spacing w:after="0" w:line="240" w:lineRule="auto"/>
        <w:ind w:firstLine="709"/>
        <w:jc w:val="both"/>
        <w:rPr>
          <w:rFonts w:ascii="Times New Roman" w:eastAsia="Times New Roman" w:hAnsi="Times New Roman" w:cs="Times New Roman"/>
          <w:color w:val="000000" w:themeColor="text1"/>
          <w:sz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850EFC" w:rsidRDefault="00850EFC">
      <w:pPr>
        <w:spacing w:after="0" w:line="240" w:lineRule="auto"/>
        <w:jc w:val="right"/>
        <w:rPr>
          <w:rFonts w:ascii="Times New Roman" w:eastAsia="Times New Roman" w:hAnsi="Times New Roman" w:cs="Times New Roman"/>
          <w:color w:val="000000" w:themeColor="text1"/>
          <w:sz w:val="24"/>
          <w:szCs w:val="24"/>
        </w:rPr>
      </w:pP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lastRenderedPageBreak/>
        <w:t>Приложение 1</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 xml:space="preserve">к Административному регламенту </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 xml:space="preserve">предоставления муниципальной услуги </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 xml:space="preserve">«Выдача разрешения на использование земель </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или земельных участков без предоставления</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 xml:space="preserve"> земельных участков и установления сервитута,</w:t>
      </w:r>
    </w:p>
    <w:p w:rsidR="00D45B3F" w:rsidRPr="00DE2104" w:rsidRDefault="00057E6F">
      <w:pPr>
        <w:spacing w:after="0" w:line="240" w:lineRule="auto"/>
        <w:jc w:val="right"/>
        <w:rPr>
          <w:rFonts w:ascii="Times New Roman" w:eastAsia="Times New Roman" w:hAnsi="Times New Roman" w:cs="Times New Roman"/>
          <w:color w:val="000000" w:themeColor="text1"/>
          <w:sz w:val="24"/>
          <w:szCs w:val="24"/>
        </w:rPr>
      </w:pPr>
      <w:r w:rsidRPr="00DE2104">
        <w:rPr>
          <w:rFonts w:ascii="Times New Roman" w:eastAsia="Times New Roman" w:hAnsi="Times New Roman" w:cs="Times New Roman"/>
          <w:color w:val="000000" w:themeColor="text1"/>
          <w:sz w:val="24"/>
          <w:szCs w:val="24"/>
        </w:rPr>
        <w:t xml:space="preserve"> публичного сервитута»</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В  ______________________________________________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(уполномоченный орган местного самоуправления)</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адрес: _________________________________________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от ____________________________________________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(Ф.И.О. или наименование заявителя)</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реквизиты документа, удостоверяющего личность</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______________________________________________,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(наименование, местонахождение  юридического лица)</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______________________________________________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ОГРН ________________________________________,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свидетельство о государственной регистрации</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заявителя в ЕГРЮЛ 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адрес: _____________________________________,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телефон: ________________, факс: ____________,</w:t>
      </w:r>
    </w:p>
    <w:p w:rsidR="00D45B3F" w:rsidRPr="00057E6F" w:rsidRDefault="00057E6F">
      <w:pPr>
        <w:spacing w:after="0" w:line="240" w:lineRule="auto"/>
        <w:jc w:val="right"/>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адрес электронной почты: ____________________</w:t>
      </w:r>
    </w:p>
    <w:p w:rsidR="00D45B3F" w:rsidRPr="00057E6F" w:rsidRDefault="00D45B3F">
      <w:pPr>
        <w:spacing w:after="0" w:line="240" w:lineRule="auto"/>
        <w:jc w:val="both"/>
        <w:rPr>
          <w:rFonts w:ascii="Times New Roman" w:eastAsia="Times New Roman" w:hAnsi="Times New Roman" w:cs="Times New Roman"/>
          <w:color w:val="000000" w:themeColor="text1"/>
          <w:sz w:val="20"/>
        </w:rPr>
      </w:pPr>
    </w:p>
    <w:p w:rsidR="00D45B3F" w:rsidRPr="00057E6F" w:rsidRDefault="00D45B3F">
      <w:pPr>
        <w:spacing w:after="0" w:line="240" w:lineRule="auto"/>
        <w:jc w:val="center"/>
        <w:rPr>
          <w:rFonts w:ascii="Times New Roman" w:eastAsia="Times New Roman" w:hAnsi="Times New Roman" w:cs="Times New Roman"/>
          <w:b/>
          <w:color w:val="000000" w:themeColor="text1"/>
          <w:sz w:val="28"/>
        </w:rPr>
      </w:pPr>
    </w:p>
    <w:p w:rsidR="00D45B3F" w:rsidRPr="00057E6F" w:rsidRDefault="00057E6F">
      <w:pPr>
        <w:spacing w:after="0" w:line="240" w:lineRule="auto"/>
        <w:jc w:val="center"/>
        <w:rPr>
          <w:rFonts w:ascii="Times New Roman" w:eastAsia="Times New Roman" w:hAnsi="Times New Roman" w:cs="Times New Roman"/>
          <w:b/>
          <w:color w:val="000000" w:themeColor="text1"/>
          <w:sz w:val="28"/>
        </w:rPr>
      </w:pPr>
      <w:r w:rsidRPr="00057E6F">
        <w:rPr>
          <w:rFonts w:ascii="Times New Roman" w:eastAsia="Times New Roman" w:hAnsi="Times New Roman" w:cs="Times New Roman"/>
          <w:b/>
          <w:color w:val="000000" w:themeColor="text1"/>
          <w:sz w:val="28"/>
        </w:rPr>
        <w:t>Заявление</w:t>
      </w:r>
    </w:p>
    <w:p w:rsidR="00D45B3F" w:rsidRPr="00057E6F" w:rsidRDefault="00D45B3F">
      <w:pPr>
        <w:spacing w:after="0" w:line="240" w:lineRule="auto"/>
        <w:jc w:val="both"/>
        <w:rPr>
          <w:rFonts w:ascii="Times New Roman" w:eastAsia="Times New Roman" w:hAnsi="Times New Roman" w:cs="Times New Roman"/>
          <w:color w:val="000000" w:themeColor="text1"/>
          <w:sz w:val="20"/>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Прошу выдать разрешение на использование земель или земельного участка в целях:</w:t>
      </w:r>
    </w:p>
    <w:p w:rsidR="00D45B3F" w:rsidRPr="00057E6F" w:rsidRDefault="00D45B3F">
      <w:pPr>
        <w:spacing w:after="0" w:line="240" w:lineRule="auto"/>
        <w:jc w:val="both"/>
        <w:rPr>
          <w:rFonts w:ascii="Times New Roman" w:eastAsia="Times New Roman" w:hAnsi="Times New Roman" w:cs="Times New Roman"/>
          <w:color w:val="000000" w:themeColor="text1"/>
          <w:sz w:val="16"/>
        </w:rPr>
      </w:pPr>
    </w:p>
    <w:p w:rsidR="00D45B3F" w:rsidRPr="00057E6F" w:rsidRDefault="00057E6F">
      <w:pPr>
        <w:spacing w:after="0" w:line="240" w:lineRule="auto"/>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w:t>
      </w:r>
      <w:r w:rsidRPr="00DE2104">
        <w:rPr>
          <w:rFonts w:ascii="Times New Roman" w:eastAsia="Times New Roman" w:hAnsi="Times New Roman" w:cs="Times New Roman"/>
          <w:color w:val="000000" w:themeColor="text1"/>
          <w:sz w:val="20"/>
        </w:rPr>
        <w:t>ниже в одном из</w:t>
      </w:r>
      <w:r w:rsidRPr="00057E6F">
        <w:rPr>
          <w:rFonts w:ascii="Times New Roman" w:eastAsia="Times New Roman" w:hAnsi="Times New Roman" w:cs="Times New Roman"/>
          <w:color w:val="000000" w:themeColor="text1"/>
          <w:sz w:val="20"/>
        </w:rPr>
        <w:t xml:space="preserve"> квадратов поставить значок V или X)</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jc w:val="both"/>
        <w:rPr>
          <w:rFonts w:ascii="Times New Roman" w:eastAsia="Times New Roman" w:hAnsi="Times New Roman" w:cs="Times New Roman"/>
          <w:b/>
          <w:i/>
          <w:color w:val="000000" w:themeColor="text1"/>
          <w:sz w:val="28"/>
        </w:rPr>
      </w:pPr>
      <w:r w:rsidRPr="00057E6F">
        <w:rPr>
          <w:rFonts w:ascii="Times New Roman" w:eastAsia="Times New Roman" w:hAnsi="Times New Roman" w:cs="Times New Roman"/>
          <w:color w:val="000000" w:themeColor="text1"/>
          <w:sz w:val="24"/>
        </w:rPr>
        <w:t>└─┘</w:t>
      </w:r>
      <w:r w:rsidRPr="00057E6F">
        <w:rPr>
          <w:rFonts w:ascii="Times New Roman" w:eastAsia="Times New Roman" w:hAnsi="Times New Roman" w:cs="Times New Roman"/>
          <w:color w:val="000000" w:themeColor="text1"/>
          <w:sz w:val="28"/>
        </w:rPr>
        <w:t xml:space="preserve"> </w:t>
      </w:r>
      <w:r w:rsidRPr="00057E6F">
        <w:rPr>
          <w:rFonts w:ascii="Times New Roman" w:eastAsia="Times New Roman" w:hAnsi="Times New Roman" w:cs="Times New Roman"/>
          <w:color w:val="000000" w:themeColor="text1"/>
          <w:sz w:val="20"/>
        </w:rPr>
        <w:t xml:space="preserve">в целях проведения инженерных изысканий либо капитального или текущего ремонта линейного объекта на срок __________ </w:t>
      </w:r>
      <w:r w:rsidRPr="00057E6F">
        <w:rPr>
          <w:rFonts w:ascii="Times New Roman" w:eastAsia="Times New Roman" w:hAnsi="Times New Roman" w:cs="Times New Roman"/>
          <w:i/>
          <w:color w:val="000000" w:themeColor="text1"/>
          <w:sz w:val="20"/>
        </w:rPr>
        <w:t>(указать срок не более одного года)</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jc w:val="both"/>
        <w:rPr>
          <w:rFonts w:ascii="Times New Roman" w:eastAsia="Times New Roman" w:hAnsi="Times New Roman" w:cs="Times New Roman"/>
          <w:b/>
          <w:i/>
          <w:color w:val="000000" w:themeColor="text1"/>
          <w:sz w:val="28"/>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color w:val="000000" w:themeColor="text1"/>
          <w:sz w:val="20"/>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057E6F">
        <w:rPr>
          <w:rFonts w:ascii="Times New Roman" w:eastAsia="Times New Roman" w:hAnsi="Times New Roman" w:cs="Times New Roman"/>
          <w:i/>
          <w:color w:val="000000" w:themeColor="text1"/>
          <w:sz w:val="20"/>
        </w:rPr>
        <w:t>(указать срок строительства, реконструкции)</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jc w:val="both"/>
        <w:rPr>
          <w:rFonts w:ascii="Times New Roman" w:eastAsia="Times New Roman" w:hAnsi="Times New Roman" w:cs="Times New Roman"/>
          <w:b/>
          <w:i/>
          <w:color w:val="000000" w:themeColor="text1"/>
          <w:sz w:val="28"/>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color w:val="000000" w:themeColor="text1"/>
          <w:sz w:val="20"/>
        </w:rPr>
        <w:t xml:space="preserve">в целях осуществления геологического изучения недр на срок _____ </w:t>
      </w:r>
      <w:r w:rsidRPr="00057E6F">
        <w:rPr>
          <w:rFonts w:ascii="Times New Roman" w:eastAsia="Times New Roman" w:hAnsi="Times New Roman" w:cs="Times New Roman"/>
          <w:i/>
          <w:color w:val="000000" w:themeColor="text1"/>
          <w:sz w:val="20"/>
        </w:rPr>
        <w:t xml:space="preserve">(указать срок действия соответствующей лицензии) </w:t>
      </w:r>
      <w:r w:rsidRPr="00057E6F">
        <w:rPr>
          <w:rFonts w:ascii="Times New Roman" w:eastAsia="Times New Roman" w:hAnsi="Times New Roman" w:cs="Times New Roman"/>
          <w:color w:val="000000" w:themeColor="text1"/>
          <w:sz w:val="20"/>
        </w:rPr>
        <w:t>лицензии, выданной</w:t>
      </w:r>
      <w:r w:rsidRPr="00057E6F">
        <w:rPr>
          <w:rFonts w:ascii="Times New Roman" w:eastAsia="Times New Roman" w:hAnsi="Times New Roman" w:cs="Times New Roman"/>
          <w:i/>
          <w:color w:val="000000" w:themeColor="text1"/>
          <w:sz w:val="20"/>
        </w:rPr>
        <w:t xml:space="preserve"> </w:t>
      </w:r>
      <w:r w:rsidRPr="00057E6F">
        <w:rPr>
          <w:rFonts w:ascii="Times New Roman" w:eastAsia="Times New Roman" w:hAnsi="Times New Roman" w:cs="Times New Roman"/>
          <w:color w:val="000000" w:themeColor="text1"/>
          <w:sz w:val="20"/>
        </w:rPr>
        <w:t xml:space="preserve">_______________________________________________ </w:t>
      </w:r>
      <w:r w:rsidRPr="00057E6F">
        <w:rPr>
          <w:rFonts w:ascii="Times New Roman" w:eastAsia="Times New Roman" w:hAnsi="Times New Roman" w:cs="Times New Roman"/>
          <w:i/>
          <w:color w:val="000000" w:themeColor="text1"/>
          <w:sz w:val="20"/>
        </w:rPr>
        <w:t>(указать наименование органа, выдавшего лицензию</w:t>
      </w:r>
      <w:r w:rsidRPr="00057E6F">
        <w:rPr>
          <w:rFonts w:ascii="Times New Roman" w:eastAsia="Times New Roman" w:hAnsi="Times New Roman" w:cs="Times New Roman"/>
          <w:color w:val="000000" w:themeColor="text1"/>
          <w:sz w:val="20"/>
        </w:rPr>
        <w:t>) дата выдачи</w:t>
      </w:r>
      <w:r w:rsidRPr="00057E6F">
        <w:rPr>
          <w:rFonts w:ascii="Times New Roman" w:eastAsia="Times New Roman" w:hAnsi="Times New Roman" w:cs="Times New Roman"/>
          <w:i/>
          <w:color w:val="000000" w:themeColor="text1"/>
          <w:sz w:val="20"/>
        </w:rPr>
        <w:t xml:space="preserve"> ______________________ (указать дату выдачи лицензии)</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color w:val="000000" w:themeColor="text1"/>
          <w:sz w:val="20"/>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45B3F" w:rsidRPr="00057E6F" w:rsidRDefault="00057E6F">
      <w:pPr>
        <w:spacing w:after="0" w:line="240" w:lineRule="auto"/>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________________________________________________________________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16"/>
        </w:rPr>
      </w:pPr>
      <w:r w:rsidRPr="00057E6F">
        <w:rPr>
          <w:rFonts w:ascii="Times New Roman" w:eastAsia="Times New Roman" w:hAnsi="Times New Roman" w:cs="Times New Roman"/>
          <w:color w:val="000000" w:themeColor="text1"/>
          <w:sz w:val="16"/>
        </w:rPr>
        <w:t xml:space="preserve"> (указать наименование муниципального образования, населенного пункта, местоположение - можно ориентировочное)</w:t>
      </w:r>
    </w:p>
    <w:p w:rsidR="00D45B3F" w:rsidRPr="00057E6F" w:rsidRDefault="00057E6F">
      <w:pPr>
        <w:spacing w:after="0" w:line="240" w:lineRule="auto"/>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________________________________________________________________</w:t>
      </w:r>
    </w:p>
    <w:p w:rsidR="00D45B3F" w:rsidRPr="00057E6F" w:rsidRDefault="00057E6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кадастровый     номер земельного участка</w:t>
      </w:r>
      <w:proofErr w:type="gramStart"/>
      <w:r w:rsidRPr="00057E6F">
        <w:rPr>
          <w:rFonts w:ascii="Times New Roman" w:eastAsia="Times New Roman" w:hAnsi="Times New Roman" w:cs="Times New Roman"/>
          <w:color w:val="000000" w:themeColor="text1"/>
          <w:sz w:val="28"/>
        </w:rPr>
        <w:t xml:space="preserve"> :</w:t>
      </w:r>
      <w:proofErr w:type="gramEnd"/>
      <w:r w:rsidRPr="00057E6F">
        <w:rPr>
          <w:rFonts w:ascii="Times New Roman" w:eastAsia="Times New Roman" w:hAnsi="Times New Roman" w:cs="Times New Roman"/>
          <w:color w:val="000000" w:themeColor="text1"/>
          <w:sz w:val="28"/>
        </w:rPr>
        <w:t>___________________________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на срок  использования ________________________________________</w:t>
      </w:r>
    </w:p>
    <w:p w:rsidR="00D45B3F" w:rsidRPr="00057E6F" w:rsidRDefault="00057E6F">
      <w:pPr>
        <w:spacing w:after="0" w:line="240" w:lineRule="auto"/>
        <w:jc w:val="center"/>
        <w:rPr>
          <w:rFonts w:ascii="Times New Roman" w:eastAsia="Times New Roman" w:hAnsi="Times New Roman" w:cs="Times New Roman"/>
          <w:color w:val="000000" w:themeColor="text1"/>
        </w:rPr>
      </w:pPr>
      <w:proofErr w:type="gramStart"/>
      <w:r w:rsidRPr="00057E6F">
        <w:rPr>
          <w:rFonts w:ascii="Times New Roman" w:eastAsia="Times New Roman" w:hAnsi="Times New Roman" w:cs="Times New Roman"/>
          <w:color w:val="000000" w:themeColor="text1"/>
        </w:rPr>
        <w:t>(срок выбирается заявителем  самостоятельно, но не более пределов,</w:t>
      </w:r>
      <w:proofErr w:type="gramEnd"/>
    </w:p>
    <w:p w:rsidR="00D45B3F" w:rsidRPr="00057E6F" w:rsidRDefault="00057E6F">
      <w:pPr>
        <w:spacing w:after="0" w:line="240" w:lineRule="auto"/>
        <w:jc w:val="center"/>
        <w:rPr>
          <w:rFonts w:ascii="Times New Roman" w:eastAsia="Times New Roman" w:hAnsi="Times New Roman" w:cs="Times New Roman"/>
          <w:color w:val="000000" w:themeColor="text1"/>
        </w:rPr>
      </w:pPr>
      <w:proofErr w:type="gramStart"/>
      <w:r w:rsidRPr="00057E6F">
        <w:rPr>
          <w:rFonts w:ascii="Times New Roman" w:eastAsia="Times New Roman" w:hAnsi="Times New Roman" w:cs="Times New Roman"/>
          <w:color w:val="000000" w:themeColor="text1"/>
        </w:rPr>
        <w:lastRenderedPageBreak/>
        <w:t>установленных</w:t>
      </w:r>
      <w:proofErr w:type="gramEnd"/>
      <w:r w:rsidRPr="00057E6F">
        <w:rPr>
          <w:rFonts w:ascii="Times New Roman" w:eastAsia="Times New Roman" w:hAnsi="Times New Roman" w:cs="Times New Roman"/>
          <w:color w:val="000000" w:themeColor="text1"/>
        </w:rPr>
        <w:t xml:space="preserve">  пунктом 1 статьи 39.34 Земельного кодекса Российской Федерации)</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К заявлению прилагаются следующие документы:</w:t>
      </w:r>
    </w:p>
    <w:p w:rsidR="00D45B3F" w:rsidRPr="00057E6F" w:rsidRDefault="00057E6F">
      <w:pPr>
        <w:spacing w:after="0" w:line="240" w:lineRule="auto"/>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1) _____________________________________________________________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2) _____________________________________________________________</w:t>
      </w:r>
    </w:p>
    <w:p w:rsidR="00D45B3F" w:rsidRPr="00057E6F" w:rsidRDefault="00D45B3F">
      <w:pPr>
        <w:spacing w:after="0" w:line="240" w:lineRule="auto"/>
        <w:ind w:firstLine="709"/>
        <w:jc w:val="both"/>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Документы, являющиеся результатом предоставления муниципальной услуги, прошу выдать (направить):</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 нарочно в МФЦ</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rPr>
          <w:rFonts w:ascii="Times New Roman" w:eastAsia="Times New Roman" w:hAnsi="Times New Roman" w:cs="Times New Roman"/>
          <w:i/>
          <w:color w:val="000000" w:themeColor="text1"/>
          <w:sz w:val="24"/>
        </w:rPr>
      </w:pPr>
      <w:r w:rsidRPr="00057E6F">
        <w:rPr>
          <w:rFonts w:ascii="Times New Roman" w:eastAsia="Times New Roman" w:hAnsi="Times New Roman" w:cs="Times New Roman"/>
          <w:color w:val="000000" w:themeColor="text1"/>
          <w:sz w:val="24"/>
        </w:rPr>
        <w:t xml:space="preserve">└─┘ нарочно в </w:t>
      </w:r>
      <w:r w:rsidRPr="00057E6F">
        <w:rPr>
          <w:rFonts w:ascii="Times New Roman" w:eastAsia="Times New Roman" w:hAnsi="Times New Roman" w:cs="Times New Roman"/>
          <w:i/>
          <w:color w:val="000000" w:themeColor="text1"/>
          <w:sz w:val="24"/>
        </w:rPr>
        <w:t>__________________ (указать наименование уполномоченного органа)</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w:t>
      </w:r>
    </w:p>
    <w:p w:rsidR="00D45B3F" w:rsidRPr="00057E6F" w:rsidRDefault="00057E6F">
      <w:pPr>
        <w:spacing w:after="0" w:line="240" w:lineRule="auto"/>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 посредством почтовой связи по адресу: ___________________________________</w:t>
      </w:r>
    </w:p>
    <w:p w:rsidR="00D45B3F" w:rsidRPr="00057E6F" w:rsidRDefault="00057E6F">
      <w:pPr>
        <w:spacing w:after="0" w:line="240" w:lineRule="auto"/>
        <w:rPr>
          <w:rFonts w:ascii="Times New Roman" w:eastAsia="Times New Roman" w:hAnsi="Times New Roman" w:cs="Times New Roman"/>
          <w:i/>
          <w:color w:val="000000" w:themeColor="text1"/>
          <w:sz w:val="24"/>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i/>
          <w:color w:val="000000" w:themeColor="text1"/>
          <w:sz w:val="24"/>
        </w:rPr>
        <w:t>(указать почтовый адрес)</w:t>
      </w:r>
    </w:p>
    <w:p w:rsidR="00D45B3F" w:rsidRPr="00057E6F" w:rsidRDefault="00D45B3F">
      <w:pPr>
        <w:spacing w:after="0" w:line="240" w:lineRule="auto"/>
        <w:jc w:val="both"/>
        <w:rPr>
          <w:rFonts w:ascii="Times New Roman" w:eastAsia="Times New Roman" w:hAnsi="Times New Roman" w:cs="Times New Roman"/>
          <w:color w:val="000000" w:themeColor="text1"/>
          <w:sz w:val="24"/>
        </w:rPr>
      </w:pPr>
    </w:p>
    <w:p w:rsidR="00D45B3F" w:rsidRPr="00057E6F" w:rsidRDefault="00057E6F">
      <w:pPr>
        <w:spacing w:after="0" w:line="240" w:lineRule="auto"/>
        <w:jc w:val="both"/>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Дата «___» _____________ 201___ год          Подпись ______________ /______________/</w:t>
      </w:r>
    </w:p>
    <w:p w:rsidR="00D45B3F" w:rsidRPr="00057E6F" w:rsidRDefault="00D45B3F">
      <w:pPr>
        <w:spacing w:after="0" w:line="240" w:lineRule="auto"/>
        <w:jc w:val="center"/>
        <w:rPr>
          <w:rFonts w:ascii="Times New Roman" w:eastAsia="Times New Roman" w:hAnsi="Times New Roman" w:cs="Times New Roman"/>
          <w:color w:val="000000" w:themeColor="text1"/>
          <w:spacing w:val="-6"/>
          <w:sz w:val="24"/>
        </w:rPr>
      </w:pPr>
    </w:p>
    <w:p w:rsidR="00D45B3F" w:rsidRPr="00057E6F" w:rsidRDefault="00057E6F">
      <w:pPr>
        <w:spacing w:after="0" w:line="240" w:lineRule="auto"/>
        <w:jc w:val="center"/>
        <w:rPr>
          <w:rFonts w:ascii="Times New Roman" w:eastAsia="Times New Roman" w:hAnsi="Times New Roman" w:cs="Times New Roman"/>
          <w:b/>
          <w:color w:val="000000" w:themeColor="text1"/>
          <w:spacing w:val="-6"/>
          <w:sz w:val="24"/>
        </w:rPr>
      </w:pPr>
      <w:r w:rsidRPr="00057E6F">
        <w:rPr>
          <w:rFonts w:ascii="Times New Roman" w:eastAsia="Times New Roman" w:hAnsi="Times New Roman" w:cs="Times New Roman"/>
          <w:color w:val="000000" w:themeColor="text1"/>
          <w:spacing w:val="-6"/>
          <w:sz w:val="24"/>
        </w:rPr>
        <w:t>СОГЛАСИЕ НА ОБРАБОТКУ ПЕРСОНАЛЬНЫХ ДАННЫХ</w:t>
      </w:r>
    </w:p>
    <w:p w:rsidR="00D45B3F" w:rsidRPr="00057E6F" w:rsidRDefault="00D45B3F">
      <w:pPr>
        <w:spacing w:after="0" w:line="240" w:lineRule="auto"/>
        <w:rPr>
          <w:rFonts w:ascii="Times New Roman" w:eastAsia="Times New Roman" w:hAnsi="Times New Roman" w:cs="Times New Roman"/>
          <w:color w:val="000000" w:themeColor="text1"/>
          <w:sz w:val="24"/>
        </w:rPr>
      </w:pPr>
    </w:p>
    <w:p w:rsidR="00D45B3F" w:rsidRPr="00710EDE" w:rsidRDefault="00057E6F">
      <w:pPr>
        <w:spacing w:after="0" w:line="240" w:lineRule="auto"/>
        <w:ind w:firstLine="709"/>
        <w:jc w:val="both"/>
        <w:rPr>
          <w:rFonts w:ascii="Times New Roman" w:eastAsia="Times New Roman" w:hAnsi="Times New Roman" w:cs="Times New Roman"/>
          <w:color w:val="000000" w:themeColor="text1"/>
          <w:sz w:val="16"/>
          <w:szCs w:val="16"/>
        </w:rPr>
      </w:pPr>
      <w:proofErr w:type="gramStart"/>
      <w:r w:rsidRPr="00710EDE">
        <w:rPr>
          <w:rFonts w:ascii="Times New Roman" w:eastAsia="Times New Roman" w:hAnsi="Times New Roman" w:cs="Times New Roman"/>
          <w:color w:val="000000" w:themeColor="text1"/>
          <w:sz w:val="16"/>
          <w:szCs w:val="16"/>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(далее – согласие), которое дается ______ </w:t>
      </w:r>
      <w:r w:rsidRPr="00710EDE">
        <w:rPr>
          <w:rFonts w:ascii="Times New Roman" w:eastAsia="Times New Roman" w:hAnsi="Times New Roman" w:cs="Times New Roman"/>
          <w:i/>
          <w:color w:val="000000" w:themeColor="text1"/>
          <w:sz w:val="16"/>
          <w:szCs w:val="16"/>
        </w:rPr>
        <w:t xml:space="preserve">(указать наименование и адрес уполномоченного органа) </w:t>
      </w:r>
      <w:r w:rsidRPr="00710EDE">
        <w:rPr>
          <w:rFonts w:ascii="Times New Roman" w:eastAsia="Times New Roman" w:hAnsi="Times New Roman" w:cs="Times New Roman"/>
          <w:color w:val="000000" w:themeColor="text1"/>
          <w:sz w:val="16"/>
          <w:szCs w:val="16"/>
        </w:rPr>
        <w:t>на осуществление действий, необходимых для обработки персональных данных в целях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w:t>
      </w:r>
      <w:proofErr w:type="gramEnd"/>
      <w:r w:rsidRPr="00710EDE">
        <w:rPr>
          <w:rFonts w:ascii="Times New Roman" w:eastAsia="Times New Roman" w:hAnsi="Times New Roman" w:cs="Times New Roman"/>
          <w:color w:val="000000" w:themeColor="text1"/>
          <w:sz w:val="16"/>
          <w:szCs w:val="16"/>
        </w:rPr>
        <w:t xml:space="preserve"> </w:t>
      </w:r>
      <w:proofErr w:type="gramStart"/>
      <w:r w:rsidRPr="00710EDE">
        <w:rPr>
          <w:rFonts w:ascii="Times New Roman" w:eastAsia="Times New Roman" w:hAnsi="Times New Roman" w:cs="Times New Roman"/>
          <w:color w:val="000000" w:themeColor="text1"/>
          <w:sz w:val="16"/>
          <w:szCs w:val="16"/>
        </w:rPr>
        <w:t>сервитута, публичного сервитута»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w:t>
      </w:r>
      <w:proofErr w:type="gramEnd"/>
      <w:r w:rsidRPr="00710EDE">
        <w:rPr>
          <w:rFonts w:ascii="Times New Roman" w:eastAsia="Times New Roman" w:hAnsi="Times New Roman" w:cs="Times New Roman"/>
          <w:color w:val="000000" w:themeColor="text1"/>
          <w:sz w:val="16"/>
          <w:szCs w:val="16"/>
        </w:rPr>
        <w:t xml:space="preserve">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710EDE">
        <w:rPr>
          <w:rFonts w:ascii="Times New Roman" w:eastAsia="Times New Roman" w:hAnsi="Times New Roman" w:cs="Times New Roman"/>
          <w:i/>
          <w:color w:val="000000" w:themeColor="text1"/>
          <w:sz w:val="16"/>
          <w:szCs w:val="16"/>
        </w:rPr>
        <w:t xml:space="preserve">(указать наименование уполномоченного органа) </w:t>
      </w:r>
      <w:r w:rsidRPr="00710EDE">
        <w:rPr>
          <w:rFonts w:ascii="Times New Roman" w:eastAsia="Times New Roman" w:hAnsi="Times New Roman" w:cs="Times New Roman"/>
          <w:color w:val="000000" w:themeColor="text1"/>
          <w:sz w:val="16"/>
          <w:szCs w:val="16"/>
        </w:rPr>
        <w:t>лично либо посредством почтового отправления и действует со дня получения указанным органом такого обращения.</w:t>
      </w:r>
    </w:p>
    <w:p w:rsidR="00D45B3F" w:rsidRPr="00710EDE" w:rsidRDefault="00D45B3F">
      <w:pPr>
        <w:spacing w:after="0" w:line="240" w:lineRule="auto"/>
        <w:jc w:val="both"/>
        <w:rPr>
          <w:rFonts w:ascii="Times New Roman" w:eastAsia="Times New Roman" w:hAnsi="Times New Roman" w:cs="Times New Roman"/>
          <w:color w:val="000000" w:themeColor="text1"/>
          <w:sz w:val="16"/>
          <w:szCs w:val="16"/>
        </w:rPr>
      </w:pPr>
    </w:p>
    <w:p w:rsidR="00D45B3F" w:rsidRPr="00710EDE" w:rsidRDefault="00057E6F">
      <w:pPr>
        <w:spacing w:after="0" w:line="240" w:lineRule="auto"/>
        <w:ind w:firstLine="709"/>
        <w:jc w:val="both"/>
        <w:rPr>
          <w:rFonts w:ascii="Times New Roman" w:eastAsia="Times New Roman" w:hAnsi="Times New Roman" w:cs="Times New Roman"/>
          <w:i/>
          <w:color w:val="000000" w:themeColor="text1"/>
          <w:sz w:val="16"/>
          <w:szCs w:val="16"/>
        </w:rPr>
      </w:pPr>
      <w:r w:rsidRPr="00710EDE">
        <w:rPr>
          <w:rFonts w:ascii="Times New Roman" w:eastAsia="Times New Roman" w:hAnsi="Times New Roman" w:cs="Times New Roman"/>
          <w:color w:val="000000" w:themeColor="text1"/>
          <w:sz w:val="16"/>
          <w:szCs w:val="16"/>
        </w:rPr>
        <w:t>*</w:t>
      </w:r>
      <w:r w:rsidRPr="00710EDE">
        <w:rPr>
          <w:rFonts w:ascii="Times New Roman" w:eastAsia="Times New Roman" w:hAnsi="Times New Roman" w:cs="Times New Roman"/>
          <w:i/>
          <w:color w:val="000000" w:themeColor="text1"/>
          <w:sz w:val="16"/>
          <w:szCs w:val="16"/>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D45B3F" w:rsidRPr="00057E6F" w:rsidRDefault="00057E6F">
      <w:pPr>
        <w:spacing w:after="0" w:line="240" w:lineRule="auto"/>
        <w:ind w:firstLine="709"/>
        <w:jc w:val="both"/>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i/>
          <w:color w:val="000000" w:themeColor="text1"/>
          <w:sz w:val="24"/>
        </w:rPr>
        <w:t xml:space="preserve"> </w:t>
      </w:r>
    </w:p>
    <w:p w:rsidR="00D45B3F" w:rsidRPr="00057E6F" w:rsidRDefault="00057E6F">
      <w:pPr>
        <w:spacing w:after="0" w:line="240" w:lineRule="auto"/>
        <w:jc w:val="right"/>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«___» ____________ 201__ г.</w:t>
      </w:r>
    </w:p>
    <w:p w:rsidR="00D45B3F" w:rsidRPr="00057E6F" w:rsidRDefault="00D45B3F">
      <w:pPr>
        <w:spacing w:after="0" w:line="240" w:lineRule="auto"/>
        <w:jc w:val="both"/>
        <w:rPr>
          <w:rFonts w:ascii="Times New Roman" w:eastAsia="Times New Roman" w:hAnsi="Times New Roman" w:cs="Times New Roman"/>
          <w:color w:val="000000" w:themeColor="text1"/>
          <w:sz w:val="24"/>
        </w:rPr>
      </w:pPr>
    </w:p>
    <w:p w:rsidR="00D45B3F" w:rsidRPr="00057E6F" w:rsidRDefault="00057E6F">
      <w:pPr>
        <w:spacing w:after="0" w:line="240" w:lineRule="auto"/>
        <w:jc w:val="both"/>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Заявитель (представитель)__________________________________     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color w:val="000000" w:themeColor="text1"/>
          <w:sz w:val="20"/>
        </w:rPr>
        <w:t>(фамилия, имя, отчество полностью)                                 (подпись)</w:t>
      </w:r>
    </w:p>
    <w:p w:rsidR="00D45B3F" w:rsidRPr="00057E6F" w:rsidRDefault="00057E6F">
      <w:pPr>
        <w:spacing w:after="0" w:line="240" w:lineRule="auto"/>
        <w:jc w:val="both"/>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4"/>
        </w:rPr>
        <w:t xml:space="preserve"> «___» ____________ 201__ г. ________________________________________________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4"/>
        </w:rPr>
        <w:t xml:space="preserve">                                                            </w:t>
      </w:r>
      <w:r w:rsidRPr="00057E6F">
        <w:rPr>
          <w:rFonts w:ascii="Times New Roman" w:eastAsia="Times New Roman" w:hAnsi="Times New Roman" w:cs="Times New Roman"/>
          <w:color w:val="000000" w:themeColor="text1"/>
          <w:sz w:val="20"/>
        </w:rPr>
        <w:t xml:space="preserve">(подпись специалиста, принявшего заявление и документы) </w:t>
      </w:r>
    </w:p>
    <w:p w:rsidR="00D45B3F" w:rsidRPr="00057E6F" w:rsidRDefault="00D45B3F">
      <w:pPr>
        <w:spacing w:after="0" w:line="240" w:lineRule="auto"/>
        <w:jc w:val="both"/>
        <w:rPr>
          <w:rFonts w:ascii="Times New Roman" w:eastAsia="Times New Roman" w:hAnsi="Times New Roman" w:cs="Times New Roman"/>
          <w:color w:val="000000" w:themeColor="text1"/>
          <w:sz w:val="20"/>
        </w:rPr>
      </w:pPr>
    </w:p>
    <w:p w:rsidR="00710EDE" w:rsidRDefault="00710EDE">
      <w:pPr>
        <w:spacing w:after="0" w:line="240" w:lineRule="auto"/>
        <w:jc w:val="right"/>
        <w:rPr>
          <w:rFonts w:ascii="Times New Roman" w:eastAsia="Times New Roman" w:hAnsi="Times New Roman" w:cs="Times New Roman"/>
          <w:color w:val="000000" w:themeColor="text1"/>
          <w:sz w:val="28"/>
        </w:rPr>
      </w:pPr>
    </w:p>
    <w:p w:rsidR="00710EDE" w:rsidRDefault="00710EDE">
      <w:pPr>
        <w:spacing w:after="0" w:line="240" w:lineRule="auto"/>
        <w:jc w:val="right"/>
        <w:rPr>
          <w:rFonts w:ascii="Times New Roman" w:eastAsia="Times New Roman" w:hAnsi="Times New Roman" w:cs="Times New Roman"/>
          <w:color w:val="000000" w:themeColor="text1"/>
          <w:sz w:val="28"/>
        </w:rPr>
      </w:pPr>
    </w:p>
    <w:p w:rsidR="00710EDE" w:rsidRDefault="00710EDE">
      <w:pPr>
        <w:spacing w:after="0" w:line="240" w:lineRule="auto"/>
        <w:jc w:val="right"/>
        <w:rPr>
          <w:rFonts w:ascii="Times New Roman" w:eastAsia="Times New Roman" w:hAnsi="Times New Roman" w:cs="Times New Roman"/>
          <w:color w:val="000000" w:themeColor="text1"/>
          <w:sz w:val="28"/>
        </w:rPr>
      </w:pPr>
    </w:p>
    <w:p w:rsidR="00710EDE" w:rsidRDefault="00710EDE">
      <w:pPr>
        <w:spacing w:after="0" w:line="240" w:lineRule="auto"/>
        <w:jc w:val="right"/>
        <w:rPr>
          <w:rFonts w:ascii="Times New Roman" w:eastAsia="Times New Roman" w:hAnsi="Times New Roman" w:cs="Times New Roman"/>
          <w:color w:val="000000" w:themeColor="text1"/>
          <w:sz w:val="28"/>
        </w:rPr>
      </w:pP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lastRenderedPageBreak/>
        <w:t>Приложение 2</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 xml:space="preserve">к Административному регламенту </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 xml:space="preserve">предоставления муниципальной услуги </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 xml:space="preserve">«Выдача разрешения на использование земель </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или земельных участков без предоставления</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 xml:space="preserve"> земельных участков и установления сервитута,</w:t>
      </w:r>
    </w:p>
    <w:p w:rsidR="00D45B3F" w:rsidRPr="00264000" w:rsidRDefault="00057E6F">
      <w:pPr>
        <w:spacing w:after="0" w:line="240" w:lineRule="auto"/>
        <w:jc w:val="right"/>
        <w:rPr>
          <w:rFonts w:ascii="Times New Roman" w:eastAsia="Times New Roman" w:hAnsi="Times New Roman" w:cs="Times New Roman"/>
          <w:color w:val="000000" w:themeColor="text1"/>
          <w:sz w:val="24"/>
          <w:szCs w:val="24"/>
        </w:rPr>
      </w:pPr>
      <w:r w:rsidRPr="00264000">
        <w:rPr>
          <w:rFonts w:ascii="Times New Roman" w:eastAsia="Times New Roman" w:hAnsi="Times New Roman" w:cs="Times New Roman"/>
          <w:color w:val="000000" w:themeColor="text1"/>
          <w:sz w:val="24"/>
          <w:szCs w:val="24"/>
        </w:rPr>
        <w:t xml:space="preserve"> публичного сервитута»</w:t>
      </w: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РАСПИСКА В ПОЛУЧЕНИИ ДОКУМЕНТОВ</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при предоставлении муниципальной услуги</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«Выдача разрешения на использование земель или </w:t>
      </w:r>
    </w:p>
    <w:p w:rsidR="00D45B3F" w:rsidRPr="00057E6F" w:rsidRDefault="00057E6F">
      <w:pPr>
        <w:spacing w:after="0" w:line="240" w:lineRule="auto"/>
        <w:jc w:val="center"/>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земельных участков без предоставления земельных участков и установления сервитута, публичного сервитута»</w:t>
      </w:r>
    </w:p>
    <w:p w:rsidR="00D45B3F" w:rsidRPr="00057E6F" w:rsidRDefault="00057E6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 xml:space="preserve"> ________________________________________________________________</w:t>
      </w:r>
    </w:p>
    <w:p w:rsidR="00D45B3F" w:rsidRPr="00057E6F" w:rsidRDefault="00057E6F">
      <w:pPr>
        <w:spacing w:after="0" w:line="240" w:lineRule="auto"/>
        <w:jc w:val="center"/>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(ФИО, наименование заявителя / представителя)</w:t>
      </w:r>
    </w:p>
    <w:p w:rsidR="00D45B3F" w:rsidRPr="00057E6F" w:rsidRDefault="00D45B3F">
      <w:pPr>
        <w:spacing w:after="0" w:line="240" w:lineRule="auto"/>
        <w:rPr>
          <w:rFonts w:ascii="Times New Roman" w:eastAsia="Times New Roman" w:hAnsi="Times New Roman" w:cs="Times New Roman"/>
          <w:color w:val="000000" w:themeColor="text1"/>
          <w:sz w:val="28"/>
        </w:rPr>
      </w:pPr>
    </w:p>
    <w:p w:rsidR="00D45B3F" w:rsidRPr="00057E6F" w:rsidRDefault="00057E6F">
      <w:pPr>
        <w:spacing w:after="0" w:line="240" w:lineRule="auto"/>
        <w:ind w:firstLine="709"/>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Представленные документы</w:t>
      </w:r>
    </w:p>
    <w:p w:rsidR="00D45B3F" w:rsidRPr="00057E6F" w:rsidRDefault="00D45B3F">
      <w:pPr>
        <w:spacing w:after="0" w:line="240" w:lineRule="auto"/>
        <w:rPr>
          <w:rFonts w:ascii="Times New Roman" w:eastAsia="Times New Roman" w:hAnsi="Times New Roman" w:cs="Times New Roman"/>
          <w:color w:val="000000" w:themeColor="text1"/>
          <w:sz w:val="24"/>
        </w:rPr>
      </w:pPr>
    </w:p>
    <w:tbl>
      <w:tblPr>
        <w:tblW w:w="0" w:type="auto"/>
        <w:tblInd w:w="62" w:type="dxa"/>
        <w:tblCellMar>
          <w:left w:w="10" w:type="dxa"/>
          <w:right w:w="10" w:type="dxa"/>
        </w:tblCellMar>
        <w:tblLook w:val="04A0"/>
      </w:tblPr>
      <w:tblGrid>
        <w:gridCol w:w="781"/>
        <w:gridCol w:w="4636"/>
        <w:gridCol w:w="1725"/>
        <w:gridCol w:w="2274"/>
      </w:tblGrid>
      <w:tr w:rsidR="00D45B3F" w:rsidRPr="00057E6F">
        <w:trPr>
          <w:trHeight w:val="38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 xml:space="preserve">№ </w:t>
            </w:r>
            <w:proofErr w:type="spellStart"/>
            <w:proofErr w:type="gramStart"/>
            <w:r w:rsidRPr="00057E6F">
              <w:rPr>
                <w:rFonts w:ascii="Times New Roman" w:eastAsia="Times New Roman" w:hAnsi="Times New Roman" w:cs="Times New Roman"/>
                <w:color w:val="000000" w:themeColor="text1"/>
                <w:sz w:val="24"/>
              </w:rPr>
              <w:t>п</w:t>
            </w:r>
            <w:proofErr w:type="spellEnd"/>
            <w:proofErr w:type="gramEnd"/>
            <w:r w:rsidRPr="00057E6F">
              <w:rPr>
                <w:rFonts w:ascii="Times New Roman" w:eastAsia="Times New Roman" w:hAnsi="Times New Roman" w:cs="Times New Roman"/>
                <w:color w:val="000000" w:themeColor="text1"/>
                <w:sz w:val="24"/>
              </w:rPr>
              <w:t>/</w:t>
            </w:r>
            <w:proofErr w:type="spellStart"/>
            <w:r w:rsidRPr="00057E6F">
              <w:rPr>
                <w:rFonts w:ascii="Times New Roman" w:eastAsia="Times New Roman" w:hAnsi="Times New Roman" w:cs="Times New Roman"/>
                <w:color w:val="000000" w:themeColor="text1"/>
                <w:sz w:val="24"/>
              </w:rPr>
              <w:t>п</w:t>
            </w:r>
            <w:proofErr w:type="spellEnd"/>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Наименование документа</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Кол-во листов</w:t>
            </w:r>
          </w:p>
        </w:tc>
        <w:tc>
          <w:tcPr>
            <w:tcW w:w="23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Примечание</w:t>
            </w:r>
          </w:p>
        </w:tc>
      </w:tr>
      <w:tr w:rsidR="00D45B3F" w:rsidRPr="00057E6F">
        <w:trPr>
          <w:trHeight w:val="205"/>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1</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r>
      <w:tr w:rsidR="00D45B3F" w:rsidRPr="00057E6F">
        <w:trPr>
          <w:trHeight w:val="205"/>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057E6F">
            <w:pPr>
              <w:spacing w:after="0" w:line="240" w:lineRule="auto"/>
              <w:jc w:val="center"/>
              <w:rPr>
                <w:color w:val="000000" w:themeColor="text1"/>
              </w:rPr>
            </w:pPr>
            <w:r w:rsidRPr="00057E6F">
              <w:rPr>
                <w:rFonts w:ascii="Times New Roman" w:eastAsia="Times New Roman" w:hAnsi="Times New Roman" w:cs="Times New Roman"/>
                <w:color w:val="000000" w:themeColor="text1"/>
                <w:sz w:val="24"/>
              </w:rPr>
              <w:t>2</w:t>
            </w:r>
          </w:p>
        </w:tc>
        <w:tc>
          <w:tcPr>
            <w:tcW w:w="47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45B3F" w:rsidRPr="00057E6F" w:rsidRDefault="00D45B3F">
            <w:pPr>
              <w:spacing w:after="0" w:line="240" w:lineRule="auto"/>
              <w:jc w:val="center"/>
              <w:rPr>
                <w:rFonts w:ascii="Calibri" w:eastAsia="Calibri" w:hAnsi="Calibri" w:cs="Calibri"/>
                <w:color w:val="000000" w:themeColor="text1"/>
              </w:rPr>
            </w:pPr>
          </w:p>
        </w:tc>
      </w:tr>
    </w:tbl>
    <w:p w:rsidR="00D45B3F" w:rsidRPr="00057E6F" w:rsidRDefault="00D45B3F">
      <w:pPr>
        <w:spacing w:after="0" w:line="240" w:lineRule="auto"/>
        <w:jc w:val="both"/>
        <w:rPr>
          <w:rFonts w:ascii="Times New Roman" w:eastAsia="Times New Roman" w:hAnsi="Times New Roman" w:cs="Times New Roman"/>
          <w:color w:val="000000" w:themeColor="text1"/>
          <w:sz w:val="28"/>
        </w:rPr>
      </w:pPr>
    </w:p>
    <w:p w:rsidR="00D45B3F" w:rsidRPr="00057E6F" w:rsidRDefault="00057E6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Документы сдал и один экземпляр расписки получил:</w:t>
      </w:r>
    </w:p>
    <w:p w:rsidR="00D45B3F" w:rsidRPr="00057E6F" w:rsidRDefault="00057E6F">
      <w:pPr>
        <w:spacing w:after="0" w:line="240" w:lineRule="auto"/>
        <w:jc w:val="both"/>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8"/>
        </w:rPr>
        <w:t>_____________    _____________  ___________________________________</w:t>
      </w:r>
      <w:r w:rsidRPr="00057E6F">
        <w:rPr>
          <w:rFonts w:ascii="Times New Roman" w:eastAsia="Times New Roman" w:hAnsi="Times New Roman" w:cs="Times New Roman"/>
          <w:color w:val="000000" w:themeColor="text1"/>
          <w:sz w:val="24"/>
        </w:rPr>
        <w:t xml:space="preserve">                      </w:t>
      </w:r>
    </w:p>
    <w:p w:rsidR="00D45B3F" w:rsidRPr="00057E6F" w:rsidRDefault="00057E6F">
      <w:pPr>
        <w:spacing w:after="0" w:line="240" w:lineRule="auto"/>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(дата)                               (подпись)                                    (Ф.И.О. заявителя /представителя)</w:t>
      </w:r>
    </w:p>
    <w:p w:rsidR="00D45B3F" w:rsidRPr="00057E6F" w:rsidRDefault="00D45B3F">
      <w:pPr>
        <w:spacing w:after="0" w:line="240" w:lineRule="auto"/>
        <w:jc w:val="both"/>
        <w:rPr>
          <w:rFonts w:ascii="Times New Roman" w:eastAsia="Times New Roman" w:hAnsi="Times New Roman" w:cs="Times New Roman"/>
          <w:color w:val="000000" w:themeColor="text1"/>
          <w:sz w:val="16"/>
        </w:rPr>
      </w:pPr>
    </w:p>
    <w:p w:rsidR="00D45B3F" w:rsidRPr="00057E6F" w:rsidRDefault="00D45B3F">
      <w:pPr>
        <w:spacing w:after="0" w:line="240" w:lineRule="auto"/>
        <w:rPr>
          <w:rFonts w:ascii="Times New Roman" w:eastAsia="Times New Roman" w:hAnsi="Times New Roman" w:cs="Times New Roman"/>
          <w:color w:val="000000" w:themeColor="text1"/>
          <w:sz w:val="24"/>
        </w:rPr>
      </w:pPr>
    </w:p>
    <w:p w:rsidR="00D45B3F" w:rsidRPr="00057E6F" w:rsidRDefault="00057E6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Документы  принял  на ______ листах и зарегистрировал в журнале регистрации</w:t>
      </w:r>
    </w:p>
    <w:p w:rsidR="00D45B3F" w:rsidRPr="00057E6F" w:rsidRDefault="00D45B3F">
      <w:pPr>
        <w:spacing w:after="0" w:line="240" w:lineRule="auto"/>
        <w:rPr>
          <w:rFonts w:ascii="Times New Roman" w:eastAsia="Times New Roman" w:hAnsi="Times New Roman" w:cs="Times New Roman"/>
          <w:color w:val="000000" w:themeColor="text1"/>
          <w:sz w:val="20"/>
        </w:rPr>
      </w:pPr>
    </w:p>
    <w:p w:rsidR="00D45B3F" w:rsidRPr="00057E6F" w:rsidRDefault="00057E6F">
      <w:pPr>
        <w:spacing w:after="0" w:line="240" w:lineRule="auto"/>
        <w:rPr>
          <w:rFonts w:ascii="Times New Roman" w:eastAsia="Times New Roman" w:hAnsi="Times New Roman" w:cs="Times New Roman"/>
          <w:color w:val="000000" w:themeColor="text1"/>
          <w:sz w:val="28"/>
        </w:rPr>
      </w:pPr>
      <w:r w:rsidRPr="00057E6F">
        <w:rPr>
          <w:rFonts w:ascii="Times New Roman" w:eastAsia="Times New Roman" w:hAnsi="Times New Roman" w:cs="Times New Roman"/>
          <w:color w:val="000000" w:themeColor="text1"/>
          <w:sz w:val="28"/>
        </w:rPr>
        <w:t>от ________________ № 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(дата)                  </w:t>
      </w:r>
    </w:p>
    <w:p w:rsidR="00D45B3F" w:rsidRPr="00057E6F" w:rsidRDefault="00057E6F">
      <w:pPr>
        <w:spacing w:after="0" w:line="240" w:lineRule="auto"/>
        <w:jc w:val="both"/>
        <w:rPr>
          <w:rFonts w:ascii="Times New Roman" w:eastAsia="Times New Roman" w:hAnsi="Times New Roman" w:cs="Times New Roman"/>
          <w:color w:val="000000" w:themeColor="text1"/>
          <w:sz w:val="24"/>
        </w:rPr>
      </w:pPr>
      <w:r w:rsidRPr="00057E6F">
        <w:rPr>
          <w:rFonts w:ascii="Times New Roman" w:eastAsia="Times New Roman" w:hAnsi="Times New Roman" w:cs="Times New Roman"/>
          <w:color w:val="000000" w:themeColor="text1"/>
          <w:sz w:val="28"/>
        </w:rPr>
        <w:t>_____________________   ___________    _____________________________</w:t>
      </w:r>
    </w:p>
    <w:p w:rsidR="00D45B3F" w:rsidRPr="00057E6F" w:rsidRDefault="00057E6F">
      <w:pPr>
        <w:spacing w:after="0" w:line="240" w:lineRule="auto"/>
        <w:jc w:val="both"/>
        <w:rPr>
          <w:rFonts w:ascii="Times New Roman" w:eastAsia="Times New Roman" w:hAnsi="Times New Roman" w:cs="Times New Roman"/>
          <w:color w:val="000000" w:themeColor="text1"/>
          <w:sz w:val="20"/>
        </w:rPr>
      </w:pPr>
      <w:r w:rsidRPr="00057E6F">
        <w:rPr>
          <w:rFonts w:ascii="Times New Roman" w:eastAsia="Times New Roman" w:hAnsi="Times New Roman" w:cs="Times New Roman"/>
          <w:color w:val="000000" w:themeColor="text1"/>
          <w:sz w:val="20"/>
        </w:rPr>
        <w:t xml:space="preserve">               (должность)                                 (подпись)                (Ф.И.О. специалиста ОМС/ работника  МФЦ)</w:t>
      </w: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right"/>
        <w:rPr>
          <w:rFonts w:ascii="Times New Roman" w:eastAsia="Times New Roman" w:hAnsi="Times New Roman" w:cs="Times New Roman"/>
          <w:color w:val="000000" w:themeColor="text1"/>
          <w:sz w:val="28"/>
        </w:rPr>
      </w:pPr>
    </w:p>
    <w:p w:rsidR="00D45B3F" w:rsidRPr="00057E6F" w:rsidRDefault="00D45B3F">
      <w:pPr>
        <w:spacing w:after="0" w:line="240" w:lineRule="auto"/>
        <w:jc w:val="center"/>
        <w:rPr>
          <w:rFonts w:ascii="Times New Roman" w:eastAsia="Times New Roman" w:hAnsi="Times New Roman" w:cs="Times New Roman"/>
          <w:color w:val="000000" w:themeColor="text1"/>
          <w:sz w:val="28"/>
        </w:rPr>
      </w:pPr>
    </w:p>
    <w:sectPr w:rsidR="00D45B3F" w:rsidRPr="00057E6F" w:rsidSect="00164425">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34C"/>
    <w:multiLevelType w:val="multilevel"/>
    <w:tmpl w:val="026E8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A3279A"/>
    <w:multiLevelType w:val="hybridMultilevel"/>
    <w:tmpl w:val="D0F83318"/>
    <w:lvl w:ilvl="0" w:tplc="8B00053A">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C127EA"/>
    <w:multiLevelType w:val="multilevel"/>
    <w:tmpl w:val="0E74C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152C4A"/>
    <w:multiLevelType w:val="multilevel"/>
    <w:tmpl w:val="82B6E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BB7423"/>
    <w:multiLevelType w:val="hybridMultilevel"/>
    <w:tmpl w:val="DD189E5E"/>
    <w:lvl w:ilvl="0" w:tplc="C57EF516">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45B3F"/>
    <w:rsid w:val="0003312F"/>
    <w:rsid w:val="00035935"/>
    <w:rsid w:val="00057E6F"/>
    <w:rsid w:val="001246DD"/>
    <w:rsid w:val="00164425"/>
    <w:rsid w:val="00264000"/>
    <w:rsid w:val="0039577B"/>
    <w:rsid w:val="003E257E"/>
    <w:rsid w:val="004F2EF4"/>
    <w:rsid w:val="005643E6"/>
    <w:rsid w:val="005F10B6"/>
    <w:rsid w:val="006C6E4F"/>
    <w:rsid w:val="00710EDE"/>
    <w:rsid w:val="00771D6C"/>
    <w:rsid w:val="00850EFC"/>
    <w:rsid w:val="00A60A01"/>
    <w:rsid w:val="00CB52C2"/>
    <w:rsid w:val="00CE1B36"/>
    <w:rsid w:val="00D45B3F"/>
    <w:rsid w:val="00D61C9E"/>
    <w:rsid w:val="00DE2104"/>
    <w:rsid w:val="00FF6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E"/>
  </w:style>
  <w:style w:type="paragraph" w:styleId="1">
    <w:name w:val="heading 1"/>
    <w:basedOn w:val="a"/>
    <w:link w:val="10"/>
    <w:uiPriority w:val="9"/>
    <w:qFormat/>
    <w:rsid w:val="00771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D6C"/>
    <w:rPr>
      <w:rFonts w:ascii="Times New Roman" w:eastAsia="Times New Roman" w:hAnsi="Times New Roman" w:cs="Times New Roman"/>
      <w:b/>
      <w:bCs/>
      <w:kern w:val="36"/>
      <w:sz w:val="48"/>
      <w:szCs w:val="48"/>
    </w:rPr>
  </w:style>
  <w:style w:type="character" w:styleId="a3">
    <w:name w:val="Strong"/>
    <w:basedOn w:val="a0"/>
    <w:uiPriority w:val="22"/>
    <w:qFormat/>
    <w:rsid w:val="001246DD"/>
    <w:rPr>
      <w:b/>
      <w:bCs/>
    </w:rPr>
  </w:style>
  <w:style w:type="character" w:styleId="a4">
    <w:name w:val="Hyperlink"/>
    <w:basedOn w:val="a0"/>
    <w:uiPriority w:val="99"/>
    <w:unhideWhenUsed/>
    <w:rsid w:val="00CB52C2"/>
    <w:rPr>
      <w:color w:val="0000FF"/>
      <w:u w:val="single"/>
    </w:rPr>
  </w:style>
  <w:style w:type="paragraph" w:customStyle="1" w:styleId="ConsPlusTitle">
    <w:name w:val="ConsPlusTitle"/>
    <w:uiPriority w:val="99"/>
    <w:rsid w:val="0003312F"/>
    <w:pPr>
      <w:widowControl w:val="0"/>
      <w:autoSpaceDE w:val="0"/>
      <w:autoSpaceDN w:val="0"/>
      <w:adjustRightInd w:val="0"/>
      <w:spacing w:after="0" w:line="240" w:lineRule="auto"/>
    </w:pPr>
    <w:rPr>
      <w:rFonts w:ascii="Calibri" w:hAnsi="Calibri" w:cs="Calibri"/>
      <w:b/>
      <w:bCs/>
    </w:rPr>
  </w:style>
  <w:style w:type="paragraph" w:styleId="a5">
    <w:name w:val="List Paragraph"/>
    <w:basedOn w:val="a"/>
    <w:uiPriority w:val="34"/>
    <w:qFormat/>
    <w:rsid w:val="0003312F"/>
    <w:pPr>
      <w:ind w:left="720"/>
      <w:contextualSpacing/>
    </w:pPr>
  </w:style>
  <w:style w:type="table" w:styleId="a6">
    <w:name w:val="Table Grid"/>
    <w:basedOn w:val="a1"/>
    <w:uiPriority w:val="59"/>
    <w:rsid w:val="00A60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6425575">
      <w:bodyDiv w:val="1"/>
      <w:marLeft w:val="0"/>
      <w:marRight w:val="0"/>
      <w:marTop w:val="0"/>
      <w:marBottom w:val="0"/>
      <w:divBdr>
        <w:top w:val="none" w:sz="0" w:space="0" w:color="auto"/>
        <w:left w:val="none" w:sz="0" w:space="0" w:color="auto"/>
        <w:bottom w:val="none" w:sz="0" w:space="0" w:color="auto"/>
        <w:right w:val="none" w:sz="0" w:space="0" w:color="auto"/>
      </w:divBdr>
    </w:div>
    <w:div w:id="170173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hyperlink" Target="consultantplus://offline/ref=7DF54DB516977BC54804E24788E2231A14667349FC6EBD615EB3692BD9221BC5B891ECC32D8124A1DAF7B3E2kDc2H" TargetMode="External"/><Relationship Id="rId3" Type="http://schemas.openxmlformats.org/officeDocument/2006/relationships/settings" Target="settings.xml"/><Relationship Id="rId7" Type="http://schemas.openxmlformats.org/officeDocument/2006/relationships/hyperlink" Target="http://www.86.gosuslugi.ru/" TargetMode="External"/><Relationship Id="rId12" Type="http://schemas.openxmlformats.org/officeDocument/2006/relationships/hyperlink" Target="http://www.admkond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mfc.admhmao.ru/" TargetMode="External"/><Relationship Id="rId5" Type="http://schemas.openxmlformats.org/officeDocument/2006/relationships/hyperlink" Target="http://www.admkonda.ru/" TargetMode="External"/><Relationship Id="rId15" Type="http://schemas.openxmlformats.org/officeDocument/2006/relationships/fontTable" Target="fontTable.xml"/><Relationship Id="rId10" Type="http://schemas.openxmlformats.org/officeDocument/2006/relationships/hyperlink" Target="mailto:kng@admhmao.ru" TargetMode="External"/><Relationship Id="rId4" Type="http://schemas.openxmlformats.org/officeDocument/2006/relationships/webSettings" Target="webSettings.xml"/><Relationship Id="rId9" Type="http://schemas.openxmlformats.org/officeDocument/2006/relationships/hyperlink" Target="https://e.mail.ru/compose?To=kondinskiy@86rosreestr.ru" TargetMode="External"/><Relationship Id="rId14" Type="http://schemas.openxmlformats.org/officeDocument/2006/relationships/hyperlink" Target="consultantplus://offline/ref=958B8E25B7ED6572A8643043C31076A940446A6EDA076346586377CAD2E3CFA60D6C941F2BEA79761AFC0BD55C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9593</Words>
  <Characters>54681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7</cp:revision>
  <cp:lastPrinted>2019-06-14T06:49:00Z</cp:lastPrinted>
  <dcterms:created xsi:type="dcterms:W3CDTF">2019-06-14T06:36:00Z</dcterms:created>
  <dcterms:modified xsi:type="dcterms:W3CDTF">2019-06-14T06:49:00Z</dcterms:modified>
</cp:coreProperties>
</file>