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6E" w:rsidRPr="00181D6E" w:rsidRDefault="0045156E" w:rsidP="00D233D9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  <w:bookmarkStart w:id="0" w:name="_GoBack"/>
      <w:bookmarkEnd w:id="0"/>
      <w:r w:rsidRPr="00181D6E">
        <w:rPr>
          <w:b/>
          <w:bCs/>
          <w:szCs w:val="28"/>
        </w:rPr>
        <w:t xml:space="preserve">АДМИНИСТРАЦИЯ </w:t>
      </w:r>
    </w:p>
    <w:p w:rsidR="0045156E" w:rsidRPr="00181D6E" w:rsidRDefault="0045156E" w:rsidP="00D233D9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  <w:r w:rsidRPr="00181D6E">
        <w:rPr>
          <w:b/>
          <w:bCs/>
          <w:szCs w:val="28"/>
        </w:rPr>
        <w:t>СЕЛЬСКОГО ПОСЕЛЕНИЯ ЛЕУШИ</w:t>
      </w:r>
    </w:p>
    <w:p w:rsidR="0045156E" w:rsidRPr="00D233D9" w:rsidRDefault="0045156E" w:rsidP="00D233D9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  <w:proofErr w:type="spellStart"/>
      <w:r w:rsidRPr="00D233D9">
        <w:rPr>
          <w:bCs/>
          <w:szCs w:val="28"/>
        </w:rPr>
        <w:t>Кондинского</w:t>
      </w:r>
      <w:proofErr w:type="spellEnd"/>
      <w:r w:rsidRPr="00D233D9">
        <w:rPr>
          <w:bCs/>
          <w:szCs w:val="28"/>
        </w:rPr>
        <w:t xml:space="preserve"> района</w:t>
      </w:r>
    </w:p>
    <w:p w:rsidR="0045156E" w:rsidRPr="00D233D9" w:rsidRDefault="0045156E" w:rsidP="00D233D9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  <w:r w:rsidRPr="00D233D9">
        <w:rPr>
          <w:bCs/>
          <w:szCs w:val="28"/>
        </w:rPr>
        <w:t xml:space="preserve">Ханты-Мансийского автономного округа – </w:t>
      </w:r>
      <w:proofErr w:type="spellStart"/>
      <w:r w:rsidRPr="00D233D9">
        <w:rPr>
          <w:bCs/>
          <w:szCs w:val="28"/>
        </w:rPr>
        <w:t>Югры</w:t>
      </w:r>
      <w:proofErr w:type="spellEnd"/>
      <w:r w:rsidRPr="00D233D9">
        <w:rPr>
          <w:bCs/>
          <w:szCs w:val="28"/>
        </w:rPr>
        <w:t xml:space="preserve"> </w:t>
      </w:r>
    </w:p>
    <w:p w:rsidR="0045156E" w:rsidRPr="00D233D9" w:rsidRDefault="0045156E" w:rsidP="00D233D9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</w:p>
    <w:p w:rsidR="0045156E" w:rsidRPr="00181D6E" w:rsidRDefault="0045156E" w:rsidP="00D233D9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  <w:r w:rsidRPr="00181D6E">
        <w:rPr>
          <w:b/>
          <w:bCs/>
          <w:szCs w:val="28"/>
        </w:rPr>
        <w:t>ПОСТАНОВЛЕНИЕ</w:t>
      </w:r>
    </w:p>
    <w:p w:rsidR="0045156E" w:rsidRPr="00D233D9" w:rsidRDefault="0045156E" w:rsidP="00D233D9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45156E" w:rsidRPr="00D233D9" w:rsidTr="002E277C">
        <w:tc>
          <w:tcPr>
            <w:tcW w:w="4784" w:type="dxa"/>
          </w:tcPr>
          <w:p w:rsidR="0045156E" w:rsidRPr="00D233D9" w:rsidRDefault="00181D6E" w:rsidP="00181D6E">
            <w:pPr>
              <w:tabs>
                <w:tab w:val="left" w:pos="324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14</w:t>
            </w:r>
            <w:r w:rsidR="0045156E" w:rsidRPr="00D233D9">
              <w:rPr>
                <w:szCs w:val="28"/>
                <w:lang w:eastAsia="ru-RU"/>
              </w:rPr>
              <w:t xml:space="preserve"> июня 2019 года</w:t>
            </w:r>
          </w:p>
        </w:tc>
        <w:tc>
          <w:tcPr>
            <w:tcW w:w="4785" w:type="dxa"/>
          </w:tcPr>
          <w:p w:rsidR="0045156E" w:rsidRPr="00D233D9" w:rsidRDefault="0045156E" w:rsidP="00181D6E">
            <w:pPr>
              <w:tabs>
                <w:tab w:val="left" w:pos="3240"/>
              </w:tabs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D233D9">
              <w:rPr>
                <w:szCs w:val="28"/>
                <w:lang w:eastAsia="ru-RU"/>
              </w:rPr>
              <w:t xml:space="preserve">№ </w:t>
            </w:r>
            <w:r w:rsidR="00181D6E">
              <w:rPr>
                <w:szCs w:val="28"/>
                <w:lang w:eastAsia="ru-RU"/>
              </w:rPr>
              <w:t>118</w:t>
            </w:r>
          </w:p>
        </w:tc>
      </w:tr>
      <w:tr w:rsidR="0045156E" w:rsidRPr="00D233D9" w:rsidTr="002E277C">
        <w:tc>
          <w:tcPr>
            <w:tcW w:w="9569" w:type="dxa"/>
            <w:gridSpan w:val="2"/>
          </w:tcPr>
          <w:p w:rsidR="0045156E" w:rsidRPr="00D233D9" w:rsidRDefault="0045156E" w:rsidP="00181D6E">
            <w:pPr>
              <w:tabs>
                <w:tab w:val="left" w:pos="3240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233D9">
              <w:rPr>
                <w:szCs w:val="28"/>
                <w:lang w:eastAsia="ru-RU"/>
              </w:rPr>
              <w:t xml:space="preserve">с. </w:t>
            </w:r>
            <w:proofErr w:type="spellStart"/>
            <w:r w:rsidRPr="00D233D9">
              <w:rPr>
                <w:szCs w:val="28"/>
                <w:lang w:eastAsia="ru-RU"/>
              </w:rPr>
              <w:t>Леуши</w:t>
            </w:r>
            <w:proofErr w:type="spellEnd"/>
          </w:p>
        </w:tc>
      </w:tr>
    </w:tbl>
    <w:p w:rsidR="0045156E" w:rsidRPr="00D233D9" w:rsidRDefault="0045156E" w:rsidP="00181D6E">
      <w:pPr>
        <w:tabs>
          <w:tab w:val="left" w:pos="3240"/>
        </w:tabs>
        <w:spacing w:after="0" w:line="240" w:lineRule="auto"/>
        <w:rPr>
          <w:szCs w:val="28"/>
          <w:lang w:eastAsia="ru-RU"/>
        </w:rPr>
      </w:pPr>
      <w:r w:rsidRPr="00D233D9">
        <w:rPr>
          <w:szCs w:val="28"/>
          <w:lang w:eastAsia="ru-RU"/>
        </w:rPr>
        <w:t xml:space="preserve">                                                          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both"/>
        <w:rPr>
          <w:szCs w:val="28"/>
          <w:lang w:eastAsia="ru-RU"/>
        </w:rPr>
      </w:pPr>
      <w:r w:rsidRPr="00D233D9">
        <w:rPr>
          <w:szCs w:val="28"/>
          <w:lang w:eastAsia="ru-RU"/>
        </w:rPr>
        <w:t xml:space="preserve">Об утверждении </w:t>
      </w:r>
      <w:proofErr w:type="gramStart"/>
      <w:r w:rsidRPr="00D233D9">
        <w:rPr>
          <w:szCs w:val="28"/>
          <w:lang w:eastAsia="ru-RU"/>
        </w:rPr>
        <w:t>административного</w:t>
      </w:r>
      <w:proofErr w:type="gramEnd"/>
      <w:r w:rsidRPr="00D233D9">
        <w:rPr>
          <w:szCs w:val="28"/>
          <w:lang w:eastAsia="ru-RU"/>
        </w:rPr>
        <w:t xml:space="preserve"> 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both"/>
        <w:rPr>
          <w:szCs w:val="28"/>
          <w:lang w:eastAsia="ru-RU"/>
        </w:rPr>
      </w:pPr>
      <w:r w:rsidRPr="00D233D9">
        <w:rPr>
          <w:szCs w:val="28"/>
          <w:lang w:eastAsia="ru-RU"/>
        </w:rPr>
        <w:t xml:space="preserve">регламента предоставления </w:t>
      </w:r>
      <w:proofErr w:type="gramStart"/>
      <w:r w:rsidRPr="00D233D9">
        <w:rPr>
          <w:szCs w:val="28"/>
          <w:lang w:eastAsia="ru-RU"/>
        </w:rPr>
        <w:t>муниципальной</w:t>
      </w:r>
      <w:proofErr w:type="gramEnd"/>
      <w:r w:rsidRPr="00D233D9">
        <w:rPr>
          <w:szCs w:val="28"/>
          <w:lang w:eastAsia="ru-RU"/>
        </w:rPr>
        <w:t xml:space="preserve"> 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both"/>
        <w:rPr>
          <w:bCs/>
          <w:szCs w:val="28"/>
        </w:rPr>
      </w:pPr>
      <w:r w:rsidRPr="00D233D9">
        <w:rPr>
          <w:szCs w:val="28"/>
          <w:lang w:eastAsia="ru-RU"/>
        </w:rPr>
        <w:t>услуги «</w:t>
      </w:r>
      <w:r w:rsidRPr="00D233D9">
        <w:rPr>
          <w:bCs/>
          <w:szCs w:val="28"/>
        </w:rPr>
        <w:t xml:space="preserve">Прекращение права постоянного 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both"/>
        <w:rPr>
          <w:bCs/>
          <w:szCs w:val="28"/>
        </w:rPr>
      </w:pPr>
      <w:r w:rsidRPr="00D233D9">
        <w:rPr>
          <w:bCs/>
          <w:szCs w:val="28"/>
        </w:rPr>
        <w:t xml:space="preserve">(бессрочного) пользования  и права 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both"/>
        <w:rPr>
          <w:bCs/>
          <w:szCs w:val="28"/>
        </w:rPr>
      </w:pPr>
      <w:r w:rsidRPr="00D233D9">
        <w:rPr>
          <w:bCs/>
          <w:szCs w:val="28"/>
        </w:rPr>
        <w:t>пожизненного наследуемого владения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both"/>
        <w:rPr>
          <w:bCs/>
          <w:szCs w:val="28"/>
        </w:rPr>
      </w:pPr>
      <w:r w:rsidRPr="00D233D9">
        <w:rPr>
          <w:bCs/>
          <w:szCs w:val="28"/>
        </w:rPr>
        <w:t xml:space="preserve">земельными участками, находящимися 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both"/>
        <w:rPr>
          <w:bCs/>
          <w:szCs w:val="28"/>
        </w:rPr>
      </w:pPr>
      <w:r w:rsidRPr="00D233D9">
        <w:rPr>
          <w:bCs/>
          <w:szCs w:val="28"/>
        </w:rPr>
        <w:t xml:space="preserve">в муниципальной собственности или </w:t>
      </w:r>
    </w:p>
    <w:p w:rsidR="00181D6E" w:rsidRDefault="0045156E" w:rsidP="00D233D9">
      <w:pPr>
        <w:tabs>
          <w:tab w:val="left" w:pos="3240"/>
        </w:tabs>
        <w:spacing w:after="0" w:line="240" w:lineRule="auto"/>
        <w:jc w:val="both"/>
        <w:rPr>
          <w:bCs/>
          <w:szCs w:val="28"/>
        </w:rPr>
      </w:pPr>
      <w:r w:rsidRPr="00D233D9">
        <w:rPr>
          <w:bCs/>
          <w:szCs w:val="28"/>
        </w:rPr>
        <w:t xml:space="preserve">государственная собственность на </w:t>
      </w:r>
      <w:proofErr w:type="gramStart"/>
      <w:r w:rsidRPr="00D233D9">
        <w:rPr>
          <w:bCs/>
          <w:szCs w:val="28"/>
        </w:rPr>
        <w:t>которые</w:t>
      </w:r>
      <w:proofErr w:type="gramEnd"/>
      <w:r w:rsidRPr="00D233D9">
        <w:rPr>
          <w:bCs/>
          <w:szCs w:val="28"/>
        </w:rPr>
        <w:t xml:space="preserve"> 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both"/>
      </w:pPr>
      <w:r w:rsidRPr="00D233D9">
        <w:rPr>
          <w:bCs/>
          <w:szCs w:val="28"/>
        </w:rPr>
        <w:t>не разграничена</w:t>
      </w:r>
      <w:r w:rsidRPr="00D233D9">
        <w:rPr>
          <w:szCs w:val="28"/>
        </w:rPr>
        <w:t>»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center"/>
        <w:rPr>
          <w:szCs w:val="28"/>
          <w:highlight w:val="yellow"/>
        </w:rPr>
      </w:pPr>
    </w:p>
    <w:p w:rsidR="0045156E" w:rsidRPr="00D233D9" w:rsidRDefault="0045156E" w:rsidP="00D2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D233D9">
        <w:rPr>
          <w:iCs/>
          <w:szCs w:val="28"/>
        </w:rPr>
        <w:t>В соответствии с Федеральным законом от 27 июля 2010 года</w:t>
      </w:r>
      <w:r w:rsidRPr="00D233D9">
        <w:rPr>
          <w:iCs/>
          <w:szCs w:val="28"/>
        </w:rPr>
        <w:br/>
        <w:t xml:space="preserve">№ 210-ФЗ «Об организации предоставления государственных и муниципальных услуг», администрация сельского поселения </w:t>
      </w:r>
      <w:proofErr w:type="spellStart"/>
      <w:r w:rsidRPr="00D233D9">
        <w:rPr>
          <w:iCs/>
          <w:szCs w:val="28"/>
        </w:rPr>
        <w:t>Леуши</w:t>
      </w:r>
      <w:proofErr w:type="spellEnd"/>
      <w:r w:rsidRPr="00D233D9">
        <w:rPr>
          <w:iCs/>
          <w:szCs w:val="28"/>
        </w:rPr>
        <w:t xml:space="preserve"> постановляет: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both"/>
      </w:pPr>
      <w:r w:rsidRPr="00D233D9">
        <w:rPr>
          <w:bCs/>
          <w:szCs w:val="28"/>
        </w:rPr>
        <w:t xml:space="preserve">          1.</w:t>
      </w:r>
      <w:r w:rsidR="00181D6E">
        <w:rPr>
          <w:bCs/>
          <w:szCs w:val="28"/>
        </w:rPr>
        <w:t xml:space="preserve"> </w:t>
      </w:r>
      <w:r w:rsidRPr="00D233D9">
        <w:rPr>
          <w:bCs/>
          <w:szCs w:val="28"/>
        </w:rPr>
        <w:t>Утвердить административный регламент предоставления муниципальной услуги «Прекращение права постоянного (бессрочного) пользования 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D233D9">
        <w:rPr>
          <w:szCs w:val="28"/>
        </w:rPr>
        <w:t>» (приложение)</w:t>
      </w:r>
      <w:r w:rsidRPr="00D233D9">
        <w:rPr>
          <w:bCs/>
          <w:szCs w:val="28"/>
        </w:rPr>
        <w:t>.</w:t>
      </w:r>
    </w:p>
    <w:p w:rsidR="0045156E" w:rsidRPr="00181D6E" w:rsidRDefault="00181D6E" w:rsidP="00181D6E">
      <w:p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>
        <w:rPr>
          <w:szCs w:val="28"/>
        </w:rPr>
        <w:tab/>
      </w:r>
      <w:r w:rsidR="0045156E" w:rsidRPr="00181D6E">
        <w:rPr>
          <w:szCs w:val="28"/>
        </w:rPr>
        <w:t>2. Признать утратившим силу постановлени</w:t>
      </w:r>
      <w:r w:rsidRPr="00181D6E">
        <w:rPr>
          <w:szCs w:val="28"/>
        </w:rPr>
        <w:t>е</w:t>
      </w:r>
      <w:r w:rsidR="0045156E" w:rsidRPr="00181D6E">
        <w:rPr>
          <w:szCs w:val="28"/>
        </w:rPr>
        <w:t xml:space="preserve"> админист</w:t>
      </w:r>
      <w:r w:rsidRPr="00181D6E">
        <w:rPr>
          <w:szCs w:val="28"/>
        </w:rPr>
        <w:t xml:space="preserve">рации сельского поселения </w:t>
      </w:r>
      <w:proofErr w:type="spellStart"/>
      <w:r w:rsidRPr="00181D6E">
        <w:rPr>
          <w:szCs w:val="28"/>
        </w:rPr>
        <w:t>Леуши</w:t>
      </w:r>
      <w:proofErr w:type="spellEnd"/>
      <w:r w:rsidR="0045156E" w:rsidRPr="00181D6E">
        <w:rPr>
          <w:color w:val="0000FF"/>
          <w:szCs w:val="28"/>
        </w:rPr>
        <w:t xml:space="preserve"> </w:t>
      </w:r>
      <w:r w:rsidR="0045156E" w:rsidRPr="00181D6E">
        <w:rPr>
          <w:color w:val="000000"/>
          <w:szCs w:val="28"/>
        </w:rPr>
        <w:t>от 06 мая  2016 года № 92 «Об утверждении административного регламента «</w:t>
      </w:r>
      <w:r w:rsidRPr="00181D6E">
        <w:rPr>
          <w:rFonts w:eastAsia="Times New Roman"/>
          <w:color w:val="000000"/>
          <w:szCs w:val="28"/>
          <w:lang w:eastAsia="ru-RU"/>
        </w:rPr>
        <w:t>Об утверждении административного регламента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181D6E">
        <w:rPr>
          <w:rFonts w:eastAsia="Times New Roman"/>
          <w:color w:val="000000"/>
          <w:szCs w:val="28"/>
          <w:lang w:eastAsia="ru-RU"/>
        </w:rPr>
        <w:t>«Прекращение права постоянного (бессрочного)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181D6E">
        <w:rPr>
          <w:rFonts w:eastAsia="Times New Roman"/>
          <w:color w:val="000000"/>
          <w:szCs w:val="28"/>
          <w:lang w:eastAsia="ru-RU"/>
        </w:rPr>
        <w:t>пользования земельными участками, находящимися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181D6E">
        <w:rPr>
          <w:rFonts w:eastAsia="Times New Roman"/>
          <w:color w:val="000000"/>
          <w:szCs w:val="28"/>
          <w:lang w:eastAsia="ru-RU"/>
        </w:rPr>
        <w:t>с муниципальной собственности или государственная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Pr="00181D6E">
        <w:rPr>
          <w:rFonts w:eastAsia="Times New Roman"/>
          <w:color w:val="000000"/>
          <w:szCs w:val="28"/>
          <w:lang w:eastAsia="ru-RU"/>
        </w:rPr>
        <w:t>собственность</w:t>
      </w:r>
      <w:proofErr w:type="gramEnd"/>
      <w:r w:rsidRPr="00181D6E">
        <w:rPr>
          <w:rFonts w:eastAsia="Times New Roman"/>
          <w:color w:val="000000"/>
          <w:szCs w:val="28"/>
          <w:lang w:eastAsia="ru-RU"/>
        </w:rPr>
        <w:t xml:space="preserve"> на которые не разграничена»</w:t>
      </w:r>
      <w:r w:rsidRPr="00181D6E">
        <w:rPr>
          <w:color w:val="000000"/>
          <w:szCs w:val="28"/>
        </w:rPr>
        <w:t>.</w:t>
      </w:r>
    </w:p>
    <w:p w:rsidR="0045156E" w:rsidRPr="00D233D9" w:rsidRDefault="0045156E" w:rsidP="00181D6E">
      <w:pPr>
        <w:pStyle w:val="1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b w:val="0"/>
          <w:szCs w:val="28"/>
        </w:rPr>
      </w:pPr>
      <w:proofErr w:type="gramStart"/>
      <w:r w:rsidRPr="00D233D9">
        <w:rPr>
          <w:b w:val="0"/>
          <w:szCs w:val="28"/>
        </w:rPr>
        <w:t xml:space="preserve">Настоящее постановление обнародовать в соответствии с решением Совета депутатов сельского поселения </w:t>
      </w:r>
      <w:proofErr w:type="spellStart"/>
      <w:r w:rsidRPr="00D233D9">
        <w:rPr>
          <w:b w:val="0"/>
          <w:szCs w:val="28"/>
        </w:rPr>
        <w:t>Леуши</w:t>
      </w:r>
      <w:proofErr w:type="spellEnd"/>
      <w:r w:rsidRPr="00D233D9">
        <w:rPr>
          <w:b w:val="0"/>
          <w:szCs w:val="28"/>
        </w:rPr>
        <w:t xml:space="preserve">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D233D9">
        <w:rPr>
          <w:b w:val="0"/>
          <w:szCs w:val="28"/>
        </w:rPr>
        <w:t>Леуши</w:t>
      </w:r>
      <w:proofErr w:type="spellEnd"/>
      <w:r w:rsidRPr="00D233D9">
        <w:rPr>
          <w:b w:val="0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Pr="00D233D9">
        <w:rPr>
          <w:b w:val="0"/>
          <w:szCs w:val="28"/>
        </w:rPr>
        <w:t>Кондинского</w:t>
      </w:r>
      <w:proofErr w:type="spellEnd"/>
      <w:r w:rsidRPr="00D233D9">
        <w:rPr>
          <w:b w:val="0"/>
          <w:szCs w:val="28"/>
        </w:rPr>
        <w:t xml:space="preserve"> района Ханты-Мансийского автономного округа – </w:t>
      </w:r>
      <w:proofErr w:type="spellStart"/>
      <w:r w:rsidRPr="00D233D9">
        <w:rPr>
          <w:b w:val="0"/>
          <w:szCs w:val="28"/>
        </w:rPr>
        <w:t>Югры</w:t>
      </w:r>
      <w:proofErr w:type="spellEnd"/>
      <w:r w:rsidRPr="00D233D9">
        <w:rPr>
          <w:b w:val="0"/>
          <w:szCs w:val="28"/>
        </w:rPr>
        <w:t>.</w:t>
      </w:r>
      <w:proofErr w:type="gramEnd"/>
    </w:p>
    <w:p w:rsidR="0045156E" w:rsidRPr="00181D6E" w:rsidRDefault="0045156E" w:rsidP="00D233D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D233D9">
        <w:rPr>
          <w:szCs w:val="28"/>
        </w:rPr>
        <w:t>Настоящее постановление вступает в силу после его обнародования.</w:t>
      </w:r>
    </w:p>
    <w:p w:rsidR="00181D6E" w:rsidRPr="00D233D9" w:rsidRDefault="00181D6E" w:rsidP="00181D6E">
      <w:pPr>
        <w:tabs>
          <w:tab w:val="left" w:pos="993"/>
        </w:tabs>
        <w:spacing w:after="0" w:line="240" w:lineRule="auto"/>
        <w:ind w:left="709"/>
        <w:jc w:val="both"/>
        <w:rPr>
          <w:color w:val="000000"/>
          <w:szCs w:val="28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45156E" w:rsidRPr="00D233D9" w:rsidTr="002E277C">
        <w:tc>
          <w:tcPr>
            <w:tcW w:w="4784" w:type="dxa"/>
          </w:tcPr>
          <w:p w:rsidR="0045156E" w:rsidRPr="00D233D9" w:rsidRDefault="00181D6E" w:rsidP="001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45156E" w:rsidRPr="00D233D9">
              <w:rPr>
                <w:szCs w:val="28"/>
              </w:rPr>
              <w:t xml:space="preserve">лава сельского поселения </w:t>
            </w:r>
            <w:proofErr w:type="spellStart"/>
            <w:r w:rsidR="0045156E" w:rsidRPr="00D233D9">
              <w:rPr>
                <w:szCs w:val="28"/>
              </w:rPr>
              <w:t>Леуши</w:t>
            </w:r>
            <w:proofErr w:type="spellEnd"/>
          </w:p>
        </w:tc>
        <w:tc>
          <w:tcPr>
            <w:tcW w:w="4785" w:type="dxa"/>
          </w:tcPr>
          <w:p w:rsidR="0045156E" w:rsidRPr="00D233D9" w:rsidRDefault="0045156E" w:rsidP="001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proofErr w:type="spellStart"/>
            <w:r w:rsidRPr="00D233D9">
              <w:rPr>
                <w:szCs w:val="28"/>
              </w:rPr>
              <w:t>П.Н.Злыгостев</w:t>
            </w:r>
            <w:proofErr w:type="spellEnd"/>
          </w:p>
        </w:tc>
      </w:tr>
    </w:tbl>
    <w:p w:rsidR="0045156E" w:rsidRPr="00D233D9" w:rsidRDefault="0045156E" w:rsidP="003C339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D233D9">
        <w:rPr>
          <w:sz w:val="24"/>
          <w:szCs w:val="24"/>
        </w:rPr>
        <w:lastRenderedPageBreak/>
        <w:t>Приложение</w:t>
      </w:r>
    </w:p>
    <w:p w:rsidR="0045156E" w:rsidRPr="00D233D9" w:rsidRDefault="0045156E" w:rsidP="003C339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D233D9">
        <w:rPr>
          <w:sz w:val="24"/>
          <w:szCs w:val="24"/>
        </w:rPr>
        <w:t xml:space="preserve">к постановлению администрации </w:t>
      </w:r>
    </w:p>
    <w:p w:rsidR="0045156E" w:rsidRPr="00D233D9" w:rsidRDefault="0045156E" w:rsidP="003C339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D233D9">
        <w:rPr>
          <w:sz w:val="24"/>
          <w:szCs w:val="24"/>
        </w:rPr>
        <w:t xml:space="preserve">сельского поселения </w:t>
      </w:r>
      <w:proofErr w:type="spellStart"/>
      <w:r w:rsidRPr="00D233D9">
        <w:rPr>
          <w:sz w:val="24"/>
          <w:szCs w:val="24"/>
        </w:rPr>
        <w:t>Леуши</w:t>
      </w:r>
      <w:proofErr w:type="spellEnd"/>
    </w:p>
    <w:p w:rsidR="0045156E" w:rsidRPr="00D233D9" w:rsidRDefault="0045156E" w:rsidP="003C339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D233D9">
        <w:rPr>
          <w:sz w:val="24"/>
          <w:szCs w:val="24"/>
        </w:rPr>
        <w:t xml:space="preserve">от </w:t>
      </w:r>
      <w:r w:rsidR="00181D6E">
        <w:rPr>
          <w:sz w:val="24"/>
          <w:szCs w:val="24"/>
        </w:rPr>
        <w:t>14 июня 2019 года № 118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center"/>
        <w:rPr>
          <w:szCs w:val="28"/>
          <w:lang w:eastAsia="ru-RU"/>
        </w:rPr>
      </w:pP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center"/>
        <w:rPr>
          <w:szCs w:val="28"/>
          <w:lang w:eastAsia="ru-RU"/>
        </w:rPr>
      </w:pP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center"/>
        <w:rPr>
          <w:szCs w:val="28"/>
          <w:lang w:eastAsia="ru-RU"/>
        </w:rPr>
      </w:pPr>
      <w:r w:rsidRPr="00D233D9">
        <w:rPr>
          <w:szCs w:val="28"/>
          <w:lang w:eastAsia="ru-RU"/>
        </w:rPr>
        <w:t>Административный регламент</w:t>
      </w:r>
      <w:r w:rsidRPr="00D233D9">
        <w:rPr>
          <w:szCs w:val="28"/>
          <w:lang w:eastAsia="ru-RU"/>
        </w:rPr>
        <w:br/>
        <w:t xml:space="preserve">предоставления муниципальной услуги </w:t>
      </w:r>
    </w:p>
    <w:p w:rsidR="0045156E" w:rsidRPr="00D233D9" w:rsidRDefault="0045156E" w:rsidP="00D233D9">
      <w:pPr>
        <w:tabs>
          <w:tab w:val="left" w:pos="3240"/>
        </w:tabs>
        <w:spacing w:after="0" w:line="240" w:lineRule="auto"/>
        <w:jc w:val="center"/>
        <w:rPr>
          <w:szCs w:val="28"/>
          <w:lang w:eastAsia="ru-RU"/>
        </w:rPr>
      </w:pPr>
      <w:r w:rsidRPr="00D233D9">
        <w:rPr>
          <w:szCs w:val="28"/>
          <w:lang w:eastAsia="ru-RU"/>
        </w:rPr>
        <w:t>«</w:t>
      </w:r>
      <w:r w:rsidRPr="00D233D9">
        <w:rPr>
          <w:bCs/>
          <w:szCs w:val="28"/>
        </w:rPr>
        <w:t>Прекращение права постоянного (бессрочного) пользования 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D233D9">
        <w:rPr>
          <w:szCs w:val="28"/>
          <w:lang w:eastAsia="ru-RU"/>
        </w:rPr>
        <w:t>»</w:t>
      </w:r>
    </w:p>
    <w:p w:rsidR="0045156E" w:rsidRPr="00D233D9" w:rsidRDefault="0045156E" w:rsidP="00D233D9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A7723B">
        <w:rPr>
          <w:szCs w:val="28"/>
        </w:rPr>
        <w:t>I. Общие положения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Предмет регулирования административного регламента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A7723B">
        <w:rPr>
          <w:szCs w:val="28"/>
        </w:rPr>
        <w:t>Административный регламент предоставления муниципальной услуги</w:t>
      </w:r>
      <w:r>
        <w:rPr>
          <w:szCs w:val="28"/>
        </w:rPr>
        <w:t xml:space="preserve"> </w:t>
      </w:r>
      <w:r w:rsidRPr="00A7723B">
        <w:rPr>
          <w:szCs w:val="28"/>
        </w:rPr>
        <w:t>по прекращению права постоянного (бессрочного) пользования</w:t>
      </w:r>
      <w:r>
        <w:rPr>
          <w:szCs w:val="28"/>
        </w:rPr>
        <w:t xml:space="preserve"> </w:t>
      </w:r>
      <w:r w:rsidRPr="00A7723B">
        <w:rPr>
          <w:bCs/>
          <w:szCs w:val="28"/>
        </w:rPr>
        <w:t>и права пожизненного наследуемого владения</w:t>
      </w:r>
      <w:r>
        <w:rPr>
          <w:bCs/>
          <w:szCs w:val="28"/>
        </w:rPr>
        <w:t xml:space="preserve"> </w:t>
      </w:r>
      <w:r w:rsidRPr="00A7723B">
        <w:rPr>
          <w:szCs w:val="28"/>
        </w:rPr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 w:rsidR="003C3394">
        <w:rPr>
          <w:szCs w:val="28"/>
        </w:rPr>
        <w:t xml:space="preserve"> </w:t>
      </w:r>
      <w:r w:rsidRPr="00A7723B">
        <w:rPr>
          <w:szCs w:val="28"/>
        </w:rPr>
        <w:t>(далее –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и админ</w:t>
      </w:r>
      <w:r>
        <w:rPr>
          <w:szCs w:val="28"/>
        </w:rPr>
        <w:t xml:space="preserve">истративных действий администрация сельского поселения </w:t>
      </w:r>
      <w:proofErr w:type="spellStart"/>
      <w:r>
        <w:rPr>
          <w:szCs w:val="28"/>
        </w:rPr>
        <w:t>Леуши</w:t>
      </w:r>
      <w:proofErr w:type="spellEnd"/>
      <w:r>
        <w:rPr>
          <w:szCs w:val="28"/>
        </w:rPr>
        <w:t xml:space="preserve"> </w:t>
      </w:r>
      <w:r w:rsidRPr="00A7723B">
        <w:rPr>
          <w:rStyle w:val="aa"/>
          <w:b w:val="0"/>
          <w:bCs/>
          <w:szCs w:val="28"/>
        </w:rPr>
        <w:t>(далее – Уполномоченный орган), а также порядок его</w:t>
      </w:r>
      <w:proofErr w:type="gramEnd"/>
      <w:r w:rsidRPr="00A7723B">
        <w:rPr>
          <w:rStyle w:val="aa"/>
          <w:b w:val="0"/>
          <w:bCs/>
          <w:szCs w:val="28"/>
        </w:rPr>
        <w:t xml:space="preserve"> взаимодействия с заявителями, органами власти и организациями при предоставлении муниципальной услуги</w:t>
      </w:r>
      <w:r w:rsidRPr="00A7723B">
        <w:rPr>
          <w:szCs w:val="28"/>
        </w:rPr>
        <w:t>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Настоящий Административный регламент применяется при прекращении права постоянного (бессрочного) пользования </w:t>
      </w:r>
      <w:r w:rsidRPr="00A7723B">
        <w:rPr>
          <w:bCs/>
          <w:szCs w:val="28"/>
        </w:rPr>
        <w:t xml:space="preserve">или права пожизненного наследуемого владения </w:t>
      </w:r>
      <w:r w:rsidRPr="00A7723B">
        <w:rPr>
          <w:szCs w:val="28"/>
        </w:rPr>
        <w:t>земельными участками, находящимися в муниципальной собственности</w:t>
      </w:r>
      <w:r>
        <w:rPr>
          <w:szCs w:val="28"/>
        </w:rPr>
        <w:t xml:space="preserve"> муниципального образования сельское поселение </w:t>
      </w:r>
      <w:proofErr w:type="spellStart"/>
      <w:r>
        <w:rPr>
          <w:szCs w:val="28"/>
        </w:rPr>
        <w:t>Леуши</w:t>
      </w:r>
      <w:proofErr w:type="spellEnd"/>
      <w:r w:rsidRPr="00A7723B">
        <w:rPr>
          <w:szCs w:val="28"/>
        </w:rPr>
        <w:t>, а также земельными</w:t>
      </w:r>
      <w:r w:rsidR="00181D6E">
        <w:rPr>
          <w:szCs w:val="28"/>
        </w:rPr>
        <w:t xml:space="preserve"> </w:t>
      </w:r>
      <w:r w:rsidRPr="00A7723B">
        <w:rPr>
          <w:szCs w:val="28"/>
        </w:rPr>
        <w:t xml:space="preserve">участками, государственная собственность на которые не разграничена, расположенными на территории </w:t>
      </w:r>
      <w:proofErr w:type="spellStart"/>
      <w:r>
        <w:rPr>
          <w:szCs w:val="28"/>
        </w:rPr>
        <w:t>иуниципального</w:t>
      </w:r>
      <w:proofErr w:type="spellEnd"/>
      <w:r>
        <w:rPr>
          <w:szCs w:val="28"/>
        </w:rPr>
        <w:t xml:space="preserve"> образования сельское поселение </w:t>
      </w:r>
      <w:proofErr w:type="spellStart"/>
      <w:r>
        <w:rPr>
          <w:szCs w:val="28"/>
        </w:rPr>
        <w:t>Леуши</w:t>
      </w:r>
      <w:proofErr w:type="spellEnd"/>
      <w:r>
        <w:rPr>
          <w:szCs w:val="28"/>
        </w:rPr>
        <w:t xml:space="preserve"> </w:t>
      </w:r>
      <w:r w:rsidRPr="00A7723B">
        <w:rPr>
          <w:szCs w:val="28"/>
        </w:rPr>
        <w:t>(далее – земельные участки).</w:t>
      </w:r>
    </w:p>
    <w:p w:rsidR="0045156E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Круг заявителей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7723B">
        <w:rPr>
          <w:szCs w:val="28"/>
        </w:rPr>
        <w:t>Заявителями на предоставление муниципальной услуги являются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землепользователи, </w:t>
      </w:r>
      <w:r w:rsidRPr="00A7723B">
        <w:t xml:space="preserve">обладающие правом постоянного (бессрочного) пользования </w:t>
      </w:r>
      <w:r w:rsidRPr="00A7723B">
        <w:rPr>
          <w:bCs/>
          <w:szCs w:val="28"/>
        </w:rPr>
        <w:t xml:space="preserve">или правом пожизненного наследуемого владения </w:t>
      </w:r>
      <w:r w:rsidRPr="00A7723B">
        <w:t>земельными участками, указанными в абзаце втором пункта 1 Административного регламента.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Cs w:val="28"/>
        </w:rPr>
      </w:pPr>
      <w:r w:rsidRPr="00A7723B">
        <w:rPr>
          <w:szCs w:val="28"/>
        </w:rPr>
        <w:lastRenderedPageBreak/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A7723B">
        <w:rPr>
          <w:bCs/>
          <w:szCs w:val="28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Требования к порядку информирования о правилах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предоставления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DA03B1">
      <w:pPr>
        <w:pStyle w:val="a5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1" w:name="Par21"/>
      <w:bookmarkEnd w:id="1"/>
      <w:r w:rsidRPr="00A7723B">
        <w:rPr>
          <w:szCs w:val="28"/>
        </w:rPr>
        <w:t xml:space="preserve">Информирование по вопросам предоставления муниципальной услуги, в том числе о сроках и порядке ее предоставления, осуществляется специалистами </w:t>
      </w:r>
      <w:r>
        <w:rPr>
          <w:szCs w:val="28"/>
        </w:rPr>
        <w:t xml:space="preserve">отдела </w:t>
      </w:r>
      <w:r w:rsidR="00181D6E">
        <w:rPr>
          <w:szCs w:val="28"/>
        </w:rPr>
        <w:t>жилищно-</w:t>
      </w:r>
      <w:r>
        <w:rPr>
          <w:szCs w:val="28"/>
        </w:rPr>
        <w:t xml:space="preserve">коммунального хозяйства администрации сельского поселения </w:t>
      </w:r>
      <w:proofErr w:type="spellStart"/>
      <w:r>
        <w:rPr>
          <w:szCs w:val="28"/>
        </w:rPr>
        <w:t>Леуши</w:t>
      </w:r>
      <w:proofErr w:type="spellEnd"/>
      <w:r>
        <w:rPr>
          <w:szCs w:val="28"/>
        </w:rPr>
        <w:t xml:space="preserve"> (далее – Отдел)</w:t>
      </w:r>
      <w:r w:rsidRPr="00A7723B">
        <w:rPr>
          <w:szCs w:val="28"/>
        </w:rPr>
        <w:t xml:space="preserve"> в следующих формах (по выбору заявителя):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7723B">
        <w:rPr>
          <w:szCs w:val="28"/>
        </w:rPr>
        <w:t>устной</w:t>
      </w:r>
      <w:proofErr w:type="gramEnd"/>
      <w:r w:rsidRPr="00A7723B">
        <w:rPr>
          <w:szCs w:val="28"/>
        </w:rPr>
        <w:t xml:space="preserve"> (при личном обращении заявителя и/или по телефону);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письменной (при письменном обращении заявителя по почте, электронной почте, факсу);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на информационном стенде </w:t>
      </w:r>
      <w:r>
        <w:rPr>
          <w:szCs w:val="28"/>
        </w:rPr>
        <w:t xml:space="preserve">Уполномоченного органа </w:t>
      </w:r>
      <w:r w:rsidRPr="00A7723B">
        <w:rPr>
          <w:szCs w:val="28"/>
        </w:rPr>
        <w:t>в форме информационных (текстовых) материалов;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в форме информационных (</w:t>
      </w:r>
      <w:proofErr w:type="spellStart"/>
      <w:r w:rsidRPr="00A7723B">
        <w:rPr>
          <w:szCs w:val="28"/>
        </w:rPr>
        <w:t>мультимедийных</w:t>
      </w:r>
      <w:proofErr w:type="spellEnd"/>
      <w:r w:rsidRPr="00A7723B">
        <w:rPr>
          <w:szCs w:val="28"/>
        </w:rPr>
        <w:t xml:space="preserve">) материалов в информационно-телекоммуникационной сети «Интернет»: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на официальном сайте </w:t>
      </w:r>
      <w:r w:rsidRPr="001E1795">
        <w:rPr>
          <w:color w:val="000000"/>
          <w:szCs w:val="28"/>
        </w:rPr>
        <w:t xml:space="preserve">органов местного самоуправления </w:t>
      </w:r>
      <w:proofErr w:type="spellStart"/>
      <w:r w:rsidRPr="001E1795">
        <w:rPr>
          <w:color w:val="000000"/>
          <w:szCs w:val="28"/>
        </w:rPr>
        <w:t>Кондинского</w:t>
      </w:r>
      <w:proofErr w:type="spellEnd"/>
      <w:r w:rsidRPr="001E1795">
        <w:rPr>
          <w:color w:val="000000"/>
          <w:szCs w:val="28"/>
        </w:rPr>
        <w:t xml:space="preserve"> района Ханты-Мансийского автономного округа – </w:t>
      </w:r>
      <w:proofErr w:type="spellStart"/>
      <w:r w:rsidRPr="001E1795">
        <w:rPr>
          <w:color w:val="000000"/>
          <w:szCs w:val="28"/>
        </w:rPr>
        <w:t>Югры</w:t>
      </w:r>
      <w:proofErr w:type="spellEnd"/>
      <w:r w:rsidRPr="001E1795">
        <w:rPr>
          <w:color w:val="000000"/>
          <w:szCs w:val="28"/>
        </w:rPr>
        <w:t xml:space="preserve"> </w:t>
      </w:r>
      <w:r w:rsidR="00181D6E" w:rsidRPr="00181D6E">
        <w:rPr>
          <w:color w:val="000000"/>
          <w:szCs w:val="28"/>
          <w:u w:val="single"/>
          <w:lang w:val="en-US"/>
        </w:rPr>
        <w:t>http</w:t>
      </w:r>
      <w:r w:rsidR="00181D6E" w:rsidRPr="00181D6E">
        <w:rPr>
          <w:color w:val="000000"/>
          <w:szCs w:val="28"/>
          <w:u w:val="single"/>
        </w:rPr>
        <w:t>//</w:t>
      </w:r>
      <w:hyperlink r:id="rId8" w:history="1">
        <w:r w:rsidRPr="001E1795">
          <w:rPr>
            <w:rStyle w:val="a4"/>
            <w:color w:val="000000"/>
            <w:szCs w:val="28"/>
            <w:lang w:val="en-US"/>
          </w:rPr>
          <w:t>www</w:t>
        </w:r>
        <w:r w:rsidRPr="001E1795">
          <w:rPr>
            <w:rStyle w:val="a4"/>
            <w:color w:val="000000"/>
            <w:szCs w:val="28"/>
          </w:rPr>
          <w:t>.</w:t>
        </w:r>
        <w:proofErr w:type="spellStart"/>
        <w:r w:rsidRPr="001E1795">
          <w:rPr>
            <w:rStyle w:val="a4"/>
            <w:color w:val="000000"/>
            <w:szCs w:val="28"/>
            <w:lang w:val="en-US"/>
          </w:rPr>
          <w:t>admkonda</w:t>
        </w:r>
        <w:proofErr w:type="spellEnd"/>
        <w:r w:rsidRPr="001E1795">
          <w:rPr>
            <w:rStyle w:val="a4"/>
            <w:color w:val="000000"/>
            <w:szCs w:val="28"/>
          </w:rPr>
          <w:t>.</w:t>
        </w:r>
        <w:proofErr w:type="spellStart"/>
        <w:r w:rsidRPr="001E1795">
          <w:rPr>
            <w:rStyle w:val="a4"/>
            <w:color w:val="000000"/>
            <w:szCs w:val="28"/>
            <w:lang w:val="en-US"/>
          </w:rPr>
          <w:t>ru</w:t>
        </w:r>
        <w:proofErr w:type="spellEnd"/>
      </w:hyperlink>
      <w:r w:rsidRPr="001E1795">
        <w:rPr>
          <w:color w:val="000000"/>
          <w:szCs w:val="28"/>
        </w:rPr>
        <w:t xml:space="preserve"> (в разделе «Городские и сельские поселения» / «Сельское поселение </w:t>
      </w:r>
      <w:proofErr w:type="spellStart"/>
      <w:r w:rsidRPr="001E1795">
        <w:rPr>
          <w:color w:val="000000"/>
          <w:szCs w:val="28"/>
        </w:rPr>
        <w:t>Леуши</w:t>
      </w:r>
      <w:proofErr w:type="spellEnd"/>
      <w:r w:rsidRPr="001E1795">
        <w:rPr>
          <w:color w:val="000000"/>
          <w:szCs w:val="28"/>
        </w:rPr>
        <w:t>»)</w:t>
      </w:r>
      <w:r>
        <w:rPr>
          <w:b/>
          <w:color w:val="000000"/>
          <w:szCs w:val="28"/>
        </w:rPr>
        <w:t xml:space="preserve"> </w:t>
      </w:r>
      <w:r w:rsidRPr="00A7723B">
        <w:rPr>
          <w:szCs w:val="28"/>
        </w:rPr>
        <w:t>(далее – официальный сайт</w:t>
      </w:r>
      <w:r>
        <w:rPr>
          <w:szCs w:val="28"/>
        </w:rPr>
        <w:t xml:space="preserve"> </w:t>
      </w:r>
      <w:r w:rsidRPr="00A7723B">
        <w:rPr>
          <w:szCs w:val="28"/>
        </w:rPr>
        <w:t>Уполномоченного органа);</w:t>
      </w:r>
    </w:p>
    <w:p w:rsidR="0045156E" w:rsidRPr="00A7723B" w:rsidRDefault="0045156E" w:rsidP="00DA03B1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A7723B">
          <w:rPr>
            <w:szCs w:val="28"/>
          </w:rPr>
          <w:t>www.gosuslugi.ru</w:t>
        </w:r>
      </w:hyperlink>
      <w:r w:rsidRPr="00A7723B">
        <w:rPr>
          <w:szCs w:val="28"/>
        </w:rPr>
        <w:t xml:space="preserve"> (далее – Единый портал);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в региональной информационной системе Ханты-Мансийского автономного округа – </w:t>
      </w:r>
      <w:proofErr w:type="spellStart"/>
      <w:r w:rsidRPr="00A7723B">
        <w:rPr>
          <w:szCs w:val="28"/>
        </w:rPr>
        <w:t>Югры</w:t>
      </w:r>
      <w:proofErr w:type="spellEnd"/>
      <w:r w:rsidRPr="00A7723B">
        <w:rPr>
          <w:szCs w:val="28"/>
        </w:rPr>
        <w:t xml:space="preserve"> «Портал государственных и муниципальных услуг (функций) Ханты-Мансийского автономного округа – </w:t>
      </w:r>
      <w:proofErr w:type="spellStart"/>
      <w:r w:rsidRPr="00A7723B">
        <w:rPr>
          <w:szCs w:val="28"/>
        </w:rPr>
        <w:t>Югры</w:t>
      </w:r>
      <w:proofErr w:type="spellEnd"/>
      <w:r w:rsidRPr="00A7723B">
        <w:rPr>
          <w:szCs w:val="28"/>
        </w:rPr>
        <w:t xml:space="preserve">» </w:t>
      </w:r>
      <w:hyperlink r:id="rId10" w:history="1">
        <w:r w:rsidRPr="00A7723B">
          <w:rPr>
            <w:szCs w:val="28"/>
          </w:rPr>
          <w:t>86.gosuslugi.ru</w:t>
        </w:r>
      </w:hyperlink>
      <w:r w:rsidRPr="00A7723B">
        <w:rPr>
          <w:szCs w:val="28"/>
        </w:rPr>
        <w:t xml:space="preserve"> (далее – региональный портал).</w:t>
      </w:r>
    </w:p>
    <w:p w:rsidR="0045156E" w:rsidRPr="00A7723B" w:rsidRDefault="0045156E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>
        <w:rPr>
          <w:szCs w:val="28"/>
        </w:rPr>
        <w:t>Отдела</w:t>
      </w:r>
      <w:r w:rsidRPr="00A7723B">
        <w:rPr>
          <w:szCs w:val="28"/>
        </w:rPr>
        <w:t xml:space="preserve"> в следующих формах (по выбору заявителя):</w:t>
      </w:r>
    </w:p>
    <w:p w:rsidR="0045156E" w:rsidRPr="00A7723B" w:rsidRDefault="0045156E" w:rsidP="00DA03B1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A7723B">
        <w:rPr>
          <w:szCs w:val="28"/>
        </w:rPr>
        <w:t>устной</w:t>
      </w:r>
      <w:proofErr w:type="gramEnd"/>
      <w:r w:rsidRPr="00A7723B">
        <w:rPr>
          <w:szCs w:val="28"/>
        </w:rPr>
        <w:t xml:space="preserve"> (при личном обращении заявителя и по телефону);</w:t>
      </w:r>
    </w:p>
    <w:p w:rsidR="0045156E" w:rsidRPr="00A7723B" w:rsidRDefault="0045156E" w:rsidP="00DA03B1">
      <w:pPr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письменной (при письменном обращении заявителя по почте, электронной почте, факсу).</w:t>
      </w:r>
    </w:p>
    <w:p w:rsidR="0045156E" w:rsidRPr="00A7723B" w:rsidRDefault="0045156E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В случае устного обращения (лично или по телефону) заявителя (его представителя) специалисты</w:t>
      </w:r>
      <w:r>
        <w:rPr>
          <w:szCs w:val="28"/>
        </w:rPr>
        <w:t xml:space="preserve"> Отдела </w:t>
      </w:r>
      <w:r w:rsidRPr="00A7723B">
        <w:rPr>
          <w:szCs w:val="28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A7723B">
        <w:rPr>
          <w:szCs w:val="28"/>
          <w:lang w:val="en-US"/>
        </w:rPr>
        <w:t> </w:t>
      </w:r>
      <w:r w:rsidRPr="00A7723B">
        <w:rPr>
          <w:szCs w:val="28"/>
        </w:rPr>
        <w:t>более 15 минут.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7723B">
        <w:rPr>
          <w:szCs w:val="28"/>
        </w:rPr>
        <w:lastRenderedPageBreak/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7723B">
        <w:rPr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45156E" w:rsidRPr="00A7723B" w:rsidRDefault="0045156E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A7723B">
        <w:rPr>
          <w:szCs w:val="28"/>
        </w:rPr>
        <w:t>При</w:t>
      </w:r>
      <w:r w:rsidRPr="00A7723B">
        <w:rPr>
          <w:szCs w:val="28"/>
          <w:lang w:eastAsia="ru-RU"/>
        </w:rPr>
        <w:t xml:space="preserve">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45156E" w:rsidRPr="00A7723B" w:rsidRDefault="0045156E" w:rsidP="00DC7B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7723B">
        <w:rPr>
          <w:szCs w:val="28"/>
        </w:rPr>
        <w:t>При</w:t>
      </w:r>
      <w:r w:rsidRPr="00A7723B">
        <w:rPr>
          <w:szCs w:val="28"/>
          <w:lang w:eastAsia="ru-RU"/>
        </w:rPr>
        <w:t xml:space="preserve">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45156E" w:rsidRPr="00A7723B" w:rsidRDefault="0045156E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Для получения информации по вопросам предоставления муниципальной услуги</w:t>
      </w:r>
      <w:r w:rsidRPr="00A7723B">
        <w:rPr>
          <w:szCs w:val="28"/>
          <w:lang w:eastAsia="ru-RU"/>
        </w:rPr>
        <w:t xml:space="preserve">, в том числе о ходе предоставления муниципальной услуги, </w:t>
      </w:r>
      <w:r w:rsidRPr="00A7723B">
        <w:rPr>
          <w:szCs w:val="28"/>
        </w:rPr>
        <w:t>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45156E" w:rsidRPr="00A7723B" w:rsidRDefault="0045156E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45156E" w:rsidRPr="00A7723B" w:rsidRDefault="0045156E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</w:t>
      </w:r>
      <w:r>
        <w:rPr>
          <w:szCs w:val="28"/>
          <w:lang w:eastAsia="ru-RU"/>
        </w:rPr>
        <w:t xml:space="preserve"> </w:t>
      </w:r>
      <w:r w:rsidRPr="00A7723B">
        <w:rPr>
          <w:szCs w:val="28"/>
        </w:rPr>
        <w:t>Уполномоченного органа</w:t>
      </w:r>
      <w:r w:rsidRPr="00A7723B">
        <w:rPr>
          <w:szCs w:val="28"/>
          <w:lang w:eastAsia="ru-RU"/>
        </w:rPr>
        <w:t>, предоставляется заявителю бесплатно.</w:t>
      </w:r>
    </w:p>
    <w:p w:rsidR="0045156E" w:rsidRPr="00A7723B" w:rsidRDefault="0045156E" w:rsidP="00DA03B1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A7723B">
        <w:rPr>
          <w:szCs w:val="28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5156E" w:rsidRPr="00A7723B" w:rsidRDefault="0045156E" w:rsidP="00DC7B7A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A7723B">
        <w:rPr>
          <w:szCs w:val="28"/>
          <w:lang w:eastAsia="ru-RU"/>
        </w:rPr>
        <w:t xml:space="preserve">Для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</w:t>
      </w:r>
      <w:proofErr w:type="spellStart"/>
      <w:r w:rsidRPr="00A7723B">
        <w:rPr>
          <w:szCs w:val="28"/>
          <w:lang w:eastAsia="ru-RU"/>
        </w:rPr>
        <w:t>Югры</w:t>
      </w:r>
      <w:proofErr w:type="spellEnd"/>
      <w:r w:rsidRPr="00A7723B">
        <w:rPr>
          <w:szCs w:val="28"/>
          <w:lang w:eastAsia="ru-RU"/>
        </w:rPr>
        <w:t xml:space="preserve">, участвующих в </w:t>
      </w:r>
      <w:r w:rsidRPr="00A7723B">
        <w:rPr>
          <w:szCs w:val="28"/>
          <w:lang w:eastAsia="ru-RU"/>
        </w:rPr>
        <w:lastRenderedPageBreak/>
        <w:t xml:space="preserve">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 w:rsidRPr="00A7723B">
        <w:rPr>
          <w:szCs w:val="28"/>
        </w:rPr>
        <w:t>можно использовать следующие адреса в информационно-телекоммуникационной сети «Интернет»</w:t>
      </w:r>
      <w:r w:rsidRPr="00A7723B">
        <w:rPr>
          <w:szCs w:val="28"/>
          <w:lang w:eastAsia="ru-RU"/>
        </w:rPr>
        <w:t>:</w:t>
      </w:r>
    </w:p>
    <w:p w:rsidR="0045156E" w:rsidRPr="001E1795" w:rsidRDefault="0045156E" w:rsidP="001E1795">
      <w:pPr>
        <w:pStyle w:val="a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795">
        <w:rPr>
          <w:sz w:val="28"/>
          <w:szCs w:val="28"/>
        </w:rPr>
        <w:t xml:space="preserve">        1)  </w:t>
      </w:r>
      <w:r w:rsidRPr="001E1795">
        <w:rPr>
          <w:rFonts w:ascii="Times New Roman" w:hAnsi="Times New Roman" w:cs="Times New Roman"/>
          <w:color w:val="000000"/>
          <w:sz w:val="28"/>
          <w:szCs w:val="28"/>
        </w:rPr>
        <w:t xml:space="preserve">Межрайонной инспекции  Федеральной </w:t>
      </w:r>
      <w:r w:rsidR="00181D6E">
        <w:rPr>
          <w:rFonts w:ascii="Times New Roman" w:hAnsi="Times New Roman" w:cs="Times New Roman"/>
          <w:color w:val="000000"/>
          <w:sz w:val="28"/>
          <w:szCs w:val="28"/>
        </w:rPr>
        <w:t>налоговой службы № 2 по Ханты-</w:t>
      </w:r>
      <w:r w:rsidRPr="001E1795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Мансийскому автономному округу – </w:t>
      </w:r>
      <w:proofErr w:type="spellStart"/>
      <w:r w:rsidRPr="001E1795">
        <w:rPr>
          <w:rFonts w:ascii="Times New Roman" w:hAnsi="Times New Roman" w:cs="Times New Roman"/>
          <w:color w:val="000000"/>
          <w:sz w:val="28"/>
          <w:szCs w:val="28"/>
        </w:rPr>
        <w:t>Югре</w:t>
      </w:r>
      <w:proofErr w:type="spellEnd"/>
      <w:r w:rsidRPr="001E1795">
        <w:rPr>
          <w:rFonts w:ascii="Times New Roman" w:hAnsi="Times New Roman" w:cs="Times New Roman"/>
          <w:color w:val="000000"/>
          <w:sz w:val="28"/>
          <w:szCs w:val="28"/>
        </w:rPr>
        <w:t xml:space="preserve">, место нахождения: </w:t>
      </w:r>
      <w:r w:rsidR="00181D6E" w:rsidRPr="00181D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1E179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81D6E" w:rsidRPr="00181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1795">
        <w:rPr>
          <w:rFonts w:ascii="Times New Roman" w:hAnsi="Times New Roman" w:cs="Times New Roman"/>
          <w:color w:val="000000"/>
          <w:sz w:val="28"/>
          <w:szCs w:val="28"/>
        </w:rPr>
        <w:t>Урай</w:t>
      </w:r>
      <w:proofErr w:type="spellEnd"/>
      <w:r w:rsidRPr="001E1795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181D6E" w:rsidRPr="00181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1795">
        <w:rPr>
          <w:rFonts w:ascii="Times New Roman" w:hAnsi="Times New Roman" w:cs="Times New Roman"/>
          <w:color w:val="000000"/>
          <w:sz w:val="28"/>
          <w:szCs w:val="28"/>
        </w:rPr>
        <w:t>Садовая</w:t>
      </w:r>
      <w:proofErr w:type="gramEnd"/>
      <w:r w:rsidRPr="001E1795">
        <w:rPr>
          <w:rFonts w:ascii="Times New Roman" w:hAnsi="Times New Roman" w:cs="Times New Roman"/>
          <w:color w:val="000000"/>
          <w:sz w:val="28"/>
          <w:szCs w:val="28"/>
        </w:rPr>
        <w:t xml:space="preserve">, д.1, Ханты-Мансийский автономный округ – </w:t>
      </w:r>
      <w:proofErr w:type="spellStart"/>
      <w:r w:rsidRPr="001E1795"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1E1795">
        <w:rPr>
          <w:rFonts w:ascii="Times New Roman" w:hAnsi="Times New Roman" w:cs="Times New Roman"/>
          <w:color w:val="000000"/>
          <w:sz w:val="28"/>
          <w:szCs w:val="28"/>
        </w:rPr>
        <w:t xml:space="preserve">, 628285, контактный номер телефона: </w:t>
      </w:r>
      <w:r w:rsidRPr="001E1795">
        <w:rPr>
          <w:rFonts w:ascii="Times New Roman" w:hAnsi="Times New Roman" w:cs="Times New Roman"/>
          <w:color w:val="000000"/>
          <w:spacing w:val="0"/>
          <w:sz w:val="28"/>
          <w:szCs w:val="28"/>
        </w:rPr>
        <w:t>8 (34676) 35-901, 35-906,  </w:t>
      </w:r>
      <w:r w:rsidRPr="001E1795">
        <w:rPr>
          <w:rFonts w:ascii="Times New Roman" w:hAnsi="Times New Roman" w:cs="Times New Roman"/>
          <w:color w:val="000000"/>
          <w:sz w:val="28"/>
          <w:szCs w:val="28"/>
        </w:rPr>
        <w:t xml:space="preserve">факс:         </w:t>
      </w:r>
      <w:r w:rsidR="00181D6E" w:rsidRPr="00181D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1E1795">
        <w:rPr>
          <w:rFonts w:ascii="Times New Roman" w:hAnsi="Times New Roman" w:cs="Times New Roman"/>
          <w:color w:val="000000"/>
          <w:sz w:val="28"/>
          <w:szCs w:val="28"/>
        </w:rPr>
        <w:t xml:space="preserve">8 (34676) 20-139, </w:t>
      </w:r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>ТОРМ п.</w:t>
      </w:r>
      <w:r w:rsidR="003C3394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 xml:space="preserve"> </w:t>
      </w:r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 xml:space="preserve">Междуреченский: </w:t>
      </w:r>
      <w:proofErr w:type="spellStart"/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>пгт</w:t>
      </w:r>
      <w:proofErr w:type="spellEnd"/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>.</w:t>
      </w:r>
      <w:r w:rsidR="00181D6E" w:rsidRPr="00181D6E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 xml:space="preserve"> </w:t>
      </w:r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 xml:space="preserve">Междуреченский, </w:t>
      </w:r>
      <w:r w:rsidR="00181D6E" w:rsidRPr="003C3394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 xml:space="preserve">                                  </w:t>
      </w:r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>ул.</w:t>
      </w:r>
      <w:r w:rsidR="00181D6E" w:rsidRPr="00181D6E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 xml:space="preserve"> </w:t>
      </w:r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 xml:space="preserve">Титова, д.14, </w:t>
      </w:r>
      <w:proofErr w:type="spellStart"/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>Кондинский</w:t>
      </w:r>
      <w:proofErr w:type="spellEnd"/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 xml:space="preserve"> район, Ханты-Мансийский автономный округ – </w:t>
      </w:r>
      <w:proofErr w:type="spellStart"/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>Югра</w:t>
      </w:r>
      <w:proofErr w:type="spellEnd"/>
      <w:r w:rsidRPr="001E1795">
        <w:rPr>
          <w:rStyle w:val="aa"/>
          <w:rFonts w:ascii="Times New Roman" w:hAnsi="Times New Roman" w:cs="Arial"/>
          <w:b w:val="0"/>
          <w:color w:val="000000"/>
          <w:sz w:val="28"/>
          <w:szCs w:val="28"/>
        </w:rPr>
        <w:t>, официальный сайт:</w:t>
      </w:r>
      <w:r w:rsidRPr="001E1795">
        <w:rPr>
          <w:rStyle w:val="aa"/>
          <w:rFonts w:ascii="Times New Roman" w:hAnsi="Times New Roman" w:cs="Arial"/>
          <w:color w:val="000000"/>
          <w:sz w:val="28"/>
          <w:szCs w:val="28"/>
        </w:rPr>
        <w:t xml:space="preserve"> </w:t>
      </w:r>
      <w:hyperlink r:id="rId11" w:history="1">
        <w:r w:rsidRPr="001E1795">
          <w:rPr>
            <w:rStyle w:val="a4"/>
            <w:rFonts w:ascii="Times New Roman" w:hAnsi="Times New Roman"/>
            <w:color w:val="000000"/>
            <w:sz w:val="28"/>
            <w:szCs w:val="28"/>
          </w:rPr>
          <w:t>https://www.nalog.ru</w:t>
        </w:r>
      </w:hyperlink>
      <w:r w:rsidRPr="001E1795">
        <w:rPr>
          <w:color w:val="000000"/>
          <w:sz w:val="28"/>
          <w:szCs w:val="28"/>
        </w:rPr>
        <w:t xml:space="preserve"> </w:t>
      </w:r>
      <w:r w:rsidRPr="001E1795">
        <w:rPr>
          <w:rFonts w:ascii="Times New Roman" w:hAnsi="Times New Roman" w:cs="Times New Roman"/>
          <w:color w:val="000000"/>
          <w:sz w:val="28"/>
          <w:szCs w:val="28"/>
        </w:rPr>
        <w:t>(далее – территориальный орган ФНС);</w:t>
      </w:r>
    </w:p>
    <w:p w:rsidR="0045156E" w:rsidRPr="001E1795" w:rsidRDefault="0045156E" w:rsidP="001E1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</w:rPr>
      </w:pPr>
      <w:r w:rsidRPr="001E1795">
        <w:rPr>
          <w:color w:val="000000"/>
          <w:szCs w:val="28"/>
        </w:rPr>
        <w:t>2) Управлении Федеральной службы государственной регистрации, кадастра и картографии</w:t>
      </w:r>
      <w:r w:rsidRPr="001E1795">
        <w:rPr>
          <w:rStyle w:val="apple-converted-space"/>
          <w:color w:val="000000"/>
          <w:szCs w:val="28"/>
          <w:shd w:val="clear" w:color="auto" w:fill="FFFFFF"/>
        </w:rPr>
        <w:t> </w:t>
      </w:r>
      <w:r w:rsidRPr="001E1795">
        <w:rPr>
          <w:color w:val="000000"/>
          <w:szCs w:val="28"/>
        </w:rPr>
        <w:t xml:space="preserve"> по Ханты-Мансийскому автономному округу – </w:t>
      </w:r>
      <w:proofErr w:type="spellStart"/>
      <w:r w:rsidRPr="001E1795">
        <w:rPr>
          <w:color w:val="000000"/>
          <w:szCs w:val="28"/>
        </w:rPr>
        <w:t>Югре</w:t>
      </w:r>
      <w:proofErr w:type="spellEnd"/>
      <w:r w:rsidRPr="001E1795">
        <w:rPr>
          <w:color w:val="000000"/>
          <w:szCs w:val="28"/>
        </w:rPr>
        <w:t xml:space="preserve"> (далее также – Управление </w:t>
      </w:r>
      <w:proofErr w:type="spellStart"/>
      <w:r w:rsidRPr="001E1795">
        <w:rPr>
          <w:color w:val="000000"/>
          <w:szCs w:val="28"/>
        </w:rPr>
        <w:t>Росреестра</w:t>
      </w:r>
      <w:proofErr w:type="spellEnd"/>
      <w:r w:rsidRPr="001E1795">
        <w:rPr>
          <w:color w:val="000000"/>
          <w:szCs w:val="28"/>
        </w:rPr>
        <w:t xml:space="preserve">) на официальном сайте  https://rosreestr.ru, место нахождения: ул. </w:t>
      </w:r>
      <w:proofErr w:type="gramStart"/>
      <w:r w:rsidRPr="001E1795">
        <w:rPr>
          <w:color w:val="000000"/>
          <w:szCs w:val="28"/>
        </w:rPr>
        <w:t>Первомайская</w:t>
      </w:r>
      <w:proofErr w:type="gramEnd"/>
      <w:r w:rsidRPr="001E1795">
        <w:rPr>
          <w:color w:val="000000"/>
          <w:szCs w:val="28"/>
        </w:rPr>
        <w:t xml:space="preserve">, </w:t>
      </w:r>
      <w:r w:rsidR="00181D6E">
        <w:rPr>
          <w:color w:val="000000"/>
          <w:szCs w:val="28"/>
        </w:rPr>
        <w:t>д.23</w:t>
      </w:r>
      <w:r w:rsidRPr="001E1795">
        <w:rPr>
          <w:color w:val="000000"/>
          <w:szCs w:val="28"/>
        </w:rPr>
        <w:t xml:space="preserve">«А», </w:t>
      </w:r>
      <w:r w:rsidR="00181D6E">
        <w:rPr>
          <w:color w:val="000000"/>
          <w:szCs w:val="28"/>
        </w:rPr>
        <w:t xml:space="preserve">                            </w:t>
      </w:r>
      <w:proofErr w:type="spellStart"/>
      <w:r w:rsidRPr="001E1795">
        <w:rPr>
          <w:color w:val="000000"/>
          <w:szCs w:val="28"/>
        </w:rPr>
        <w:t>пгт</w:t>
      </w:r>
      <w:proofErr w:type="spellEnd"/>
      <w:r w:rsidRPr="001E1795">
        <w:rPr>
          <w:color w:val="000000"/>
          <w:szCs w:val="28"/>
        </w:rPr>
        <w:t xml:space="preserve">. Междуреченский, </w:t>
      </w:r>
      <w:proofErr w:type="spellStart"/>
      <w:r w:rsidRPr="001E1795">
        <w:rPr>
          <w:color w:val="000000"/>
          <w:szCs w:val="28"/>
        </w:rPr>
        <w:t>Кондинский</w:t>
      </w:r>
      <w:proofErr w:type="spellEnd"/>
      <w:r w:rsidRPr="001E1795">
        <w:rPr>
          <w:color w:val="000000"/>
          <w:szCs w:val="28"/>
        </w:rPr>
        <w:t xml:space="preserve"> район, Ханты-Мансийский автономный округ </w:t>
      </w:r>
      <w:r w:rsidR="00181D6E" w:rsidRPr="001E1795">
        <w:rPr>
          <w:color w:val="000000"/>
          <w:szCs w:val="28"/>
        </w:rPr>
        <w:t>–</w:t>
      </w:r>
      <w:r w:rsidRPr="001E1795">
        <w:rPr>
          <w:color w:val="000000"/>
          <w:szCs w:val="28"/>
        </w:rPr>
        <w:t xml:space="preserve"> </w:t>
      </w:r>
      <w:proofErr w:type="spellStart"/>
      <w:r w:rsidRPr="001E1795">
        <w:rPr>
          <w:color w:val="000000"/>
          <w:szCs w:val="28"/>
        </w:rPr>
        <w:t>Югра</w:t>
      </w:r>
      <w:proofErr w:type="spellEnd"/>
      <w:r w:rsidRPr="001E1795">
        <w:rPr>
          <w:color w:val="000000"/>
          <w:szCs w:val="28"/>
        </w:rPr>
        <w:t>, Тюменская область, 628200; тел/факс: (34677) 32-7</w:t>
      </w:r>
      <w:r w:rsidR="00181D6E">
        <w:rPr>
          <w:color w:val="000000"/>
          <w:szCs w:val="28"/>
        </w:rPr>
        <w:t>-</w:t>
      </w:r>
      <w:r w:rsidRPr="001E1795">
        <w:rPr>
          <w:color w:val="000000"/>
          <w:szCs w:val="28"/>
        </w:rPr>
        <w:t>11, 34-9</w:t>
      </w:r>
      <w:r w:rsidR="00181D6E">
        <w:rPr>
          <w:color w:val="000000"/>
          <w:szCs w:val="28"/>
        </w:rPr>
        <w:t>-</w:t>
      </w:r>
      <w:r w:rsidRPr="001E1795">
        <w:rPr>
          <w:color w:val="000000"/>
          <w:szCs w:val="28"/>
        </w:rPr>
        <w:t>67, 32-9</w:t>
      </w:r>
      <w:r w:rsidR="00181D6E">
        <w:rPr>
          <w:color w:val="000000"/>
          <w:szCs w:val="28"/>
        </w:rPr>
        <w:t>-</w:t>
      </w:r>
      <w:r w:rsidRPr="001E1795">
        <w:rPr>
          <w:color w:val="000000"/>
          <w:szCs w:val="28"/>
        </w:rPr>
        <w:t xml:space="preserve">40, </w:t>
      </w:r>
      <w:proofErr w:type="spellStart"/>
      <w:proofErr w:type="gramStart"/>
      <w:r w:rsidRPr="001E1795">
        <w:rPr>
          <w:color w:val="000000"/>
          <w:szCs w:val="28"/>
        </w:rPr>
        <w:t>Е</w:t>
      </w:r>
      <w:proofErr w:type="gramEnd"/>
      <w:r w:rsidRPr="001E1795">
        <w:rPr>
          <w:color w:val="000000"/>
          <w:szCs w:val="28"/>
        </w:rPr>
        <w:t>-mail</w:t>
      </w:r>
      <w:proofErr w:type="spellEnd"/>
      <w:r w:rsidRPr="001E1795">
        <w:rPr>
          <w:color w:val="000000"/>
          <w:szCs w:val="28"/>
        </w:rPr>
        <w:t xml:space="preserve">: </w:t>
      </w:r>
      <w:hyperlink r:id="rId12" w:history="1">
        <w:r w:rsidRPr="001E1795">
          <w:rPr>
            <w:rStyle w:val="a4"/>
            <w:color w:val="000000"/>
            <w:szCs w:val="28"/>
          </w:rPr>
          <w:t>kondinskiy@86rosreestr.ru</w:t>
        </w:r>
      </w:hyperlink>
      <w:r w:rsidRPr="001E1795">
        <w:rPr>
          <w:color w:val="000000"/>
          <w:szCs w:val="28"/>
        </w:rPr>
        <w:t xml:space="preserve">. </w:t>
      </w:r>
    </w:p>
    <w:p w:rsidR="0045156E" w:rsidRPr="001E1795" w:rsidRDefault="0045156E" w:rsidP="001E1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</w:rPr>
      </w:pPr>
      <w:r w:rsidRPr="001E1795">
        <w:rPr>
          <w:color w:val="000000"/>
          <w:szCs w:val="28"/>
        </w:rPr>
        <w:t>3</w:t>
      </w:r>
      <w:r w:rsidRPr="001E1795">
        <w:rPr>
          <w:b/>
          <w:color w:val="000000"/>
          <w:szCs w:val="28"/>
        </w:rPr>
        <w:t>)</w:t>
      </w:r>
      <w:r w:rsidR="00181D6E">
        <w:rPr>
          <w:b/>
          <w:color w:val="000000"/>
          <w:szCs w:val="28"/>
        </w:rPr>
        <w:t xml:space="preserve"> </w:t>
      </w:r>
      <w:r w:rsidRPr="001E1795">
        <w:rPr>
          <w:rStyle w:val="aa"/>
          <w:b w:val="0"/>
          <w:color w:val="000000"/>
          <w:szCs w:val="28"/>
        </w:rPr>
        <w:t>Муниципальное бюджетное учреждение  «Многофункциональный центр предоставления государственных и муниципальных услуг», место нахождения:</w:t>
      </w:r>
      <w:r w:rsidRPr="001E1795">
        <w:rPr>
          <w:rStyle w:val="aa"/>
          <w:color w:val="000000"/>
          <w:szCs w:val="28"/>
        </w:rPr>
        <w:t xml:space="preserve"> </w:t>
      </w:r>
      <w:r w:rsidRPr="001E1795">
        <w:rPr>
          <w:color w:val="000000"/>
          <w:szCs w:val="28"/>
        </w:rPr>
        <w:t xml:space="preserve">ул. Титова, </w:t>
      </w:r>
      <w:r w:rsidR="00181D6E">
        <w:rPr>
          <w:color w:val="000000"/>
          <w:szCs w:val="28"/>
        </w:rPr>
        <w:t>д.</w:t>
      </w:r>
      <w:r w:rsidRPr="001E1795">
        <w:rPr>
          <w:color w:val="000000"/>
          <w:szCs w:val="28"/>
        </w:rPr>
        <w:t xml:space="preserve">26, </w:t>
      </w:r>
      <w:proofErr w:type="spellStart"/>
      <w:r w:rsidRPr="001E1795">
        <w:rPr>
          <w:color w:val="000000"/>
          <w:szCs w:val="28"/>
        </w:rPr>
        <w:t>пгт</w:t>
      </w:r>
      <w:proofErr w:type="spellEnd"/>
      <w:r w:rsidRPr="001E1795">
        <w:rPr>
          <w:color w:val="000000"/>
          <w:szCs w:val="28"/>
        </w:rPr>
        <w:t>. Междуречен</w:t>
      </w:r>
      <w:r w:rsidR="00181D6E">
        <w:rPr>
          <w:color w:val="000000"/>
          <w:szCs w:val="28"/>
        </w:rPr>
        <w:t xml:space="preserve">ский, </w:t>
      </w:r>
      <w:proofErr w:type="spellStart"/>
      <w:r w:rsidR="00181D6E">
        <w:rPr>
          <w:color w:val="000000"/>
          <w:szCs w:val="28"/>
        </w:rPr>
        <w:t>Кондинский</w:t>
      </w:r>
      <w:proofErr w:type="spellEnd"/>
      <w:r w:rsidR="00181D6E">
        <w:rPr>
          <w:color w:val="000000"/>
          <w:szCs w:val="28"/>
        </w:rPr>
        <w:t xml:space="preserve"> район, Ханты-</w:t>
      </w:r>
      <w:r w:rsidRPr="001E1795">
        <w:rPr>
          <w:color w:val="000000"/>
          <w:szCs w:val="28"/>
        </w:rPr>
        <w:t xml:space="preserve">Мансийский автономный округ – </w:t>
      </w:r>
      <w:proofErr w:type="spellStart"/>
      <w:r w:rsidRPr="001E1795">
        <w:rPr>
          <w:color w:val="000000"/>
          <w:szCs w:val="28"/>
        </w:rPr>
        <w:t>Югра</w:t>
      </w:r>
      <w:proofErr w:type="spellEnd"/>
      <w:r w:rsidRPr="001E1795">
        <w:rPr>
          <w:color w:val="000000"/>
          <w:szCs w:val="28"/>
        </w:rPr>
        <w:t>, Тюменская область, 628200; телефоны: 8(34677) 35-2</w:t>
      </w:r>
      <w:r w:rsidR="00181D6E">
        <w:rPr>
          <w:color w:val="000000"/>
          <w:szCs w:val="28"/>
        </w:rPr>
        <w:t>-</w:t>
      </w:r>
      <w:r w:rsidRPr="001E1795">
        <w:rPr>
          <w:color w:val="000000"/>
          <w:szCs w:val="28"/>
        </w:rPr>
        <w:t>65, 8(34677) 41-8</w:t>
      </w:r>
      <w:r w:rsidR="00181D6E">
        <w:rPr>
          <w:color w:val="000000"/>
          <w:szCs w:val="28"/>
        </w:rPr>
        <w:t>-</w:t>
      </w:r>
      <w:r w:rsidRPr="001E1795">
        <w:rPr>
          <w:color w:val="000000"/>
          <w:szCs w:val="28"/>
        </w:rPr>
        <w:t>08, 8(34677) 41-5</w:t>
      </w:r>
      <w:r w:rsidR="00181D6E">
        <w:rPr>
          <w:color w:val="000000"/>
          <w:szCs w:val="28"/>
        </w:rPr>
        <w:t>-</w:t>
      </w:r>
      <w:r w:rsidRPr="001E1795">
        <w:rPr>
          <w:color w:val="000000"/>
          <w:szCs w:val="28"/>
        </w:rPr>
        <w:t>25; телефоны специалистов: 8(34677) 35-2</w:t>
      </w:r>
      <w:r w:rsidR="00181D6E">
        <w:rPr>
          <w:color w:val="000000"/>
          <w:szCs w:val="28"/>
        </w:rPr>
        <w:t>-</w:t>
      </w:r>
      <w:r w:rsidRPr="001E1795">
        <w:rPr>
          <w:color w:val="000000"/>
          <w:szCs w:val="28"/>
        </w:rPr>
        <w:t>64; оператор телефонного обслуживания: 8(34677) 41-0</w:t>
      </w:r>
      <w:r w:rsidR="00181D6E">
        <w:rPr>
          <w:color w:val="000000"/>
          <w:szCs w:val="28"/>
        </w:rPr>
        <w:t>-</w:t>
      </w:r>
      <w:r w:rsidRPr="001E1795">
        <w:rPr>
          <w:color w:val="000000"/>
          <w:szCs w:val="28"/>
        </w:rPr>
        <w:t xml:space="preserve">08. 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7723B">
        <w:rPr>
          <w:szCs w:val="28"/>
        </w:rPr>
        <w:t>4) М</w:t>
      </w:r>
      <w:r w:rsidRPr="00A7723B">
        <w:rPr>
          <w:szCs w:val="28"/>
          <w:lang w:eastAsia="ru-RU"/>
        </w:rPr>
        <w:t xml:space="preserve">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</w:t>
      </w:r>
      <w:proofErr w:type="spellStart"/>
      <w:r w:rsidRPr="00A7723B">
        <w:rPr>
          <w:szCs w:val="28"/>
          <w:lang w:eastAsia="ru-RU"/>
        </w:rPr>
        <w:t>Югры</w:t>
      </w:r>
      <w:proofErr w:type="spellEnd"/>
      <w:r w:rsidRPr="00A7723B">
        <w:rPr>
          <w:szCs w:val="28"/>
          <w:lang w:eastAsia="ru-RU"/>
        </w:rPr>
        <w:t xml:space="preserve">, и их территориально обособленных структурных подразделений на портале многофункциональных центров Ханты-Мансийского автономного округа – </w:t>
      </w:r>
      <w:proofErr w:type="spellStart"/>
      <w:r w:rsidRPr="00A7723B">
        <w:rPr>
          <w:szCs w:val="28"/>
          <w:lang w:eastAsia="ru-RU"/>
        </w:rPr>
        <w:t>Югры</w:t>
      </w:r>
      <w:proofErr w:type="spellEnd"/>
      <w:r w:rsidRPr="00A7723B">
        <w:rPr>
          <w:szCs w:val="28"/>
          <w:lang w:eastAsia="ru-RU"/>
        </w:rPr>
        <w:t xml:space="preserve">: </w:t>
      </w:r>
      <w:hyperlink r:id="rId13" w:history="1">
        <w:r w:rsidRPr="00A7723B">
          <w:rPr>
            <w:rStyle w:val="a4"/>
            <w:color w:val="auto"/>
            <w:szCs w:val="28"/>
            <w:u w:val="none"/>
            <w:lang w:eastAsia="ru-RU"/>
          </w:rPr>
          <w:t>https://</w:t>
        </w:r>
        <w:proofErr w:type="spellStart"/>
        <w:r w:rsidRPr="00A7723B">
          <w:rPr>
            <w:rStyle w:val="a4"/>
            <w:color w:val="auto"/>
            <w:szCs w:val="28"/>
            <w:u w:val="none"/>
            <w:lang w:val="en-US" w:eastAsia="ru-RU"/>
          </w:rPr>
          <w:t>mfc</w:t>
        </w:r>
        <w:proofErr w:type="spellEnd"/>
        <w:r w:rsidRPr="00A7723B">
          <w:rPr>
            <w:rStyle w:val="a4"/>
            <w:color w:val="auto"/>
            <w:szCs w:val="28"/>
            <w:u w:val="none"/>
            <w:lang w:eastAsia="ru-RU"/>
          </w:rPr>
          <w:t>.</w:t>
        </w:r>
        <w:proofErr w:type="spellStart"/>
        <w:r w:rsidRPr="00A7723B">
          <w:rPr>
            <w:rStyle w:val="a4"/>
            <w:color w:val="auto"/>
            <w:szCs w:val="28"/>
            <w:u w:val="none"/>
            <w:lang w:eastAsia="ru-RU"/>
          </w:rPr>
          <w:t>admhmao.ru</w:t>
        </w:r>
        <w:proofErr w:type="spellEnd"/>
        <w:r w:rsidRPr="00A7723B">
          <w:rPr>
            <w:rStyle w:val="a4"/>
            <w:color w:val="auto"/>
            <w:szCs w:val="28"/>
            <w:u w:val="none"/>
            <w:lang w:eastAsia="ru-RU"/>
          </w:rPr>
          <w:t>/</w:t>
        </w:r>
      </w:hyperlink>
      <w:r w:rsidRPr="00A7723B">
        <w:rPr>
          <w:szCs w:val="28"/>
          <w:lang w:eastAsia="ru-RU"/>
        </w:rPr>
        <w:t>.</w:t>
      </w:r>
    </w:p>
    <w:p w:rsidR="0045156E" w:rsidRPr="00A7723B" w:rsidRDefault="0045156E" w:rsidP="004627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На </w:t>
      </w:r>
      <w:r w:rsidRPr="00A7723B">
        <w:rPr>
          <w:szCs w:val="28"/>
          <w:lang w:eastAsia="ru-RU"/>
        </w:rPr>
        <w:t>информационных стендах</w:t>
      </w:r>
      <w:r w:rsidRPr="00A7723B">
        <w:rPr>
          <w:szCs w:val="28"/>
        </w:rPr>
        <w:t xml:space="preserve"> в местах предоставления муниципальной услуги, в информационно-телекоммуникационной сети «Интернет</w:t>
      </w:r>
      <w:proofErr w:type="gramStart"/>
      <w:r w:rsidRPr="00A7723B">
        <w:rPr>
          <w:szCs w:val="28"/>
        </w:rPr>
        <w:t>»</w:t>
      </w:r>
      <w:r w:rsidRPr="00A7723B">
        <w:rPr>
          <w:szCs w:val="28"/>
          <w:lang w:eastAsia="ru-RU"/>
        </w:rPr>
        <w:t>(</w:t>
      </w:r>
      <w:proofErr w:type="gramEnd"/>
      <w:r w:rsidRPr="00A7723B">
        <w:rPr>
          <w:szCs w:val="28"/>
          <w:lang w:eastAsia="ru-RU"/>
        </w:rPr>
        <w:t xml:space="preserve">на официальном сайте Уполномоченного органа, на Едином и региональном порталах) </w:t>
      </w:r>
      <w:r w:rsidRPr="00A7723B">
        <w:rPr>
          <w:szCs w:val="28"/>
        </w:rPr>
        <w:t xml:space="preserve"> размещается следующая информация:</w:t>
      </w:r>
    </w:p>
    <w:p w:rsidR="0045156E" w:rsidRPr="00A7723B" w:rsidRDefault="0045156E" w:rsidP="00DA03B1">
      <w:pPr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45156E" w:rsidRPr="00A7723B" w:rsidRDefault="0045156E" w:rsidP="00DA03B1">
      <w:pPr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перечень нормативных правовых актов, регулирующих предоставление муниципальной услуги;</w:t>
      </w:r>
    </w:p>
    <w:p w:rsidR="0045156E" w:rsidRPr="00A7723B" w:rsidRDefault="0045156E" w:rsidP="00DA03B1">
      <w:pPr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45156E" w:rsidRPr="00A7723B" w:rsidRDefault="0045156E" w:rsidP="00DA03B1">
      <w:pPr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lastRenderedPageBreak/>
        <w:t>бланки заявлений о предоставлении муниципальной услуги и образцы их заполнения.</w:t>
      </w:r>
    </w:p>
    <w:p w:rsidR="0045156E" w:rsidRPr="00A7723B" w:rsidRDefault="0045156E" w:rsidP="004627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В случае внесения изменений в порядок предоставления муниципальной услуги специалисты</w:t>
      </w:r>
      <w:r>
        <w:rPr>
          <w:szCs w:val="28"/>
        </w:rPr>
        <w:t xml:space="preserve"> Отдела в срок, не превышающий  5 рабочих дней </w:t>
      </w:r>
      <w:r w:rsidRPr="00A7723B">
        <w:rPr>
          <w:i/>
          <w:szCs w:val="28"/>
        </w:rPr>
        <w:t xml:space="preserve"> </w:t>
      </w:r>
      <w:r w:rsidRPr="00A7723B">
        <w:rPr>
          <w:szCs w:val="28"/>
        </w:rPr>
        <w:t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 Уполномоченного органа, региональном портале) и на информационных стендах, находящихся в местах предоставления муниципальной услуги.</w:t>
      </w:r>
    </w:p>
    <w:p w:rsidR="0045156E" w:rsidRPr="00A7723B" w:rsidRDefault="0045156E" w:rsidP="00DA03B1">
      <w:pPr>
        <w:pStyle w:val="ad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A7723B">
        <w:rPr>
          <w:szCs w:val="28"/>
        </w:rPr>
        <w:t>II. Стандарт предоставления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Наименование муниципальной услуги</w:t>
      </w:r>
    </w:p>
    <w:p w:rsidR="0045156E" w:rsidRPr="00A7723B" w:rsidRDefault="0045156E" w:rsidP="00DA03B1">
      <w:pPr>
        <w:pStyle w:val="ad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156E" w:rsidRPr="00A7723B" w:rsidRDefault="0045156E" w:rsidP="004627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Прекращение права постоянного (бессрочного) пользования </w:t>
      </w:r>
      <w:r w:rsidRPr="00A7723B">
        <w:rPr>
          <w:bCs/>
          <w:szCs w:val="28"/>
        </w:rPr>
        <w:t>и права пожизненного наследуемого владения</w:t>
      </w:r>
      <w:r>
        <w:rPr>
          <w:bCs/>
          <w:szCs w:val="28"/>
        </w:rPr>
        <w:t xml:space="preserve"> </w:t>
      </w:r>
      <w:r w:rsidRPr="00A7723B">
        <w:rPr>
          <w:szCs w:val="28"/>
        </w:rPr>
        <w:t>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Наименование органа местного самоуправления, предоставляющего</w:t>
      </w:r>
      <w:r>
        <w:rPr>
          <w:szCs w:val="28"/>
        </w:rPr>
        <w:t xml:space="preserve"> </w:t>
      </w:r>
      <w:r w:rsidRPr="00A7723B">
        <w:rPr>
          <w:szCs w:val="28"/>
        </w:rPr>
        <w:t>муниципальную услугу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E94A38" w:rsidRDefault="0045156E" w:rsidP="00E94A3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t>Органом, предоставляющим муниципальную услугу, является</w:t>
      </w:r>
      <w:r>
        <w:t xml:space="preserve"> администрация сельского поселения </w:t>
      </w:r>
      <w:proofErr w:type="spellStart"/>
      <w:r>
        <w:t>Леуши</w:t>
      </w:r>
      <w:proofErr w:type="spellEnd"/>
      <w:r w:rsidRPr="00A7723B">
        <w:t>.</w:t>
      </w:r>
    </w:p>
    <w:p w:rsidR="0045156E" w:rsidRPr="00E94A38" w:rsidRDefault="0045156E" w:rsidP="00E94A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A7723B">
        <w:rPr>
          <w:szCs w:val="28"/>
        </w:rPr>
        <w:t xml:space="preserve">Непосредственное предоставление муниципальной услуги осуществляет структурное подразделение Уполномоченного органа </w:t>
      </w:r>
      <w:r w:rsidR="00181D6E">
        <w:rPr>
          <w:szCs w:val="28"/>
        </w:rPr>
        <w:t xml:space="preserve"> отдел жилищно-</w:t>
      </w:r>
      <w:r>
        <w:rPr>
          <w:szCs w:val="28"/>
        </w:rPr>
        <w:t xml:space="preserve">коммунального хозяйства администрации сельского поселения </w:t>
      </w:r>
      <w:proofErr w:type="spellStart"/>
      <w:r>
        <w:rPr>
          <w:szCs w:val="28"/>
        </w:rPr>
        <w:t>Леуши</w:t>
      </w:r>
      <w:proofErr w:type="spellEnd"/>
      <w:r>
        <w:rPr>
          <w:szCs w:val="28"/>
        </w:rPr>
        <w:t xml:space="preserve">. </w:t>
      </w:r>
    </w:p>
    <w:p w:rsidR="0045156E" w:rsidRPr="00A7723B" w:rsidRDefault="0045156E" w:rsidP="00DA03B1">
      <w:pPr>
        <w:spacing w:after="0" w:line="240" w:lineRule="auto"/>
        <w:ind w:firstLine="709"/>
        <w:jc w:val="both"/>
        <w:rPr>
          <w:bCs/>
          <w:i/>
          <w:szCs w:val="28"/>
        </w:rPr>
      </w:pPr>
      <w:r w:rsidRPr="00A7723B">
        <w:rPr>
          <w:bCs/>
          <w:szCs w:val="28"/>
        </w:rPr>
        <w:t>За получением муниципальной услуги заявитель вправе обратиться в МФЦ.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При предоставлении муниципальной услуги Уполномоченный орган</w:t>
      </w:r>
      <w:r>
        <w:rPr>
          <w:szCs w:val="28"/>
        </w:rPr>
        <w:t xml:space="preserve"> </w:t>
      </w:r>
      <w:r w:rsidRPr="00A7723B">
        <w:rPr>
          <w:szCs w:val="28"/>
        </w:rPr>
        <w:t>осуществляет межведомственное информационное взаимодействие с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территориальным органом ФНС, Управлением </w:t>
      </w:r>
      <w:proofErr w:type="spellStart"/>
      <w:r w:rsidRPr="00A7723B">
        <w:rPr>
          <w:szCs w:val="28"/>
        </w:rPr>
        <w:t>Росреестра</w:t>
      </w:r>
      <w:proofErr w:type="spellEnd"/>
      <w:r w:rsidRPr="00A7723B">
        <w:rPr>
          <w:szCs w:val="28"/>
        </w:rPr>
        <w:t>, Кадастровой палатой.</w:t>
      </w:r>
    </w:p>
    <w:p w:rsidR="0045156E" w:rsidRPr="00A7723B" w:rsidRDefault="0045156E" w:rsidP="003C0B9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  <w:lang w:eastAsia="ar-SA"/>
        </w:rPr>
        <w:t>В соответствии с требованиями пункта 3 части 1 статьи 7Федерального закона от 27 июля 2010 года № 210-ФЗ «Об организации предоставления государственных и муниципальных услуг</w:t>
      </w:r>
      <w:proofErr w:type="gramStart"/>
      <w:r w:rsidRPr="00A7723B">
        <w:rPr>
          <w:szCs w:val="28"/>
          <w:lang w:eastAsia="ar-SA"/>
        </w:rPr>
        <w:t>»(</w:t>
      </w:r>
      <w:proofErr w:type="gramEnd"/>
      <w:r w:rsidRPr="00A7723B">
        <w:rPr>
          <w:szCs w:val="28"/>
          <w:lang w:eastAsia="ar-SA"/>
        </w:rPr>
        <w:t xml:space="preserve">далее – Федеральный закон № 210-ФЗ) </w:t>
      </w:r>
      <w:r w:rsidRPr="00A7723B">
        <w:rPr>
          <w:bCs/>
          <w:szCs w:val="28"/>
        </w:rPr>
        <w:t xml:space="preserve">запрещается </w:t>
      </w:r>
      <w:r w:rsidRPr="00A7723B">
        <w:rPr>
          <w:szCs w:val="28"/>
          <w:lang w:eastAsia="ar-SA"/>
        </w:rPr>
        <w:t>требовать</w:t>
      </w:r>
      <w:r>
        <w:rPr>
          <w:szCs w:val="28"/>
          <w:lang w:eastAsia="ar-SA"/>
        </w:rPr>
        <w:t xml:space="preserve"> </w:t>
      </w:r>
      <w:r w:rsidRPr="00A7723B">
        <w:rPr>
          <w:szCs w:val="28"/>
          <w:lang w:eastAsia="ar-SA"/>
        </w:rPr>
        <w:t>от заявителя осуществления действий, в том числе согласований, необходимых для получения муниципальной услуги и связанных</w:t>
      </w:r>
      <w:r>
        <w:rPr>
          <w:szCs w:val="28"/>
          <w:lang w:eastAsia="ar-SA"/>
        </w:rPr>
        <w:t xml:space="preserve"> </w:t>
      </w:r>
      <w:r w:rsidRPr="00A7723B">
        <w:rPr>
          <w:szCs w:val="28"/>
          <w:lang w:eastAsia="ar-SA"/>
        </w:rPr>
        <w:t xml:space="preserve">с обращением в иные государственные органы, </w:t>
      </w:r>
      <w:r w:rsidRPr="00A7723B">
        <w:rPr>
          <w:bCs/>
          <w:szCs w:val="28"/>
        </w:rPr>
        <w:t xml:space="preserve">органы местного самоуправления, </w:t>
      </w:r>
      <w:r w:rsidRPr="00A7723B">
        <w:rPr>
          <w:szCs w:val="28"/>
          <w:lang w:eastAsia="ar-SA"/>
        </w:rPr>
        <w:t>организации,</w:t>
      </w:r>
      <w:r>
        <w:rPr>
          <w:szCs w:val="28"/>
          <w:lang w:eastAsia="ar-SA"/>
        </w:rPr>
        <w:t xml:space="preserve"> </w:t>
      </w:r>
      <w:r w:rsidRPr="00A7723B">
        <w:rPr>
          <w:szCs w:val="28"/>
          <w:lang w:eastAsia="ar-SA"/>
        </w:rPr>
        <w:t>подведомственные органам местного самоуправления организации за исключением получения услуг и получения документов</w:t>
      </w:r>
      <w:r>
        <w:rPr>
          <w:szCs w:val="28"/>
          <w:lang w:eastAsia="ar-SA"/>
        </w:rPr>
        <w:t xml:space="preserve"> </w:t>
      </w:r>
      <w:r w:rsidRPr="00A7723B">
        <w:rPr>
          <w:szCs w:val="28"/>
          <w:lang w:eastAsia="ar-SA"/>
        </w:rPr>
        <w:t>и информации, предоставляемых в результате</w:t>
      </w:r>
      <w:r>
        <w:rPr>
          <w:szCs w:val="28"/>
          <w:lang w:eastAsia="ar-SA"/>
        </w:rPr>
        <w:t xml:space="preserve"> </w:t>
      </w:r>
      <w:r w:rsidRPr="00A7723B">
        <w:rPr>
          <w:szCs w:val="28"/>
          <w:lang w:eastAsia="ar-SA"/>
        </w:rPr>
        <w:t xml:space="preserve">предоставления таких услуг, включенных в </w:t>
      </w:r>
      <w:r w:rsidRPr="00A7723B">
        <w:rPr>
          <w:szCs w:val="28"/>
          <w:lang w:eastAsia="ar-SA"/>
        </w:rPr>
        <w:lastRenderedPageBreak/>
        <w:t>перечень услуг, которые являются</w:t>
      </w:r>
      <w:r>
        <w:rPr>
          <w:szCs w:val="28"/>
          <w:lang w:eastAsia="ar-SA"/>
        </w:rPr>
        <w:t xml:space="preserve"> </w:t>
      </w:r>
      <w:r w:rsidRPr="00A7723B">
        <w:rPr>
          <w:szCs w:val="28"/>
          <w:lang w:eastAsia="ar-SA"/>
        </w:rPr>
        <w:t>необходимыми</w:t>
      </w:r>
      <w:r>
        <w:rPr>
          <w:szCs w:val="28"/>
          <w:lang w:eastAsia="ar-SA"/>
        </w:rPr>
        <w:t xml:space="preserve"> </w:t>
      </w:r>
      <w:r w:rsidRPr="00A7723B">
        <w:rPr>
          <w:szCs w:val="28"/>
          <w:lang w:eastAsia="ar-SA"/>
        </w:rPr>
        <w:t>и обязательными для предоставления муниципальных услуг</w:t>
      </w:r>
      <w:r>
        <w:rPr>
          <w:szCs w:val="28"/>
          <w:lang w:eastAsia="ar-SA"/>
        </w:rPr>
        <w:t>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bCs/>
          <w:szCs w:val="28"/>
        </w:rPr>
        <w:t>Р</w:t>
      </w:r>
      <w:r w:rsidRPr="00A7723B">
        <w:rPr>
          <w:szCs w:val="28"/>
        </w:rPr>
        <w:t>езультат предоставления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45156E" w:rsidRPr="00A7723B" w:rsidRDefault="0045156E" w:rsidP="003C0B9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ar-SA"/>
        </w:rPr>
      </w:pPr>
      <w:r w:rsidRPr="00A7723B">
        <w:rPr>
          <w:szCs w:val="28"/>
          <w:lang w:eastAsia="ar-SA"/>
        </w:rPr>
        <w:t>Результатом</w:t>
      </w:r>
      <w:r w:rsidRPr="00A7723B">
        <w:rPr>
          <w:szCs w:val="28"/>
        </w:rPr>
        <w:t xml:space="preserve"> предоставления муниципальной услуги является: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  <w:lang w:eastAsia="ar-SA"/>
        </w:rPr>
      </w:pPr>
      <w:r w:rsidRPr="00A7723B">
        <w:rPr>
          <w:szCs w:val="28"/>
          <w:lang w:eastAsia="ar-SA"/>
        </w:rPr>
        <w:t>выдача (направление) заявителю решения о прекращении права постоянного (бессрочного) пользования земельным участком;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  <w:lang w:eastAsia="ar-SA"/>
        </w:rPr>
      </w:pPr>
      <w:r w:rsidRPr="00A7723B">
        <w:rPr>
          <w:szCs w:val="28"/>
          <w:lang w:eastAsia="ar-SA"/>
        </w:rPr>
        <w:t xml:space="preserve">выдача (направление) заявителю решения о прекращении </w:t>
      </w:r>
      <w:r w:rsidRPr="00A7723B">
        <w:rPr>
          <w:bCs/>
          <w:szCs w:val="28"/>
        </w:rPr>
        <w:t>права пожизненного наследуемого владения</w:t>
      </w:r>
      <w:r w:rsidRPr="00A7723B">
        <w:rPr>
          <w:szCs w:val="28"/>
          <w:lang w:eastAsia="ar-SA"/>
        </w:rPr>
        <w:t xml:space="preserve"> земельным участком;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  <w:lang w:eastAsia="ar-SA"/>
        </w:rPr>
      </w:pPr>
      <w:r w:rsidRPr="00A7723B">
        <w:rPr>
          <w:szCs w:val="28"/>
          <w:lang w:eastAsia="ar-SA"/>
        </w:rPr>
        <w:t>выдача (направление) заявителю мотивированного отказа в прекращении права постоянного (бессрочного) пользования земельным участком;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A7723B">
        <w:rPr>
          <w:szCs w:val="28"/>
          <w:lang w:eastAsia="ar-SA"/>
        </w:rPr>
        <w:t xml:space="preserve">выдача (направление) заявителю мотивированного отказа в прекращении </w:t>
      </w:r>
      <w:r w:rsidRPr="00A7723B">
        <w:rPr>
          <w:bCs/>
          <w:szCs w:val="28"/>
        </w:rPr>
        <w:t>права пожизненного наследуемого владения</w:t>
      </w:r>
      <w:r w:rsidRPr="00A7723B">
        <w:rPr>
          <w:szCs w:val="28"/>
          <w:lang w:eastAsia="ar-SA"/>
        </w:rPr>
        <w:t xml:space="preserve"> земельным участком.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A7723B">
        <w:rPr>
          <w:szCs w:val="28"/>
        </w:rPr>
        <w:t>Результат предоставления муниципальной услуги оформляется на бланке Уполномоченного органа в форме:</w:t>
      </w:r>
    </w:p>
    <w:p w:rsidR="0045156E" w:rsidRPr="00E94A38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E94A38">
        <w:rPr>
          <w:szCs w:val="28"/>
        </w:rPr>
        <w:t>постановление, распоряжение Уполномоченного органа о прекращении права постоянного (бессрочного) пользования земельным участком;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E94A38">
        <w:rPr>
          <w:szCs w:val="28"/>
        </w:rPr>
        <w:t>постановление, распоряжение Уполномоченного органа о</w:t>
      </w:r>
      <w:r w:rsidRPr="00A7723B">
        <w:rPr>
          <w:szCs w:val="28"/>
        </w:rPr>
        <w:t xml:space="preserve"> прекращении права </w:t>
      </w:r>
      <w:r w:rsidRPr="00A7723B">
        <w:rPr>
          <w:bCs/>
          <w:szCs w:val="28"/>
        </w:rPr>
        <w:t>пожизненного наследуемого владения</w:t>
      </w:r>
      <w:r>
        <w:rPr>
          <w:bCs/>
          <w:szCs w:val="28"/>
        </w:rPr>
        <w:t xml:space="preserve"> </w:t>
      </w:r>
      <w:r w:rsidRPr="00A7723B">
        <w:rPr>
          <w:szCs w:val="28"/>
        </w:rPr>
        <w:t>земельным участком;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A7723B">
        <w:rPr>
          <w:szCs w:val="28"/>
        </w:rPr>
        <w:t>уведомления об отказе в прекращении права постоянного (бессрочного) пользования земельным участком;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A7723B">
        <w:rPr>
          <w:szCs w:val="28"/>
        </w:rPr>
        <w:t xml:space="preserve">уведомления об отказе в прекращении права </w:t>
      </w:r>
      <w:r w:rsidRPr="00A7723B">
        <w:rPr>
          <w:bCs/>
          <w:szCs w:val="28"/>
        </w:rPr>
        <w:t>пожизненного наследуемого владения</w:t>
      </w:r>
      <w:r w:rsidRPr="00A7723B">
        <w:rPr>
          <w:szCs w:val="28"/>
        </w:rPr>
        <w:t xml:space="preserve"> земельным участком.</w:t>
      </w:r>
    </w:p>
    <w:p w:rsidR="0045156E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</w:p>
    <w:p w:rsidR="0045156E" w:rsidRPr="00A7723B" w:rsidRDefault="0045156E" w:rsidP="003C0B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center"/>
        <w:outlineLvl w:val="1"/>
        <w:rPr>
          <w:szCs w:val="28"/>
        </w:rPr>
      </w:pPr>
      <w:r w:rsidRPr="00A7723B">
        <w:rPr>
          <w:szCs w:val="28"/>
        </w:rPr>
        <w:t>Срок предоставления муниципальной услуги</w:t>
      </w:r>
      <w:bookmarkStart w:id="2" w:name="Par95"/>
      <w:bookmarkEnd w:id="2"/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szCs w:val="28"/>
        </w:rPr>
      </w:pPr>
    </w:p>
    <w:p w:rsidR="0045156E" w:rsidRPr="00A7723B" w:rsidRDefault="0045156E" w:rsidP="003C0B9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A7723B">
        <w:rPr>
          <w:szCs w:val="28"/>
        </w:rPr>
        <w:t xml:space="preserve">Максимальный срок предоставления </w:t>
      </w:r>
      <w:r>
        <w:rPr>
          <w:szCs w:val="28"/>
        </w:rPr>
        <w:t xml:space="preserve">муниципальной услуги составляет 1 месяц </w:t>
      </w:r>
      <w:r>
        <w:rPr>
          <w:i/>
          <w:szCs w:val="28"/>
        </w:rPr>
        <w:t xml:space="preserve"> (</w:t>
      </w:r>
      <w:r w:rsidRPr="00E94A38">
        <w:rPr>
          <w:szCs w:val="28"/>
        </w:rPr>
        <w:t>в соответствии с пунктом 4 статьи 53 ЗК РФ)</w:t>
      </w:r>
      <w:r>
        <w:rPr>
          <w:i/>
          <w:szCs w:val="28"/>
        </w:rPr>
        <w:t xml:space="preserve"> </w:t>
      </w:r>
      <w:r w:rsidRPr="00A7723B">
        <w:rPr>
          <w:szCs w:val="28"/>
        </w:rPr>
        <w:t>со дня поступления заявления о предоставлении муниципальной услуги в Уполномоченный орган.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aa"/>
          <w:b w:val="0"/>
          <w:bCs/>
          <w:szCs w:val="28"/>
        </w:rPr>
      </w:pPr>
      <w:r w:rsidRPr="00A7723B">
        <w:rPr>
          <w:rStyle w:val="aa"/>
          <w:b w:val="0"/>
          <w:bCs/>
          <w:szCs w:val="28"/>
        </w:rPr>
        <w:t xml:space="preserve">В случае обращения заявителя за получением муниципальной услуги в МФЦ срок ее предоставления исчисляется со дня передачи МФЦ представленных заявителем документов в Уполномоченный орган. 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aa"/>
          <w:b w:val="0"/>
          <w:bCs/>
          <w:szCs w:val="28"/>
        </w:rPr>
      </w:pPr>
      <w:r w:rsidRPr="00A7723B">
        <w:rPr>
          <w:rStyle w:val="aa"/>
          <w:b w:val="0"/>
          <w:bCs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ответов.</w:t>
      </w:r>
    </w:p>
    <w:p w:rsidR="0045156E" w:rsidRPr="00E94A38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A7723B">
        <w:rPr>
          <w:szCs w:val="28"/>
        </w:rPr>
        <w:t>Срок выдачи (направления) документа, являющегося результатом предоставления муниципальной услуги,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составляет не более </w:t>
      </w:r>
      <w:r w:rsidRPr="00E94A38">
        <w:rPr>
          <w:szCs w:val="28"/>
        </w:rPr>
        <w:t xml:space="preserve">3 дня (в соответствии с  </w:t>
      </w:r>
      <w:r>
        <w:rPr>
          <w:szCs w:val="28"/>
        </w:rPr>
        <w:t xml:space="preserve">пунктом 4 статьи 53 </w:t>
      </w:r>
      <w:r w:rsidRPr="00E94A38">
        <w:rPr>
          <w:szCs w:val="28"/>
        </w:rPr>
        <w:t>ЗК РФ).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Правовые основания для предоставления муниципальной услуги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szCs w:val="28"/>
        </w:rPr>
      </w:pPr>
    </w:p>
    <w:p w:rsidR="0045156E" w:rsidRPr="00A7723B" w:rsidRDefault="0045156E" w:rsidP="00D8016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lastRenderedPageBreak/>
        <w:t>Перечень нормативных правовых актов, регулирующих предоставление муниципальной услуги, размещен на Едином портале и региональном портале, а также на официальном сайте</w:t>
      </w:r>
      <w:r>
        <w:rPr>
          <w:szCs w:val="28"/>
        </w:rPr>
        <w:t xml:space="preserve"> </w:t>
      </w:r>
      <w:r w:rsidRPr="00A7723B">
        <w:rPr>
          <w:szCs w:val="28"/>
        </w:rPr>
        <w:t>Уполномоченного органа.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Исчерпывающий перечень документов, необходимых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для предоставления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3F442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45156E" w:rsidRPr="00A7723B" w:rsidRDefault="0045156E" w:rsidP="00DA03B1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Cs w:val="28"/>
        </w:rPr>
      </w:pPr>
      <w:r w:rsidRPr="00A7723B">
        <w:rPr>
          <w:szCs w:val="28"/>
        </w:rPr>
        <w:t xml:space="preserve">1) </w:t>
      </w:r>
      <w:hyperlink r:id="rId14" w:history="1">
        <w:r w:rsidRPr="00A7723B">
          <w:rPr>
            <w:szCs w:val="28"/>
          </w:rPr>
          <w:t>заявление</w:t>
        </w:r>
      </w:hyperlink>
      <w:r>
        <w:t xml:space="preserve"> </w:t>
      </w:r>
      <w:r w:rsidRPr="00A7723B">
        <w:rPr>
          <w:szCs w:val="28"/>
        </w:rPr>
        <w:t>об отказе от права постоянного (бессрочного) пользования (пожизненного наследуемого владения) на земельный участок в свободной форме либо по рекомендуемой форме, приведенной в приложении 1 к Административному регламент</w:t>
      </w:r>
      <w:proofErr w:type="gramStart"/>
      <w:r w:rsidRPr="00A7723B">
        <w:rPr>
          <w:szCs w:val="28"/>
        </w:rPr>
        <w:t>у(</w:t>
      </w:r>
      <w:proofErr w:type="gramEnd"/>
      <w:r w:rsidRPr="00A7723B">
        <w:rPr>
          <w:szCs w:val="28"/>
        </w:rPr>
        <w:t>далее – заявление, заявление о предоставлении муниципальной услуги);</w:t>
      </w:r>
    </w:p>
    <w:p w:rsidR="0045156E" w:rsidRPr="00A7723B" w:rsidRDefault="0045156E" w:rsidP="00DA0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A7723B">
        <w:rPr>
          <w:szCs w:val="28"/>
        </w:rPr>
        <w:t xml:space="preserve">2) копия документа, удостоверяющего личность заявителя </w:t>
      </w:r>
      <w:r w:rsidRPr="00A7723B">
        <w:rPr>
          <w:szCs w:val="28"/>
        </w:rPr>
        <w:br/>
        <w:t xml:space="preserve">(для гражданина);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A7723B">
        <w:rPr>
          <w:szCs w:val="28"/>
        </w:rPr>
        <w:t xml:space="preserve">3) доверенность представителя заявителя (при подаче заявления представителем физического лица); документ, подтверждающий полномочия представителя юридического лица действовать от имени юридического лица, если запись о таком представителе юридического лица отсутствует в выписке из Единого государственного реестра юридических лиц (при подаче заявления представителем юридического лица); 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4)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– для следующих юридических лиц: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A7723B">
        <w:rPr>
          <w:szCs w:val="28"/>
        </w:rPr>
        <w:t xml:space="preserve">государственных и муниципальных предприятий; 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государственных и муниципальных учреждений (бюджетных, казенных, автономных); 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казенных предприятий; 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центров исторического наследия президентов Российской Федерации, прекративших исполнение своих полномочий;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5) документы, удостоверяющие права на землю (запрашиваются у заявителя в случае, 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45156E" w:rsidRPr="00A7723B" w:rsidRDefault="0045156E" w:rsidP="004F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proofErr w:type="gramStart"/>
      <w:r w:rsidRPr="00A7723B">
        <w:rPr>
          <w:szCs w:val="28"/>
        </w:rPr>
        <w:t xml:space="preserve">В качестве документа, подтверждающего полномочия на осуществление действий от имени юридического лица, предусмотренного подпунктом 3 настоящего пункта, заявителем предоставляется оформленная в соответствии с законодательством Российской Федерации доверенность; копия решения о назначении или об избрании либо приказа о назначении </w:t>
      </w:r>
      <w:r w:rsidRPr="00A7723B">
        <w:rPr>
          <w:szCs w:val="28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  <w:proofErr w:type="gramEnd"/>
      <w:r w:rsidRPr="00A7723B">
        <w:rPr>
          <w:szCs w:val="28"/>
        </w:rPr>
        <w:t xml:space="preserve"> 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лиц.</w:t>
      </w:r>
    </w:p>
    <w:p w:rsidR="0045156E" w:rsidRPr="00A7723B" w:rsidRDefault="0045156E" w:rsidP="004F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A7723B">
        <w:rPr>
          <w:szCs w:val="28"/>
        </w:rPr>
        <w:t xml:space="preserve">Документ, предусмотренный подпунктом 4 настоящего пункта, заявитель может запросить путем направления письменного обращения в орган, создавший юридическое лицо (орган, действующий от имени учредителя). </w:t>
      </w:r>
    </w:p>
    <w:p w:rsidR="0045156E" w:rsidRPr="00A7723B" w:rsidRDefault="0045156E" w:rsidP="00E025C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45156E" w:rsidRPr="00A7723B" w:rsidRDefault="0045156E" w:rsidP="00DA03B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A7723B">
        <w:rPr>
          <w:szCs w:val="28"/>
        </w:rPr>
        <w:t>1) копия документа, подтверждающего государственную регистрацию юридического лица – выписка из Единого государственного реестра юридических лиц (для юридического лица);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2) кадастровый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3) документы, удостоверяющие права на землю, а в случае их отсутствия – копия</w:t>
      </w:r>
      <w:r>
        <w:rPr>
          <w:szCs w:val="28"/>
        </w:rPr>
        <w:t xml:space="preserve"> </w:t>
      </w:r>
      <w:r w:rsidRPr="00A7723B">
        <w:rPr>
          <w:szCs w:val="28"/>
        </w:rPr>
        <w:t>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Указанные документы могут быть представлены заявителем по собственной инициативе.</w:t>
      </w:r>
    </w:p>
    <w:p w:rsidR="0045156E" w:rsidRPr="00A7723B" w:rsidRDefault="0045156E" w:rsidP="00F0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45156E" w:rsidRPr="00181D6E" w:rsidRDefault="0045156E" w:rsidP="00DA03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1D6E">
        <w:rPr>
          <w:rFonts w:ascii="Times New Roman" w:hAnsi="Times New Roman"/>
          <w:sz w:val="28"/>
          <w:szCs w:val="28"/>
        </w:rPr>
        <w:t>Документы, предусмотренные подпунктом 1 настоящего пункта, заявитель может получить посредством обращения в территориальный орган ФН</w:t>
      </w:r>
      <w:proofErr w:type="gramStart"/>
      <w:r w:rsidRPr="00181D6E">
        <w:rPr>
          <w:rFonts w:ascii="Times New Roman" w:hAnsi="Times New Roman"/>
          <w:sz w:val="28"/>
          <w:szCs w:val="28"/>
        </w:rPr>
        <w:t>С(</w:t>
      </w:r>
      <w:proofErr w:type="gramEnd"/>
      <w:r w:rsidRPr="00181D6E">
        <w:rPr>
          <w:rFonts w:ascii="Times New Roman" w:hAnsi="Times New Roman"/>
          <w:sz w:val="28"/>
          <w:szCs w:val="28"/>
        </w:rPr>
        <w:t xml:space="preserve">информация о местонахождении, контактах и графике работы которого содержится на его официальном сайте, указанном в пункте 10 настоящего Административного регламента). </w:t>
      </w:r>
    </w:p>
    <w:p w:rsidR="0045156E" w:rsidRPr="00181D6E" w:rsidRDefault="0045156E" w:rsidP="004036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1D6E">
        <w:rPr>
          <w:rFonts w:ascii="Times New Roman" w:hAnsi="Times New Roman"/>
          <w:sz w:val="28"/>
          <w:szCs w:val="28"/>
        </w:rPr>
        <w:t>Документы, предусмотренные подпунктами 2, 3 настоящего пункта, заявитель может получить посредством обращения в Кадастровую палат</w:t>
      </w:r>
      <w:proofErr w:type="gramStart"/>
      <w:r w:rsidRPr="00181D6E">
        <w:rPr>
          <w:rFonts w:ascii="Times New Roman" w:hAnsi="Times New Roman"/>
          <w:sz w:val="28"/>
          <w:szCs w:val="28"/>
        </w:rPr>
        <w:t>у(</w:t>
      </w:r>
      <w:proofErr w:type="gramEnd"/>
      <w:r w:rsidRPr="00181D6E">
        <w:rPr>
          <w:rFonts w:ascii="Times New Roman" w:hAnsi="Times New Roman"/>
          <w:sz w:val="28"/>
          <w:szCs w:val="28"/>
        </w:rPr>
        <w:t>информация о местонахождении, контактах и графике работы которой содержится на ее официальном сайте, указанном в пункте 10 настоящего Административного регламента).</w:t>
      </w:r>
    </w:p>
    <w:p w:rsidR="0045156E" w:rsidRPr="00181D6E" w:rsidRDefault="0045156E" w:rsidP="0040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В случае если указанные в настоящем пункте документы не предоставлены заявителем по собственной инициативе, они могут быть запрошены Уполномоченным органом в электронной форме, в том числе, с </w:t>
      </w:r>
      <w:r w:rsidRPr="00181D6E">
        <w:rPr>
          <w:szCs w:val="28"/>
        </w:rPr>
        <w:t>использованием единой системы межведомственного электронного взаимодействия по межведомственному запросу Уполномоченного органа.</w:t>
      </w:r>
    </w:p>
    <w:p w:rsidR="0045156E" w:rsidRPr="00181D6E" w:rsidRDefault="0045156E" w:rsidP="004036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1D6E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1D6E">
        <w:rPr>
          <w:szCs w:val="28"/>
        </w:rPr>
        <w:lastRenderedPageBreak/>
        <w:t>на информационном стенде в месте предоставления муниципальной услуги;</w:t>
      </w:r>
    </w:p>
    <w:p w:rsidR="0045156E" w:rsidRPr="00A7723B" w:rsidRDefault="0045156E" w:rsidP="00DA03B1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 специалиста Отдела</w:t>
      </w:r>
      <w:r w:rsidRPr="00A7723B">
        <w:rPr>
          <w:szCs w:val="28"/>
        </w:rPr>
        <w:t>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у </w:t>
      </w:r>
      <w:r w:rsidRPr="00A7723B">
        <w:rPr>
          <w:rStyle w:val="aa"/>
          <w:b w:val="0"/>
          <w:bCs/>
          <w:szCs w:val="28"/>
        </w:rPr>
        <w:t>работника МФЦ</w:t>
      </w:r>
      <w:r w:rsidRPr="00A7723B">
        <w:rPr>
          <w:szCs w:val="28"/>
        </w:rPr>
        <w:t>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посредством информационно-телекоммуникационной сети «Интернет» на официальном сайте</w:t>
      </w:r>
      <w:r>
        <w:rPr>
          <w:szCs w:val="28"/>
        </w:rPr>
        <w:t xml:space="preserve"> </w:t>
      </w:r>
      <w:r w:rsidRPr="00A7723B">
        <w:rPr>
          <w:szCs w:val="28"/>
        </w:rPr>
        <w:t>Уполномоченного органа, Едином и региональном порталах.</w:t>
      </w:r>
    </w:p>
    <w:p w:rsidR="0045156E" w:rsidRPr="00A7723B" w:rsidRDefault="0045156E" w:rsidP="003D6A0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trike/>
          <w:szCs w:val="28"/>
        </w:rPr>
      </w:pPr>
      <w:r w:rsidRPr="00A7723B">
        <w:rPr>
          <w:szCs w:val="28"/>
        </w:rPr>
        <w:t>По выбору заявителя заявление</w:t>
      </w:r>
      <w:r>
        <w:rPr>
          <w:szCs w:val="28"/>
        </w:rPr>
        <w:t xml:space="preserve"> </w:t>
      </w:r>
      <w:r w:rsidRPr="00A7723B">
        <w:rPr>
          <w:szCs w:val="28"/>
        </w:rPr>
        <w:t>представляется одним из следующих способов: при личном обращении в Уполномоченный орган или МФЦ, посредством почтовой связи в Уполномоченный орган.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В заявлении заявителем</w:t>
      </w:r>
      <w:r>
        <w:rPr>
          <w:szCs w:val="28"/>
        </w:rPr>
        <w:t xml:space="preserve"> </w:t>
      </w:r>
      <w:r w:rsidRPr="00A7723B">
        <w:rPr>
          <w:szCs w:val="28"/>
        </w:rPr>
        <w:t>указывается</w:t>
      </w:r>
      <w:r>
        <w:rPr>
          <w:szCs w:val="28"/>
        </w:rPr>
        <w:t xml:space="preserve"> </w:t>
      </w:r>
      <w:r w:rsidRPr="00A7723B">
        <w:rPr>
          <w:szCs w:val="28"/>
        </w:rPr>
        <w:t>способ выдачи (направления) ему документа, являющегося результатом предоставления муниципальной услуги (по выбору заявителя: при личном обращении в Уполномоченном органе,</w:t>
      </w:r>
      <w:r>
        <w:rPr>
          <w:szCs w:val="28"/>
        </w:rPr>
        <w:t xml:space="preserve"> </w:t>
      </w:r>
      <w:r w:rsidRPr="00A7723B">
        <w:rPr>
          <w:szCs w:val="28"/>
        </w:rPr>
        <w:t>в МФЦ или почтовым отправлением).</w:t>
      </w:r>
    </w:p>
    <w:p w:rsidR="0045156E" w:rsidRPr="00A7723B" w:rsidRDefault="0045156E" w:rsidP="00601C4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Заявителю выдается расписка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в приеме документов по </w:t>
      </w:r>
      <w:hyperlink r:id="rId15" w:history="1">
        <w:r w:rsidRPr="00A7723B">
          <w:rPr>
            <w:szCs w:val="28"/>
          </w:rPr>
          <w:t>форме</w:t>
        </w:r>
      </w:hyperlink>
      <w:r w:rsidRPr="00A7723B">
        <w:rPr>
          <w:szCs w:val="28"/>
        </w:rPr>
        <w:t>, приведенной в приложении2кАдминистративному регламенту, с указанием</w:t>
      </w:r>
      <w:r>
        <w:rPr>
          <w:szCs w:val="28"/>
        </w:rPr>
        <w:t xml:space="preserve"> </w:t>
      </w:r>
      <w:r w:rsidRPr="00A7723B">
        <w:rPr>
          <w:szCs w:val="28"/>
        </w:rPr>
        <w:t>перечня</w:t>
      </w:r>
      <w:r>
        <w:rPr>
          <w:szCs w:val="28"/>
        </w:rPr>
        <w:t xml:space="preserve"> </w:t>
      </w:r>
      <w:r w:rsidRPr="00A7723B">
        <w:rPr>
          <w:szCs w:val="28"/>
        </w:rPr>
        <w:t>представленных заявителем документов, даты их получения.</w:t>
      </w:r>
    </w:p>
    <w:p w:rsidR="0045156E" w:rsidRPr="00A7723B" w:rsidRDefault="0045156E" w:rsidP="00601C4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В соответствии с частью 1 статьи 7 Федерального закона №  210-ФЗ запрещается требовать от заявителей: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7723B">
        <w:rPr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№ 210-ФЗ государственных и муниципальных услуг, в соответствии с нормативными</w:t>
      </w:r>
      <w:proofErr w:type="gramEnd"/>
      <w:r w:rsidRPr="00A7723B">
        <w:rPr>
          <w:szCs w:val="28"/>
        </w:rPr>
        <w:t xml:space="preserve"> </w:t>
      </w:r>
      <w:proofErr w:type="gramStart"/>
      <w:r w:rsidRPr="00A7723B">
        <w:rPr>
          <w:szCs w:val="28"/>
        </w:rPr>
        <w:t xml:space="preserve">правовыми актами Российской Федерации, нормативными правовыми актами Ханты-Мансийского автономного округа – </w:t>
      </w:r>
      <w:proofErr w:type="spellStart"/>
      <w:r w:rsidRPr="00A7723B">
        <w:rPr>
          <w:szCs w:val="28"/>
        </w:rPr>
        <w:t>Югры</w:t>
      </w:r>
      <w:proofErr w:type="spellEnd"/>
      <w:r w:rsidRPr="00A7723B">
        <w:rPr>
          <w:szCs w:val="28"/>
        </w:rPr>
        <w:t xml:space="preserve">, </w:t>
      </w:r>
      <w:r w:rsidRPr="00A7723B">
        <w:rPr>
          <w:szCs w:val="28"/>
          <w:lang w:eastAsia="ru-RU"/>
        </w:rPr>
        <w:t>муниципальными правовыми актами,</w:t>
      </w:r>
      <w:r>
        <w:rPr>
          <w:szCs w:val="28"/>
          <w:lang w:eastAsia="ru-RU"/>
        </w:rPr>
        <w:t xml:space="preserve"> </w:t>
      </w:r>
      <w:r w:rsidRPr="00A7723B">
        <w:rPr>
          <w:szCs w:val="28"/>
        </w:rPr>
        <w:t>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A7723B">
        <w:rPr>
          <w:szCs w:val="28"/>
        </w:rPr>
        <w:t xml:space="preserve"> Заявитель вправе представить указанные документы и информацию по собственной инициативе;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156E" w:rsidRDefault="0045156E" w:rsidP="00F06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7723B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A7723B">
        <w:rPr>
          <w:szCs w:val="28"/>
        </w:rPr>
        <w:t xml:space="preserve"> извинения за доставленные неудобства.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Исчерпывающий перечень оснований для отказа в приеме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документов, необходимых для предоставления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</w:t>
      </w:r>
      <w:proofErr w:type="spellStart"/>
      <w:r w:rsidRPr="00A7723B">
        <w:rPr>
          <w:szCs w:val="28"/>
        </w:rPr>
        <w:t>Югры</w:t>
      </w:r>
      <w:proofErr w:type="spellEnd"/>
      <w:r w:rsidRPr="00A7723B">
        <w:rPr>
          <w:szCs w:val="28"/>
        </w:rPr>
        <w:t xml:space="preserve"> </w:t>
      </w:r>
      <w:r w:rsidRPr="00A7723B">
        <w:rPr>
          <w:szCs w:val="28"/>
        </w:rPr>
        <w:br/>
        <w:t>не предусмотрены.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Исчерпывающий перечень оснований для приостановления и (или)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отказа в предоставлении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Основания для приостановления предоставления муниципальной услуги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законодательством Российской Федерации и Ханты-Мансийского автономного округа – </w:t>
      </w:r>
      <w:proofErr w:type="spellStart"/>
      <w:r w:rsidRPr="00A7723B">
        <w:rPr>
          <w:szCs w:val="28"/>
        </w:rPr>
        <w:t>Югры</w:t>
      </w:r>
      <w:proofErr w:type="spellEnd"/>
      <w:r w:rsidRPr="00A7723B">
        <w:rPr>
          <w:szCs w:val="28"/>
        </w:rPr>
        <w:t xml:space="preserve"> не предусмотрены.</w:t>
      </w: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3" w:name="Par167"/>
      <w:bookmarkEnd w:id="3"/>
      <w:r w:rsidRPr="00A7723B">
        <w:rPr>
          <w:szCs w:val="28"/>
        </w:rPr>
        <w:t>Основания для отказа в предоставлении муниципальной услуги: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1</w:t>
      </w:r>
      <w:r w:rsidRPr="00181D6E">
        <w:rPr>
          <w:szCs w:val="28"/>
        </w:rPr>
        <w:t xml:space="preserve">) с заявлением о предоставлении муниципальной услуги обратилось ненадлежащее лицо; </w:t>
      </w:r>
    </w:p>
    <w:p w:rsidR="0045156E" w:rsidRPr="00181D6E" w:rsidRDefault="0045156E" w:rsidP="00DA03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1D6E">
        <w:rPr>
          <w:rFonts w:ascii="Times New Roman" w:hAnsi="Times New Roman"/>
          <w:sz w:val="28"/>
          <w:szCs w:val="28"/>
        </w:rPr>
        <w:t>2) заявителем не представлены документы, предусмотренные пунктом 19 Административного регламента;</w:t>
      </w:r>
    </w:p>
    <w:p w:rsidR="0045156E" w:rsidRPr="00181D6E" w:rsidRDefault="0045156E" w:rsidP="00DA03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1D6E">
        <w:rPr>
          <w:rFonts w:ascii="Times New Roman" w:hAnsi="Times New Roman"/>
          <w:sz w:val="28"/>
          <w:szCs w:val="28"/>
        </w:rPr>
        <w:t xml:space="preserve">3) распоряжение земельным участком не относится к полномочиям Уполномоченного органа (земельный участок не относится к собственности </w:t>
      </w:r>
      <w:r w:rsidRPr="00181D6E">
        <w:rPr>
          <w:rFonts w:ascii="Times New Roman" w:hAnsi="Times New Roman"/>
          <w:sz w:val="28"/>
          <w:szCs w:val="28"/>
        </w:rPr>
        <w:lastRenderedPageBreak/>
        <w:t>муниципального образования или государственной собственности, которая не разграничена).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81D6E">
        <w:rPr>
          <w:szCs w:val="28"/>
        </w:rPr>
        <w:t>Размер платы, взимаемой</w:t>
      </w:r>
      <w:r w:rsidRPr="00A7723B">
        <w:rPr>
          <w:szCs w:val="28"/>
        </w:rPr>
        <w:t xml:space="preserve"> с заявителя при предоставлении</w:t>
      </w:r>
      <w:r>
        <w:rPr>
          <w:szCs w:val="28"/>
        </w:rPr>
        <w:t xml:space="preserve"> </w:t>
      </w:r>
      <w:r w:rsidRPr="00A7723B">
        <w:rPr>
          <w:szCs w:val="28"/>
        </w:rPr>
        <w:t>муниципальной услуги, и способы ее взимания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Максимальный срок ожидания в очереди при подаче запроса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о предоставлении муниципальной услуги и при получении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результата предоставления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</w:t>
      </w:r>
      <w:r>
        <w:rPr>
          <w:szCs w:val="28"/>
        </w:rPr>
        <w:t xml:space="preserve"> </w:t>
      </w:r>
      <w:r w:rsidRPr="00A7723B">
        <w:rPr>
          <w:szCs w:val="28"/>
        </w:rPr>
        <w:t>не более 15 минут.</w:t>
      </w:r>
    </w:p>
    <w:p w:rsidR="0045156E" w:rsidRPr="00A7723B" w:rsidRDefault="0045156E" w:rsidP="001F426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Срок регистрации запроса заявителя</w:t>
      </w:r>
    </w:p>
    <w:p w:rsidR="0045156E" w:rsidRPr="00A7723B" w:rsidRDefault="0045156E" w:rsidP="00DA03B1">
      <w:pPr>
        <w:autoSpaceDE w:val="0"/>
        <w:autoSpaceDN w:val="0"/>
        <w:adjustRightInd w:val="0"/>
        <w:spacing w:line="240" w:lineRule="auto"/>
        <w:contextualSpacing/>
        <w:jc w:val="center"/>
        <w:rPr>
          <w:szCs w:val="28"/>
        </w:rPr>
      </w:pPr>
      <w:r w:rsidRPr="00A7723B">
        <w:rPr>
          <w:szCs w:val="28"/>
        </w:rPr>
        <w:t>о предоставлении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4" w:name="Par194"/>
      <w:bookmarkEnd w:id="4"/>
      <w:r w:rsidRPr="00A7723B">
        <w:rPr>
          <w:szCs w:val="28"/>
        </w:rPr>
        <w:t xml:space="preserve">Заявления, поступившие в адрес </w:t>
      </w:r>
      <w:r w:rsidRPr="00A7723B">
        <w:rPr>
          <w:szCs w:val="28"/>
          <w:shd w:val="clear" w:color="auto" w:fill="FFFFFF"/>
        </w:rPr>
        <w:t xml:space="preserve">Уполномоченного органа посредством почтовой связи, МФЦ </w:t>
      </w:r>
      <w:r w:rsidRPr="00A7723B">
        <w:rPr>
          <w:szCs w:val="28"/>
        </w:rPr>
        <w:t>подлежат обязательной регистрации в течение 1 рабочего дня с момента поступления в Уполномоченный орган.</w:t>
      </w:r>
    </w:p>
    <w:p w:rsidR="0045156E" w:rsidRPr="00A7723B" w:rsidRDefault="0045156E" w:rsidP="00DA03B1">
      <w:pPr>
        <w:tabs>
          <w:tab w:val="left" w:pos="142"/>
        </w:tabs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В случае личного обращения заявителя с заявлением в </w:t>
      </w:r>
      <w:r w:rsidRPr="00A7723B">
        <w:rPr>
          <w:szCs w:val="28"/>
          <w:shd w:val="clear" w:color="auto" w:fill="FFFFFF"/>
        </w:rPr>
        <w:t>Уполномоченный орган</w:t>
      </w:r>
      <w:r w:rsidRPr="00A7723B">
        <w:rPr>
          <w:szCs w:val="28"/>
        </w:rPr>
        <w:t>, такое заявление подлежит обязательной регистрации в течение 15 минут.</w:t>
      </w:r>
    </w:p>
    <w:p w:rsidR="0045156E" w:rsidRPr="00A7723B" w:rsidRDefault="0045156E" w:rsidP="00DA0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Срок и порядок регистрации заявления о предоставлении</w:t>
      </w:r>
      <w:r>
        <w:rPr>
          <w:szCs w:val="28"/>
        </w:rPr>
        <w:t xml:space="preserve"> </w:t>
      </w:r>
      <w:r w:rsidRPr="00A7723B">
        <w:rPr>
          <w:szCs w:val="28"/>
        </w:rPr>
        <w:t>муниципальной услуги работниками МФЦ осуществляется в соответствии с регламентом работы МФЦ.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Требования к помещениям, в которых предоставляется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и </w:t>
      </w:r>
      <w:proofErr w:type="spellStart"/>
      <w:r w:rsidRPr="00A7723B">
        <w:rPr>
          <w:szCs w:val="28"/>
        </w:rPr>
        <w:t>мультимедийной</w:t>
      </w:r>
      <w:proofErr w:type="spellEnd"/>
      <w:r w:rsidRPr="00A7723B">
        <w:rPr>
          <w:szCs w:val="28"/>
        </w:rPr>
        <w:t xml:space="preserve"> информации о порядке предоставления</w:t>
      </w:r>
      <w:r>
        <w:rPr>
          <w:szCs w:val="28"/>
        </w:rPr>
        <w:t xml:space="preserve"> </w:t>
      </w:r>
      <w:r w:rsidRPr="00A7723B">
        <w:rPr>
          <w:szCs w:val="28"/>
        </w:rPr>
        <w:t>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</w:t>
      </w:r>
      <w:r w:rsidRPr="00A7723B">
        <w:rPr>
          <w:szCs w:val="28"/>
        </w:rPr>
        <w:lastRenderedPageBreak/>
        <w:t xml:space="preserve">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A7723B">
        <w:rPr>
          <w:szCs w:val="28"/>
        </w:rPr>
        <w:t>маломобильных</w:t>
      </w:r>
      <w:proofErr w:type="spellEnd"/>
      <w:r w:rsidRPr="00A7723B">
        <w:rPr>
          <w:szCs w:val="28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Зал ожидания должен</w:t>
      </w:r>
      <w:r>
        <w:rPr>
          <w:szCs w:val="28"/>
        </w:rPr>
        <w:t xml:space="preserve"> </w:t>
      </w:r>
      <w:r w:rsidRPr="00A7723B">
        <w:rPr>
          <w:szCs w:val="28"/>
        </w:rPr>
        <w:t>соответствовать комфортным условиям для заявителей, быть оборудован информационными стендами, стульями, столами, обеспечен</w:t>
      </w:r>
      <w:r>
        <w:rPr>
          <w:szCs w:val="28"/>
        </w:rPr>
        <w:t xml:space="preserve"> </w:t>
      </w:r>
      <w:r w:rsidRPr="00A7723B">
        <w:rPr>
          <w:szCs w:val="28"/>
        </w:rPr>
        <w:t>бланками заявлений, письменными принадлежностями.</w:t>
      </w: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  <w:r>
        <w:rPr>
          <w:szCs w:val="28"/>
        </w:rPr>
        <w:t xml:space="preserve"> </w:t>
      </w:r>
      <w:r w:rsidRPr="00A7723B">
        <w:rPr>
          <w:szCs w:val="28"/>
        </w:rPr>
        <w:t>Оформление визуальной, текстовой</w:t>
      </w:r>
      <w:r>
        <w:rPr>
          <w:szCs w:val="28"/>
        </w:rPr>
        <w:t xml:space="preserve"> </w:t>
      </w:r>
      <w:r w:rsidRPr="00A7723B">
        <w:rPr>
          <w:szCs w:val="28"/>
        </w:rPr>
        <w:t>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пункте11Административного регламента.</w:t>
      </w:r>
    </w:p>
    <w:p w:rsidR="0045156E" w:rsidRPr="00A7723B" w:rsidRDefault="0045156E" w:rsidP="00F06FD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к печатающим и сканирующим устройствам, позволяющим организовать предоставление муниципальной услуги</w:t>
      </w:r>
      <w:r>
        <w:rPr>
          <w:szCs w:val="28"/>
        </w:rPr>
        <w:t xml:space="preserve"> </w:t>
      </w:r>
      <w:r w:rsidRPr="00A7723B">
        <w:rPr>
          <w:szCs w:val="28"/>
        </w:rPr>
        <w:t>оперативно и в полном объеме.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 xml:space="preserve">Показатели доступности </w:t>
      </w:r>
      <w:r>
        <w:rPr>
          <w:szCs w:val="28"/>
        </w:rPr>
        <w:t>и качества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C84E9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Показатели доступности: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Cs w:val="28"/>
        </w:rPr>
      </w:pPr>
      <w:r w:rsidRPr="00A7723B">
        <w:rPr>
          <w:szCs w:val="28"/>
        </w:rPr>
        <w:t xml:space="preserve"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</w:t>
      </w:r>
      <w:r w:rsidRPr="00A7723B">
        <w:rPr>
          <w:szCs w:val="28"/>
        </w:rPr>
        <w:lastRenderedPageBreak/>
        <w:t>посредством официального сайта</w:t>
      </w:r>
      <w:r>
        <w:rPr>
          <w:szCs w:val="28"/>
        </w:rPr>
        <w:t xml:space="preserve"> </w:t>
      </w:r>
      <w:r w:rsidRPr="00A7723B">
        <w:rPr>
          <w:szCs w:val="28"/>
        </w:rPr>
        <w:t>Уполномоченного органа, Единого и регионального порталов;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возможность получения заявителем муниципальной услуги в МФЦ.</w:t>
      </w:r>
    </w:p>
    <w:p w:rsidR="0045156E" w:rsidRPr="00A7723B" w:rsidRDefault="0045156E" w:rsidP="00C84E9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Показатели качества муниципальной услуги: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45156E" w:rsidRPr="00A7723B" w:rsidRDefault="0045156E" w:rsidP="00C84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5156E" w:rsidRPr="00A7723B" w:rsidRDefault="0045156E" w:rsidP="00C84E9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информирование о предоставлении муниципальной услуги;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прием заявления об отказе от права постоянного (бессрочного) пользования (пожизненного наследуемого владения) на земельный участок;</w:t>
      </w:r>
    </w:p>
    <w:p w:rsidR="0045156E" w:rsidRPr="00A7723B" w:rsidRDefault="0045156E" w:rsidP="00E22F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A7723B">
        <w:rPr>
          <w:szCs w:val="28"/>
        </w:rPr>
        <w:t>выдача заявителю документа, являющегося результатом предоставления муниципальной услуги (</w:t>
      </w:r>
      <w:r w:rsidRPr="00A7723B">
        <w:rPr>
          <w:szCs w:val="28"/>
          <w:lang w:eastAsia="ar-SA"/>
        </w:rPr>
        <w:t xml:space="preserve">решения о прекращении права постоянного (бессрочного) пользования земельным участком; решения о прекращении </w:t>
      </w:r>
      <w:r w:rsidRPr="00A7723B">
        <w:rPr>
          <w:bCs/>
          <w:szCs w:val="28"/>
        </w:rPr>
        <w:t>права пожизненного наследуемого владения</w:t>
      </w:r>
      <w:r w:rsidRPr="00A7723B">
        <w:rPr>
          <w:szCs w:val="28"/>
          <w:lang w:eastAsia="ar-SA"/>
        </w:rPr>
        <w:t xml:space="preserve"> земельным участком;</w:t>
      </w:r>
      <w:r>
        <w:rPr>
          <w:szCs w:val="28"/>
          <w:lang w:eastAsia="ar-SA"/>
        </w:rPr>
        <w:t xml:space="preserve"> </w:t>
      </w:r>
      <w:r w:rsidRPr="00A7723B">
        <w:rPr>
          <w:szCs w:val="28"/>
          <w:lang w:eastAsia="ar-SA"/>
        </w:rPr>
        <w:t>мотивированного отказа в прекращении права постоянного (бессрочного) пользования земельным участком;</w:t>
      </w:r>
      <w:r>
        <w:rPr>
          <w:szCs w:val="28"/>
          <w:lang w:eastAsia="ar-SA"/>
        </w:rPr>
        <w:t xml:space="preserve"> </w:t>
      </w:r>
      <w:r w:rsidRPr="00A7723B">
        <w:rPr>
          <w:szCs w:val="28"/>
          <w:lang w:eastAsia="ar-SA"/>
        </w:rPr>
        <w:t xml:space="preserve">мотивированного отказа в прекращении </w:t>
      </w:r>
      <w:r w:rsidRPr="00A7723B">
        <w:rPr>
          <w:bCs/>
          <w:szCs w:val="28"/>
        </w:rPr>
        <w:t>права пожизненного наследуемого владения</w:t>
      </w:r>
      <w:r w:rsidRPr="00A7723B">
        <w:rPr>
          <w:szCs w:val="28"/>
          <w:lang w:eastAsia="ar-SA"/>
        </w:rPr>
        <w:t xml:space="preserve"> земельным участком).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 xml:space="preserve">Особенности предоставления муниципальной услуги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в электронной форме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E848A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lastRenderedPageBreak/>
        <w:t>При предоставлении муниципальной услуги в электронной форме заявителю обеспечивается: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получение информации о порядке и сроках предоставления муниципальной услуги посредством Единого и регионального порталов, официального сайта</w:t>
      </w:r>
      <w:r>
        <w:rPr>
          <w:szCs w:val="28"/>
        </w:rPr>
        <w:t xml:space="preserve"> </w:t>
      </w:r>
      <w:r w:rsidRPr="00A7723B">
        <w:rPr>
          <w:szCs w:val="28"/>
        </w:rPr>
        <w:t>Уполномоченного органа;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45156E" w:rsidRPr="00A7723B" w:rsidRDefault="0045156E" w:rsidP="0000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45156E" w:rsidRPr="00A7723B" w:rsidRDefault="0045156E" w:rsidP="0000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A7723B">
        <w:rPr>
          <w:szCs w:val="28"/>
        </w:rPr>
        <w:br/>
        <w:t>заявителя – физического лица осуществляются с использованием единой системы идентификац</w:t>
      </w:r>
      <w:proofErr w:type="gramStart"/>
      <w:r w:rsidRPr="00A7723B">
        <w:rPr>
          <w:szCs w:val="28"/>
        </w:rPr>
        <w:t>ии и ау</w:t>
      </w:r>
      <w:proofErr w:type="gramEnd"/>
      <w:r w:rsidRPr="00A7723B">
        <w:rPr>
          <w:szCs w:val="28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45156E" w:rsidRPr="00A7723B" w:rsidRDefault="0045156E" w:rsidP="00DA03B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A7723B">
        <w:rPr>
          <w:szCs w:val="28"/>
        </w:rPr>
        <w:t xml:space="preserve">III. Состав, последовательность и сроки выполнения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A7723B">
        <w:rPr>
          <w:szCs w:val="28"/>
        </w:rPr>
        <w:t xml:space="preserve">административных процедур, требования к порядку их выполнения,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A7723B">
        <w:rPr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</w:p>
    <w:p w:rsidR="0045156E" w:rsidRPr="00A7723B" w:rsidRDefault="0045156E" w:rsidP="003168C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прием и регистрация заявления;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рассмотрение заявления, экспертиза представленных заявителем документов;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принятие решения о прекращении (об отказе в прекращении) права постоянного (бессрочного) пользования (пожизненного наследуемого владения</w:t>
      </w:r>
      <w:proofErr w:type="gramStart"/>
      <w:r w:rsidRPr="00A7723B">
        <w:rPr>
          <w:szCs w:val="28"/>
        </w:rPr>
        <w:t>)з</w:t>
      </w:r>
      <w:proofErr w:type="gramEnd"/>
      <w:r w:rsidRPr="00A7723B">
        <w:rPr>
          <w:szCs w:val="28"/>
        </w:rPr>
        <w:t>емельным участком;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выдача (направление) заявителю результата предоставления муниципальной услуги.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Прием и регистрация заявления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Основание для начала административной процедуры: поступление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в </w:t>
      </w:r>
      <w:r>
        <w:rPr>
          <w:szCs w:val="28"/>
        </w:rPr>
        <w:t xml:space="preserve">Уполномоченный орган </w:t>
      </w:r>
      <w:r w:rsidRPr="00A7723B">
        <w:rPr>
          <w:szCs w:val="28"/>
        </w:rPr>
        <w:t>заявления о предоставлении муниципальной услуги.</w:t>
      </w:r>
    </w:p>
    <w:p w:rsidR="0045156E" w:rsidRPr="00A7723B" w:rsidRDefault="0045156E" w:rsidP="00DA03B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lastRenderedPageBreak/>
        <w:t>Сведения о должностном лице, ответственном за выполнение административной процедуры: специалист</w:t>
      </w:r>
      <w:r w:rsidRPr="00A7723B">
        <w:rPr>
          <w:i/>
          <w:szCs w:val="28"/>
          <w:lang w:eastAsia="ru-RU"/>
        </w:rPr>
        <w:t>,</w:t>
      </w:r>
      <w:r w:rsidRPr="00A7723B">
        <w:rPr>
          <w:szCs w:val="28"/>
          <w:lang w:eastAsia="ru-RU"/>
        </w:rPr>
        <w:t xml:space="preserve"> ответственный за прием и регистрацию заявлений</w:t>
      </w:r>
      <w:r w:rsidRPr="00A7723B">
        <w:rPr>
          <w:szCs w:val="28"/>
        </w:rPr>
        <w:t>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о предоставлении муниципальной услуги. При личном обращении заявителю выдается расписка в получении документов по </w:t>
      </w:r>
      <w:hyperlink r:id="rId16" w:history="1">
        <w:r w:rsidRPr="00A7723B">
          <w:rPr>
            <w:szCs w:val="28"/>
          </w:rPr>
          <w:t>форме</w:t>
        </w:r>
      </w:hyperlink>
      <w:r w:rsidRPr="00A7723B">
        <w:rPr>
          <w:szCs w:val="28"/>
        </w:rPr>
        <w:t>, приведенной в приложении 2 к Административному регламенту, с указанием перечня представленных документов и даты их получения Уполномоченным органом.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723B">
        <w:rPr>
          <w:szCs w:val="28"/>
        </w:rPr>
        <w:t>П</w:t>
      </w:r>
      <w:r w:rsidRPr="00A7723B">
        <w:t xml:space="preserve">родолжительность и (или) максимальный срок выполнения административных процедур: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723B">
        <w:t>не более 1 рабочего дня  – при поступлении заявления  в Уполномоченный орган посредством почтовой</w:t>
      </w:r>
      <w:r>
        <w:t xml:space="preserve"> </w:t>
      </w:r>
      <w:r w:rsidRPr="00A7723B">
        <w:t xml:space="preserve">связи, МФЦ;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t>при личном обращении заявителя – 15минут с момента получения заявления специалистом Уполномоченного органа</w:t>
      </w:r>
      <w:r w:rsidRPr="00A7723B">
        <w:rPr>
          <w:szCs w:val="28"/>
        </w:rPr>
        <w:t>.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Критерии принятия решения о приеме и регистрации заявления: </w:t>
      </w:r>
      <w:r w:rsidRPr="00181D6E">
        <w:rPr>
          <w:szCs w:val="28"/>
        </w:rPr>
        <w:t>наличие заявления о предоставлении муниципальной услуги.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1D6E">
        <w:rPr>
          <w:szCs w:val="28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45156E" w:rsidRPr="00181D6E" w:rsidRDefault="0045156E" w:rsidP="00316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1D6E"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регистрация заявления фиксируется в журнале регистрации входящей документации Уполномоченного органа.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1D6E">
        <w:rPr>
          <w:szCs w:val="28"/>
        </w:rPr>
        <w:t>Зарегистрированное заявление о предоставлении муниципальной услуги передается специалисту Отдела, ответственному за предоставление муниципальной услуги.</w:t>
      </w:r>
    </w:p>
    <w:p w:rsidR="0045156E" w:rsidRPr="00181D6E" w:rsidRDefault="0045156E" w:rsidP="00DA03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1D6E">
        <w:rPr>
          <w:rFonts w:ascii="Times New Roman" w:hAnsi="Times New Roman"/>
          <w:sz w:val="28"/>
          <w:szCs w:val="28"/>
        </w:rPr>
        <w:t>Прием и регистрация заявления в МФЦ осуществляется в соответствии с его регламентом работы.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81D6E">
        <w:rPr>
          <w:szCs w:val="28"/>
        </w:rPr>
        <w:t>Заявление</w:t>
      </w:r>
      <w:r w:rsidRPr="00A7723B">
        <w:rPr>
          <w:szCs w:val="28"/>
        </w:rPr>
        <w:t xml:space="preserve">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 xml:space="preserve">Рассмотрение заявления, экспертиза </w:t>
      </w:r>
      <w:proofErr w:type="gramStart"/>
      <w:r w:rsidRPr="00A7723B">
        <w:rPr>
          <w:szCs w:val="28"/>
        </w:rPr>
        <w:t>представленных</w:t>
      </w:r>
      <w:proofErr w:type="gramEnd"/>
      <w:r w:rsidRPr="00A7723B">
        <w:rPr>
          <w:szCs w:val="28"/>
        </w:rPr>
        <w:t xml:space="preserve">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заявителем документов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45156E" w:rsidRPr="00A7723B" w:rsidRDefault="0045156E" w:rsidP="00AC6B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Основанием для начала исполнения</w:t>
      </w:r>
      <w:r>
        <w:rPr>
          <w:szCs w:val="28"/>
        </w:rPr>
        <w:t xml:space="preserve"> </w:t>
      </w:r>
      <w:r w:rsidRPr="00A7723B">
        <w:rPr>
          <w:szCs w:val="28"/>
        </w:rPr>
        <w:t>административной процедуры является поступление зарегистрированного заявления в</w:t>
      </w:r>
      <w:r>
        <w:rPr>
          <w:szCs w:val="28"/>
        </w:rPr>
        <w:t xml:space="preserve"> Отдел</w:t>
      </w:r>
      <w:r w:rsidRPr="00A7723B">
        <w:rPr>
          <w:szCs w:val="28"/>
        </w:rPr>
        <w:t>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Сведения о должностном лице, ответственном за выполнение административной процедур</w:t>
      </w:r>
      <w:r>
        <w:rPr>
          <w:szCs w:val="28"/>
        </w:rPr>
        <w:t>ы: специалист Отдела</w:t>
      </w:r>
      <w:r w:rsidRPr="00A7723B">
        <w:rPr>
          <w:szCs w:val="28"/>
        </w:rPr>
        <w:t>, ответственный за проведение экспертизы представленных заявителем документов.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Содержание административных действий, входящих в состав административной процедуры: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проверка документов, представленных заявителем, на предмет отсутствия оснований</w:t>
      </w:r>
      <w:r>
        <w:rPr>
          <w:szCs w:val="28"/>
        </w:rPr>
        <w:t xml:space="preserve"> </w:t>
      </w:r>
      <w:r w:rsidRPr="00A7723B">
        <w:rPr>
          <w:szCs w:val="28"/>
        </w:rPr>
        <w:t>для отказа в предоставлении муниципальной услуги, указанных в пункте 27 Административного регламента;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lastRenderedPageBreak/>
        <w:t>решение вопроса о необходимости формирования и направления межведомственных запросов в органы, участвующие в предоставлении муниципальной услуги, в случае отсутствия оснований для отказа в предоставлении муниципальной услуги, а также документов, указанных в пункте 20 Административного регламента.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Критерии принятия решения по результатам рассмотрения заявления и представленных документов:</w:t>
      </w:r>
      <w:r>
        <w:rPr>
          <w:szCs w:val="28"/>
        </w:rPr>
        <w:t xml:space="preserve"> </w:t>
      </w:r>
      <w:r w:rsidRPr="00A7723B">
        <w:rPr>
          <w:szCs w:val="28"/>
        </w:rPr>
        <w:t>наличие (отсутствие) оснований для отказа в предоставлении муниципальной услуги, а также документов, предусмотренных</w:t>
      </w:r>
      <w:r>
        <w:rPr>
          <w:szCs w:val="28"/>
        </w:rPr>
        <w:t xml:space="preserve"> </w:t>
      </w:r>
      <w:r w:rsidRPr="00A7723B">
        <w:rPr>
          <w:szCs w:val="28"/>
        </w:rPr>
        <w:t>пунктом 20 Административного регламента.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Результатом выполнения административной процедуры является заключение специалиста, ответственного за проведение экспертизы представленных заявителем документов: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о подготовке проекта одного из документов, являющихся результатом предоставления муниципальной услуги, указанных в пункте16Административного регламента (далее – проект решения);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о необходимости формирования и направления межведомственных запросов в органы, участвующие в предоставлении муниципальной услуги.</w:t>
      </w:r>
    </w:p>
    <w:p w:rsidR="0045156E" w:rsidRPr="00A7723B" w:rsidRDefault="0045156E" w:rsidP="00AC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Максимальный срок выполнения административной процедуры </w:t>
      </w:r>
      <w:r>
        <w:rPr>
          <w:szCs w:val="28"/>
        </w:rPr>
        <w:t>3 рабочих дня</w:t>
      </w:r>
      <w:r w:rsidRPr="00A7723B">
        <w:rPr>
          <w:szCs w:val="28"/>
        </w:rPr>
        <w:t>.</w:t>
      </w:r>
    </w:p>
    <w:p w:rsidR="0045156E" w:rsidRPr="00260817" w:rsidRDefault="0045156E" w:rsidP="00AC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Способ фиксации результата админ</w:t>
      </w:r>
      <w:r>
        <w:rPr>
          <w:szCs w:val="28"/>
        </w:rPr>
        <w:t>истративной процедуры</w:t>
      </w:r>
      <w:r w:rsidRPr="00260817">
        <w:rPr>
          <w:szCs w:val="28"/>
        </w:rPr>
        <w:t>:  в форме служебной записки, регистрируемой в соответствии с правилами внутреннего документооборота.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Порядок передачи результата: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заключение о подготовке проекта решения вместе с заявлением и представленными с ним документами передается специалисту, ответственному за подготовку проекта решения;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заключение о необходимости формирования и направления межведомственных запросов в органы, участвующие в предоставлении муниципальной услуги, вместе с заявлением и представленными с ним документами передается специалисту, ответственному за формирование и направление межведомственных запросов в органы, участвующие в предоставлении муниципальной услуги.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Формирование и направление межведомственных запросов</w:t>
      </w:r>
      <w:r>
        <w:rPr>
          <w:szCs w:val="28"/>
        </w:rPr>
        <w:t xml:space="preserve"> </w:t>
      </w:r>
      <w:r w:rsidRPr="00A7723B">
        <w:rPr>
          <w:szCs w:val="28"/>
        </w:rPr>
        <w:t>в органы, участвующие в предоставлении 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AC6B4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Основанием для начала административной процедуры является поступление зарегистрированного</w:t>
      </w:r>
      <w:r>
        <w:rPr>
          <w:szCs w:val="28"/>
        </w:rPr>
        <w:t xml:space="preserve"> </w:t>
      </w:r>
      <w:r w:rsidRPr="00A7723B">
        <w:rPr>
          <w:szCs w:val="28"/>
        </w:rPr>
        <w:t>заявления</w:t>
      </w:r>
      <w:r>
        <w:rPr>
          <w:szCs w:val="28"/>
        </w:rPr>
        <w:t xml:space="preserve"> </w:t>
      </w:r>
      <w:r w:rsidRPr="00A7723B">
        <w:rPr>
          <w:szCs w:val="28"/>
        </w:rPr>
        <w:t>и заключения о необходимости формирования и направления межведомственных запросов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в органы, участвующие в предоставлении муниципальной услуги (далее – межведомственные запросы), к специалисту </w:t>
      </w:r>
      <w:r>
        <w:rPr>
          <w:szCs w:val="28"/>
        </w:rPr>
        <w:t>Отдела</w:t>
      </w:r>
      <w:r w:rsidRPr="00A7723B">
        <w:rPr>
          <w:i/>
          <w:szCs w:val="28"/>
        </w:rPr>
        <w:t>,</w:t>
      </w:r>
      <w:r w:rsidRPr="00A7723B">
        <w:rPr>
          <w:szCs w:val="28"/>
        </w:rPr>
        <w:t xml:space="preserve"> ответственному за направление межведомственных запросов.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lastRenderedPageBreak/>
        <w:t>Должностным лицом, ответственным за формирование и направление запросов, получение на них ответов, является специалист</w:t>
      </w:r>
      <w:r>
        <w:rPr>
          <w:szCs w:val="28"/>
        </w:rPr>
        <w:t>,</w:t>
      </w:r>
      <w:r w:rsidRPr="00A7723B">
        <w:rPr>
          <w:szCs w:val="28"/>
        </w:rPr>
        <w:t xml:space="preserve"> ответственный за предоставление муниципальной услуги.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Документы, подлежащие представлению в рамках межведомственного взаимодейств</w:t>
      </w:r>
      <w:r>
        <w:rPr>
          <w:szCs w:val="28"/>
        </w:rPr>
        <w:t xml:space="preserve">ия, запрашиваются в течение 2 </w:t>
      </w:r>
      <w:r w:rsidRPr="00A7723B">
        <w:rPr>
          <w:szCs w:val="28"/>
        </w:rPr>
        <w:t xml:space="preserve">рабочих дней с момента поступления зарегистрированного заявления в Уполномоченный орган.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Срок получения ответов на межведомственные запросы в соответствии с Федеральным законом №  210-ФЗ составляет – 5 рабочих дней со дня поступления межведомственного запроса в органы, предоставляющие документы и информацию.</w:t>
      </w:r>
      <w:r>
        <w:rPr>
          <w:szCs w:val="28"/>
        </w:rPr>
        <w:t xml:space="preserve">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Критерии принятия решения о направлении межведомственных запросов: отсутствие документов, предусмотренных пунктом20 Административного регламента, а также отсутствие оснований</w:t>
      </w:r>
      <w:r>
        <w:rPr>
          <w:szCs w:val="28"/>
        </w:rPr>
        <w:t xml:space="preserve"> </w:t>
      </w:r>
      <w:r w:rsidRPr="00A7723B">
        <w:rPr>
          <w:szCs w:val="28"/>
        </w:rPr>
        <w:t>для отказа в предоставлении муниципальной услуги, указанных в пункте27Административного регламента.</w:t>
      </w:r>
    </w:p>
    <w:p w:rsidR="0045156E" w:rsidRPr="00A7723B" w:rsidRDefault="0045156E" w:rsidP="00DE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Максимальный срок выполнения</w:t>
      </w:r>
      <w:r>
        <w:rPr>
          <w:szCs w:val="28"/>
        </w:rPr>
        <w:t xml:space="preserve"> административной процедуры  6 рабочих дней. </w:t>
      </w:r>
      <w:r w:rsidRPr="00A7723B">
        <w:rPr>
          <w:szCs w:val="28"/>
        </w:rPr>
        <w:t xml:space="preserve">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Результатом выполнения административной процедуры являются полученные ответы на межведомственные запросы.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Способ фиксации результата админ</w:t>
      </w:r>
      <w:r>
        <w:rPr>
          <w:szCs w:val="28"/>
        </w:rPr>
        <w:t xml:space="preserve">истративной процедуры: </w:t>
      </w:r>
      <w:r w:rsidRPr="00260817">
        <w:rPr>
          <w:bCs/>
        </w:rPr>
        <w:t>документы и информация</w:t>
      </w:r>
      <w:r w:rsidRPr="00260817">
        <w:rPr>
          <w:szCs w:val="28"/>
        </w:rPr>
        <w:t xml:space="preserve">, </w:t>
      </w:r>
      <w:r w:rsidRPr="00260817">
        <w:rPr>
          <w:bCs/>
        </w:rPr>
        <w:t>полученные в результате межведомственного информационного взаимодействия, регистрируются</w:t>
      </w:r>
      <w:r w:rsidRPr="00260817">
        <w:rPr>
          <w:szCs w:val="28"/>
        </w:rPr>
        <w:t xml:space="preserve"> в соответствии с правилами внутреннего документооборота.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rStyle w:val="aa"/>
          <w:b w:val="0"/>
          <w:bCs/>
          <w:szCs w:val="28"/>
        </w:rPr>
        <w:t>Полученные в результате межведомственного информационного взаимодействия и зарегистрированные документы и информация</w:t>
      </w:r>
      <w:r>
        <w:rPr>
          <w:rStyle w:val="aa"/>
          <w:b w:val="0"/>
          <w:bCs/>
          <w:szCs w:val="28"/>
        </w:rPr>
        <w:t xml:space="preserve"> </w:t>
      </w:r>
      <w:r w:rsidRPr="00A7723B">
        <w:rPr>
          <w:szCs w:val="28"/>
        </w:rPr>
        <w:t>вместе с заявлением и прилагаемыми к нему документами передаются специалисту, ответственному за подготовку проекта решения.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Принятие решения о прекращении  (об отказе в прекращении) права постоянного (бессрочного) пользования (пожизненного наследуемого владения) земельным участком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E37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Основанием для начала выполнения административной процедуры является поступление специалисту, ответственному за подготовку проекта решения,</w:t>
      </w:r>
      <w:r>
        <w:rPr>
          <w:szCs w:val="28"/>
        </w:rPr>
        <w:t xml:space="preserve"> </w:t>
      </w:r>
      <w:r w:rsidRPr="00A7723B">
        <w:rPr>
          <w:szCs w:val="28"/>
        </w:rPr>
        <w:t>заявления, прилагаемых к нему документов, ответов на межведомственные запросы.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A7723B">
        <w:rPr>
          <w:szCs w:val="28"/>
        </w:rPr>
        <w:t xml:space="preserve">Должностным лицом, ответственным за подготовку проекта решения, является специалист </w:t>
      </w:r>
      <w:r>
        <w:rPr>
          <w:szCs w:val="28"/>
        </w:rPr>
        <w:t>Отдела</w:t>
      </w:r>
      <w:r w:rsidRPr="00A7723B">
        <w:rPr>
          <w:i/>
          <w:szCs w:val="28"/>
        </w:rPr>
        <w:t xml:space="preserve">, </w:t>
      </w:r>
      <w:r w:rsidRPr="00A7723B">
        <w:rPr>
          <w:szCs w:val="28"/>
        </w:rPr>
        <w:t>ответственный за предоставление муниципальной услуги</w:t>
      </w:r>
      <w:r w:rsidRPr="00A7723B">
        <w:rPr>
          <w:i/>
          <w:szCs w:val="28"/>
        </w:rPr>
        <w:t>.</w:t>
      </w:r>
    </w:p>
    <w:p w:rsidR="0045156E" w:rsidRPr="00260817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lastRenderedPageBreak/>
        <w:t>Должностным лицом, ответственным за принятие решения, является</w:t>
      </w:r>
      <w:r w:rsidRPr="00A7723B">
        <w:rPr>
          <w:i/>
          <w:szCs w:val="28"/>
        </w:rPr>
        <w:t xml:space="preserve"> </w:t>
      </w:r>
      <w:r w:rsidRPr="00260817">
        <w:rPr>
          <w:szCs w:val="28"/>
        </w:rPr>
        <w:t>руководитель уполномоченного органа либо лицо, его замещающее.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В ходе административной процедуры специалист </w:t>
      </w:r>
      <w:r>
        <w:rPr>
          <w:szCs w:val="28"/>
        </w:rPr>
        <w:t>Отдела</w:t>
      </w:r>
      <w:r w:rsidRPr="00A7723B">
        <w:rPr>
          <w:szCs w:val="28"/>
        </w:rPr>
        <w:t>, ответственный за предоставление муниципальной услуги, выполняет следующие административные действия: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1) проводит анализ поступивших документов на предмет наличия (отсутствия) оснований</w:t>
      </w:r>
      <w:r>
        <w:rPr>
          <w:szCs w:val="28"/>
        </w:rPr>
        <w:t xml:space="preserve"> </w:t>
      </w:r>
      <w:r w:rsidRPr="00A7723B">
        <w:rPr>
          <w:szCs w:val="28"/>
        </w:rPr>
        <w:t>для отказа в предоставлении муниципальной услуги;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2)готовит проект одного из решений, являющихся результатом предоставления муниципальной услуги: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о прекращении права постоянного (бессрочного) пользования земельным участком;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о прекращении права пожизненного наследуемого владения земельным участком;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об отказе в прекращении права постоянного (бессрочного) пользования земельным участком;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об отказе в прекращении права пожизненного наследуемого владения земельным участком;</w:t>
      </w:r>
    </w:p>
    <w:p w:rsidR="0045156E" w:rsidRPr="00260817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3) передает проект решения</w:t>
      </w:r>
      <w:r>
        <w:rPr>
          <w:szCs w:val="28"/>
        </w:rPr>
        <w:t xml:space="preserve"> на подпись </w:t>
      </w:r>
      <w:r w:rsidRPr="00260817">
        <w:rPr>
          <w:szCs w:val="28"/>
        </w:rPr>
        <w:t>руководителю уполномоченного органа либо лицо, его замещающему;</w:t>
      </w:r>
    </w:p>
    <w:p w:rsidR="0045156E" w:rsidRPr="00A7723B" w:rsidRDefault="0045156E" w:rsidP="00DA03B1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A7723B">
        <w:rPr>
          <w:szCs w:val="28"/>
          <w:lang w:eastAsia="ru-RU"/>
        </w:rPr>
        <w:t xml:space="preserve">4) при принятии решения </w:t>
      </w:r>
      <w:r w:rsidRPr="00A7723B">
        <w:rPr>
          <w:szCs w:val="28"/>
        </w:rPr>
        <w:t xml:space="preserve">о прекращении права постоянного (бессрочного) пользования земельным участком или </w:t>
      </w:r>
      <w:r w:rsidRPr="00A7723B">
        <w:rPr>
          <w:szCs w:val="28"/>
          <w:lang w:eastAsia="ru-RU"/>
        </w:rPr>
        <w:t xml:space="preserve">решения </w:t>
      </w:r>
      <w:r w:rsidRPr="00A7723B">
        <w:rPr>
          <w:szCs w:val="28"/>
        </w:rPr>
        <w:t>о прекращении права пожизненного наследуемого владения земельным участком, в недельный срок со дня принятия такого решения:</w:t>
      </w:r>
    </w:p>
    <w:p w:rsidR="0045156E" w:rsidRPr="00A7723B" w:rsidRDefault="0045156E" w:rsidP="00DA03B1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A7723B">
        <w:rPr>
          <w:szCs w:val="28"/>
        </w:rPr>
        <w:t>обращается</w:t>
      </w:r>
      <w:r w:rsidRPr="00A7723B">
        <w:rPr>
          <w:szCs w:val="28"/>
          <w:lang w:eastAsia="ru-RU"/>
        </w:rPr>
        <w:t xml:space="preserve"> в Управление </w:t>
      </w:r>
      <w:proofErr w:type="spellStart"/>
      <w:r w:rsidRPr="00A7723B">
        <w:rPr>
          <w:szCs w:val="28"/>
          <w:lang w:eastAsia="ru-RU"/>
        </w:rPr>
        <w:t>Росреестра</w:t>
      </w:r>
      <w:proofErr w:type="spellEnd"/>
      <w:r w:rsidRPr="00A7723B">
        <w:rPr>
          <w:szCs w:val="28"/>
          <w:lang w:eastAsia="ru-RU"/>
        </w:rPr>
        <w:t xml:space="preserve"> для государственной регистрации прекращения права постоянного (бессрочного) пользования земельным участком </w:t>
      </w:r>
      <w:proofErr w:type="gramStart"/>
      <w:r w:rsidRPr="00A7723B">
        <w:rPr>
          <w:szCs w:val="28"/>
          <w:lang w:eastAsia="ru-RU"/>
        </w:rPr>
        <w:t>–в</w:t>
      </w:r>
      <w:proofErr w:type="gramEnd"/>
      <w:r>
        <w:rPr>
          <w:szCs w:val="28"/>
          <w:lang w:eastAsia="ru-RU"/>
        </w:rPr>
        <w:t xml:space="preserve"> </w:t>
      </w:r>
      <w:r w:rsidRPr="00A7723B">
        <w:rPr>
          <w:szCs w:val="28"/>
          <w:lang w:eastAsia="ru-RU"/>
        </w:rPr>
        <w:t>случае, если право на земельный участок было ранее зарегистрировано в Едином государственном реестре недвижимости;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60817">
        <w:rPr>
          <w:szCs w:val="28"/>
        </w:rPr>
        <w:t>сообщает в территориальный орган ФНС  по месту нахождения земельного участка и в</w:t>
      </w:r>
      <w:r w:rsidRPr="00A7723B">
        <w:rPr>
          <w:szCs w:val="28"/>
        </w:rPr>
        <w:t xml:space="preserve"> </w:t>
      </w:r>
      <w:r w:rsidRPr="00A7723B">
        <w:rPr>
          <w:szCs w:val="28"/>
          <w:lang w:eastAsia="ru-RU"/>
        </w:rPr>
        <w:t xml:space="preserve">Управление </w:t>
      </w:r>
      <w:proofErr w:type="spellStart"/>
      <w:r w:rsidRPr="00A7723B">
        <w:rPr>
          <w:szCs w:val="28"/>
          <w:lang w:eastAsia="ru-RU"/>
        </w:rPr>
        <w:t>Росреестра</w:t>
      </w:r>
      <w:proofErr w:type="spellEnd"/>
      <w:r w:rsidRPr="00A7723B">
        <w:rPr>
          <w:szCs w:val="28"/>
          <w:lang w:eastAsia="ru-RU"/>
        </w:rPr>
        <w:t xml:space="preserve"> </w:t>
      </w:r>
      <w:r w:rsidRPr="00A7723B">
        <w:rPr>
          <w:szCs w:val="28"/>
          <w:lang w:eastAsia="ru-RU"/>
        </w:rPr>
        <w:br/>
      </w:r>
      <w:r w:rsidRPr="00A7723B">
        <w:rPr>
          <w:szCs w:val="28"/>
        </w:rPr>
        <w:t>об отказе от права на земельный участок, право на который не было ранее зарегистрировано в Едином государственном реестре недвижимости.</w:t>
      </w:r>
    </w:p>
    <w:p w:rsidR="0045156E" w:rsidRPr="00260817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60817">
        <w:rPr>
          <w:szCs w:val="28"/>
        </w:rPr>
        <w:t xml:space="preserve">Руководитель уполномоченного органа либо лицо, его замещающее,  в течение 1 рабочего дня принимает решение путем подписания проекта решения.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60817">
        <w:rPr>
          <w:szCs w:val="28"/>
        </w:rPr>
        <w:t>Подписанное решение передается специалисту</w:t>
      </w:r>
      <w:r w:rsidRPr="00260817">
        <w:rPr>
          <w:szCs w:val="28"/>
          <w:lang w:eastAsia="ru-RU"/>
        </w:rPr>
        <w:t xml:space="preserve"> ответственному за делопроизводство</w:t>
      </w:r>
      <w:r>
        <w:rPr>
          <w:i/>
          <w:szCs w:val="28"/>
        </w:rPr>
        <w:t>,</w:t>
      </w:r>
      <w:r w:rsidRPr="00A7723B">
        <w:rPr>
          <w:i/>
          <w:szCs w:val="28"/>
        </w:rPr>
        <w:t xml:space="preserve"> </w:t>
      </w:r>
      <w:r w:rsidRPr="00A7723B">
        <w:rPr>
          <w:szCs w:val="28"/>
        </w:rPr>
        <w:t>для регистрации и направления заявителю по адресу, указанному в его обращении.</w:t>
      </w:r>
    </w:p>
    <w:p w:rsidR="0045156E" w:rsidRPr="00A7723B" w:rsidRDefault="0045156E" w:rsidP="00DE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Максимальный срок выполнения</w:t>
      </w:r>
      <w:r>
        <w:rPr>
          <w:szCs w:val="28"/>
        </w:rPr>
        <w:t xml:space="preserve"> административной процедуры 8 рабочих дней.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Критерии для принятия решения: отсутствие (наличие) оснований для отказа в предоставлении муниципальной услуги, указанных в пункте 27 Административного регламента.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lastRenderedPageBreak/>
        <w:t>Результатом выполнения административной процедуры является</w:t>
      </w:r>
      <w:r>
        <w:rPr>
          <w:szCs w:val="28"/>
        </w:rPr>
        <w:t xml:space="preserve"> </w:t>
      </w:r>
      <w:r w:rsidRPr="00A7723B">
        <w:rPr>
          <w:szCs w:val="28"/>
        </w:rPr>
        <w:t>подписанное должностным лицом Уполномоченного органа либо лицом, его замещающим, и зарегистрированное:</w:t>
      </w:r>
    </w:p>
    <w:p w:rsidR="0045156E" w:rsidRPr="00260817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60817">
        <w:rPr>
          <w:szCs w:val="28"/>
        </w:rPr>
        <w:t xml:space="preserve">постановление администрации муниципального образования сельское поселение </w:t>
      </w:r>
      <w:proofErr w:type="spellStart"/>
      <w:r w:rsidRPr="00260817">
        <w:rPr>
          <w:szCs w:val="28"/>
        </w:rPr>
        <w:t>Леуши</w:t>
      </w:r>
      <w:proofErr w:type="spellEnd"/>
      <w:r w:rsidRPr="00260817">
        <w:rPr>
          <w:szCs w:val="28"/>
        </w:rPr>
        <w:t xml:space="preserve">  о прекращении права постоянного (бессрочного) пользования земельным участком;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60817">
        <w:rPr>
          <w:szCs w:val="28"/>
        </w:rPr>
        <w:t xml:space="preserve">постановление администрации муниципального образования сельское поселение </w:t>
      </w:r>
      <w:proofErr w:type="spellStart"/>
      <w:r w:rsidRPr="00260817">
        <w:rPr>
          <w:szCs w:val="28"/>
        </w:rPr>
        <w:t>Леуши</w:t>
      </w:r>
      <w:proofErr w:type="spellEnd"/>
      <w:r w:rsidRPr="00A7723B">
        <w:rPr>
          <w:szCs w:val="28"/>
        </w:rPr>
        <w:t xml:space="preserve"> о прекращении права пожизненного наследуемого владения земельным участком;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уведомление об отказе в прекращении права постоянного (бессрочного) пользования земельным участком;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уведомление об отказе в прекращении права пожизненного наследуемого владения земельным участком.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A7723B">
        <w:rPr>
          <w:szCs w:val="28"/>
        </w:rPr>
        <w:t>Способ фиксации результата административной процедуры: документ, являющийся результатом предоставления муниципальной услуг</w:t>
      </w:r>
      <w:r>
        <w:rPr>
          <w:szCs w:val="28"/>
        </w:rPr>
        <w:t xml:space="preserve">и, регистрируется </w:t>
      </w:r>
      <w:r w:rsidRPr="00AE1064">
        <w:rPr>
          <w:szCs w:val="28"/>
        </w:rPr>
        <w:t>в  Уполномоченном органе</w:t>
      </w:r>
      <w:r>
        <w:rPr>
          <w:i/>
          <w:szCs w:val="28"/>
        </w:rPr>
        <w:t>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Зарегистрированный документ, </w:t>
      </w:r>
      <w:r w:rsidRPr="00AE1064">
        <w:rPr>
          <w:szCs w:val="28"/>
        </w:rPr>
        <w:t xml:space="preserve">являющийся результатом предоставления муниципальной услуги, передается специалисту </w:t>
      </w:r>
      <w:r w:rsidRPr="00AE1064">
        <w:rPr>
          <w:szCs w:val="28"/>
          <w:lang w:eastAsia="ru-RU"/>
        </w:rPr>
        <w:t xml:space="preserve"> ответственному за делопроизводство </w:t>
      </w:r>
      <w:r w:rsidRPr="00AE1064">
        <w:rPr>
          <w:szCs w:val="28"/>
        </w:rPr>
        <w:t>для его</w:t>
      </w:r>
      <w:r w:rsidRPr="00A7723B">
        <w:rPr>
          <w:szCs w:val="28"/>
        </w:rPr>
        <w:t xml:space="preserve"> выдачи (направления) заявителю.</w:t>
      </w:r>
    </w:p>
    <w:p w:rsidR="0045156E" w:rsidRPr="00A7723B" w:rsidRDefault="0045156E" w:rsidP="00DA03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 xml:space="preserve">Выдача (направление) заявителю результата предоставления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муниципальной услуги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45156E" w:rsidRPr="00AE1064" w:rsidRDefault="0045156E" w:rsidP="00DE3711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Основанием для начала административной процедуры является поступление зарегистрированного документа, являющегося результатом </w:t>
      </w:r>
      <w:r w:rsidRPr="00AE1064">
        <w:rPr>
          <w:szCs w:val="28"/>
        </w:rPr>
        <w:t xml:space="preserve">предоставления муниципальной услуги, к специалисту, </w:t>
      </w:r>
      <w:r w:rsidRPr="00AE1064">
        <w:rPr>
          <w:szCs w:val="28"/>
          <w:lang w:eastAsia="ru-RU"/>
        </w:rPr>
        <w:t>ответственному за делопроизводство.</w:t>
      </w:r>
    </w:p>
    <w:p w:rsidR="0045156E" w:rsidRPr="00AE1064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1064">
        <w:rPr>
          <w:szCs w:val="28"/>
        </w:rPr>
        <w:t xml:space="preserve">Должностным лицом, ответственным за выполнение административной процедуры: является специалист, </w:t>
      </w:r>
      <w:r w:rsidRPr="00AE1064">
        <w:rPr>
          <w:szCs w:val="28"/>
          <w:lang w:eastAsia="ru-RU"/>
        </w:rPr>
        <w:t>ответственный  за делопроизводство.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1064">
        <w:rPr>
          <w:szCs w:val="28"/>
        </w:rPr>
        <w:t>Специалист,</w:t>
      </w:r>
      <w:r w:rsidRPr="00AE1064">
        <w:rPr>
          <w:szCs w:val="28"/>
          <w:lang w:eastAsia="ru-RU"/>
        </w:rPr>
        <w:t xml:space="preserve"> ответственный за делопроизводство,</w:t>
      </w:r>
      <w:r w:rsidRPr="00AE1064">
        <w:rPr>
          <w:szCs w:val="28"/>
        </w:rPr>
        <w:t xml:space="preserve"> выдает (направляет</w:t>
      </w:r>
      <w:proofErr w:type="gramStart"/>
      <w:r w:rsidRPr="00AE1064">
        <w:rPr>
          <w:szCs w:val="28"/>
        </w:rPr>
        <w:t>)д</w:t>
      </w:r>
      <w:proofErr w:type="gramEnd"/>
      <w:r w:rsidRPr="00AE1064">
        <w:rPr>
          <w:szCs w:val="28"/>
        </w:rPr>
        <w:t>окумент, являющийся результатом предоставления</w:t>
      </w:r>
      <w:r w:rsidRPr="00A7723B">
        <w:rPr>
          <w:szCs w:val="28"/>
        </w:rPr>
        <w:t xml:space="preserve"> муниципальной услуги, заявителю указанным в заявлении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способом: </w:t>
      </w:r>
    </w:p>
    <w:p w:rsidR="0045156E" w:rsidRPr="00A7723B" w:rsidRDefault="0045156E" w:rsidP="00F54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вручает лично заявителю;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направляет посредством почтовой связи заказным письмом с описью вложения и уведомлением;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направляет в МФЦ.</w:t>
      </w:r>
    </w:p>
    <w:p w:rsidR="0045156E" w:rsidRPr="00A7723B" w:rsidRDefault="0045156E" w:rsidP="00DE5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Максимальный срок выполнения административной процедуры: не более  </w:t>
      </w:r>
      <w:r>
        <w:rPr>
          <w:szCs w:val="28"/>
        </w:rPr>
        <w:t xml:space="preserve">2 рабочих дней </w:t>
      </w:r>
      <w:r w:rsidRPr="00A7723B">
        <w:rPr>
          <w:szCs w:val="28"/>
        </w:rPr>
        <w:t xml:space="preserve"> со дня принятия решения.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Критерием принятия решения являются</w:t>
      </w:r>
      <w:r>
        <w:rPr>
          <w:szCs w:val="28"/>
        </w:rPr>
        <w:t xml:space="preserve"> </w:t>
      </w:r>
      <w:r w:rsidRPr="00A7723B">
        <w:rPr>
          <w:szCs w:val="28"/>
        </w:rPr>
        <w:t>оформленный документ, являющийся результатом предоставления муниципальной услуги.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Результатом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lastRenderedPageBreak/>
        <w:t xml:space="preserve">Способ фиксации результата административной процедуры: </w:t>
      </w:r>
    </w:p>
    <w:p w:rsidR="0045156E" w:rsidRPr="00AE1064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>в случае выдачи документа, являющегося результатом предоставления муниципальной услуги, нарочно заявителю – запись о выдаче документов подтверждается распиской зая</w:t>
      </w:r>
      <w:r>
        <w:rPr>
          <w:szCs w:val="28"/>
        </w:rPr>
        <w:t xml:space="preserve">вителя о получении решения </w:t>
      </w:r>
      <w:r w:rsidRPr="00A7723B">
        <w:rPr>
          <w:i/>
          <w:szCs w:val="28"/>
        </w:rPr>
        <w:t xml:space="preserve"> </w:t>
      </w:r>
      <w:r w:rsidRPr="00AE1064">
        <w:rPr>
          <w:szCs w:val="28"/>
        </w:rPr>
        <w:t>в журнале регистрации исходящей документации;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1064">
        <w:rPr>
          <w:szCs w:val="28"/>
        </w:rPr>
        <w:t>в случае направления заявителю документа</w:t>
      </w:r>
      <w:r w:rsidRPr="00A7723B">
        <w:rPr>
          <w:szCs w:val="28"/>
        </w:rPr>
        <w:t>, являющегося результатом предоставления муниципальной услуги, почтой – получение заявителем документа подтверждается уведомлением о вручении решения;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A7723B">
        <w:rPr>
          <w:szCs w:val="28"/>
        </w:rPr>
        <w:t>в случае выдачи документа, являющегося результатом предоставления муниципальной услуги, в МФЦ – запись о выдаче документа заявителю</w:t>
      </w:r>
      <w:r>
        <w:rPr>
          <w:szCs w:val="28"/>
        </w:rPr>
        <w:t xml:space="preserve"> отображается в расписке о получении.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A7723B">
        <w:rPr>
          <w:szCs w:val="28"/>
        </w:rPr>
        <w:t xml:space="preserve">IV. Формы </w:t>
      </w:r>
      <w:proofErr w:type="gramStart"/>
      <w:r w:rsidRPr="00A7723B">
        <w:rPr>
          <w:szCs w:val="28"/>
        </w:rPr>
        <w:t>контроля за</w:t>
      </w:r>
      <w:proofErr w:type="gramEnd"/>
      <w:r w:rsidRPr="00A7723B">
        <w:rPr>
          <w:szCs w:val="28"/>
        </w:rPr>
        <w:t xml:space="preserve"> исполнением административного</w:t>
      </w:r>
      <w:r>
        <w:rPr>
          <w:szCs w:val="28"/>
        </w:rPr>
        <w:t xml:space="preserve"> </w:t>
      </w:r>
      <w:r w:rsidRPr="00A7723B">
        <w:rPr>
          <w:szCs w:val="28"/>
        </w:rPr>
        <w:t>регламента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 xml:space="preserve">Порядок осуществления текущего </w:t>
      </w:r>
      <w:proofErr w:type="gramStart"/>
      <w:r w:rsidRPr="00A7723B">
        <w:rPr>
          <w:szCs w:val="28"/>
        </w:rPr>
        <w:t>контроля за</w:t>
      </w:r>
      <w:proofErr w:type="gramEnd"/>
      <w:r w:rsidRPr="00A7723B">
        <w:rPr>
          <w:szCs w:val="28"/>
        </w:rPr>
        <w:t xml:space="preserve"> соблюдением</w:t>
      </w:r>
      <w:r>
        <w:rPr>
          <w:szCs w:val="28"/>
        </w:rPr>
        <w:t xml:space="preserve"> </w:t>
      </w:r>
      <w:r w:rsidRPr="00A7723B">
        <w:rPr>
          <w:szCs w:val="28"/>
        </w:rPr>
        <w:t>и исполнением ответственными должностными лицами положений</w:t>
      </w:r>
      <w:r>
        <w:rPr>
          <w:szCs w:val="28"/>
        </w:rPr>
        <w:t xml:space="preserve"> </w:t>
      </w:r>
      <w:r w:rsidRPr="00A7723B">
        <w:rPr>
          <w:szCs w:val="28"/>
        </w:rPr>
        <w:t>административного регламента и иных нормативных правовых</w:t>
      </w:r>
      <w:r>
        <w:rPr>
          <w:szCs w:val="28"/>
        </w:rPr>
        <w:t xml:space="preserve"> </w:t>
      </w:r>
      <w:r w:rsidRPr="00A7723B">
        <w:rPr>
          <w:szCs w:val="28"/>
        </w:rPr>
        <w:t>актов, устанавливающих требования к предоставлению</w:t>
      </w:r>
      <w:r>
        <w:rPr>
          <w:szCs w:val="28"/>
        </w:rPr>
        <w:t xml:space="preserve"> </w:t>
      </w:r>
      <w:r w:rsidRPr="00A7723B">
        <w:rPr>
          <w:szCs w:val="28"/>
        </w:rPr>
        <w:t>муниципальной услуги,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а также принятием ими решений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5156E" w:rsidRPr="00A7723B" w:rsidRDefault="0045156E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Текущий </w:t>
      </w:r>
      <w:proofErr w:type="gramStart"/>
      <w:r w:rsidRPr="00A7723B">
        <w:rPr>
          <w:szCs w:val="28"/>
        </w:rPr>
        <w:t>контроль за</w:t>
      </w:r>
      <w:proofErr w:type="gramEnd"/>
      <w:r w:rsidRPr="00A7723B">
        <w:rPr>
          <w:szCs w:val="28"/>
        </w:rPr>
        <w:t xml:space="preserve"> соблюдением и исполнением ответственными должностными лицами положений</w:t>
      </w:r>
      <w:r>
        <w:rPr>
          <w:szCs w:val="28"/>
        </w:rPr>
        <w:t xml:space="preserve"> </w:t>
      </w:r>
      <w:r w:rsidRPr="00A7723B">
        <w:rPr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 осуществляется:</w:t>
      </w:r>
      <w:r>
        <w:rPr>
          <w:szCs w:val="28"/>
        </w:rPr>
        <w:t xml:space="preserve"> заместителем главы сельского поселения </w:t>
      </w:r>
      <w:proofErr w:type="spellStart"/>
      <w:r>
        <w:rPr>
          <w:szCs w:val="28"/>
        </w:rPr>
        <w:t>Леуши</w:t>
      </w:r>
      <w:proofErr w:type="spellEnd"/>
      <w:r>
        <w:rPr>
          <w:i/>
          <w:szCs w:val="28"/>
        </w:rPr>
        <w:t xml:space="preserve"> </w:t>
      </w:r>
      <w:r w:rsidRPr="00A7723B">
        <w:rPr>
          <w:szCs w:val="28"/>
        </w:rPr>
        <w:t>либо лицом, его замещающим.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Порядок и периодичность осуществления плановых и внеплановых</w:t>
      </w:r>
      <w:r>
        <w:rPr>
          <w:szCs w:val="28"/>
        </w:rPr>
        <w:t xml:space="preserve"> </w:t>
      </w:r>
      <w:r w:rsidRPr="00A7723B">
        <w:rPr>
          <w:szCs w:val="28"/>
        </w:rPr>
        <w:t>проверок полноты и качества предоставления муниципальной услуги, порядок и формы контроля полноты и качества</w:t>
      </w:r>
      <w:r>
        <w:rPr>
          <w:szCs w:val="28"/>
        </w:rPr>
        <w:t xml:space="preserve"> </w:t>
      </w:r>
      <w:r w:rsidRPr="00A7723B">
        <w:rPr>
          <w:szCs w:val="28"/>
        </w:rPr>
        <w:t>предоставления муниципальной услуги, в том числе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со стороны граждан, </w:t>
      </w:r>
      <w:r w:rsidRPr="00A7723B">
        <w:rPr>
          <w:szCs w:val="28"/>
        </w:rPr>
        <w:br/>
        <w:t>их объединений и организаций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5156E" w:rsidRPr="00A7723B" w:rsidRDefault="0045156E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Плановые проверки полноты и качества предоставления муниципальной </w:t>
      </w:r>
      <w:r>
        <w:rPr>
          <w:szCs w:val="28"/>
        </w:rPr>
        <w:t xml:space="preserve">услуги проводятся заместителем главы сельского поселения </w:t>
      </w:r>
      <w:proofErr w:type="spellStart"/>
      <w:r>
        <w:rPr>
          <w:szCs w:val="28"/>
        </w:rPr>
        <w:t>Леуши</w:t>
      </w:r>
      <w:proofErr w:type="spellEnd"/>
      <w:r>
        <w:rPr>
          <w:szCs w:val="28"/>
        </w:rPr>
        <w:t xml:space="preserve"> </w:t>
      </w:r>
      <w:r w:rsidRPr="00A7723B">
        <w:rPr>
          <w:szCs w:val="28"/>
        </w:rPr>
        <w:t>либо лицом, его</w:t>
      </w:r>
      <w:r w:rsidRPr="00A7723B">
        <w:rPr>
          <w:szCs w:val="28"/>
          <w:shd w:val="clear" w:color="auto" w:fill="FFFFFF"/>
        </w:rPr>
        <w:t xml:space="preserve"> замещающим</w:t>
      </w:r>
      <w:r w:rsidRPr="00A7723B">
        <w:rPr>
          <w:szCs w:val="28"/>
        </w:rPr>
        <w:t>.</w:t>
      </w:r>
    </w:p>
    <w:p w:rsidR="0045156E" w:rsidRPr="00A7723B" w:rsidRDefault="0045156E" w:rsidP="00DA03B1">
      <w:pPr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 w:rsidRPr="00A7723B">
        <w:rPr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</w:t>
      </w:r>
      <w:r>
        <w:rPr>
          <w:szCs w:val="28"/>
          <w:lang w:eastAsia="ru-RU"/>
        </w:rPr>
        <w:t>ствии</w:t>
      </w:r>
      <w:r>
        <w:rPr>
          <w:szCs w:val="28"/>
          <w:lang w:eastAsia="ru-RU"/>
        </w:rPr>
        <w:br/>
        <w:t xml:space="preserve">с решением </w:t>
      </w:r>
      <w:r w:rsidRPr="00AE1064">
        <w:rPr>
          <w:szCs w:val="28"/>
          <w:lang w:eastAsia="ru-RU"/>
        </w:rPr>
        <w:t>руководителем</w:t>
      </w:r>
      <w:r w:rsidRPr="00AE1064">
        <w:rPr>
          <w:spacing w:val="-3"/>
          <w:szCs w:val="28"/>
          <w:lang w:eastAsia="ru-RU"/>
        </w:rPr>
        <w:t xml:space="preserve"> уполномоченного органа</w:t>
      </w:r>
      <w:r w:rsidRPr="00A7723B">
        <w:rPr>
          <w:i/>
          <w:spacing w:val="-3"/>
          <w:szCs w:val="28"/>
          <w:lang w:eastAsia="ru-RU"/>
        </w:rPr>
        <w:t xml:space="preserve"> </w:t>
      </w:r>
      <w:r w:rsidRPr="00A7723B">
        <w:rPr>
          <w:szCs w:val="28"/>
          <w:lang w:eastAsia="ru-RU"/>
        </w:rPr>
        <w:t>либо лица, его</w:t>
      </w:r>
      <w:r w:rsidRPr="00A7723B">
        <w:rPr>
          <w:szCs w:val="28"/>
          <w:shd w:val="clear" w:color="auto" w:fill="FFFFFF"/>
          <w:lang w:eastAsia="ru-RU"/>
        </w:rPr>
        <w:t xml:space="preserve"> замещающего</w:t>
      </w:r>
      <w:r w:rsidRPr="00A7723B">
        <w:rPr>
          <w:szCs w:val="28"/>
          <w:lang w:eastAsia="ru-RU"/>
        </w:rPr>
        <w:t xml:space="preserve">. </w:t>
      </w:r>
    </w:p>
    <w:p w:rsidR="0045156E" w:rsidRPr="00A7723B" w:rsidRDefault="0045156E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szCs w:val="28"/>
        </w:rPr>
        <w:t xml:space="preserve">заместителем главы сельского поселения </w:t>
      </w:r>
      <w:proofErr w:type="spellStart"/>
      <w:r>
        <w:rPr>
          <w:szCs w:val="28"/>
        </w:rPr>
        <w:t>Леуши</w:t>
      </w:r>
      <w:proofErr w:type="spellEnd"/>
      <w:r w:rsidRPr="00A7723B">
        <w:rPr>
          <w:i/>
          <w:spacing w:val="-3"/>
          <w:szCs w:val="28"/>
          <w:lang w:eastAsia="ru-RU"/>
        </w:rPr>
        <w:t xml:space="preserve"> </w:t>
      </w:r>
      <w:r w:rsidRPr="00A7723B">
        <w:rPr>
          <w:szCs w:val="28"/>
          <w:lang w:eastAsia="ru-RU"/>
        </w:rPr>
        <w:t>либо лицом, его</w:t>
      </w:r>
      <w:r w:rsidRPr="00A7723B">
        <w:rPr>
          <w:szCs w:val="28"/>
          <w:shd w:val="clear" w:color="auto" w:fill="FFFFFF"/>
          <w:lang w:eastAsia="ru-RU"/>
        </w:rPr>
        <w:t xml:space="preserve"> замещающим</w:t>
      </w:r>
      <w:r w:rsidRPr="00A7723B">
        <w:rPr>
          <w:szCs w:val="28"/>
        </w:rPr>
        <w:t xml:space="preserve">, на основании жалоб заявителей на решения или действия (бездействие) должностных лиц Уполномоченного </w:t>
      </w:r>
      <w:r w:rsidRPr="00A7723B">
        <w:rPr>
          <w:szCs w:val="28"/>
        </w:rPr>
        <w:lastRenderedPageBreak/>
        <w:t>органа, принятые или осуществленные в ходе предоставления муниципальной услуги.</w:t>
      </w:r>
    </w:p>
    <w:p w:rsidR="0045156E" w:rsidRPr="00A7723B" w:rsidRDefault="0045156E" w:rsidP="00DA03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A7723B">
        <w:rPr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45156E" w:rsidRPr="00A7723B" w:rsidRDefault="0045156E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5156E" w:rsidRPr="00A7723B" w:rsidRDefault="0045156E" w:rsidP="00DA03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A7723B">
        <w:rPr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5156E" w:rsidRPr="00A7723B" w:rsidRDefault="0045156E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spacing w:val="-3"/>
          <w:szCs w:val="28"/>
        </w:rPr>
      </w:pPr>
      <w:r w:rsidRPr="00A7723B">
        <w:rPr>
          <w:szCs w:val="28"/>
        </w:rPr>
        <w:t>Контроль</w:t>
      </w:r>
      <w:r>
        <w:rPr>
          <w:szCs w:val="28"/>
        </w:rPr>
        <w:t xml:space="preserve"> </w:t>
      </w:r>
      <w:r w:rsidRPr="00A7723B">
        <w:rPr>
          <w:szCs w:val="28"/>
        </w:rPr>
        <w:t>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</w:t>
      </w:r>
      <w:r w:rsidRPr="00A7723B">
        <w:rPr>
          <w:i/>
          <w:spacing w:val="-3"/>
          <w:szCs w:val="28"/>
        </w:rPr>
        <w:t>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</w:t>
      </w:r>
      <w:r w:rsidR="003C3394">
        <w:rPr>
          <w:szCs w:val="28"/>
        </w:rPr>
        <w:t xml:space="preserve"> </w:t>
      </w:r>
      <w:r w:rsidRPr="00A7723B">
        <w:rPr>
          <w:szCs w:val="28"/>
        </w:rPr>
        <w:t>принимаемые (осуществляемые) ими в ходе предоставления</w:t>
      </w:r>
      <w:r>
        <w:rPr>
          <w:szCs w:val="28"/>
        </w:rPr>
        <w:t xml:space="preserve"> </w:t>
      </w:r>
      <w:r w:rsidRPr="00A7723B">
        <w:rPr>
          <w:szCs w:val="28"/>
        </w:rPr>
        <w:t xml:space="preserve">муниципальной услуги, в том числе </w:t>
      </w:r>
      <w:proofErr w:type="gramStart"/>
      <w:r w:rsidRPr="00A7723B">
        <w:rPr>
          <w:szCs w:val="28"/>
        </w:rPr>
        <w:t>за</w:t>
      </w:r>
      <w:proofErr w:type="gramEnd"/>
      <w:r w:rsidRPr="00A7723B">
        <w:rPr>
          <w:szCs w:val="28"/>
        </w:rPr>
        <w:t xml:space="preserve"> необоснованные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A7723B">
        <w:rPr>
          <w:szCs w:val="28"/>
        </w:rPr>
        <w:t>межведомственные запросы</w:t>
      </w:r>
    </w:p>
    <w:p w:rsidR="0045156E" w:rsidRPr="00A7723B" w:rsidRDefault="0045156E" w:rsidP="00DA03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5156E" w:rsidRPr="00A7723B" w:rsidRDefault="0045156E" w:rsidP="00DE544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Должностные лица и муниципальные служащие Уполномоченного органа</w:t>
      </w:r>
      <w:r>
        <w:rPr>
          <w:szCs w:val="28"/>
        </w:rPr>
        <w:t xml:space="preserve"> </w:t>
      </w:r>
      <w:r w:rsidRPr="00A7723B">
        <w:rPr>
          <w:szCs w:val="28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45156E" w:rsidRPr="00A7723B" w:rsidRDefault="0045156E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законодательства.</w:t>
      </w:r>
    </w:p>
    <w:p w:rsidR="0045156E" w:rsidRPr="00A7723B" w:rsidRDefault="0045156E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A7723B">
        <w:rPr>
          <w:szCs w:val="28"/>
        </w:rPr>
        <w:t xml:space="preserve">В соответствии со статьей 9.6 Закона Ханты-Мансийского автономного округа – </w:t>
      </w:r>
      <w:proofErr w:type="spellStart"/>
      <w:r w:rsidRPr="00A7723B">
        <w:rPr>
          <w:szCs w:val="28"/>
        </w:rPr>
        <w:t>Югры</w:t>
      </w:r>
      <w:proofErr w:type="spellEnd"/>
      <w:r w:rsidRPr="00A7723B">
        <w:rPr>
          <w:szCs w:val="28"/>
        </w:rPr>
        <w:t xml:space="preserve"> от 11 июня 2010 года № 102-оз </w:t>
      </w:r>
      <w:r w:rsidRPr="00A7723B">
        <w:rPr>
          <w:szCs w:val="28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A7723B">
        <w:rPr>
          <w:szCs w:val="28"/>
        </w:rPr>
        <w:t xml:space="preserve">, </w:t>
      </w:r>
      <w:proofErr w:type="gramStart"/>
      <w:r w:rsidRPr="00A7723B">
        <w:rPr>
          <w:szCs w:val="28"/>
        </w:rPr>
        <w:t xml:space="preserve">предоставлении муниципальной услуги, исправлении допущенных опечаток </w:t>
      </w:r>
      <w:r w:rsidRPr="00A7723B">
        <w:rPr>
          <w:szCs w:val="28"/>
        </w:rPr>
        <w:lastRenderedPageBreak/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</w:t>
      </w:r>
      <w:proofErr w:type="gramEnd"/>
      <w:r w:rsidRPr="00A7723B">
        <w:rPr>
          <w:szCs w:val="28"/>
        </w:rPr>
        <w:t xml:space="preserve">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МФЦ).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bookmarkStart w:id="5" w:name="Par363"/>
      <w:bookmarkEnd w:id="5"/>
      <w:r w:rsidRPr="00A7723B">
        <w:rPr>
          <w:szCs w:val="28"/>
        </w:rPr>
        <w:t>V. Досудебный (внесудебный) порядок обжалования решений</w:t>
      </w:r>
      <w:r>
        <w:rPr>
          <w:szCs w:val="28"/>
        </w:rPr>
        <w:t xml:space="preserve"> </w:t>
      </w:r>
      <w:r w:rsidRPr="00A7723B">
        <w:rPr>
          <w:szCs w:val="28"/>
        </w:rPr>
        <w:t>и действий (бездействия) органа местного самоуправления, предоставляющего муниципальную услугу,</w:t>
      </w:r>
      <w:r>
        <w:rPr>
          <w:szCs w:val="28"/>
        </w:rPr>
        <w:t xml:space="preserve"> </w:t>
      </w:r>
      <w:r w:rsidRPr="00A7723B">
        <w:rPr>
          <w:szCs w:val="28"/>
        </w:rPr>
        <w:t>многофункционального центра, а также их должностных лиц,</w:t>
      </w:r>
      <w:r>
        <w:rPr>
          <w:szCs w:val="28"/>
        </w:rPr>
        <w:t xml:space="preserve"> </w:t>
      </w:r>
      <w:r w:rsidRPr="00A7723B">
        <w:rPr>
          <w:szCs w:val="28"/>
        </w:rPr>
        <w:t>муниципальных служащих, работников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45156E" w:rsidRPr="00A7723B" w:rsidRDefault="0045156E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5156E" w:rsidRPr="00A7723B" w:rsidRDefault="0045156E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A7723B">
        <w:rPr>
          <w:szCs w:val="28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</w:t>
      </w:r>
      <w:r>
        <w:rPr>
          <w:szCs w:val="28"/>
        </w:rPr>
        <w:t xml:space="preserve"> </w:t>
      </w:r>
      <w:r w:rsidRPr="00A7723B">
        <w:rPr>
          <w:szCs w:val="28"/>
        </w:rPr>
        <w:t>Уполномоченного органа, Единого и (или)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</w:t>
      </w:r>
      <w:proofErr w:type="gramEnd"/>
      <w:r w:rsidRPr="00A7723B">
        <w:rPr>
          <w:szCs w:val="28"/>
        </w:rPr>
        <w:t xml:space="preserve">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>
        <w:rPr>
          <w:szCs w:val="28"/>
        </w:rPr>
        <w:t xml:space="preserve"> </w:t>
      </w:r>
      <w:r w:rsidRPr="00A7723B">
        <w:rPr>
          <w:szCs w:val="28"/>
        </w:rPr>
        <w:t>с использованием информационно-телекоммуникационной сети «Интернет» (https://do.gosuslugi.ru/).</w:t>
      </w:r>
    </w:p>
    <w:p w:rsidR="0045156E" w:rsidRPr="00181D6E" w:rsidRDefault="0045156E" w:rsidP="00C72FD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i/>
          <w:szCs w:val="28"/>
        </w:rPr>
      </w:pPr>
      <w:r w:rsidRPr="00A7723B">
        <w:rPr>
          <w:szCs w:val="28"/>
        </w:rPr>
        <w:t xml:space="preserve">В случае обжалования решения должностного лица </w:t>
      </w:r>
      <w:r w:rsidRPr="00181D6E">
        <w:rPr>
          <w:szCs w:val="28"/>
        </w:rPr>
        <w:t>Уполномоченного органа, жалоба подается главе муниципального образования.</w:t>
      </w:r>
    </w:p>
    <w:p w:rsidR="0045156E" w:rsidRPr="00181D6E" w:rsidRDefault="0045156E" w:rsidP="00C72F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1D6E">
        <w:rPr>
          <w:rFonts w:ascii="Times New Roman" w:hAnsi="Times New Roman"/>
          <w:sz w:val="28"/>
          <w:szCs w:val="28"/>
        </w:rPr>
        <w:t xml:space="preserve">При обжаловании решения, действия (бездействие) МФЦ жалоба подается для рассмотрения в администрацию </w:t>
      </w:r>
      <w:proofErr w:type="spellStart"/>
      <w:r w:rsidRPr="00181D6E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81D6E">
        <w:rPr>
          <w:rFonts w:ascii="Times New Roman" w:hAnsi="Times New Roman"/>
          <w:sz w:val="28"/>
          <w:szCs w:val="28"/>
        </w:rPr>
        <w:t xml:space="preserve"> района,  являющегося учредителем МФЦ.</w:t>
      </w:r>
    </w:p>
    <w:p w:rsidR="0045156E" w:rsidRPr="00181D6E" w:rsidRDefault="0045156E" w:rsidP="00C72F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1D6E">
        <w:rPr>
          <w:rFonts w:ascii="Times New Roman" w:hAnsi="Times New Roman"/>
          <w:sz w:val="28"/>
          <w:szCs w:val="28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45156E" w:rsidRPr="00A7723B" w:rsidRDefault="0045156E" w:rsidP="0029065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81D6E">
        <w:rPr>
          <w:szCs w:val="28"/>
        </w:rPr>
        <w:lastRenderedPageBreak/>
        <w:t>Информация</w:t>
      </w:r>
      <w:r w:rsidRPr="00A7723B">
        <w:rPr>
          <w:szCs w:val="28"/>
        </w:rPr>
        <w:t xml:space="preserve">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</w:t>
      </w:r>
      <w:r>
        <w:rPr>
          <w:szCs w:val="28"/>
        </w:rPr>
        <w:t xml:space="preserve"> </w:t>
      </w:r>
      <w:r w:rsidRPr="00A7723B">
        <w:rPr>
          <w:szCs w:val="28"/>
        </w:rPr>
        <w:t>Уполномоченного органа, Едином и региональном порталах.</w:t>
      </w:r>
    </w:p>
    <w:p w:rsidR="0045156E" w:rsidRPr="00A7723B" w:rsidRDefault="0045156E" w:rsidP="00290653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7723B">
        <w:rPr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Федеральный закон от 27 июля 2010 года № 210-ФЗ </w:t>
      </w:r>
      <w:r w:rsidRPr="00A7723B">
        <w:rPr>
          <w:szCs w:val="28"/>
        </w:rPr>
        <w:br/>
        <w:t>«Об организации предоставления государственных и муниципальных услуг»;</w:t>
      </w:r>
    </w:p>
    <w:p w:rsidR="0045156E" w:rsidRPr="002458E3" w:rsidRDefault="00181D6E" w:rsidP="00181D6E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5156E" w:rsidRPr="002458E3">
        <w:rPr>
          <w:rFonts w:ascii="Times New Roman" w:hAnsi="Times New Roman" w:cs="Times New Roman"/>
          <w:color w:val="auto"/>
          <w:sz w:val="28"/>
          <w:szCs w:val="28"/>
        </w:rPr>
        <w:t>ные муниципальные нормативные правовые акты муници</w:t>
      </w:r>
      <w:r w:rsidR="0045156E">
        <w:rPr>
          <w:rFonts w:ascii="Times New Roman" w:hAnsi="Times New Roman" w:cs="Times New Roman"/>
          <w:color w:val="auto"/>
          <w:sz w:val="28"/>
          <w:szCs w:val="28"/>
        </w:rPr>
        <w:t xml:space="preserve">пального </w:t>
      </w:r>
      <w:r w:rsidR="0045156E" w:rsidRPr="002458E3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сельское поселение </w:t>
      </w:r>
      <w:proofErr w:type="spellStart"/>
      <w:r w:rsidR="0045156E" w:rsidRPr="002458E3">
        <w:rPr>
          <w:rFonts w:ascii="Times New Roman" w:hAnsi="Times New Roman" w:cs="Times New Roman"/>
          <w:color w:val="auto"/>
          <w:sz w:val="28"/>
          <w:szCs w:val="28"/>
        </w:rPr>
        <w:t>Леуши</w:t>
      </w:r>
      <w:proofErr w:type="spellEnd"/>
      <w:r w:rsidR="0045156E" w:rsidRPr="002458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156E" w:rsidRDefault="0045156E" w:rsidP="002458E3">
      <w:pPr>
        <w:jc w:val="both"/>
        <w:rPr>
          <w:szCs w:val="28"/>
        </w:rPr>
      </w:pPr>
    </w:p>
    <w:p w:rsidR="0045156E" w:rsidRDefault="0045156E" w:rsidP="002458E3">
      <w:pPr>
        <w:jc w:val="both"/>
        <w:rPr>
          <w:szCs w:val="28"/>
        </w:rPr>
      </w:pPr>
    </w:p>
    <w:p w:rsidR="0045156E" w:rsidRDefault="0045156E" w:rsidP="002458E3">
      <w:pPr>
        <w:jc w:val="both"/>
        <w:rPr>
          <w:szCs w:val="28"/>
        </w:rPr>
      </w:pPr>
    </w:p>
    <w:p w:rsidR="0045156E" w:rsidRDefault="0045156E" w:rsidP="002458E3">
      <w:pPr>
        <w:jc w:val="both"/>
        <w:rPr>
          <w:szCs w:val="28"/>
        </w:rPr>
      </w:pPr>
    </w:p>
    <w:p w:rsidR="0045156E" w:rsidRDefault="0045156E" w:rsidP="002458E3">
      <w:pPr>
        <w:jc w:val="both"/>
        <w:rPr>
          <w:szCs w:val="28"/>
        </w:rPr>
      </w:pPr>
    </w:p>
    <w:p w:rsidR="0045156E" w:rsidRPr="002458E3" w:rsidRDefault="0045156E" w:rsidP="002458E3">
      <w:pPr>
        <w:jc w:val="both"/>
        <w:rPr>
          <w:szCs w:val="28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181D6E" w:rsidRDefault="00181D6E" w:rsidP="00DA03B1">
      <w:pPr>
        <w:spacing w:after="0" w:line="240" w:lineRule="auto"/>
        <w:jc w:val="right"/>
        <w:rPr>
          <w:sz w:val="24"/>
          <w:szCs w:val="24"/>
        </w:rPr>
      </w:pPr>
    </w:p>
    <w:p w:rsidR="0045156E" w:rsidRPr="00181D6E" w:rsidRDefault="0045156E" w:rsidP="00DA03B1">
      <w:pPr>
        <w:spacing w:after="0" w:line="240" w:lineRule="auto"/>
        <w:jc w:val="right"/>
        <w:rPr>
          <w:sz w:val="24"/>
          <w:szCs w:val="24"/>
        </w:rPr>
      </w:pPr>
      <w:r w:rsidRPr="00181D6E">
        <w:rPr>
          <w:sz w:val="24"/>
          <w:szCs w:val="24"/>
        </w:rPr>
        <w:lastRenderedPageBreak/>
        <w:t>Приложение 1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sz w:val="24"/>
          <w:szCs w:val="24"/>
        </w:rPr>
        <w:t xml:space="preserve">к Административному регламенту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sz w:val="24"/>
          <w:szCs w:val="24"/>
        </w:rPr>
        <w:t xml:space="preserve">предоставления муниципальной услуги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sz w:val="24"/>
          <w:szCs w:val="24"/>
        </w:rPr>
        <w:t xml:space="preserve">«Прекращение права постоянного (бессрочного)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181D6E">
        <w:rPr>
          <w:sz w:val="24"/>
          <w:szCs w:val="24"/>
        </w:rPr>
        <w:t xml:space="preserve">пользования </w:t>
      </w:r>
      <w:r w:rsidRPr="00181D6E">
        <w:rPr>
          <w:bCs/>
          <w:sz w:val="24"/>
          <w:szCs w:val="24"/>
        </w:rPr>
        <w:t xml:space="preserve">и права пожизненного наследуемого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bCs/>
          <w:sz w:val="24"/>
          <w:szCs w:val="24"/>
        </w:rPr>
        <w:t xml:space="preserve">владения </w:t>
      </w:r>
      <w:r w:rsidRPr="00181D6E">
        <w:rPr>
          <w:sz w:val="24"/>
          <w:szCs w:val="24"/>
        </w:rPr>
        <w:t xml:space="preserve">земельными участками, находящимися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sz w:val="24"/>
          <w:szCs w:val="24"/>
        </w:rPr>
        <w:t xml:space="preserve">в муниципальной собственности или </w:t>
      </w:r>
      <w:proofErr w:type="gramStart"/>
      <w:r w:rsidRPr="00181D6E">
        <w:rPr>
          <w:sz w:val="24"/>
          <w:szCs w:val="24"/>
        </w:rPr>
        <w:t>государственная</w:t>
      </w:r>
      <w:proofErr w:type="gramEnd"/>
      <w:r w:rsidRPr="00181D6E">
        <w:rPr>
          <w:sz w:val="24"/>
          <w:szCs w:val="24"/>
        </w:rPr>
        <w:t xml:space="preserve">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gramStart"/>
      <w:r w:rsidRPr="00181D6E">
        <w:rPr>
          <w:sz w:val="24"/>
          <w:szCs w:val="24"/>
        </w:rPr>
        <w:t>собственность</w:t>
      </w:r>
      <w:proofErr w:type="gramEnd"/>
      <w:r w:rsidRPr="00181D6E">
        <w:rPr>
          <w:sz w:val="24"/>
          <w:szCs w:val="24"/>
        </w:rPr>
        <w:t xml:space="preserve"> на которые не разграничена»</w:t>
      </w:r>
    </w:p>
    <w:p w:rsidR="0045156E" w:rsidRPr="00181D6E" w:rsidRDefault="0045156E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7723B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В ____________________________________________________</w:t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(указать наименование уполномоченного органа)</w:t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____________________________________________________</w:t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 xml:space="preserve">                                               (наименование заявителя,  ФИО гражданина)</w:t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______________________________________________________</w:t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 xml:space="preserve">                                              (адрес, место жительства, реквизиты документа, удостоверяющего личность, </w:t>
      </w:r>
      <w:proofErr w:type="spellStart"/>
      <w:r w:rsidRPr="00A7723B">
        <w:rPr>
          <w:rFonts w:ascii="Times New Roman" w:hAnsi="Times New Roman" w:cs="Times New Roman"/>
        </w:rPr>
        <w:t>рег</w:t>
      </w:r>
      <w:proofErr w:type="spellEnd"/>
      <w:r w:rsidRPr="00A7723B">
        <w:rPr>
          <w:rFonts w:ascii="Times New Roman" w:hAnsi="Times New Roman" w:cs="Times New Roman"/>
        </w:rPr>
        <w:t>. номер записи ЕГРЮЛ</w:t>
      </w:r>
      <w:proofErr w:type="gramStart"/>
      <w:r w:rsidRPr="00A7723B">
        <w:rPr>
          <w:rFonts w:ascii="Times New Roman" w:hAnsi="Times New Roman" w:cs="Times New Roman"/>
        </w:rPr>
        <w:t>,И</w:t>
      </w:r>
      <w:proofErr w:type="gramEnd"/>
      <w:r w:rsidRPr="00A7723B">
        <w:rPr>
          <w:rFonts w:ascii="Times New Roman" w:hAnsi="Times New Roman" w:cs="Times New Roman"/>
        </w:rPr>
        <w:t>НН налогоплательщика)</w:t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56E" w:rsidRPr="00A7723B" w:rsidRDefault="0045156E" w:rsidP="00DA03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Заявление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156E" w:rsidRPr="00A7723B" w:rsidRDefault="0045156E" w:rsidP="00DA03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Прошу  прекратить право ____________________________________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A7723B">
        <w:rPr>
          <w:sz w:val="20"/>
          <w:szCs w:val="20"/>
        </w:rPr>
        <w:t xml:space="preserve">(указать вид </w:t>
      </w:r>
      <w:proofErr w:type="spellStart"/>
      <w:r w:rsidRPr="00A7723B">
        <w:rPr>
          <w:sz w:val="20"/>
          <w:szCs w:val="20"/>
        </w:rPr>
        <w:t>права</w:t>
      </w:r>
      <w:proofErr w:type="gramStart"/>
      <w:r w:rsidRPr="00A7723B">
        <w:rPr>
          <w:sz w:val="20"/>
          <w:szCs w:val="20"/>
        </w:rPr>
        <w:t>:п</w:t>
      </w:r>
      <w:proofErr w:type="gramEnd"/>
      <w:r w:rsidRPr="00A7723B">
        <w:rPr>
          <w:sz w:val="20"/>
          <w:szCs w:val="20"/>
        </w:rPr>
        <w:t>остоянного</w:t>
      </w:r>
      <w:proofErr w:type="spellEnd"/>
      <w:r w:rsidRPr="00A7723B">
        <w:rPr>
          <w:sz w:val="20"/>
          <w:szCs w:val="20"/>
        </w:rPr>
        <w:t xml:space="preserve"> (бессрочного) пользования, либо пожизненного наследуемого владения)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5156E" w:rsidRPr="00A7723B" w:rsidRDefault="0045156E" w:rsidP="00DA03B1">
      <w:pPr>
        <w:pStyle w:val="ConsPlusNonformat"/>
        <w:jc w:val="center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(указать ФИО – для физического лица, наименование – для юридического лица)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на 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23B">
        <w:rPr>
          <w:rFonts w:ascii="Times New Roman" w:hAnsi="Times New Roman" w:cs="Times New Roman"/>
          <w:sz w:val="28"/>
          <w:szCs w:val="28"/>
        </w:rPr>
        <w:t>площадью______</w:t>
      </w:r>
      <w:proofErr w:type="spellEnd"/>
      <w:r w:rsidRPr="00A7723B">
        <w:rPr>
          <w:rFonts w:ascii="Times New Roman" w:hAnsi="Times New Roman" w:cs="Times New Roman"/>
          <w:sz w:val="28"/>
          <w:szCs w:val="28"/>
        </w:rPr>
        <w:t>,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proofErr w:type="spellStart"/>
      <w:r w:rsidRPr="00A7723B">
        <w:rPr>
          <w:rFonts w:ascii="Times New Roman" w:hAnsi="Times New Roman" w:cs="Times New Roman"/>
          <w:sz w:val="28"/>
          <w:szCs w:val="28"/>
        </w:rPr>
        <w:t>номер____________________________________________</w:t>
      </w:r>
      <w:proofErr w:type="spellEnd"/>
      <w:r w:rsidRPr="00A7723B">
        <w:rPr>
          <w:rFonts w:ascii="Times New Roman" w:hAnsi="Times New Roman" w:cs="Times New Roman"/>
          <w:sz w:val="28"/>
          <w:szCs w:val="28"/>
        </w:rPr>
        <w:t>,</w:t>
      </w:r>
      <w:r w:rsidRPr="00A7723B">
        <w:rPr>
          <w:rFonts w:ascii="Times New Roman" w:hAnsi="Times New Roman" w:cs="Times New Roman"/>
          <w:sz w:val="28"/>
          <w:szCs w:val="28"/>
        </w:rPr>
        <w:br/>
        <w:t>адрес (местоположение) земельного участка: ________________________</w:t>
      </w:r>
      <w:r w:rsidRPr="00A7723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______________________________________________________________.</w:t>
      </w:r>
    </w:p>
    <w:p w:rsidR="0045156E" w:rsidRPr="00A7723B" w:rsidRDefault="0045156E" w:rsidP="00D502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1)_____________________________________________________________;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2) _____________________________________________________________;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3) _____________________________________________________________.</w:t>
      </w:r>
    </w:p>
    <w:p w:rsidR="0045156E" w:rsidRPr="00A7723B" w:rsidRDefault="0045156E" w:rsidP="00DA03B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156E" w:rsidRPr="00A7723B" w:rsidRDefault="0045156E" w:rsidP="00DA03B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723B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┌─┐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┌─┐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┌─┐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Дата «___» _____________ 201___ год          Подпись ______________ /______________/</w:t>
      </w:r>
    </w:p>
    <w:p w:rsidR="0045156E" w:rsidRPr="00A7723B" w:rsidRDefault="0045156E" w:rsidP="00DA03B1">
      <w:pPr>
        <w:spacing w:after="0" w:line="240" w:lineRule="auto"/>
        <w:jc w:val="center"/>
        <w:rPr>
          <w:b/>
          <w:spacing w:val="-6"/>
          <w:sz w:val="24"/>
          <w:szCs w:val="24"/>
          <w:lang w:eastAsia="ru-RU"/>
        </w:rPr>
      </w:pPr>
      <w:r w:rsidRPr="00A7723B">
        <w:rPr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Cs w:val="28"/>
        </w:rPr>
      </w:pPr>
      <w:proofErr w:type="gramStart"/>
      <w:r w:rsidRPr="00A7723B">
        <w:rPr>
          <w:szCs w:val="28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на обработку персональных данных, которое дается ______ </w:t>
      </w:r>
      <w:r w:rsidRPr="00A7723B">
        <w:rPr>
          <w:i/>
          <w:szCs w:val="28"/>
        </w:rPr>
        <w:t>(указать наименование уполномоченного органа)</w:t>
      </w:r>
      <w:r w:rsidRPr="00A7723B">
        <w:rPr>
          <w:szCs w:val="28"/>
        </w:rPr>
        <w:t xml:space="preserve"> на осуществление действий, необходимых для обработки персональных данных в целях предоставления муниципальной услуги по прекращению права постоянного (бессрочного) пользования </w:t>
      </w:r>
      <w:r w:rsidRPr="00A7723B">
        <w:rPr>
          <w:bCs/>
          <w:szCs w:val="28"/>
        </w:rPr>
        <w:t xml:space="preserve">и права пожизненного наследуемого владения </w:t>
      </w:r>
      <w:r w:rsidRPr="00A7723B">
        <w:rPr>
          <w:szCs w:val="28"/>
        </w:rPr>
        <w:t>земельными участками, находящимися</w:t>
      </w:r>
      <w:proofErr w:type="gramEnd"/>
      <w:r w:rsidRPr="00A7723B">
        <w:rPr>
          <w:szCs w:val="28"/>
        </w:rPr>
        <w:t xml:space="preserve"> в муниципальной собственности или государственная </w:t>
      </w:r>
      <w:proofErr w:type="gramStart"/>
      <w:r w:rsidRPr="00A7723B">
        <w:rPr>
          <w:szCs w:val="28"/>
        </w:rPr>
        <w:t>собственность</w:t>
      </w:r>
      <w:proofErr w:type="gramEnd"/>
      <w:r w:rsidRPr="00A7723B">
        <w:rPr>
          <w:szCs w:val="28"/>
        </w:rPr>
        <w:t xml:space="preserve"> на которые не разграничена.</w:t>
      </w:r>
      <w:r w:rsidRPr="00A7723B">
        <w:rPr>
          <w:rStyle w:val="af4"/>
          <w:szCs w:val="28"/>
        </w:rPr>
        <w:footnoteReference w:id="1"/>
      </w: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5156E" w:rsidRPr="00A7723B" w:rsidRDefault="0045156E" w:rsidP="00DA03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      _______________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(фамилия, имя, отчество полностью)                    (подпись)</w:t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 xml:space="preserve"> «___» ____________ 201__г. </w:t>
      </w:r>
      <w:r w:rsidRPr="00A7723B">
        <w:rPr>
          <w:rFonts w:ascii="Times New Roman" w:hAnsi="Times New Roman" w:cs="Times New Roman"/>
          <w:sz w:val="24"/>
          <w:szCs w:val="24"/>
        </w:rPr>
        <w:br/>
      </w:r>
    </w:p>
    <w:p w:rsidR="0045156E" w:rsidRPr="00A7723B" w:rsidRDefault="0045156E" w:rsidP="00DA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23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5156E" w:rsidRPr="00A7723B" w:rsidRDefault="0045156E" w:rsidP="00DA03B1">
      <w:pPr>
        <w:pStyle w:val="ConsPlusNonformat"/>
        <w:rPr>
          <w:rFonts w:ascii="Times New Roman" w:hAnsi="Times New Roman" w:cs="Times New Roman"/>
        </w:rPr>
      </w:pPr>
      <w:r w:rsidRPr="00A7723B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Default="0045156E" w:rsidP="00DA03B1">
      <w:pPr>
        <w:spacing w:line="240" w:lineRule="auto"/>
        <w:rPr>
          <w:szCs w:val="28"/>
        </w:rPr>
      </w:pPr>
    </w:p>
    <w:p w:rsidR="0045156E" w:rsidRPr="00A7723B" w:rsidRDefault="0045156E" w:rsidP="00DA03B1">
      <w:pPr>
        <w:spacing w:line="240" w:lineRule="auto"/>
        <w:rPr>
          <w:szCs w:val="28"/>
        </w:rPr>
      </w:pP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  <w:r w:rsidRPr="00181D6E">
        <w:rPr>
          <w:sz w:val="24"/>
          <w:szCs w:val="24"/>
        </w:rPr>
        <w:lastRenderedPageBreak/>
        <w:t>Приложение 2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sz w:val="24"/>
          <w:szCs w:val="24"/>
        </w:rPr>
        <w:t xml:space="preserve">к Административному регламенту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sz w:val="24"/>
          <w:szCs w:val="24"/>
        </w:rPr>
        <w:t xml:space="preserve">предоставления муниципальной услуги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sz w:val="24"/>
          <w:szCs w:val="24"/>
        </w:rPr>
        <w:t xml:space="preserve">«Прекращение права постоянного (бессрочного)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181D6E">
        <w:rPr>
          <w:sz w:val="24"/>
          <w:szCs w:val="24"/>
        </w:rPr>
        <w:t xml:space="preserve">пользования </w:t>
      </w:r>
      <w:r w:rsidRPr="00181D6E">
        <w:rPr>
          <w:bCs/>
          <w:sz w:val="24"/>
          <w:szCs w:val="24"/>
        </w:rPr>
        <w:t xml:space="preserve">и права пожизненного наследуемого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bCs/>
          <w:sz w:val="24"/>
          <w:szCs w:val="24"/>
        </w:rPr>
        <w:t xml:space="preserve">владения </w:t>
      </w:r>
      <w:r w:rsidRPr="00181D6E">
        <w:rPr>
          <w:sz w:val="24"/>
          <w:szCs w:val="24"/>
        </w:rPr>
        <w:t xml:space="preserve">земельными участками, находящимися </w:t>
      </w:r>
    </w:p>
    <w:p w:rsidR="0045156E" w:rsidRPr="00181D6E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181D6E">
        <w:rPr>
          <w:sz w:val="24"/>
          <w:szCs w:val="24"/>
        </w:rPr>
        <w:t xml:space="preserve">в муниципальной собственности или </w:t>
      </w:r>
      <w:proofErr w:type="gramStart"/>
      <w:r w:rsidRPr="00181D6E">
        <w:rPr>
          <w:sz w:val="24"/>
          <w:szCs w:val="24"/>
        </w:rPr>
        <w:t>государственная</w:t>
      </w:r>
      <w:proofErr w:type="gramEnd"/>
      <w:r w:rsidRPr="00181D6E">
        <w:rPr>
          <w:sz w:val="24"/>
          <w:szCs w:val="24"/>
        </w:rPr>
        <w:t xml:space="preserve">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proofErr w:type="gramStart"/>
      <w:r w:rsidRPr="00181D6E">
        <w:rPr>
          <w:sz w:val="24"/>
          <w:szCs w:val="24"/>
        </w:rPr>
        <w:t>собственность</w:t>
      </w:r>
      <w:proofErr w:type="gramEnd"/>
      <w:r w:rsidRPr="00181D6E">
        <w:rPr>
          <w:sz w:val="24"/>
          <w:szCs w:val="24"/>
        </w:rPr>
        <w:t xml:space="preserve"> на которые не разграничена»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723B">
        <w:rPr>
          <w:szCs w:val="28"/>
        </w:rPr>
        <w:t>РАСПИСКА В ПОЛУЧЕНИИ ДОКУМЕНТОВ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7723B">
        <w:rPr>
          <w:szCs w:val="28"/>
        </w:rPr>
        <w:t xml:space="preserve">   _______________________________________________________________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A7723B">
        <w:rPr>
          <w:sz w:val="20"/>
          <w:szCs w:val="20"/>
        </w:rPr>
        <w:t>(ФИО заявителя / представителя)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A7723B">
        <w:rPr>
          <w:szCs w:val="28"/>
        </w:rPr>
        <w:t>1. Представленные документы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45156E" w:rsidRPr="004B67AD" w:rsidTr="003C7972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67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7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67AD">
              <w:rPr>
                <w:sz w:val="24"/>
                <w:szCs w:val="24"/>
              </w:rPr>
              <w:t>/</w:t>
            </w:r>
            <w:proofErr w:type="spellStart"/>
            <w:r w:rsidRPr="004B67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67A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67AD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67AD">
              <w:rPr>
                <w:sz w:val="24"/>
                <w:szCs w:val="24"/>
              </w:rPr>
              <w:t>Примечание</w:t>
            </w:r>
          </w:p>
        </w:tc>
      </w:tr>
      <w:tr w:rsidR="0045156E" w:rsidRPr="004B67AD" w:rsidTr="003C797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156E" w:rsidRPr="004B67AD" w:rsidTr="003C797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156E" w:rsidRPr="00A7723B" w:rsidRDefault="0045156E" w:rsidP="00FA5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45156E" w:rsidRPr="00A7723B" w:rsidRDefault="0045156E" w:rsidP="00FA5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7723B">
        <w:rPr>
          <w:szCs w:val="28"/>
        </w:rPr>
        <w:t xml:space="preserve">2.  Недостающие  документы,  при  непредставлении которых принимается решение об отказе в предоставлении муниципальной услуги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8787"/>
      </w:tblGrid>
      <w:tr w:rsidR="0045156E" w:rsidRPr="004B67AD" w:rsidTr="003C79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67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7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67AD">
              <w:rPr>
                <w:sz w:val="24"/>
                <w:szCs w:val="24"/>
              </w:rPr>
              <w:t>/</w:t>
            </w:r>
            <w:proofErr w:type="spellStart"/>
            <w:r w:rsidRPr="004B67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67AD">
              <w:rPr>
                <w:sz w:val="24"/>
                <w:szCs w:val="24"/>
              </w:rPr>
              <w:t>Наименование документа</w:t>
            </w:r>
          </w:p>
        </w:tc>
      </w:tr>
      <w:tr w:rsidR="0045156E" w:rsidRPr="004B67AD" w:rsidTr="003C79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156E" w:rsidRPr="004B67AD" w:rsidTr="003C797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6E" w:rsidRPr="004B67AD" w:rsidRDefault="0045156E" w:rsidP="00DA0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rPr>
          <w:sz w:val="16"/>
          <w:szCs w:val="16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A7723B">
        <w:rPr>
          <w:sz w:val="24"/>
          <w:szCs w:val="24"/>
        </w:rPr>
        <w:t>Заявителю разъяснены последствия не предоставления документов, указанных в пункте 2 настоящей расписки;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7723B">
        <w:rPr>
          <w:szCs w:val="28"/>
        </w:rPr>
        <w:t>Документы сдал и один экземпляр расписки получил: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7723B">
        <w:rPr>
          <w:szCs w:val="28"/>
        </w:rPr>
        <w:t>_____________    _____________  ___________________________________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7723B">
        <w:rPr>
          <w:sz w:val="16"/>
          <w:szCs w:val="16"/>
        </w:rPr>
        <w:t xml:space="preserve">        (дата)                                </w:t>
      </w:r>
      <w:r w:rsidRPr="00A7723B">
        <w:rPr>
          <w:sz w:val="16"/>
          <w:szCs w:val="16"/>
        </w:rPr>
        <w:tab/>
      </w:r>
      <w:r w:rsidRPr="00A7723B">
        <w:rPr>
          <w:sz w:val="16"/>
          <w:szCs w:val="16"/>
        </w:rPr>
        <w:tab/>
        <w:t xml:space="preserve"> (подпись)                      (Ф.И.О. </w:t>
      </w:r>
      <w:r w:rsidRPr="00A7723B">
        <w:rPr>
          <w:sz w:val="20"/>
          <w:szCs w:val="20"/>
        </w:rPr>
        <w:t>заявителя /представителя)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7723B">
        <w:rPr>
          <w:szCs w:val="28"/>
        </w:rPr>
        <w:t>Документы  принял  на ______ листах и зарегистрировал в журнале регистрации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7723B">
        <w:rPr>
          <w:szCs w:val="28"/>
        </w:rPr>
        <w:t>от ________________ № _______________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7723B">
        <w:rPr>
          <w:sz w:val="20"/>
          <w:szCs w:val="20"/>
        </w:rPr>
        <w:t xml:space="preserve">                   (дата)                  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7723B">
        <w:rPr>
          <w:szCs w:val="28"/>
        </w:rPr>
        <w:t>___________________</w:t>
      </w:r>
      <w:r w:rsidRPr="00A7723B">
        <w:rPr>
          <w:szCs w:val="28"/>
        </w:rPr>
        <w:tab/>
      </w:r>
      <w:r w:rsidRPr="00A7723B">
        <w:rPr>
          <w:szCs w:val="28"/>
        </w:rPr>
        <w:tab/>
        <w:t>________________</w:t>
      </w:r>
      <w:r w:rsidRPr="00A7723B">
        <w:rPr>
          <w:szCs w:val="28"/>
        </w:rPr>
        <w:tab/>
        <w:t>___________________</w:t>
      </w:r>
    </w:p>
    <w:p w:rsidR="0045156E" w:rsidRPr="00A7723B" w:rsidRDefault="0045156E" w:rsidP="00DA03B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7723B">
        <w:rPr>
          <w:sz w:val="20"/>
          <w:szCs w:val="20"/>
        </w:rPr>
        <w:t xml:space="preserve">               (должность)                                                (подпись)                             (Ф.И.О. специалиста)</w:t>
      </w:r>
    </w:p>
    <w:p w:rsidR="0045156E" w:rsidRPr="00A7723B" w:rsidRDefault="0045156E" w:rsidP="00DA03B1">
      <w:pPr>
        <w:pStyle w:val="ConsPlusNonformat"/>
        <w:jc w:val="center"/>
        <w:rPr>
          <w:rFonts w:ascii="Times New Roman" w:hAnsi="Times New Roman" w:cs="Times New Roman"/>
        </w:rPr>
      </w:pPr>
    </w:p>
    <w:sectPr w:rsidR="0045156E" w:rsidRPr="00A7723B" w:rsidSect="00181D6E">
      <w:headerReference w:type="default" r:id="rId17"/>
      <w:pgSz w:w="11906" w:h="16838"/>
      <w:pgMar w:top="1134" w:right="851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40" w:rsidRDefault="00203E40" w:rsidP="00DB607A">
      <w:pPr>
        <w:spacing w:after="0" w:line="240" w:lineRule="auto"/>
      </w:pPr>
      <w:r>
        <w:separator/>
      </w:r>
    </w:p>
  </w:endnote>
  <w:endnote w:type="continuationSeparator" w:id="0">
    <w:p w:rsidR="00203E40" w:rsidRDefault="00203E40" w:rsidP="00DB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40" w:rsidRDefault="00203E40" w:rsidP="00DB607A">
      <w:pPr>
        <w:spacing w:after="0" w:line="240" w:lineRule="auto"/>
      </w:pPr>
      <w:r>
        <w:separator/>
      </w:r>
    </w:p>
  </w:footnote>
  <w:footnote w:type="continuationSeparator" w:id="0">
    <w:p w:rsidR="00203E40" w:rsidRDefault="00203E40" w:rsidP="00DB607A">
      <w:pPr>
        <w:spacing w:after="0" w:line="240" w:lineRule="auto"/>
      </w:pPr>
      <w:r>
        <w:continuationSeparator/>
      </w:r>
    </w:p>
  </w:footnote>
  <w:footnote w:id="1">
    <w:p w:rsidR="0045156E" w:rsidRDefault="0045156E" w:rsidP="00D50258">
      <w:pPr>
        <w:pStyle w:val="af2"/>
        <w:ind w:firstLine="709"/>
        <w:jc w:val="both"/>
      </w:pPr>
      <w:r>
        <w:rPr>
          <w:rStyle w:val="af4"/>
        </w:rPr>
        <w:footnoteRef/>
      </w:r>
      <w:r w:rsidRPr="00D50258">
        <w:t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6E" w:rsidRDefault="00BE26F3">
    <w:pPr>
      <w:pStyle w:val="ae"/>
      <w:jc w:val="center"/>
    </w:pPr>
    <w:fldSimple w:instr="PAGE   \* MERGEFORMAT">
      <w:r w:rsidR="003C3394">
        <w:rPr>
          <w:noProof/>
        </w:rPr>
        <w:t>27</w:t>
      </w:r>
    </w:fldSimple>
  </w:p>
  <w:p w:rsidR="0045156E" w:rsidRDefault="0045156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F61463"/>
    <w:multiLevelType w:val="hybridMultilevel"/>
    <w:tmpl w:val="EFF63C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F450536"/>
    <w:multiLevelType w:val="hybridMultilevel"/>
    <w:tmpl w:val="0F1CE7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0D27C3A"/>
    <w:multiLevelType w:val="hybridMultilevel"/>
    <w:tmpl w:val="EC38CA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5613D"/>
    <w:multiLevelType w:val="hybridMultilevel"/>
    <w:tmpl w:val="CBA621D8"/>
    <w:lvl w:ilvl="0" w:tplc="3BB2837C">
      <w:start w:val="36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02A3064"/>
    <w:multiLevelType w:val="hybridMultilevel"/>
    <w:tmpl w:val="4544A9FE"/>
    <w:lvl w:ilvl="0" w:tplc="9B6625FA">
      <w:start w:val="37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73B2DBB"/>
    <w:multiLevelType w:val="hybridMultilevel"/>
    <w:tmpl w:val="35429A34"/>
    <w:lvl w:ilvl="0" w:tplc="392475F8">
      <w:start w:val="40"/>
      <w:numFmt w:val="decimal"/>
      <w:lvlText w:val="%1."/>
      <w:lvlJc w:val="left"/>
      <w:pPr>
        <w:ind w:left="1495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1042289"/>
    <w:multiLevelType w:val="hybridMultilevel"/>
    <w:tmpl w:val="480E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E336ADD"/>
    <w:multiLevelType w:val="hybridMultilevel"/>
    <w:tmpl w:val="E9DAE3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7"/>
  </w:num>
  <w:num w:numId="5">
    <w:abstractNumId w:val="24"/>
  </w:num>
  <w:num w:numId="6">
    <w:abstractNumId w:val="0"/>
  </w:num>
  <w:num w:numId="7">
    <w:abstractNumId w:val="1"/>
  </w:num>
  <w:num w:numId="8">
    <w:abstractNumId w:val="16"/>
  </w:num>
  <w:num w:numId="9">
    <w:abstractNumId w:val="21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5"/>
  </w:num>
  <w:num w:numId="15">
    <w:abstractNumId w:val="12"/>
  </w:num>
  <w:num w:numId="16">
    <w:abstractNumId w:val="18"/>
  </w:num>
  <w:num w:numId="17">
    <w:abstractNumId w:val="23"/>
  </w:num>
  <w:num w:numId="18">
    <w:abstractNumId w:val="4"/>
  </w:num>
  <w:num w:numId="19">
    <w:abstractNumId w:val="20"/>
  </w:num>
  <w:num w:numId="20">
    <w:abstractNumId w:val="8"/>
  </w:num>
  <w:num w:numId="21">
    <w:abstractNumId w:val="7"/>
  </w:num>
  <w:num w:numId="22">
    <w:abstractNumId w:val="15"/>
  </w:num>
  <w:num w:numId="23">
    <w:abstractNumId w:val="2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F9"/>
    <w:rsid w:val="000003D8"/>
    <w:rsid w:val="00000C7A"/>
    <w:rsid w:val="0000101A"/>
    <w:rsid w:val="00001535"/>
    <w:rsid w:val="00001CBA"/>
    <w:rsid w:val="00006534"/>
    <w:rsid w:val="000078A8"/>
    <w:rsid w:val="00011771"/>
    <w:rsid w:val="00011876"/>
    <w:rsid w:val="00011EB9"/>
    <w:rsid w:val="000132D0"/>
    <w:rsid w:val="000133D8"/>
    <w:rsid w:val="0001478B"/>
    <w:rsid w:val="000157D1"/>
    <w:rsid w:val="0001699F"/>
    <w:rsid w:val="00016E95"/>
    <w:rsid w:val="00024B3F"/>
    <w:rsid w:val="000277B4"/>
    <w:rsid w:val="00027B87"/>
    <w:rsid w:val="00027CEA"/>
    <w:rsid w:val="00031FA3"/>
    <w:rsid w:val="00033B1D"/>
    <w:rsid w:val="0003552B"/>
    <w:rsid w:val="00036EE9"/>
    <w:rsid w:val="00037137"/>
    <w:rsid w:val="000425A9"/>
    <w:rsid w:val="00043392"/>
    <w:rsid w:val="000434C4"/>
    <w:rsid w:val="00044F6A"/>
    <w:rsid w:val="00045B7A"/>
    <w:rsid w:val="0004626D"/>
    <w:rsid w:val="000462DB"/>
    <w:rsid w:val="00046B2D"/>
    <w:rsid w:val="0004793B"/>
    <w:rsid w:val="00052880"/>
    <w:rsid w:val="0005337E"/>
    <w:rsid w:val="000539EA"/>
    <w:rsid w:val="00055211"/>
    <w:rsid w:val="000555E1"/>
    <w:rsid w:val="000559A2"/>
    <w:rsid w:val="000576C9"/>
    <w:rsid w:val="000579F4"/>
    <w:rsid w:val="00057D18"/>
    <w:rsid w:val="00057EB8"/>
    <w:rsid w:val="000600D4"/>
    <w:rsid w:val="00060A0C"/>
    <w:rsid w:val="000615FB"/>
    <w:rsid w:val="00061BA3"/>
    <w:rsid w:val="00061EE3"/>
    <w:rsid w:val="00062CC9"/>
    <w:rsid w:val="0006471D"/>
    <w:rsid w:val="000665ED"/>
    <w:rsid w:val="000668ED"/>
    <w:rsid w:val="00067B41"/>
    <w:rsid w:val="00072AD2"/>
    <w:rsid w:val="000737E9"/>
    <w:rsid w:val="00075F5C"/>
    <w:rsid w:val="00076F9E"/>
    <w:rsid w:val="00077448"/>
    <w:rsid w:val="000775DD"/>
    <w:rsid w:val="00080764"/>
    <w:rsid w:val="00081593"/>
    <w:rsid w:val="00081AA5"/>
    <w:rsid w:val="00082224"/>
    <w:rsid w:val="00084C04"/>
    <w:rsid w:val="0008548F"/>
    <w:rsid w:val="000878BD"/>
    <w:rsid w:val="00091D08"/>
    <w:rsid w:val="00091DF8"/>
    <w:rsid w:val="000930EA"/>
    <w:rsid w:val="00095CB3"/>
    <w:rsid w:val="0009600A"/>
    <w:rsid w:val="00096104"/>
    <w:rsid w:val="00096276"/>
    <w:rsid w:val="00096603"/>
    <w:rsid w:val="00096FD7"/>
    <w:rsid w:val="00097B1B"/>
    <w:rsid w:val="000A1939"/>
    <w:rsid w:val="000A3069"/>
    <w:rsid w:val="000A46B8"/>
    <w:rsid w:val="000A499F"/>
    <w:rsid w:val="000A598F"/>
    <w:rsid w:val="000A75B8"/>
    <w:rsid w:val="000A7DD0"/>
    <w:rsid w:val="000B0795"/>
    <w:rsid w:val="000B2408"/>
    <w:rsid w:val="000B2A42"/>
    <w:rsid w:val="000B4A60"/>
    <w:rsid w:val="000B4F39"/>
    <w:rsid w:val="000B4F5B"/>
    <w:rsid w:val="000B57E9"/>
    <w:rsid w:val="000B5CF5"/>
    <w:rsid w:val="000B5D61"/>
    <w:rsid w:val="000B6C91"/>
    <w:rsid w:val="000C03EC"/>
    <w:rsid w:val="000C0865"/>
    <w:rsid w:val="000C140C"/>
    <w:rsid w:val="000C2724"/>
    <w:rsid w:val="000C38D2"/>
    <w:rsid w:val="000C41E4"/>
    <w:rsid w:val="000C6572"/>
    <w:rsid w:val="000C77D8"/>
    <w:rsid w:val="000D08B3"/>
    <w:rsid w:val="000D16AB"/>
    <w:rsid w:val="000D3ECC"/>
    <w:rsid w:val="000D3F2A"/>
    <w:rsid w:val="000D4E79"/>
    <w:rsid w:val="000D6346"/>
    <w:rsid w:val="000D63C9"/>
    <w:rsid w:val="000D7435"/>
    <w:rsid w:val="000D791B"/>
    <w:rsid w:val="000E28E5"/>
    <w:rsid w:val="000E39B6"/>
    <w:rsid w:val="000E52D3"/>
    <w:rsid w:val="000E7076"/>
    <w:rsid w:val="000F03B0"/>
    <w:rsid w:val="000F10B5"/>
    <w:rsid w:val="000F17D5"/>
    <w:rsid w:val="000F2510"/>
    <w:rsid w:val="000F409F"/>
    <w:rsid w:val="000F4680"/>
    <w:rsid w:val="000F505E"/>
    <w:rsid w:val="000F6677"/>
    <w:rsid w:val="000F68AA"/>
    <w:rsid w:val="00105289"/>
    <w:rsid w:val="001113ED"/>
    <w:rsid w:val="00111FCB"/>
    <w:rsid w:val="001129C6"/>
    <w:rsid w:val="0011399E"/>
    <w:rsid w:val="0011459B"/>
    <w:rsid w:val="001205C1"/>
    <w:rsid w:val="00121163"/>
    <w:rsid w:val="0012158E"/>
    <w:rsid w:val="00122B12"/>
    <w:rsid w:val="001232F3"/>
    <w:rsid w:val="00123F2A"/>
    <w:rsid w:val="00124FBB"/>
    <w:rsid w:val="0012582E"/>
    <w:rsid w:val="00131A6B"/>
    <w:rsid w:val="00131F6F"/>
    <w:rsid w:val="001330B0"/>
    <w:rsid w:val="001343C1"/>
    <w:rsid w:val="00134E21"/>
    <w:rsid w:val="00135F99"/>
    <w:rsid w:val="00141059"/>
    <w:rsid w:val="001424E7"/>
    <w:rsid w:val="0014324B"/>
    <w:rsid w:val="00144142"/>
    <w:rsid w:val="0014600D"/>
    <w:rsid w:val="0014671C"/>
    <w:rsid w:val="00150B7C"/>
    <w:rsid w:val="001510D0"/>
    <w:rsid w:val="0015229F"/>
    <w:rsid w:val="0015373C"/>
    <w:rsid w:val="0015491E"/>
    <w:rsid w:val="001554D5"/>
    <w:rsid w:val="001577E5"/>
    <w:rsid w:val="001603C2"/>
    <w:rsid w:val="00160B90"/>
    <w:rsid w:val="00162CDE"/>
    <w:rsid w:val="0016348D"/>
    <w:rsid w:val="001649B1"/>
    <w:rsid w:val="001649C5"/>
    <w:rsid w:val="0016703C"/>
    <w:rsid w:val="00167950"/>
    <w:rsid w:val="00170608"/>
    <w:rsid w:val="00170E36"/>
    <w:rsid w:val="0017306D"/>
    <w:rsid w:val="0017318F"/>
    <w:rsid w:val="001738EB"/>
    <w:rsid w:val="00174587"/>
    <w:rsid w:val="00175E0B"/>
    <w:rsid w:val="00176053"/>
    <w:rsid w:val="00180806"/>
    <w:rsid w:val="001815A7"/>
    <w:rsid w:val="00181D6E"/>
    <w:rsid w:val="001828AF"/>
    <w:rsid w:val="00183697"/>
    <w:rsid w:val="00183B4C"/>
    <w:rsid w:val="00187FD8"/>
    <w:rsid w:val="00190A2E"/>
    <w:rsid w:val="00191643"/>
    <w:rsid w:val="00191DD1"/>
    <w:rsid w:val="00193951"/>
    <w:rsid w:val="00194F10"/>
    <w:rsid w:val="001953ED"/>
    <w:rsid w:val="00196CEE"/>
    <w:rsid w:val="001A0020"/>
    <w:rsid w:val="001A0B04"/>
    <w:rsid w:val="001A273D"/>
    <w:rsid w:val="001A45DE"/>
    <w:rsid w:val="001A535C"/>
    <w:rsid w:val="001A6036"/>
    <w:rsid w:val="001A62F5"/>
    <w:rsid w:val="001A6B56"/>
    <w:rsid w:val="001B01FF"/>
    <w:rsid w:val="001B15F9"/>
    <w:rsid w:val="001B556A"/>
    <w:rsid w:val="001B5CBF"/>
    <w:rsid w:val="001B68C8"/>
    <w:rsid w:val="001C1725"/>
    <w:rsid w:val="001C172D"/>
    <w:rsid w:val="001C39DE"/>
    <w:rsid w:val="001C3BC5"/>
    <w:rsid w:val="001C4887"/>
    <w:rsid w:val="001C5F5F"/>
    <w:rsid w:val="001C7315"/>
    <w:rsid w:val="001D1A52"/>
    <w:rsid w:val="001D1B79"/>
    <w:rsid w:val="001D2E0A"/>
    <w:rsid w:val="001D4018"/>
    <w:rsid w:val="001D4269"/>
    <w:rsid w:val="001D5469"/>
    <w:rsid w:val="001D5830"/>
    <w:rsid w:val="001E125B"/>
    <w:rsid w:val="001E1795"/>
    <w:rsid w:val="001E203B"/>
    <w:rsid w:val="001E2091"/>
    <w:rsid w:val="001E3B43"/>
    <w:rsid w:val="001E631C"/>
    <w:rsid w:val="001E71EC"/>
    <w:rsid w:val="001F12C2"/>
    <w:rsid w:val="001F2D11"/>
    <w:rsid w:val="001F4205"/>
    <w:rsid w:val="001F4263"/>
    <w:rsid w:val="001F5911"/>
    <w:rsid w:val="001F6883"/>
    <w:rsid w:val="0020127C"/>
    <w:rsid w:val="002019FB"/>
    <w:rsid w:val="00203846"/>
    <w:rsid w:val="00203E40"/>
    <w:rsid w:val="00204AA4"/>
    <w:rsid w:val="00205CEB"/>
    <w:rsid w:val="00206B36"/>
    <w:rsid w:val="00207EDF"/>
    <w:rsid w:val="0021187C"/>
    <w:rsid w:val="00211C55"/>
    <w:rsid w:val="00211CDC"/>
    <w:rsid w:val="00212401"/>
    <w:rsid w:val="00212542"/>
    <w:rsid w:val="00215F9D"/>
    <w:rsid w:val="0022313F"/>
    <w:rsid w:val="00224818"/>
    <w:rsid w:val="00225E51"/>
    <w:rsid w:val="00227857"/>
    <w:rsid w:val="00227B11"/>
    <w:rsid w:val="002304DA"/>
    <w:rsid w:val="0023069A"/>
    <w:rsid w:val="00230727"/>
    <w:rsid w:val="00230975"/>
    <w:rsid w:val="00230CE6"/>
    <w:rsid w:val="00231C2E"/>
    <w:rsid w:val="002327C5"/>
    <w:rsid w:val="00233818"/>
    <w:rsid w:val="00233BBF"/>
    <w:rsid w:val="00233F47"/>
    <w:rsid w:val="002367B7"/>
    <w:rsid w:val="0023703E"/>
    <w:rsid w:val="002374ED"/>
    <w:rsid w:val="00243764"/>
    <w:rsid w:val="002458E3"/>
    <w:rsid w:val="0024609D"/>
    <w:rsid w:val="0024674D"/>
    <w:rsid w:val="00247BA4"/>
    <w:rsid w:val="00250D55"/>
    <w:rsid w:val="0025276F"/>
    <w:rsid w:val="00252986"/>
    <w:rsid w:val="00253B3E"/>
    <w:rsid w:val="00254D69"/>
    <w:rsid w:val="0025647B"/>
    <w:rsid w:val="0025746C"/>
    <w:rsid w:val="00260817"/>
    <w:rsid w:val="002615FD"/>
    <w:rsid w:val="00261E15"/>
    <w:rsid w:val="00264105"/>
    <w:rsid w:val="0026661D"/>
    <w:rsid w:val="0027542D"/>
    <w:rsid w:val="00275A95"/>
    <w:rsid w:val="00276E45"/>
    <w:rsid w:val="0027708E"/>
    <w:rsid w:val="002770B9"/>
    <w:rsid w:val="00277736"/>
    <w:rsid w:val="00281BFB"/>
    <w:rsid w:val="00283CA5"/>
    <w:rsid w:val="00284D36"/>
    <w:rsid w:val="0028670F"/>
    <w:rsid w:val="00286CCE"/>
    <w:rsid w:val="00290653"/>
    <w:rsid w:val="00291E12"/>
    <w:rsid w:val="00292353"/>
    <w:rsid w:val="00293BAC"/>
    <w:rsid w:val="00294AC3"/>
    <w:rsid w:val="00294B12"/>
    <w:rsid w:val="0029553C"/>
    <w:rsid w:val="0029616A"/>
    <w:rsid w:val="002A2B5C"/>
    <w:rsid w:val="002A349A"/>
    <w:rsid w:val="002A7398"/>
    <w:rsid w:val="002B1251"/>
    <w:rsid w:val="002B3953"/>
    <w:rsid w:val="002B4C43"/>
    <w:rsid w:val="002B4CAA"/>
    <w:rsid w:val="002B4E4F"/>
    <w:rsid w:val="002B4F4E"/>
    <w:rsid w:val="002C0B69"/>
    <w:rsid w:val="002C0CD7"/>
    <w:rsid w:val="002C0FFE"/>
    <w:rsid w:val="002C16B5"/>
    <w:rsid w:val="002C1BAD"/>
    <w:rsid w:val="002C2F87"/>
    <w:rsid w:val="002C33B9"/>
    <w:rsid w:val="002C4002"/>
    <w:rsid w:val="002C4D26"/>
    <w:rsid w:val="002C6FA5"/>
    <w:rsid w:val="002C7088"/>
    <w:rsid w:val="002D1B92"/>
    <w:rsid w:val="002D1EEF"/>
    <w:rsid w:val="002D45A0"/>
    <w:rsid w:val="002E0349"/>
    <w:rsid w:val="002E0878"/>
    <w:rsid w:val="002E21E0"/>
    <w:rsid w:val="002E277C"/>
    <w:rsid w:val="002E5E8A"/>
    <w:rsid w:val="002F346F"/>
    <w:rsid w:val="002F36DC"/>
    <w:rsid w:val="002F38A8"/>
    <w:rsid w:val="002F4630"/>
    <w:rsid w:val="002F7962"/>
    <w:rsid w:val="00300B88"/>
    <w:rsid w:val="00301ABB"/>
    <w:rsid w:val="00301FC2"/>
    <w:rsid w:val="00302408"/>
    <w:rsid w:val="00302966"/>
    <w:rsid w:val="00304B98"/>
    <w:rsid w:val="00305A3F"/>
    <w:rsid w:val="00306FA2"/>
    <w:rsid w:val="00307560"/>
    <w:rsid w:val="00310AD8"/>
    <w:rsid w:val="003168CF"/>
    <w:rsid w:val="00317B19"/>
    <w:rsid w:val="003214A1"/>
    <w:rsid w:val="00321696"/>
    <w:rsid w:val="003221C8"/>
    <w:rsid w:val="003258CD"/>
    <w:rsid w:val="003265C4"/>
    <w:rsid w:val="00327CB1"/>
    <w:rsid w:val="0033074B"/>
    <w:rsid w:val="00330C1B"/>
    <w:rsid w:val="0033124A"/>
    <w:rsid w:val="00331AFC"/>
    <w:rsid w:val="00332225"/>
    <w:rsid w:val="00332AFB"/>
    <w:rsid w:val="00333B3B"/>
    <w:rsid w:val="0033476A"/>
    <w:rsid w:val="003350E6"/>
    <w:rsid w:val="003361E0"/>
    <w:rsid w:val="003377AB"/>
    <w:rsid w:val="003407E3"/>
    <w:rsid w:val="0034283F"/>
    <w:rsid w:val="003432D4"/>
    <w:rsid w:val="0034514E"/>
    <w:rsid w:val="003468B7"/>
    <w:rsid w:val="00346B50"/>
    <w:rsid w:val="00350332"/>
    <w:rsid w:val="00351460"/>
    <w:rsid w:val="003529E6"/>
    <w:rsid w:val="00352C7F"/>
    <w:rsid w:val="00354A4D"/>
    <w:rsid w:val="00355384"/>
    <w:rsid w:val="003562CA"/>
    <w:rsid w:val="00356D83"/>
    <w:rsid w:val="003571BF"/>
    <w:rsid w:val="00357AC4"/>
    <w:rsid w:val="00357FA0"/>
    <w:rsid w:val="003603B1"/>
    <w:rsid w:val="003621AD"/>
    <w:rsid w:val="0036443D"/>
    <w:rsid w:val="00365420"/>
    <w:rsid w:val="00365677"/>
    <w:rsid w:val="003663E5"/>
    <w:rsid w:val="0037036E"/>
    <w:rsid w:val="00371058"/>
    <w:rsid w:val="003725B8"/>
    <w:rsid w:val="0037364A"/>
    <w:rsid w:val="00373B4A"/>
    <w:rsid w:val="00373FD7"/>
    <w:rsid w:val="00374491"/>
    <w:rsid w:val="00375025"/>
    <w:rsid w:val="00375FD1"/>
    <w:rsid w:val="00376ABF"/>
    <w:rsid w:val="00376C3C"/>
    <w:rsid w:val="00376E05"/>
    <w:rsid w:val="003779FE"/>
    <w:rsid w:val="003804F2"/>
    <w:rsid w:val="003828AF"/>
    <w:rsid w:val="00386CBB"/>
    <w:rsid w:val="003877CF"/>
    <w:rsid w:val="00387A7F"/>
    <w:rsid w:val="00390801"/>
    <w:rsid w:val="0039107E"/>
    <w:rsid w:val="0039334E"/>
    <w:rsid w:val="003944FE"/>
    <w:rsid w:val="00395104"/>
    <w:rsid w:val="00395695"/>
    <w:rsid w:val="003A084F"/>
    <w:rsid w:val="003A0B2F"/>
    <w:rsid w:val="003A0C72"/>
    <w:rsid w:val="003A2980"/>
    <w:rsid w:val="003A4AA3"/>
    <w:rsid w:val="003A4FB1"/>
    <w:rsid w:val="003A6D52"/>
    <w:rsid w:val="003B0BED"/>
    <w:rsid w:val="003B3529"/>
    <w:rsid w:val="003B4116"/>
    <w:rsid w:val="003B4771"/>
    <w:rsid w:val="003B6901"/>
    <w:rsid w:val="003C0106"/>
    <w:rsid w:val="003C0B97"/>
    <w:rsid w:val="003C0F07"/>
    <w:rsid w:val="003C27D5"/>
    <w:rsid w:val="003C3394"/>
    <w:rsid w:val="003C471C"/>
    <w:rsid w:val="003C6EF8"/>
    <w:rsid w:val="003C6F3E"/>
    <w:rsid w:val="003C7972"/>
    <w:rsid w:val="003D18AD"/>
    <w:rsid w:val="003D2F94"/>
    <w:rsid w:val="003D400E"/>
    <w:rsid w:val="003D6A06"/>
    <w:rsid w:val="003D6C1C"/>
    <w:rsid w:val="003E062E"/>
    <w:rsid w:val="003E06FA"/>
    <w:rsid w:val="003E1EE9"/>
    <w:rsid w:val="003E3324"/>
    <w:rsid w:val="003E78EE"/>
    <w:rsid w:val="003E797A"/>
    <w:rsid w:val="003E7BC1"/>
    <w:rsid w:val="003E7D34"/>
    <w:rsid w:val="003F02A4"/>
    <w:rsid w:val="003F132E"/>
    <w:rsid w:val="003F17D1"/>
    <w:rsid w:val="003F19E8"/>
    <w:rsid w:val="003F2663"/>
    <w:rsid w:val="003F2855"/>
    <w:rsid w:val="003F2A56"/>
    <w:rsid w:val="003F4427"/>
    <w:rsid w:val="003F478E"/>
    <w:rsid w:val="003F4B1E"/>
    <w:rsid w:val="003F66DB"/>
    <w:rsid w:val="003F6EB3"/>
    <w:rsid w:val="003F7E67"/>
    <w:rsid w:val="004007DB"/>
    <w:rsid w:val="00401E7D"/>
    <w:rsid w:val="0040202C"/>
    <w:rsid w:val="004030C5"/>
    <w:rsid w:val="004036EA"/>
    <w:rsid w:val="00404410"/>
    <w:rsid w:val="0040471E"/>
    <w:rsid w:val="00405C30"/>
    <w:rsid w:val="004064F3"/>
    <w:rsid w:val="00411265"/>
    <w:rsid w:val="0041502B"/>
    <w:rsid w:val="00416C23"/>
    <w:rsid w:val="00416F5C"/>
    <w:rsid w:val="00417191"/>
    <w:rsid w:val="00424D68"/>
    <w:rsid w:val="00427EF5"/>
    <w:rsid w:val="00430E20"/>
    <w:rsid w:val="0043186E"/>
    <w:rsid w:val="004336D2"/>
    <w:rsid w:val="004343B8"/>
    <w:rsid w:val="004346B6"/>
    <w:rsid w:val="0043492A"/>
    <w:rsid w:val="00434E90"/>
    <w:rsid w:val="00436DC9"/>
    <w:rsid w:val="00440754"/>
    <w:rsid w:val="004407BA"/>
    <w:rsid w:val="00443972"/>
    <w:rsid w:val="00443BC0"/>
    <w:rsid w:val="00444D44"/>
    <w:rsid w:val="004461B9"/>
    <w:rsid w:val="004477FD"/>
    <w:rsid w:val="00447FB0"/>
    <w:rsid w:val="0045076C"/>
    <w:rsid w:val="0045156E"/>
    <w:rsid w:val="004547BF"/>
    <w:rsid w:val="00454810"/>
    <w:rsid w:val="004551AB"/>
    <w:rsid w:val="00455639"/>
    <w:rsid w:val="0045624F"/>
    <w:rsid w:val="004627AF"/>
    <w:rsid w:val="004674B9"/>
    <w:rsid w:val="00467A96"/>
    <w:rsid w:val="00472C6A"/>
    <w:rsid w:val="00474793"/>
    <w:rsid w:val="0047608E"/>
    <w:rsid w:val="00476846"/>
    <w:rsid w:val="00477717"/>
    <w:rsid w:val="0048119E"/>
    <w:rsid w:val="00481BD4"/>
    <w:rsid w:val="004847F0"/>
    <w:rsid w:val="00484834"/>
    <w:rsid w:val="00486E2B"/>
    <w:rsid w:val="00490130"/>
    <w:rsid w:val="004915CD"/>
    <w:rsid w:val="00491AC3"/>
    <w:rsid w:val="004952EF"/>
    <w:rsid w:val="004964DC"/>
    <w:rsid w:val="004A1910"/>
    <w:rsid w:val="004A1AD5"/>
    <w:rsid w:val="004A1EAC"/>
    <w:rsid w:val="004A1ED3"/>
    <w:rsid w:val="004A2351"/>
    <w:rsid w:val="004A3CB2"/>
    <w:rsid w:val="004A44FD"/>
    <w:rsid w:val="004A5ED5"/>
    <w:rsid w:val="004A5EE5"/>
    <w:rsid w:val="004A6F6D"/>
    <w:rsid w:val="004B0812"/>
    <w:rsid w:val="004B0DE7"/>
    <w:rsid w:val="004B3479"/>
    <w:rsid w:val="004B4AFB"/>
    <w:rsid w:val="004B4CBD"/>
    <w:rsid w:val="004B5566"/>
    <w:rsid w:val="004B574F"/>
    <w:rsid w:val="004B5ADF"/>
    <w:rsid w:val="004B6479"/>
    <w:rsid w:val="004B65AD"/>
    <w:rsid w:val="004B67AD"/>
    <w:rsid w:val="004B7322"/>
    <w:rsid w:val="004B7E65"/>
    <w:rsid w:val="004C04E6"/>
    <w:rsid w:val="004C0F04"/>
    <w:rsid w:val="004C2F7B"/>
    <w:rsid w:val="004C4AF3"/>
    <w:rsid w:val="004C4D78"/>
    <w:rsid w:val="004C6D2C"/>
    <w:rsid w:val="004C74AF"/>
    <w:rsid w:val="004C7821"/>
    <w:rsid w:val="004C786A"/>
    <w:rsid w:val="004D22E7"/>
    <w:rsid w:val="004D27A5"/>
    <w:rsid w:val="004D2D3E"/>
    <w:rsid w:val="004D5459"/>
    <w:rsid w:val="004D59B5"/>
    <w:rsid w:val="004D7B4F"/>
    <w:rsid w:val="004E0920"/>
    <w:rsid w:val="004E1324"/>
    <w:rsid w:val="004E18A4"/>
    <w:rsid w:val="004E1C74"/>
    <w:rsid w:val="004E2965"/>
    <w:rsid w:val="004E3688"/>
    <w:rsid w:val="004E45AF"/>
    <w:rsid w:val="004E521C"/>
    <w:rsid w:val="004F090E"/>
    <w:rsid w:val="004F201E"/>
    <w:rsid w:val="004F360F"/>
    <w:rsid w:val="004F3E3B"/>
    <w:rsid w:val="004F5A2A"/>
    <w:rsid w:val="004F6632"/>
    <w:rsid w:val="004F6696"/>
    <w:rsid w:val="004F683B"/>
    <w:rsid w:val="004F76AA"/>
    <w:rsid w:val="004F7A85"/>
    <w:rsid w:val="00500AE2"/>
    <w:rsid w:val="00502A53"/>
    <w:rsid w:val="00503C87"/>
    <w:rsid w:val="005040F6"/>
    <w:rsid w:val="00504244"/>
    <w:rsid w:val="00504D42"/>
    <w:rsid w:val="00505281"/>
    <w:rsid w:val="00505F86"/>
    <w:rsid w:val="00506951"/>
    <w:rsid w:val="00507013"/>
    <w:rsid w:val="005072C9"/>
    <w:rsid w:val="005101F5"/>
    <w:rsid w:val="00514327"/>
    <w:rsid w:val="005150FF"/>
    <w:rsid w:val="00516CF8"/>
    <w:rsid w:val="0051777C"/>
    <w:rsid w:val="00520550"/>
    <w:rsid w:val="00522E80"/>
    <w:rsid w:val="00523315"/>
    <w:rsid w:val="0052351A"/>
    <w:rsid w:val="00523D63"/>
    <w:rsid w:val="00523F62"/>
    <w:rsid w:val="00525474"/>
    <w:rsid w:val="005254CD"/>
    <w:rsid w:val="00526486"/>
    <w:rsid w:val="00527B83"/>
    <w:rsid w:val="00530AB5"/>
    <w:rsid w:val="005310BC"/>
    <w:rsid w:val="005311F1"/>
    <w:rsid w:val="00531A56"/>
    <w:rsid w:val="00531BF5"/>
    <w:rsid w:val="005325A2"/>
    <w:rsid w:val="00532A50"/>
    <w:rsid w:val="00532CE4"/>
    <w:rsid w:val="00532D44"/>
    <w:rsid w:val="00536994"/>
    <w:rsid w:val="00536D42"/>
    <w:rsid w:val="00536EF4"/>
    <w:rsid w:val="00541EB6"/>
    <w:rsid w:val="005456FF"/>
    <w:rsid w:val="0054623F"/>
    <w:rsid w:val="0054630D"/>
    <w:rsid w:val="0054665C"/>
    <w:rsid w:val="005502F1"/>
    <w:rsid w:val="005519C2"/>
    <w:rsid w:val="005521B3"/>
    <w:rsid w:val="00554462"/>
    <w:rsid w:val="00556059"/>
    <w:rsid w:val="00556173"/>
    <w:rsid w:val="00556F20"/>
    <w:rsid w:val="0055766E"/>
    <w:rsid w:val="00557A4D"/>
    <w:rsid w:val="00562805"/>
    <w:rsid w:val="0056431E"/>
    <w:rsid w:val="00564532"/>
    <w:rsid w:val="0056456B"/>
    <w:rsid w:val="00564A89"/>
    <w:rsid w:val="0056606C"/>
    <w:rsid w:val="00566A77"/>
    <w:rsid w:val="00570D1D"/>
    <w:rsid w:val="00572117"/>
    <w:rsid w:val="00572B0C"/>
    <w:rsid w:val="00572FC8"/>
    <w:rsid w:val="00573204"/>
    <w:rsid w:val="005753DA"/>
    <w:rsid w:val="00576E87"/>
    <w:rsid w:val="00576ECB"/>
    <w:rsid w:val="0058064F"/>
    <w:rsid w:val="00580846"/>
    <w:rsid w:val="00580A46"/>
    <w:rsid w:val="00581DC2"/>
    <w:rsid w:val="00584D28"/>
    <w:rsid w:val="005874C3"/>
    <w:rsid w:val="00587B18"/>
    <w:rsid w:val="00587B42"/>
    <w:rsid w:val="00591A8A"/>
    <w:rsid w:val="00593AA8"/>
    <w:rsid w:val="00594F36"/>
    <w:rsid w:val="005951B6"/>
    <w:rsid w:val="005953DF"/>
    <w:rsid w:val="0059569A"/>
    <w:rsid w:val="00595EC7"/>
    <w:rsid w:val="00596114"/>
    <w:rsid w:val="00597136"/>
    <w:rsid w:val="005A0347"/>
    <w:rsid w:val="005A3AF8"/>
    <w:rsid w:val="005A426F"/>
    <w:rsid w:val="005A4342"/>
    <w:rsid w:val="005A5239"/>
    <w:rsid w:val="005A7667"/>
    <w:rsid w:val="005A7ECF"/>
    <w:rsid w:val="005A7F13"/>
    <w:rsid w:val="005B0F1E"/>
    <w:rsid w:val="005B32A2"/>
    <w:rsid w:val="005B4222"/>
    <w:rsid w:val="005B4AA4"/>
    <w:rsid w:val="005B4DB4"/>
    <w:rsid w:val="005B59CF"/>
    <w:rsid w:val="005B59FA"/>
    <w:rsid w:val="005B6ED1"/>
    <w:rsid w:val="005B6FC9"/>
    <w:rsid w:val="005B7E17"/>
    <w:rsid w:val="005C2A6D"/>
    <w:rsid w:val="005C4182"/>
    <w:rsid w:val="005C441B"/>
    <w:rsid w:val="005C565F"/>
    <w:rsid w:val="005C6B96"/>
    <w:rsid w:val="005C6FD2"/>
    <w:rsid w:val="005C767F"/>
    <w:rsid w:val="005D05B1"/>
    <w:rsid w:val="005D0B30"/>
    <w:rsid w:val="005D3E55"/>
    <w:rsid w:val="005D3F0D"/>
    <w:rsid w:val="005D4290"/>
    <w:rsid w:val="005D57B4"/>
    <w:rsid w:val="005D6D59"/>
    <w:rsid w:val="005E01C9"/>
    <w:rsid w:val="005E02E3"/>
    <w:rsid w:val="005E159B"/>
    <w:rsid w:val="005E430A"/>
    <w:rsid w:val="005E5842"/>
    <w:rsid w:val="005E5AA6"/>
    <w:rsid w:val="005E5D32"/>
    <w:rsid w:val="005F0819"/>
    <w:rsid w:val="005F0914"/>
    <w:rsid w:val="005F1BB9"/>
    <w:rsid w:val="005F268A"/>
    <w:rsid w:val="005F278E"/>
    <w:rsid w:val="005F2A18"/>
    <w:rsid w:val="005F3182"/>
    <w:rsid w:val="005F33DE"/>
    <w:rsid w:val="005F626F"/>
    <w:rsid w:val="005F7F13"/>
    <w:rsid w:val="006017FD"/>
    <w:rsid w:val="00601C4F"/>
    <w:rsid w:val="00602372"/>
    <w:rsid w:val="006030B0"/>
    <w:rsid w:val="00603DC4"/>
    <w:rsid w:val="006040E9"/>
    <w:rsid w:val="00604C6F"/>
    <w:rsid w:val="00604EDE"/>
    <w:rsid w:val="006059C4"/>
    <w:rsid w:val="00605EEF"/>
    <w:rsid w:val="00611868"/>
    <w:rsid w:val="00612CB6"/>
    <w:rsid w:val="006144E1"/>
    <w:rsid w:val="006164D1"/>
    <w:rsid w:val="0061690D"/>
    <w:rsid w:val="00617E25"/>
    <w:rsid w:val="006200D9"/>
    <w:rsid w:val="0062276F"/>
    <w:rsid w:val="0062293F"/>
    <w:rsid w:val="00624704"/>
    <w:rsid w:val="00624A9C"/>
    <w:rsid w:val="00624D21"/>
    <w:rsid w:val="00626007"/>
    <w:rsid w:val="0062754E"/>
    <w:rsid w:val="00627EC2"/>
    <w:rsid w:val="00630B5C"/>
    <w:rsid w:val="00630C99"/>
    <w:rsid w:val="00631D5C"/>
    <w:rsid w:val="00632008"/>
    <w:rsid w:val="00634A98"/>
    <w:rsid w:val="00635E9B"/>
    <w:rsid w:val="00635EF3"/>
    <w:rsid w:val="00636157"/>
    <w:rsid w:val="00637804"/>
    <w:rsid w:val="0064008C"/>
    <w:rsid w:val="0064036C"/>
    <w:rsid w:val="0064054B"/>
    <w:rsid w:val="00640672"/>
    <w:rsid w:val="00643128"/>
    <w:rsid w:val="006461EC"/>
    <w:rsid w:val="0064629C"/>
    <w:rsid w:val="00647EF2"/>
    <w:rsid w:val="0065277B"/>
    <w:rsid w:val="00652F00"/>
    <w:rsid w:val="006550B1"/>
    <w:rsid w:val="0065562A"/>
    <w:rsid w:val="00655746"/>
    <w:rsid w:val="00656962"/>
    <w:rsid w:val="00656DC9"/>
    <w:rsid w:val="00660227"/>
    <w:rsid w:val="0066050B"/>
    <w:rsid w:val="00660B32"/>
    <w:rsid w:val="00662C97"/>
    <w:rsid w:val="00663C1D"/>
    <w:rsid w:val="0067123D"/>
    <w:rsid w:val="006719F7"/>
    <w:rsid w:val="00671E9C"/>
    <w:rsid w:val="0067341E"/>
    <w:rsid w:val="006740D5"/>
    <w:rsid w:val="00676C96"/>
    <w:rsid w:val="0067707E"/>
    <w:rsid w:val="006818FE"/>
    <w:rsid w:val="00683F10"/>
    <w:rsid w:val="00684D1E"/>
    <w:rsid w:val="00687947"/>
    <w:rsid w:val="006879BC"/>
    <w:rsid w:val="00687B4C"/>
    <w:rsid w:val="006905F8"/>
    <w:rsid w:val="006915BD"/>
    <w:rsid w:val="00691D3D"/>
    <w:rsid w:val="00692410"/>
    <w:rsid w:val="00692527"/>
    <w:rsid w:val="0069406C"/>
    <w:rsid w:val="006A24A4"/>
    <w:rsid w:val="006A55AC"/>
    <w:rsid w:val="006A5D58"/>
    <w:rsid w:val="006A64AC"/>
    <w:rsid w:val="006B2660"/>
    <w:rsid w:val="006B384C"/>
    <w:rsid w:val="006B4114"/>
    <w:rsid w:val="006B66AA"/>
    <w:rsid w:val="006B6C1C"/>
    <w:rsid w:val="006C023E"/>
    <w:rsid w:val="006C2721"/>
    <w:rsid w:val="006C32A6"/>
    <w:rsid w:val="006C32C3"/>
    <w:rsid w:val="006C454A"/>
    <w:rsid w:val="006C4715"/>
    <w:rsid w:val="006C5EDF"/>
    <w:rsid w:val="006C78BF"/>
    <w:rsid w:val="006C7C6B"/>
    <w:rsid w:val="006D147E"/>
    <w:rsid w:val="006D1B5F"/>
    <w:rsid w:val="006D52F1"/>
    <w:rsid w:val="006D5AEC"/>
    <w:rsid w:val="006D5DC2"/>
    <w:rsid w:val="006D774F"/>
    <w:rsid w:val="006E0D09"/>
    <w:rsid w:val="006E1EAC"/>
    <w:rsid w:val="006E303B"/>
    <w:rsid w:val="006E49C7"/>
    <w:rsid w:val="006E4CDC"/>
    <w:rsid w:val="006E6F7D"/>
    <w:rsid w:val="006E7CDC"/>
    <w:rsid w:val="006F24DF"/>
    <w:rsid w:val="006F660D"/>
    <w:rsid w:val="00700D06"/>
    <w:rsid w:val="00701F2A"/>
    <w:rsid w:val="0070268A"/>
    <w:rsid w:val="00702832"/>
    <w:rsid w:val="00706E9D"/>
    <w:rsid w:val="00707D17"/>
    <w:rsid w:val="0071102B"/>
    <w:rsid w:val="0071150E"/>
    <w:rsid w:val="00712DB5"/>
    <w:rsid w:val="007147B4"/>
    <w:rsid w:val="00716380"/>
    <w:rsid w:val="00717007"/>
    <w:rsid w:val="00720C04"/>
    <w:rsid w:val="007214FE"/>
    <w:rsid w:val="007221FB"/>
    <w:rsid w:val="0072290D"/>
    <w:rsid w:val="007239D6"/>
    <w:rsid w:val="007242C0"/>
    <w:rsid w:val="007246F7"/>
    <w:rsid w:val="0072718C"/>
    <w:rsid w:val="00727DD9"/>
    <w:rsid w:val="007304A6"/>
    <w:rsid w:val="00731CBD"/>
    <w:rsid w:val="00734DBE"/>
    <w:rsid w:val="007351FC"/>
    <w:rsid w:val="00735C04"/>
    <w:rsid w:val="007360FB"/>
    <w:rsid w:val="007370AE"/>
    <w:rsid w:val="00740A5F"/>
    <w:rsid w:val="0074308E"/>
    <w:rsid w:val="00743268"/>
    <w:rsid w:val="0074336D"/>
    <w:rsid w:val="00743488"/>
    <w:rsid w:val="0074444C"/>
    <w:rsid w:val="00746EF9"/>
    <w:rsid w:val="007506A0"/>
    <w:rsid w:val="00750BA4"/>
    <w:rsid w:val="00751D47"/>
    <w:rsid w:val="007529ED"/>
    <w:rsid w:val="0075339E"/>
    <w:rsid w:val="007547D9"/>
    <w:rsid w:val="0076344D"/>
    <w:rsid w:val="00763957"/>
    <w:rsid w:val="007641A2"/>
    <w:rsid w:val="00765225"/>
    <w:rsid w:val="00774195"/>
    <w:rsid w:val="00775021"/>
    <w:rsid w:val="00776773"/>
    <w:rsid w:val="00776C00"/>
    <w:rsid w:val="00777EDC"/>
    <w:rsid w:val="00782AE1"/>
    <w:rsid w:val="00782F07"/>
    <w:rsid w:val="00784F4D"/>
    <w:rsid w:val="007864F5"/>
    <w:rsid w:val="007866C3"/>
    <w:rsid w:val="00786B1F"/>
    <w:rsid w:val="00790133"/>
    <w:rsid w:val="00790735"/>
    <w:rsid w:val="007914F9"/>
    <w:rsid w:val="0079163B"/>
    <w:rsid w:val="00791E9B"/>
    <w:rsid w:val="00795E67"/>
    <w:rsid w:val="00796A1C"/>
    <w:rsid w:val="00797509"/>
    <w:rsid w:val="007A1A64"/>
    <w:rsid w:val="007A3881"/>
    <w:rsid w:val="007A54AE"/>
    <w:rsid w:val="007A62F4"/>
    <w:rsid w:val="007A64CF"/>
    <w:rsid w:val="007A6B32"/>
    <w:rsid w:val="007A7287"/>
    <w:rsid w:val="007B0A07"/>
    <w:rsid w:val="007B1D3A"/>
    <w:rsid w:val="007B38B6"/>
    <w:rsid w:val="007B4F9C"/>
    <w:rsid w:val="007B583C"/>
    <w:rsid w:val="007B69AF"/>
    <w:rsid w:val="007B7029"/>
    <w:rsid w:val="007C10F6"/>
    <w:rsid w:val="007C255A"/>
    <w:rsid w:val="007C2F44"/>
    <w:rsid w:val="007C3F11"/>
    <w:rsid w:val="007C4ABE"/>
    <w:rsid w:val="007D0AED"/>
    <w:rsid w:val="007D1340"/>
    <w:rsid w:val="007D1AD9"/>
    <w:rsid w:val="007D21C7"/>
    <w:rsid w:val="007D3CE2"/>
    <w:rsid w:val="007D42A8"/>
    <w:rsid w:val="007D60C4"/>
    <w:rsid w:val="007D61EC"/>
    <w:rsid w:val="007D72AC"/>
    <w:rsid w:val="007E05C3"/>
    <w:rsid w:val="007E0972"/>
    <w:rsid w:val="007E1554"/>
    <w:rsid w:val="007E586E"/>
    <w:rsid w:val="007E6DED"/>
    <w:rsid w:val="007E77BC"/>
    <w:rsid w:val="007F050E"/>
    <w:rsid w:val="007F0A30"/>
    <w:rsid w:val="007F1387"/>
    <w:rsid w:val="007F1702"/>
    <w:rsid w:val="007F238C"/>
    <w:rsid w:val="007F4247"/>
    <w:rsid w:val="007F4D26"/>
    <w:rsid w:val="007F4FA9"/>
    <w:rsid w:val="007F65D8"/>
    <w:rsid w:val="007F6D88"/>
    <w:rsid w:val="00801985"/>
    <w:rsid w:val="008027C3"/>
    <w:rsid w:val="00802F7A"/>
    <w:rsid w:val="00803464"/>
    <w:rsid w:val="0080366B"/>
    <w:rsid w:val="00803694"/>
    <w:rsid w:val="008036B7"/>
    <w:rsid w:val="00806F1D"/>
    <w:rsid w:val="00810B44"/>
    <w:rsid w:val="00813294"/>
    <w:rsid w:val="00813AE2"/>
    <w:rsid w:val="0081473C"/>
    <w:rsid w:val="0081539D"/>
    <w:rsid w:val="0081591E"/>
    <w:rsid w:val="00815E9F"/>
    <w:rsid w:val="00820C45"/>
    <w:rsid w:val="0082104B"/>
    <w:rsid w:val="0082141D"/>
    <w:rsid w:val="008226A3"/>
    <w:rsid w:val="00825776"/>
    <w:rsid w:val="0082652A"/>
    <w:rsid w:val="00826D82"/>
    <w:rsid w:val="00826D8F"/>
    <w:rsid w:val="008302E7"/>
    <w:rsid w:val="008317B1"/>
    <w:rsid w:val="00831BE4"/>
    <w:rsid w:val="008325E2"/>
    <w:rsid w:val="0083452E"/>
    <w:rsid w:val="00834995"/>
    <w:rsid w:val="00834BB0"/>
    <w:rsid w:val="00840B66"/>
    <w:rsid w:val="00842956"/>
    <w:rsid w:val="00846025"/>
    <w:rsid w:val="00847081"/>
    <w:rsid w:val="008471DB"/>
    <w:rsid w:val="00850C3F"/>
    <w:rsid w:val="008516A8"/>
    <w:rsid w:val="00851946"/>
    <w:rsid w:val="00852074"/>
    <w:rsid w:val="00852559"/>
    <w:rsid w:val="008533D4"/>
    <w:rsid w:val="00856193"/>
    <w:rsid w:val="00856720"/>
    <w:rsid w:val="00857E0D"/>
    <w:rsid w:val="0086079E"/>
    <w:rsid w:val="0086174B"/>
    <w:rsid w:val="00862F5E"/>
    <w:rsid w:val="0086373D"/>
    <w:rsid w:val="008656E7"/>
    <w:rsid w:val="00866098"/>
    <w:rsid w:val="008660D5"/>
    <w:rsid w:val="0086640E"/>
    <w:rsid w:val="00866671"/>
    <w:rsid w:val="00867D5E"/>
    <w:rsid w:val="00867EE0"/>
    <w:rsid w:val="008737AD"/>
    <w:rsid w:val="00874CC5"/>
    <w:rsid w:val="00876FF9"/>
    <w:rsid w:val="00882785"/>
    <w:rsid w:val="00882ED6"/>
    <w:rsid w:val="00883373"/>
    <w:rsid w:val="008833B2"/>
    <w:rsid w:val="00883B9A"/>
    <w:rsid w:val="00884DA6"/>
    <w:rsid w:val="00886B61"/>
    <w:rsid w:val="00891609"/>
    <w:rsid w:val="00892178"/>
    <w:rsid w:val="00892851"/>
    <w:rsid w:val="00892970"/>
    <w:rsid w:val="00892A35"/>
    <w:rsid w:val="008934D1"/>
    <w:rsid w:val="00894029"/>
    <w:rsid w:val="008A219B"/>
    <w:rsid w:val="008A46E5"/>
    <w:rsid w:val="008A5844"/>
    <w:rsid w:val="008A5B27"/>
    <w:rsid w:val="008A662B"/>
    <w:rsid w:val="008A6BA8"/>
    <w:rsid w:val="008A6E95"/>
    <w:rsid w:val="008A7727"/>
    <w:rsid w:val="008B1855"/>
    <w:rsid w:val="008B29E5"/>
    <w:rsid w:val="008B3128"/>
    <w:rsid w:val="008B3657"/>
    <w:rsid w:val="008B397A"/>
    <w:rsid w:val="008B489F"/>
    <w:rsid w:val="008B4BAC"/>
    <w:rsid w:val="008B57B7"/>
    <w:rsid w:val="008C07EA"/>
    <w:rsid w:val="008C0B30"/>
    <w:rsid w:val="008C0BE1"/>
    <w:rsid w:val="008C15E4"/>
    <w:rsid w:val="008C2A6A"/>
    <w:rsid w:val="008C3623"/>
    <w:rsid w:val="008C5537"/>
    <w:rsid w:val="008C56EA"/>
    <w:rsid w:val="008C6989"/>
    <w:rsid w:val="008D0AD7"/>
    <w:rsid w:val="008D1123"/>
    <w:rsid w:val="008D20A7"/>
    <w:rsid w:val="008D2942"/>
    <w:rsid w:val="008D30AE"/>
    <w:rsid w:val="008D30CD"/>
    <w:rsid w:val="008D44D3"/>
    <w:rsid w:val="008E063B"/>
    <w:rsid w:val="008E081A"/>
    <w:rsid w:val="008E1EB1"/>
    <w:rsid w:val="008E391E"/>
    <w:rsid w:val="008E3B9E"/>
    <w:rsid w:val="008E666B"/>
    <w:rsid w:val="008F4D70"/>
    <w:rsid w:val="008F5225"/>
    <w:rsid w:val="00900868"/>
    <w:rsid w:val="0090098E"/>
    <w:rsid w:val="00900EE4"/>
    <w:rsid w:val="00901926"/>
    <w:rsid w:val="0090592B"/>
    <w:rsid w:val="00905F6F"/>
    <w:rsid w:val="00905F94"/>
    <w:rsid w:val="00906664"/>
    <w:rsid w:val="0090685F"/>
    <w:rsid w:val="00907647"/>
    <w:rsid w:val="0091060E"/>
    <w:rsid w:val="0091185B"/>
    <w:rsid w:val="0091454A"/>
    <w:rsid w:val="00920396"/>
    <w:rsid w:val="009203AF"/>
    <w:rsid w:val="009206C8"/>
    <w:rsid w:val="009212B9"/>
    <w:rsid w:val="009232BB"/>
    <w:rsid w:val="00925DDB"/>
    <w:rsid w:val="00926B50"/>
    <w:rsid w:val="009300A9"/>
    <w:rsid w:val="00930169"/>
    <w:rsid w:val="00931873"/>
    <w:rsid w:val="00932BBA"/>
    <w:rsid w:val="00932FF6"/>
    <w:rsid w:val="00933BE1"/>
    <w:rsid w:val="00934F62"/>
    <w:rsid w:val="0093798D"/>
    <w:rsid w:val="00940CCB"/>
    <w:rsid w:val="009415DF"/>
    <w:rsid w:val="009416F9"/>
    <w:rsid w:val="00942B3D"/>
    <w:rsid w:val="00942E18"/>
    <w:rsid w:val="00944513"/>
    <w:rsid w:val="0094521A"/>
    <w:rsid w:val="00945944"/>
    <w:rsid w:val="00946B1B"/>
    <w:rsid w:val="00947120"/>
    <w:rsid w:val="00947DDB"/>
    <w:rsid w:val="00950ABD"/>
    <w:rsid w:val="009526AB"/>
    <w:rsid w:val="009538B0"/>
    <w:rsid w:val="00957DF7"/>
    <w:rsid w:val="009627E2"/>
    <w:rsid w:val="009632B8"/>
    <w:rsid w:val="00965603"/>
    <w:rsid w:val="00966FE7"/>
    <w:rsid w:val="00967356"/>
    <w:rsid w:val="009679BE"/>
    <w:rsid w:val="0097000E"/>
    <w:rsid w:val="009701D7"/>
    <w:rsid w:val="00971801"/>
    <w:rsid w:val="00972E7A"/>
    <w:rsid w:val="009732C7"/>
    <w:rsid w:val="009743D4"/>
    <w:rsid w:val="00977675"/>
    <w:rsid w:val="0098114B"/>
    <w:rsid w:val="009834D9"/>
    <w:rsid w:val="00984CC1"/>
    <w:rsid w:val="00985341"/>
    <w:rsid w:val="009859C3"/>
    <w:rsid w:val="00985B63"/>
    <w:rsid w:val="009864BA"/>
    <w:rsid w:val="00986CED"/>
    <w:rsid w:val="00987340"/>
    <w:rsid w:val="009928BC"/>
    <w:rsid w:val="00995ED3"/>
    <w:rsid w:val="00996159"/>
    <w:rsid w:val="009A040E"/>
    <w:rsid w:val="009A31F3"/>
    <w:rsid w:val="009A3263"/>
    <w:rsid w:val="009A3F82"/>
    <w:rsid w:val="009A4230"/>
    <w:rsid w:val="009A5648"/>
    <w:rsid w:val="009A5EE1"/>
    <w:rsid w:val="009B09C8"/>
    <w:rsid w:val="009B1694"/>
    <w:rsid w:val="009B30C3"/>
    <w:rsid w:val="009B3C8F"/>
    <w:rsid w:val="009B667E"/>
    <w:rsid w:val="009C0484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68F"/>
    <w:rsid w:val="009D4738"/>
    <w:rsid w:val="009D52EC"/>
    <w:rsid w:val="009E1D67"/>
    <w:rsid w:val="009E30F4"/>
    <w:rsid w:val="009E5965"/>
    <w:rsid w:val="009E63DB"/>
    <w:rsid w:val="009E72D1"/>
    <w:rsid w:val="009F2380"/>
    <w:rsid w:val="009F5489"/>
    <w:rsid w:val="009F6DB6"/>
    <w:rsid w:val="00A00470"/>
    <w:rsid w:val="00A064CE"/>
    <w:rsid w:val="00A06594"/>
    <w:rsid w:val="00A06DD6"/>
    <w:rsid w:val="00A07701"/>
    <w:rsid w:val="00A07C4B"/>
    <w:rsid w:val="00A114D0"/>
    <w:rsid w:val="00A11527"/>
    <w:rsid w:val="00A115E2"/>
    <w:rsid w:val="00A11F82"/>
    <w:rsid w:val="00A15660"/>
    <w:rsid w:val="00A17E11"/>
    <w:rsid w:val="00A20206"/>
    <w:rsid w:val="00A2053C"/>
    <w:rsid w:val="00A21B7B"/>
    <w:rsid w:val="00A22318"/>
    <w:rsid w:val="00A22996"/>
    <w:rsid w:val="00A22E29"/>
    <w:rsid w:val="00A234A7"/>
    <w:rsid w:val="00A236FB"/>
    <w:rsid w:val="00A2375B"/>
    <w:rsid w:val="00A23A93"/>
    <w:rsid w:val="00A2410D"/>
    <w:rsid w:val="00A25357"/>
    <w:rsid w:val="00A26A83"/>
    <w:rsid w:val="00A27FCD"/>
    <w:rsid w:val="00A30735"/>
    <w:rsid w:val="00A32784"/>
    <w:rsid w:val="00A334ED"/>
    <w:rsid w:val="00A34463"/>
    <w:rsid w:val="00A34486"/>
    <w:rsid w:val="00A353D4"/>
    <w:rsid w:val="00A36C12"/>
    <w:rsid w:val="00A3797F"/>
    <w:rsid w:val="00A4000D"/>
    <w:rsid w:val="00A401DB"/>
    <w:rsid w:val="00A402D3"/>
    <w:rsid w:val="00A41D9E"/>
    <w:rsid w:val="00A44B6C"/>
    <w:rsid w:val="00A451F0"/>
    <w:rsid w:val="00A45AF1"/>
    <w:rsid w:val="00A46246"/>
    <w:rsid w:val="00A47EBA"/>
    <w:rsid w:val="00A50BA0"/>
    <w:rsid w:val="00A53787"/>
    <w:rsid w:val="00A54FC3"/>
    <w:rsid w:val="00A569FF"/>
    <w:rsid w:val="00A56A9C"/>
    <w:rsid w:val="00A6110C"/>
    <w:rsid w:val="00A663AB"/>
    <w:rsid w:val="00A67147"/>
    <w:rsid w:val="00A67E2A"/>
    <w:rsid w:val="00A70D61"/>
    <w:rsid w:val="00A72922"/>
    <w:rsid w:val="00A73D2C"/>
    <w:rsid w:val="00A74777"/>
    <w:rsid w:val="00A76EB8"/>
    <w:rsid w:val="00A7723B"/>
    <w:rsid w:val="00A8142E"/>
    <w:rsid w:val="00A836B4"/>
    <w:rsid w:val="00A83D9A"/>
    <w:rsid w:val="00A84A11"/>
    <w:rsid w:val="00A851C2"/>
    <w:rsid w:val="00A8639E"/>
    <w:rsid w:val="00A87238"/>
    <w:rsid w:val="00A900FE"/>
    <w:rsid w:val="00A905E4"/>
    <w:rsid w:val="00A92810"/>
    <w:rsid w:val="00A9394B"/>
    <w:rsid w:val="00A95691"/>
    <w:rsid w:val="00A95BF0"/>
    <w:rsid w:val="00AA0EF2"/>
    <w:rsid w:val="00AA10B8"/>
    <w:rsid w:val="00AA1611"/>
    <w:rsid w:val="00AA3998"/>
    <w:rsid w:val="00AA4559"/>
    <w:rsid w:val="00AA56C6"/>
    <w:rsid w:val="00AA5802"/>
    <w:rsid w:val="00AA5B6B"/>
    <w:rsid w:val="00AA7F73"/>
    <w:rsid w:val="00AB1100"/>
    <w:rsid w:val="00AB12E4"/>
    <w:rsid w:val="00AB188F"/>
    <w:rsid w:val="00AB1A6F"/>
    <w:rsid w:val="00AB2011"/>
    <w:rsid w:val="00AB47C5"/>
    <w:rsid w:val="00AB4800"/>
    <w:rsid w:val="00AB534A"/>
    <w:rsid w:val="00AB5A0B"/>
    <w:rsid w:val="00AC11B7"/>
    <w:rsid w:val="00AC19D3"/>
    <w:rsid w:val="00AC4BD6"/>
    <w:rsid w:val="00AC4EF2"/>
    <w:rsid w:val="00AC5533"/>
    <w:rsid w:val="00AC649E"/>
    <w:rsid w:val="00AC6B43"/>
    <w:rsid w:val="00AD0C78"/>
    <w:rsid w:val="00AD1AC6"/>
    <w:rsid w:val="00AD3634"/>
    <w:rsid w:val="00AD3AC1"/>
    <w:rsid w:val="00AD3EAC"/>
    <w:rsid w:val="00AD5D9E"/>
    <w:rsid w:val="00AE1064"/>
    <w:rsid w:val="00AE2640"/>
    <w:rsid w:val="00AE349C"/>
    <w:rsid w:val="00AE35DA"/>
    <w:rsid w:val="00AE4123"/>
    <w:rsid w:val="00AE6C59"/>
    <w:rsid w:val="00AE6C91"/>
    <w:rsid w:val="00AE6D81"/>
    <w:rsid w:val="00AE70AE"/>
    <w:rsid w:val="00AF1F49"/>
    <w:rsid w:val="00AF4AEE"/>
    <w:rsid w:val="00AF5114"/>
    <w:rsid w:val="00AF63C7"/>
    <w:rsid w:val="00AF657A"/>
    <w:rsid w:val="00AF69C7"/>
    <w:rsid w:val="00B01DD6"/>
    <w:rsid w:val="00B01EA9"/>
    <w:rsid w:val="00B021B9"/>
    <w:rsid w:val="00B02E28"/>
    <w:rsid w:val="00B03070"/>
    <w:rsid w:val="00B0424A"/>
    <w:rsid w:val="00B04BE2"/>
    <w:rsid w:val="00B0674F"/>
    <w:rsid w:val="00B16989"/>
    <w:rsid w:val="00B16BA0"/>
    <w:rsid w:val="00B175F6"/>
    <w:rsid w:val="00B20369"/>
    <w:rsid w:val="00B2083D"/>
    <w:rsid w:val="00B21C18"/>
    <w:rsid w:val="00B2222C"/>
    <w:rsid w:val="00B2391F"/>
    <w:rsid w:val="00B24DA7"/>
    <w:rsid w:val="00B25705"/>
    <w:rsid w:val="00B26C55"/>
    <w:rsid w:val="00B30103"/>
    <w:rsid w:val="00B30848"/>
    <w:rsid w:val="00B30A2C"/>
    <w:rsid w:val="00B311CC"/>
    <w:rsid w:val="00B31880"/>
    <w:rsid w:val="00B31B86"/>
    <w:rsid w:val="00B32AD9"/>
    <w:rsid w:val="00B35150"/>
    <w:rsid w:val="00B3573C"/>
    <w:rsid w:val="00B3584F"/>
    <w:rsid w:val="00B35C76"/>
    <w:rsid w:val="00B37D87"/>
    <w:rsid w:val="00B40A48"/>
    <w:rsid w:val="00B40F06"/>
    <w:rsid w:val="00B4269F"/>
    <w:rsid w:val="00B4372C"/>
    <w:rsid w:val="00B44570"/>
    <w:rsid w:val="00B445B4"/>
    <w:rsid w:val="00B449FE"/>
    <w:rsid w:val="00B44B2A"/>
    <w:rsid w:val="00B4530C"/>
    <w:rsid w:val="00B45478"/>
    <w:rsid w:val="00B45A62"/>
    <w:rsid w:val="00B46EA8"/>
    <w:rsid w:val="00B47005"/>
    <w:rsid w:val="00B509A8"/>
    <w:rsid w:val="00B50BF5"/>
    <w:rsid w:val="00B528B2"/>
    <w:rsid w:val="00B540AC"/>
    <w:rsid w:val="00B55F8E"/>
    <w:rsid w:val="00B561DB"/>
    <w:rsid w:val="00B60AFF"/>
    <w:rsid w:val="00B61067"/>
    <w:rsid w:val="00B625F4"/>
    <w:rsid w:val="00B630B2"/>
    <w:rsid w:val="00B63AC8"/>
    <w:rsid w:val="00B65372"/>
    <w:rsid w:val="00B65F0E"/>
    <w:rsid w:val="00B66CAB"/>
    <w:rsid w:val="00B70000"/>
    <w:rsid w:val="00B723BF"/>
    <w:rsid w:val="00B72968"/>
    <w:rsid w:val="00B73437"/>
    <w:rsid w:val="00B7431D"/>
    <w:rsid w:val="00B74BCC"/>
    <w:rsid w:val="00B74E8C"/>
    <w:rsid w:val="00B74EB4"/>
    <w:rsid w:val="00B7621F"/>
    <w:rsid w:val="00B77869"/>
    <w:rsid w:val="00B803AC"/>
    <w:rsid w:val="00B81779"/>
    <w:rsid w:val="00B8350F"/>
    <w:rsid w:val="00B84291"/>
    <w:rsid w:val="00B848BE"/>
    <w:rsid w:val="00B84F31"/>
    <w:rsid w:val="00B86723"/>
    <w:rsid w:val="00B868C4"/>
    <w:rsid w:val="00B90512"/>
    <w:rsid w:val="00B9178E"/>
    <w:rsid w:val="00B93D15"/>
    <w:rsid w:val="00B93F5F"/>
    <w:rsid w:val="00B941AE"/>
    <w:rsid w:val="00B94CEE"/>
    <w:rsid w:val="00B96A94"/>
    <w:rsid w:val="00B973B9"/>
    <w:rsid w:val="00BA0AF2"/>
    <w:rsid w:val="00BA2741"/>
    <w:rsid w:val="00BA2DD8"/>
    <w:rsid w:val="00BA3F24"/>
    <w:rsid w:val="00BA470C"/>
    <w:rsid w:val="00BA55A3"/>
    <w:rsid w:val="00BA6774"/>
    <w:rsid w:val="00BA691E"/>
    <w:rsid w:val="00BA7B04"/>
    <w:rsid w:val="00BB0D41"/>
    <w:rsid w:val="00BB0FA6"/>
    <w:rsid w:val="00BB1AF3"/>
    <w:rsid w:val="00BB3228"/>
    <w:rsid w:val="00BB4770"/>
    <w:rsid w:val="00BB5527"/>
    <w:rsid w:val="00BB5B56"/>
    <w:rsid w:val="00BB60CA"/>
    <w:rsid w:val="00BB7A17"/>
    <w:rsid w:val="00BC16A1"/>
    <w:rsid w:val="00BC192B"/>
    <w:rsid w:val="00BC34B8"/>
    <w:rsid w:val="00BC3595"/>
    <w:rsid w:val="00BC467A"/>
    <w:rsid w:val="00BC4DFB"/>
    <w:rsid w:val="00BC6148"/>
    <w:rsid w:val="00BD10C6"/>
    <w:rsid w:val="00BD13D6"/>
    <w:rsid w:val="00BD2C0D"/>
    <w:rsid w:val="00BD2E71"/>
    <w:rsid w:val="00BD3AF1"/>
    <w:rsid w:val="00BD457A"/>
    <w:rsid w:val="00BD6D12"/>
    <w:rsid w:val="00BE26F3"/>
    <w:rsid w:val="00BE3C3E"/>
    <w:rsid w:val="00BE3DB9"/>
    <w:rsid w:val="00BE5938"/>
    <w:rsid w:val="00BE733D"/>
    <w:rsid w:val="00BE7B87"/>
    <w:rsid w:val="00BE7EAC"/>
    <w:rsid w:val="00BF0512"/>
    <w:rsid w:val="00BF0895"/>
    <w:rsid w:val="00BF1153"/>
    <w:rsid w:val="00BF3328"/>
    <w:rsid w:val="00BF5874"/>
    <w:rsid w:val="00BF5D44"/>
    <w:rsid w:val="00BF6493"/>
    <w:rsid w:val="00BF76AD"/>
    <w:rsid w:val="00C00319"/>
    <w:rsid w:val="00C0220D"/>
    <w:rsid w:val="00C057E3"/>
    <w:rsid w:val="00C05B14"/>
    <w:rsid w:val="00C06677"/>
    <w:rsid w:val="00C06776"/>
    <w:rsid w:val="00C06F25"/>
    <w:rsid w:val="00C10137"/>
    <w:rsid w:val="00C1023C"/>
    <w:rsid w:val="00C103D8"/>
    <w:rsid w:val="00C1099C"/>
    <w:rsid w:val="00C117CF"/>
    <w:rsid w:val="00C14AEB"/>
    <w:rsid w:val="00C15024"/>
    <w:rsid w:val="00C152F1"/>
    <w:rsid w:val="00C1543B"/>
    <w:rsid w:val="00C17742"/>
    <w:rsid w:val="00C202D9"/>
    <w:rsid w:val="00C22911"/>
    <w:rsid w:val="00C24F13"/>
    <w:rsid w:val="00C25446"/>
    <w:rsid w:val="00C31701"/>
    <w:rsid w:val="00C31D9A"/>
    <w:rsid w:val="00C31EE6"/>
    <w:rsid w:val="00C3409D"/>
    <w:rsid w:val="00C35D89"/>
    <w:rsid w:val="00C36CF2"/>
    <w:rsid w:val="00C40E65"/>
    <w:rsid w:val="00C43B06"/>
    <w:rsid w:val="00C43D95"/>
    <w:rsid w:val="00C46CBE"/>
    <w:rsid w:val="00C47D57"/>
    <w:rsid w:val="00C51707"/>
    <w:rsid w:val="00C5231D"/>
    <w:rsid w:val="00C53215"/>
    <w:rsid w:val="00C53EC8"/>
    <w:rsid w:val="00C55BFA"/>
    <w:rsid w:val="00C56300"/>
    <w:rsid w:val="00C56E00"/>
    <w:rsid w:val="00C613F9"/>
    <w:rsid w:val="00C6144F"/>
    <w:rsid w:val="00C61630"/>
    <w:rsid w:val="00C61952"/>
    <w:rsid w:val="00C61D67"/>
    <w:rsid w:val="00C61F8D"/>
    <w:rsid w:val="00C6357C"/>
    <w:rsid w:val="00C640A3"/>
    <w:rsid w:val="00C64C97"/>
    <w:rsid w:val="00C65523"/>
    <w:rsid w:val="00C66B7C"/>
    <w:rsid w:val="00C67C13"/>
    <w:rsid w:val="00C67DCA"/>
    <w:rsid w:val="00C707A1"/>
    <w:rsid w:val="00C72FD9"/>
    <w:rsid w:val="00C74C79"/>
    <w:rsid w:val="00C75E4C"/>
    <w:rsid w:val="00C7731B"/>
    <w:rsid w:val="00C77469"/>
    <w:rsid w:val="00C77896"/>
    <w:rsid w:val="00C826B9"/>
    <w:rsid w:val="00C83DD2"/>
    <w:rsid w:val="00C84680"/>
    <w:rsid w:val="00C84E9B"/>
    <w:rsid w:val="00C87E7A"/>
    <w:rsid w:val="00C9049D"/>
    <w:rsid w:val="00C90C43"/>
    <w:rsid w:val="00C921FD"/>
    <w:rsid w:val="00C92BE2"/>
    <w:rsid w:val="00C9363A"/>
    <w:rsid w:val="00C93C64"/>
    <w:rsid w:val="00C94B58"/>
    <w:rsid w:val="00C94E31"/>
    <w:rsid w:val="00C95207"/>
    <w:rsid w:val="00C960F4"/>
    <w:rsid w:val="00C96ECF"/>
    <w:rsid w:val="00CA0ED3"/>
    <w:rsid w:val="00CA0F17"/>
    <w:rsid w:val="00CA1002"/>
    <w:rsid w:val="00CA2732"/>
    <w:rsid w:val="00CA6C2B"/>
    <w:rsid w:val="00CB3618"/>
    <w:rsid w:val="00CB4FF0"/>
    <w:rsid w:val="00CB5338"/>
    <w:rsid w:val="00CB573E"/>
    <w:rsid w:val="00CB5CF8"/>
    <w:rsid w:val="00CB6211"/>
    <w:rsid w:val="00CB72BE"/>
    <w:rsid w:val="00CC0CDD"/>
    <w:rsid w:val="00CC0D8E"/>
    <w:rsid w:val="00CC1480"/>
    <w:rsid w:val="00CC16B6"/>
    <w:rsid w:val="00CC3BD1"/>
    <w:rsid w:val="00CC651C"/>
    <w:rsid w:val="00CD138D"/>
    <w:rsid w:val="00CD2100"/>
    <w:rsid w:val="00CD3F87"/>
    <w:rsid w:val="00CE1D11"/>
    <w:rsid w:val="00CE68CD"/>
    <w:rsid w:val="00CE7415"/>
    <w:rsid w:val="00CE7575"/>
    <w:rsid w:val="00CF07A7"/>
    <w:rsid w:val="00CF0C48"/>
    <w:rsid w:val="00CF2EA8"/>
    <w:rsid w:val="00CF44DD"/>
    <w:rsid w:val="00CF58B1"/>
    <w:rsid w:val="00CF686C"/>
    <w:rsid w:val="00CF7CEC"/>
    <w:rsid w:val="00D010C2"/>
    <w:rsid w:val="00D03455"/>
    <w:rsid w:val="00D1120D"/>
    <w:rsid w:val="00D138C9"/>
    <w:rsid w:val="00D13A5E"/>
    <w:rsid w:val="00D144CF"/>
    <w:rsid w:val="00D15005"/>
    <w:rsid w:val="00D16C1F"/>
    <w:rsid w:val="00D17A15"/>
    <w:rsid w:val="00D20352"/>
    <w:rsid w:val="00D2147B"/>
    <w:rsid w:val="00D214F7"/>
    <w:rsid w:val="00D21A2E"/>
    <w:rsid w:val="00D233D9"/>
    <w:rsid w:val="00D24C51"/>
    <w:rsid w:val="00D254AA"/>
    <w:rsid w:val="00D32084"/>
    <w:rsid w:val="00D33159"/>
    <w:rsid w:val="00D33FC0"/>
    <w:rsid w:val="00D359C1"/>
    <w:rsid w:val="00D35F4B"/>
    <w:rsid w:val="00D3612C"/>
    <w:rsid w:val="00D36575"/>
    <w:rsid w:val="00D36932"/>
    <w:rsid w:val="00D373B0"/>
    <w:rsid w:val="00D37B3F"/>
    <w:rsid w:val="00D40B7F"/>
    <w:rsid w:val="00D41BE4"/>
    <w:rsid w:val="00D421A7"/>
    <w:rsid w:val="00D43BA4"/>
    <w:rsid w:val="00D44693"/>
    <w:rsid w:val="00D44B38"/>
    <w:rsid w:val="00D44FFF"/>
    <w:rsid w:val="00D45C8A"/>
    <w:rsid w:val="00D476E6"/>
    <w:rsid w:val="00D50258"/>
    <w:rsid w:val="00D50673"/>
    <w:rsid w:val="00D51B3C"/>
    <w:rsid w:val="00D52F97"/>
    <w:rsid w:val="00D53CBE"/>
    <w:rsid w:val="00D5676F"/>
    <w:rsid w:val="00D56F8A"/>
    <w:rsid w:val="00D60C43"/>
    <w:rsid w:val="00D61C54"/>
    <w:rsid w:val="00D6494A"/>
    <w:rsid w:val="00D654E6"/>
    <w:rsid w:val="00D65911"/>
    <w:rsid w:val="00D659EE"/>
    <w:rsid w:val="00D67040"/>
    <w:rsid w:val="00D67C54"/>
    <w:rsid w:val="00D67E11"/>
    <w:rsid w:val="00D70B67"/>
    <w:rsid w:val="00D74EB3"/>
    <w:rsid w:val="00D752E3"/>
    <w:rsid w:val="00D76710"/>
    <w:rsid w:val="00D77B02"/>
    <w:rsid w:val="00D77CB9"/>
    <w:rsid w:val="00D77F33"/>
    <w:rsid w:val="00D8016E"/>
    <w:rsid w:val="00D8065D"/>
    <w:rsid w:val="00D813C3"/>
    <w:rsid w:val="00D839C3"/>
    <w:rsid w:val="00D851F4"/>
    <w:rsid w:val="00D8697B"/>
    <w:rsid w:val="00D91F3C"/>
    <w:rsid w:val="00D934D9"/>
    <w:rsid w:val="00D94CE7"/>
    <w:rsid w:val="00D9570E"/>
    <w:rsid w:val="00D95A4D"/>
    <w:rsid w:val="00D95F60"/>
    <w:rsid w:val="00D972B5"/>
    <w:rsid w:val="00DA03B1"/>
    <w:rsid w:val="00DA34F8"/>
    <w:rsid w:val="00DA3D99"/>
    <w:rsid w:val="00DA40F7"/>
    <w:rsid w:val="00DA7040"/>
    <w:rsid w:val="00DB16F0"/>
    <w:rsid w:val="00DB19E0"/>
    <w:rsid w:val="00DB1A3A"/>
    <w:rsid w:val="00DB335A"/>
    <w:rsid w:val="00DB374C"/>
    <w:rsid w:val="00DB3DC6"/>
    <w:rsid w:val="00DB4230"/>
    <w:rsid w:val="00DB5E61"/>
    <w:rsid w:val="00DB607A"/>
    <w:rsid w:val="00DC23B0"/>
    <w:rsid w:val="00DC3A01"/>
    <w:rsid w:val="00DC3DB1"/>
    <w:rsid w:val="00DC5DCE"/>
    <w:rsid w:val="00DC61CE"/>
    <w:rsid w:val="00DC63A2"/>
    <w:rsid w:val="00DC660D"/>
    <w:rsid w:val="00DC7B7A"/>
    <w:rsid w:val="00DD256D"/>
    <w:rsid w:val="00DD56D3"/>
    <w:rsid w:val="00DE158D"/>
    <w:rsid w:val="00DE2229"/>
    <w:rsid w:val="00DE224C"/>
    <w:rsid w:val="00DE2353"/>
    <w:rsid w:val="00DE3711"/>
    <w:rsid w:val="00DE393C"/>
    <w:rsid w:val="00DE3CA4"/>
    <w:rsid w:val="00DE456B"/>
    <w:rsid w:val="00DE5447"/>
    <w:rsid w:val="00DE78A7"/>
    <w:rsid w:val="00DF07FD"/>
    <w:rsid w:val="00DF27F8"/>
    <w:rsid w:val="00DF37C2"/>
    <w:rsid w:val="00DF5427"/>
    <w:rsid w:val="00DF5663"/>
    <w:rsid w:val="00DF63D0"/>
    <w:rsid w:val="00DF7AB0"/>
    <w:rsid w:val="00E00C81"/>
    <w:rsid w:val="00E01057"/>
    <w:rsid w:val="00E025C0"/>
    <w:rsid w:val="00E03469"/>
    <w:rsid w:val="00E035B0"/>
    <w:rsid w:val="00E03823"/>
    <w:rsid w:val="00E04314"/>
    <w:rsid w:val="00E0466E"/>
    <w:rsid w:val="00E04777"/>
    <w:rsid w:val="00E04CDC"/>
    <w:rsid w:val="00E0508B"/>
    <w:rsid w:val="00E05572"/>
    <w:rsid w:val="00E07E61"/>
    <w:rsid w:val="00E11BBD"/>
    <w:rsid w:val="00E133FF"/>
    <w:rsid w:val="00E14387"/>
    <w:rsid w:val="00E156F4"/>
    <w:rsid w:val="00E1734A"/>
    <w:rsid w:val="00E175AA"/>
    <w:rsid w:val="00E208DF"/>
    <w:rsid w:val="00E20B6D"/>
    <w:rsid w:val="00E22988"/>
    <w:rsid w:val="00E22F0F"/>
    <w:rsid w:val="00E24CC7"/>
    <w:rsid w:val="00E2541B"/>
    <w:rsid w:val="00E2644D"/>
    <w:rsid w:val="00E268CB"/>
    <w:rsid w:val="00E26952"/>
    <w:rsid w:val="00E269C7"/>
    <w:rsid w:val="00E26F1F"/>
    <w:rsid w:val="00E318FC"/>
    <w:rsid w:val="00E33DD0"/>
    <w:rsid w:val="00E33F21"/>
    <w:rsid w:val="00E3455C"/>
    <w:rsid w:val="00E36B9B"/>
    <w:rsid w:val="00E42030"/>
    <w:rsid w:val="00E42B35"/>
    <w:rsid w:val="00E42B6D"/>
    <w:rsid w:val="00E4306E"/>
    <w:rsid w:val="00E440DE"/>
    <w:rsid w:val="00E44563"/>
    <w:rsid w:val="00E46A80"/>
    <w:rsid w:val="00E4709D"/>
    <w:rsid w:val="00E4712E"/>
    <w:rsid w:val="00E511C2"/>
    <w:rsid w:val="00E521D8"/>
    <w:rsid w:val="00E528F2"/>
    <w:rsid w:val="00E53051"/>
    <w:rsid w:val="00E5310B"/>
    <w:rsid w:val="00E55699"/>
    <w:rsid w:val="00E55F67"/>
    <w:rsid w:val="00E5624B"/>
    <w:rsid w:val="00E57205"/>
    <w:rsid w:val="00E579F8"/>
    <w:rsid w:val="00E61234"/>
    <w:rsid w:val="00E6210A"/>
    <w:rsid w:val="00E63219"/>
    <w:rsid w:val="00E636F3"/>
    <w:rsid w:val="00E64B45"/>
    <w:rsid w:val="00E6578A"/>
    <w:rsid w:val="00E65963"/>
    <w:rsid w:val="00E66148"/>
    <w:rsid w:val="00E67D69"/>
    <w:rsid w:val="00E70D2B"/>
    <w:rsid w:val="00E72203"/>
    <w:rsid w:val="00E74807"/>
    <w:rsid w:val="00E74A6C"/>
    <w:rsid w:val="00E74D44"/>
    <w:rsid w:val="00E75417"/>
    <w:rsid w:val="00E755AE"/>
    <w:rsid w:val="00E76585"/>
    <w:rsid w:val="00E77EAF"/>
    <w:rsid w:val="00E80132"/>
    <w:rsid w:val="00E8188A"/>
    <w:rsid w:val="00E82B48"/>
    <w:rsid w:val="00E848AF"/>
    <w:rsid w:val="00E84AD7"/>
    <w:rsid w:val="00E8770D"/>
    <w:rsid w:val="00E91B24"/>
    <w:rsid w:val="00E94A38"/>
    <w:rsid w:val="00E94AB1"/>
    <w:rsid w:val="00E9637B"/>
    <w:rsid w:val="00E96D40"/>
    <w:rsid w:val="00EA16AC"/>
    <w:rsid w:val="00EA1F2A"/>
    <w:rsid w:val="00EA382A"/>
    <w:rsid w:val="00EB2BB1"/>
    <w:rsid w:val="00EB3B89"/>
    <w:rsid w:val="00EB5859"/>
    <w:rsid w:val="00EB5C6F"/>
    <w:rsid w:val="00EB65D0"/>
    <w:rsid w:val="00EC0133"/>
    <w:rsid w:val="00EC0AAD"/>
    <w:rsid w:val="00EC19FC"/>
    <w:rsid w:val="00EC4C87"/>
    <w:rsid w:val="00EC7987"/>
    <w:rsid w:val="00ED008E"/>
    <w:rsid w:val="00ED0510"/>
    <w:rsid w:val="00ED0B12"/>
    <w:rsid w:val="00ED1138"/>
    <w:rsid w:val="00ED1AE5"/>
    <w:rsid w:val="00ED2013"/>
    <w:rsid w:val="00ED2F53"/>
    <w:rsid w:val="00ED316E"/>
    <w:rsid w:val="00ED3CB1"/>
    <w:rsid w:val="00ED4DD8"/>
    <w:rsid w:val="00ED6087"/>
    <w:rsid w:val="00ED70BB"/>
    <w:rsid w:val="00ED70D4"/>
    <w:rsid w:val="00ED7E10"/>
    <w:rsid w:val="00EE1053"/>
    <w:rsid w:val="00EE2F55"/>
    <w:rsid w:val="00EE3E45"/>
    <w:rsid w:val="00EE426A"/>
    <w:rsid w:val="00EE7828"/>
    <w:rsid w:val="00EF0174"/>
    <w:rsid w:val="00EF10D0"/>
    <w:rsid w:val="00EF290B"/>
    <w:rsid w:val="00EF2E44"/>
    <w:rsid w:val="00EF6798"/>
    <w:rsid w:val="00EF6C6B"/>
    <w:rsid w:val="00EF709B"/>
    <w:rsid w:val="00F008F9"/>
    <w:rsid w:val="00F009AA"/>
    <w:rsid w:val="00F01852"/>
    <w:rsid w:val="00F02205"/>
    <w:rsid w:val="00F0382E"/>
    <w:rsid w:val="00F0532D"/>
    <w:rsid w:val="00F06468"/>
    <w:rsid w:val="00F06FD6"/>
    <w:rsid w:val="00F071FB"/>
    <w:rsid w:val="00F07A4E"/>
    <w:rsid w:val="00F10169"/>
    <w:rsid w:val="00F10AA8"/>
    <w:rsid w:val="00F11EB9"/>
    <w:rsid w:val="00F13194"/>
    <w:rsid w:val="00F13199"/>
    <w:rsid w:val="00F13FE1"/>
    <w:rsid w:val="00F14501"/>
    <w:rsid w:val="00F163D8"/>
    <w:rsid w:val="00F2002C"/>
    <w:rsid w:val="00F21148"/>
    <w:rsid w:val="00F22672"/>
    <w:rsid w:val="00F23E43"/>
    <w:rsid w:val="00F23EC0"/>
    <w:rsid w:val="00F25D95"/>
    <w:rsid w:val="00F2646D"/>
    <w:rsid w:val="00F2674A"/>
    <w:rsid w:val="00F26F0C"/>
    <w:rsid w:val="00F272F8"/>
    <w:rsid w:val="00F273BC"/>
    <w:rsid w:val="00F30A28"/>
    <w:rsid w:val="00F315A2"/>
    <w:rsid w:val="00F350AD"/>
    <w:rsid w:val="00F3551C"/>
    <w:rsid w:val="00F371EA"/>
    <w:rsid w:val="00F37841"/>
    <w:rsid w:val="00F4145F"/>
    <w:rsid w:val="00F419D0"/>
    <w:rsid w:val="00F41D1B"/>
    <w:rsid w:val="00F42A03"/>
    <w:rsid w:val="00F42A2F"/>
    <w:rsid w:val="00F42B3E"/>
    <w:rsid w:val="00F42BC1"/>
    <w:rsid w:val="00F44FF1"/>
    <w:rsid w:val="00F478EB"/>
    <w:rsid w:val="00F47DD7"/>
    <w:rsid w:val="00F50F10"/>
    <w:rsid w:val="00F51488"/>
    <w:rsid w:val="00F53687"/>
    <w:rsid w:val="00F53D9C"/>
    <w:rsid w:val="00F5402A"/>
    <w:rsid w:val="00F56756"/>
    <w:rsid w:val="00F57BAE"/>
    <w:rsid w:val="00F6113D"/>
    <w:rsid w:val="00F629B8"/>
    <w:rsid w:val="00F62BCC"/>
    <w:rsid w:val="00F6360B"/>
    <w:rsid w:val="00F64259"/>
    <w:rsid w:val="00F657D6"/>
    <w:rsid w:val="00F6668E"/>
    <w:rsid w:val="00F67411"/>
    <w:rsid w:val="00F67439"/>
    <w:rsid w:val="00F70816"/>
    <w:rsid w:val="00F72B90"/>
    <w:rsid w:val="00F743AA"/>
    <w:rsid w:val="00F80C57"/>
    <w:rsid w:val="00F80D7B"/>
    <w:rsid w:val="00F80DDD"/>
    <w:rsid w:val="00F81A33"/>
    <w:rsid w:val="00F82283"/>
    <w:rsid w:val="00F82D2A"/>
    <w:rsid w:val="00F84A05"/>
    <w:rsid w:val="00F8517D"/>
    <w:rsid w:val="00F85D49"/>
    <w:rsid w:val="00F86B3F"/>
    <w:rsid w:val="00F875B4"/>
    <w:rsid w:val="00F906F0"/>
    <w:rsid w:val="00F93379"/>
    <w:rsid w:val="00F955A4"/>
    <w:rsid w:val="00F95DF1"/>
    <w:rsid w:val="00F96933"/>
    <w:rsid w:val="00F96D2B"/>
    <w:rsid w:val="00F96EFC"/>
    <w:rsid w:val="00F976BA"/>
    <w:rsid w:val="00FA10FB"/>
    <w:rsid w:val="00FA13E1"/>
    <w:rsid w:val="00FA2D7E"/>
    <w:rsid w:val="00FA4353"/>
    <w:rsid w:val="00FA5078"/>
    <w:rsid w:val="00FA5710"/>
    <w:rsid w:val="00FA5B91"/>
    <w:rsid w:val="00FA5D01"/>
    <w:rsid w:val="00FA6EE9"/>
    <w:rsid w:val="00FA7182"/>
    <w:rsid w:val="00FB078D"/>
    <w:rsid w:val="00FB1513"/>
    <w:rsid w:val="00FB1FB5"/>
    <w:rsid w:val="00FB2D62"/>
    <w:rsid w:val="00FB4396"/>
    <w:rsid w:val="00FB4C96"/>
    <w:rsid w:val="00FB6931"/>
    <w:rsid w:val="00FC08DE"/>
    <w:rsid w:val="00FC0C66"/>
    <w:rsid w:val="00FC23DF"/>
    <w:rsid w:val="00FC301F"/>
    <w:rsid w:val="00FC3903"/>
    <w:rsid w:val="00FC5735"/>
    <w:rsid w:val="00FC6EE9"/>
    <w:rsid w:val="00FC77AD"/>
    <w:rsid w:val="00FD0610"/>
    <w:rsid w:val="00FD1EFA"/>
    <w:rsid w:val="00FD55EE"/>
    <w:rsid w:val="00FD7035"/>
    <w:rsid w:val="00FD7172"/>
    <w:rsid w:val="00FD7267"/>
    <w:rsid w:val="00FD7A2E"/>
    <w:rsid w:val="00FD7C75"/>
    <w:rsid w:val="00FE04B7"/>
    <w:rsid w:val="00FE27CA"/>
    <w:rsid w:val="00FE27E7"/>
    <w:rsid w:val="00FE2AD7"/>
    <w:rsid w:val="00FE4FE1"/>
    <w:rsid w:val="00FE679F"/>
    <w:rsid w:val="00FE6A37"/>
    <w:rsid w:val="00FF498B"/>
    <w:rsid w:val="00FF4A84"/>
    <w:rsid w:val="00FF4FAE"/>
    <w:rsid w:val="00FF69A2"/>
    <w:rsid w:val="00FF6D90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EC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6774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No Spacing"/>
    <w:uiPriority w:val="99"/>
    <w:qFormat/>
    <w:rsid w:val="004F7A85"/>
    <w:rPr>
      <w:sz w:val="28"/>
      <w:szCs w:val="22"/>
      <w:lang w:eastAsia="en-US"/>
    </w:rPr>
  </w:style>
  <w:style w:type="character" w:styleId="a4">
    <w:name w:val="Hyperlink"/>
    <w:basedOn w:val="a0"/>
    <w:uiPriority w:val="99"/>
    <w:rsid w:val="007B38B6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rsid w:val="00332225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46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83452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310AD8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CF7CEC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CF7CEC"/>
    <w:rPr>
      <w:rFonts w:eastAsia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rsid w:val="00057D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DB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B607A"/>
    <w:rPr>
      <w:rFonts w:cs="Times New Roman"/>
    </w:rPr>
  </w:style>
  <w:style w:type="paragraph" w:styleId="af0">
    <w:name w:val="footer"/>
    <w:basedOn w:val="a"/>
    <w:link w:val="af1"/>
    <w:uiPriority w:val="99"/>
    <w:rsid w:val="00DB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B607A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4514E"/>
    <w:rPr>
      <w:rFonts w:ascii="Arial" w:hAnsi="Arial"/>
      <w:sz w:val="22"/>
      <w:szCs w:val="22"/>
      <w:lang w:val="ru-RU" w:eastAsia="en-US" w:bidi="ar-SA"/>
    </w:rPr>
  </w:style>
  <w:style w:type="paragraph" w:styleId="af2">
    <w:name w:val="footnote text"/>
    <w:basedOn w:val="a"/>
    <w:link w:val="af3"/>
    <w:uiPriority w:val="99"/>
    <w:semiHidden/>
    <w:rsid w:val="007D72A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7D72AC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7D72AC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D233D9"/>
    <w:pPr>
      <w:spacing w:after="160" w:line="259" w:lineRule="auto"/>
      <w:ind w:left="720"/>
      <w:contextualSpacing/>
    </w:pPr>
    <w:rPr>
      <w:rFonts w:eastAsia="Times New Roman"/>
      <w:b/>
      <w:szCs w:val="26"/>
    </w:rPr>
  </w:style>
  <w:style w:type="paragraph" w:customStyle="1" w:styleId="ConsPlusTitle">
    <w:name w:val="ConsPlusTitle"/>
    <w:uiPriority w:val="99"/>
    <w:rsid w:val="00D233D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yperlink" Target="https://mfc.admhma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kondinskiy@86rosreest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F54DB516977BC54804E24788E2231A14667349FC6EBD615EB3692BD9221BC5B891ECC32D8124A1DAF7B3E2kDc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F54DB516977BC54804E24788E2231A14667349FC6EBD615EB3692BD9221BC5B891ECC32D8124A1DAF7B3E2kDc2H" TargetMode="External"/><Relationship Id="rId10" Type="http://schemas.openxmlformats.org/officeDocument/2006/relationships/hyperlink" Target="http://www.86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43F31603AE9E7BAD5FE22F04C96EBE7F4897018BB78E964648B430E322BF937F29504B3C22A632824786989V8l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13D68-762E-432A-B374-D5F72412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8636</Words>
  <Characters>49226</Characters>
  <Application>Microsoft Office Word</Application>
  <DocSecurity>0</DocSecurity>
  <Lines>410</Lines>
  <Paragraphs>115</Paragraphs>
  <ScaleCrop>false</ScaleCrop>
  <Company/>
  <LinksUpToDate>false</LinksUpToDate>
  <CharactersWithSpaces>57747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Кучко Людмила Евгеньевна</dc:creator>
  <cp:keywords/>
  <dc:description/>
  <cp:lastModifiedBy>DS</cp:lastModifiedBy>
  <cp:revision>7</cp:revision>
  <cp:lastPrinted>2019-06-17T04:35:00Z</cp:lastPrinted>
  <dcterms:created xsi:type="dcterms:W3CDTF">2019-02-25T04:39:00Z</dcterms:created>
  <dcterms:modified xsi:type="dcterms:W3CDTF">2019-06-17T04:36:00Z</dcterms:modified>
</cp:coreProperties>
</file>