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4E494E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4E494E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4E494E" w:rsidRDefault="002D4954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от </w:t>
      </w:r>
      <w:r w:rsidR="00FC6FF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23 декабря 2019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года                                                                                 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FC6FFA">
        <w:rPr>
          <w:rFonts w:ascii="Times New Roman" w:eastAsia="Times New Roman" w:hAnsi="Times New Roman" w:cs="Times New Roman"/>
          <w:snapToGrid w:val="0"/>
          <w:sz w:val="24"/>
          <w:szCs w:val="24"/>
        </w:rPr>
        <w:t>256</w:t>
      </w:r>
      <w:r w:rsidR="00B7162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с. Леуши</w:t>
      </w:r>
    </w:p>
    <w:p w:rsidR="002D4954" w:rsidRPr="004E494E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1E56" w:rsidRPr="004E494E" w:rsidRDefault="002D4954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Леуши </w:t>
      </w:r>
    </w:p>
    <w:p w:rsidR="00277554" w:rsidRPr="00277554" w:rsidRDefault="004E494E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3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C2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E56" w:rsidRPr="008C21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C217D" w:rsidRPr="008C217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7755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D4954" w:rsidRPr="008C217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77554"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Порядка подготовки к ведению гражданской </w:t>
      </w:r>
    </w:p>
    <w:p w:rsidR="00277554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 xml:space="preserve">обороны в муниципальном образовании </w:t>
      </w:r>
    </w:p>
    <w:p w:rsidR="005F5074" w:rsidRPr="008C217D" w:rsidRDefault="00277554" w:rsidP="00277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554">
        <w:rPr>
          <w:rFonts w:ascii="Times New Roman" w:eastAsia="Times New Roman" w:hAnsi="Times New Roman" w:cs="Times New Roman"/>
          <w:sz w:val="24"/>
          <w:szCs w:val="24"/>
        </w:rPr>
        <w:t>сельское поселение Леуши</w:t>
      </w:r>
      <w:r w:rsidR="00B7162F" w:rsidRPr="008C21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1E56" w:rsidRPr="004E494E" w:rsidRDefault="003F1E56" w:rsidP="00B71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BC2" w:rsidRPr="004E494E" w:rsidRDefault="00187BC2" w:rsidP="00B716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соответствии с постановлением Правительства Российской Федерации </w:t>
      </w:r>
      <w:r w:rsidR="00E0723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</w:t>
      </w:r>
      <w:r w:rsidR="008922EB">
        <w:rPr>
          <w:rFonts w:ascii="Times New Roman" w:eastAsia="Times New Roman" w:hAnsi="Times New Roman" w:cs="Times New Roman"/>
          <w:snapToGrid w:val="0"/>
          <w:sz w:val="24"/>
          <w:szCs w:val="24"/>
        </w:rPr>
        <w:t>от 30 сентября 2019 года № 1274 «О внесении изменений в некоторые акты Правительства Российской Федерации»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Pr="004E494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ция сельского поселения Леуши постановляет: </w:t>
      </w:r>
    </w:p>
    <w:p w:rsidR="00E45E44" w:rsidRDefault="002D49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4E494E">
        <w:t xml:space="preserve">1. Внести </w:t>
      </w:r>
      <w:r w:rsidR="004E494E">
        <w:t xml:space="preserve">в </w:t>
      </w:r>
      <w:r w:rsidRPr="004E494E">
        <w:t>постановлени</w:t>
      </w:r>
      <w:r w:rsidR="004E494E">
        <w:t>е</w:t>
      </w:r>
      <w:r w:rsidRPr="004E494E">
        <w:t xml:space="preserve"> </w:t>
      </w:r>
      <w:r w:rsidR="005F5074" w:rsidRPr="004E494E">
        <w:t xml:space="preserve">администрации сельского </w:t>
      </w:r>
      <w:r w:rsidRPr="004E494E">
        <w:t xml:space="preserve">поселения </w:t>
      </w:r>
      <w:r w:rsidR="00883431">
        <w:t>от 1</w:t>
      </w:r>
      <w:r w:rsidR="00277554">
        <w:t>7</w:t>
      </w:r>
      <w:r w:rsidR="00883431">
        <w:t xml:space="preserve"> </w:t>
      </w:r>
      <w:r w:rsidR="00277554">
        <w:t>апрел</w:t>
      </w:r>
      <w:r w:rsidR="00883431">
        <w:t>я</w:t>
      </w:r>
      <w:r w:rsidR="00B7162F">
        <w:t xml:space="preserve"> </w:t>
      </w:r>
      <w:r w:rsidR="00E0723C">
        <w:t xml:space="preserve">                </w:t>
      </w:r>
      <w:r w:rsidR="00277554">
        <w:t>2009</w:t>
      </w:r>
      <w:r w:rsidR="00B7162F" w:rsidRPr="004E494E">
        <w:t xml:space="preserve"> </w:t>
      </w:r>
      <w:r w:rsidR="00B7162F" w:rsidRPr="00277554">
        <w:rPr>
          <w:snapToGrid w:val="0"/>
        </w:rPr>
        <w:t xml:space="preserve">года № </w:t>
      </w:r>
      <w:r w:rsidR="008C217D" w:rsidRPr="00277554">
        <w:rPr>
          <w:snapToGrid w:val="0"/>
        </w:rPr>
        <w:t>1</w:t>
      </w:r>
      <w:r w:rsidR="00277554" w:rsidRPr="00277554">
        <w:rPr>
          <w:snapToGrid w:val="0"/>
        </w:rPr>
        <w:t>3</w:t>
      </w:r>
      <w:r w:rsidR="00B7162F" w:rsidRPr="00277554">
        <w:rPr>
          <w:snapToGrid w:val="0"/>
        </w:rPr>
        <w:t xml:space="preserve"> «</w:t>
      </w:r>
      <w:r w:rsidR="00277554" w:rsidRPr="00277554">
        <w:rPr>
          <w:snapToGrid w:val="0"/>
        </w:rPr>
        <w:t>Об утверждении Порядка подготовки к ведению гражданской обороны в мун</w:t>
      </w:r>
      <w:r w:rsidR="00277554">
        <w:rPr>
          <w:snapToGrid w:val="0"/>
        </w:rPr>
        <w:t xml:space="preserve">иципальном образовании сельское </w:t>
      </w:r>
      <w:r w:rsidR="00277554" w:rsidRPr="00277554">
        <w:rPr>
          <w:snapToGrid w:val="0"/>
        </w:rPr>
        <w:t>поселение Леуши</w:t>
      </w:r>
      <w:r w:rsidR="004E494E" w:rsidRPr="00277554">
        <w:rPr>
          <w:snapToGrid w:val="0"/>
        </w:rPr>
        <w:t>»</w:t>
      </w:r>
      <w:r w:rsidR="005F5074" w:rsidRPr="004E494E">
        <w:rPr>
          <w:snapToGrid w:val="0"/>
        </w:rPr>
        <w:t xml:space="preserve"> </w:t>
      </w:r>
      <w:r w:rsidRPr="00277554">
        <w:rPr>
          <w:snapToGrid w:val="0"/>
        </w:rPr>
        <w:t>(далее – постановление) следующие изменения:</w:t>
      </w:r>
    </w:p>
    <w:p w:rsidR="001667B9" w:rsidRDefault="001667B9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>
        <w:rPr>
          <w:snapToGrid w:val="0"/>
        </w:rPr>
        <w:t>В  приложении к постановлению:</w:t>
      </w:r>
    </w:p>
    <w:p w:rsidR="00A1522F" w:rsidRDefault="00A1522F" w:rsidP="00A1522F">
      <w:pPr>
        <w:pStyle w:val="formattext"/>
        <w:numPr>
          <w:ilvl w:val="1"/>
          <w:numId w:val="1"/>
        </w:numPr>
        <w:spacing w:before="0" w:beforeAutospacing="0" w:after="0" w:afterAutospacing="0"/>
      </w:pPr>
      <w:r>
        <w:t xml:space="preserve"> В пункте 6:</w:t>
      </w:r>
    </w:p>
    <w:p w:rsidR="00A1522F" w:rsidRDefault="00A1522F" w:rsidP="00A1522F">
      <w:pPr>
        <w:pStyle w:val="formattext"/>
        <w:spacing w:before="0" w:beforeAutospacing="0" w:after="0" w:afterAutospacing="0"/>
        <w:ind w:firstLine="709"/>
        <w:jc w:val="both"/>
      </w:pPr>
      <w:r>
        <w:t>1.1.1. абзац первый дополнить словами «природного и техногенного характера в военное время»;</w:t>
      </w:r>
    </w:p>
    <w:p w:rsidR="00A1522F" w:rsidRDefault="00A1522F" w:rsidP="00A1522F">
      <w:pPr>
        <w:pStyle w:val="formattext"/>
        <w:spacing w:before="0" w:beforeAutospacing="0" w:after="0" w:afterAutospacing="0"/>
        <w:ind w:firstLine="709"/>
      </w:pPr>
      <w:r>
        <w:t>1.1.2. дополнить абзацем следующего содержания:</w:t>
      </w:r>
    </w:p>
    <w:p w:rsidR="00A1522F" w:rsidRDefault="00A1522F" w:rsidP="00C93C15">
      <w:pPr>
        <w:pStyle w:val="formattext"/>
        <w:spacing w:before="0" w:beforeAutospacing="0" w:after="0" w:afterAutospacing="0"/>
        <w:ind w:firstLine="709"/>
        <w:jc w:val="both"/>
      </w:pPr>
      <w:r>
        <w:t>«Выполнение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</w:t>
      </w:r>
      <w:proofErr w:type="gramStart"/>
      <w:r>
        <w:t>.»</w:t>
      </w:r>
      <w:r w:rsidR="009139C8">
        <w:t>.</w:t>
      </w:r>
      <w:proofErr w:type="gramEnd"/>
    </w:p>
    <w:p w:rsidR="00A1522F" w:rsidRDefault="00A1522F" w:rsidP="00A152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17E60">
        <w:t>1</w:t>
      </w:r>
      <w:r>
        <w:t>.2</w:t>
      </w:r>
      <w:r w:rsidRPr="00017E60">
        <w:t>.  </w:t>
      </w:r>
      <w:r>
        <w:t>В пункте 15.4:</w:t>
      </w:r>
    </w:p>
    <w:p w:rsidR="00A1522F" w:rsidRDefault="00A1522F" w:rsidP="00A152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1.2.1. абзац второй изложить в следующей редакции:</w:t>
      </w:r>
    </w:p>
    <w:p w:rsidR="00A1522F" w:rsidRDefault="00A1522F" w:rsidP="00A152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Pr="00CC7EA4">
        <w:t xml:space="preserve">- строительство, сохранение, поддержание в состоянии постоянной готовности к </w:t>
      </w:r>
      <w:r>
        <w:t xml:space="preserve">использованию по предназначению </w:t>
      </w:r>
      <w:r w:rsidRPr="00CC7EA4">
        <w:t xml:space="preserve">и техническое обслуживание </w:t>
      </w:r>
      <w:proofErr w:type="gramStart"/>
      <w:r w:rsidRPr="00CC7EA4">
        <w:t>защитных</w:t>
      </w:r>
      <w:proofErr w:type="gramEnd"/>
      <w:r w:rsidRPr="00CC7EA4">
        <w:t xml:space="preserve"> сооружений гражданской обороны и их технических систем</w:t>
      </w:r>
      <w:proofErr w:type="gramStart"/>
      <w:r w:rsidRPr="00CC7EA4">
        <w:t>;</w:t>
      </w:r>
      <w:r w:rsidR="00E0723C">
        <w:t>»</w:t>
      </w:r>
      <w:proofErr w:type="gramEnd"/>
      <w:r w:rsidR="00E0723C">
        <w:t>;</w:t>
      </w:r>
    </w:p>
    <w:p w:rsidR="00A1522F" w:rsidRDefault="00A1522F" w:rsidP="00A152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1.2.2. абзац 5 дополнить словами «, в заглубленных помещениях и других сооружениях подземного пространства».</w:t>
      </w:r>
    </w:p>
    <w:p w:rsidR="00A1522F" w:rsidRDefault="00A1522F" w:rsidP="00A1522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17E60">
        <w:t>1</w:t>
      </w:r>
      <w:r>
        <w:t>.3</w:t>
      </w:r>
      <w:r w:rsidRPr="00017E60">
        <w:t>.  </w:t>
      </w:r>
      <w:r>
        <w:t>В абзаце четвертом пункта 15.5</w:t>
      </w:r>
      <w:r w:rsidRPr="00017E60">
        <w:t xml:space="preserve"> </w:t>
      </w:r>
      <w:r>
        <w:t>слова «и организациями, обеспечивающими выполнение мероприятий по гражданской обороне</w:t>
      </w:r>
      <w:proofErr w:type="gramStart"/>
      <w:r>
        <w:t>,»</w:t>
      </w:r>
      <w:proofErr w:type="gramEnd"/>
      <w:r>
        <w:t xml:space="preserve"> исключить.</w:t>
      </w:r>
    </w:p>
    <w:p w:rsidR="00B219E6" w:rsidRPr="00B219E6" w:rsidRDefault="004B1B0C" w:rsidP="00B219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19E6">
        <w:rPr>
          <w:rFonts w:ascii="Times New Roman" w:hAnsi="Times New Roman" w:cs="Times New Roman"/>
          <w:sz w:val="24"/>
          <w:szCs w:val="24"/>
        </w:rPr>
        <w:t>1.</w:t>
      </w:r>
      <w:r w:rsidR="00A1522F">
        <w:rPr>
          <w:rFonts w:ascii="Times New Roman" w:hAnsi="Times New Roman" w:cs="Times New Roman"/>
          <w:sz w:val="24"/>
          <w:szCs w:val="24"/>
        </w:rPr>
        <w:t>4</w:t>
      </w:r>
      <w:r w:rsidRPr="00B219E6">
        <w:rPr>
          <w:rFonts w:ascii="Times New Roman" w:hAnsi="Times New Roman" w:cs="Times New Roman"/>
          <w:sz w:val="24"/>
          <w:szCs w:val="24"/>
        </w:rPr>
        <w:t>.  </w:t>
      </w:r>
      <w:hyperlink r:id="rId5" w:history="1">
        <w:r w:rsidRPr="00B219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 </w:t>
        </w:r>
        <w:hyperlink r:id="rId6" w:history="1">
          <w:r w:rsidR="00E0723C">
            <w:rPr>
              <w:rStyle w:val="a4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второй</w:t>
          </w:r>
          <w:r w:rsidRPr="00B219E6">
            <w:rPr>
              <w:rStyle w:val="a4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 xml:space="preserve"> пункта 15.6</w:t>
          </w:r>
        </w:hyperlink>
      </w:hyperlink>
      <w:r w:rsidRPr="00B219E6">
        <w:rPr>
          <w:rFonts w:ascii="Times New Roman" w:hAnsi="Times New Roman" w:cs="Times New Roman"/>
          <w:sz w:val="24"/>
          <w:szCs w:val="24"/>
        </w:rPr>
        <w:t xml:space="preserve">  изложить в следующей редакции:</w:t>
      </w:r>
    </w:p>
    <w:p w:rsidR="004B1B0C" w:rsidRPr="00B219E6" w:rsidRDefault="004B1B0C" w:rsidP="00B2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9E6">
        <w:rPr>
          <w:rFonts w:ascii="Times New Roman" w:hAnsi="Times New Roman" w:cs="Times New Roman"/>
          <w:sz w:val="24"/>
          <w:szCs w:val="24"/>
        </w:rPr>
        <w:t>«создание, оснащение и подготовка необходимых сил и средств гражданской обороны и единой системы предупреждения и ликвидации чрезвычайных ситуаций, а также планирование их действий</w:t>
      </w:r>
      <w:proofErr w:type="gramStart"/>
      <w:r w:rsidRPr="00B219E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219E6">
        <w:rPr>
          <w:rFonts w:ascii="Times New Roman" w:hAnsi="Times New Roman" w:cs="Times New Roman"/>
          <w:sz w:val="24"/>
          <w:szCs w:val="24"/>
        </w:rPr>
        <w:t>.</w:t>
      </w:r>
    </w:p>
    <w:p w:rsidR="004B1B0C" w:rsidRPr="00017E60" w:rsidRDefault="004B1B0C" w:rsidP="00B219E6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017E60">
        <w:t>1.</w:t>
      </w:r>
      <w:r w:rsidR="00A1522F">
        <w:t>5</w:t>
      </w:r>
      <w:r w:rsidRPr="00017E60">
        <w:t>.  </w:t>
      </w:r>
      <w:hyperlink r:id="rId7" w:history="1">
        <w:r w:rsidRPr="00017E60">
          <w:t xml:space="preserve">Абзац </w:t>
        </w:r>
        <w:hyperlink r:id="rId8" w:history="1">
          <w:r w:rsidRPr="00017E60">
            <w:t xml:space="preserve"> </w:t>
          </w:r>
          <w:r w:rsidR="00E0723C">
            <w:t>второй</w:t>
          </w:r>
          <w:r w:rsidRPr="00017E60">
            <w:t xml:space="preserve"> пункта 15.9</w:t>
          </w:r>
        </w:hyperlink>
      </w:hyperlink>
      <w:r w:rsidRPr="00017E60">
        <w:t xml:space="preserve">  изложить в следующей редакции:</w:t>
      </w:r>
    </w:p>
    <w:p w:rsidR="004B1B0C" w:rsidRPr="00017E60" w:rsidRDefault="004B1B0C" w:rsidP="004B1B0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«- С</w:t>
      </w:r>
      <w:r w:rsidRPr="00017E60">
        <w:t xml:space="preserve">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органов исполнительной власти, и организаций, осуществляющих функции наблюдения и контроля за радиационной, химической, биологической обстановкой на территории </w:t>
      </w:r>
      <w:r>
        <w:t>м</w:t>
      </w:r>
      <w:r w:rsidRPr="00017E60">
        <w:t>униципального образования</w:t>
      </w:r>
      <w:proofErr w:type="gramStart"/>
      <w:r>
        <w:t>;»</w:t>
      </w:r>
      <w:proofErr w:type="gramEnd"/>
      <w:r>
        <w:t>.</w:t>
      </w:r>
    </w:p>
    <w:p w:rsidR="00C16388" w:rsidRDefault="00C16388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C16388">
        <w:lastRenderedPageBreak/>
        <w:t>1</w:t>
      </w:r>
      <w:r w:rsidR="004B1B0C">
        <w:t>.</w:t>
      </w:r>
      <w:r w:rsidR="00A1522F">
        <w:t>6</w:t>
      </w:r>
      <w:r>
        <w:t>.</w:t>
      </w:r>
      <w:r w:rsidRPr="00C16388">
        <w:t> </w:t>
      </w:r>
      <w:r w:rsidR="00277554" w:rsidRPr="00277554">
        <w:t> </w:t>
      </w:r>
      <w:hyperlink r:id="rId9" w:history="1">
        <w:r w:rsidR="00E0723C">
          <w:t>Абзац четвертый</w:t>
        </w:r>
        <w:r w:rsidR="00277554" w:rsidRPr="00277554">
          <w:t xml:space="preserve"> пункта 15.15</w:t>
        </w:r>
      </w:hyperlink>
      <w:r w:rsidRPr="00C16388">
        <w:t xml:space="preserve"> изложить в следующей редакции:</w:t>
      </w:r>
    </w:p>
    <w:p w:rsidR="00277554" w:rsidRDefault="00277554" w:rsidP="00C1638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>
        <w:rPr>
          <w:snapToGrid w:val="0"/>
        </w:rPr>
        <w:t>«</w:t>
      </w:r>
      <w:r w:rsidRPr="00277554">
        <w:rPr>
          <w:snapToGrid w:val="0"/>
        </w:rPr>
        <w:t xml:space="preserve">- </w:t>
      </w:r>
      <w:r w:rsidR="004B1B0C">
        <w:rPr>
          <w:snapToGrid w:val="0"/>
        </w:rPr>
        <w:t xml:space="preserve"> </w:t>
      </w:r>
      <w:r w:rsidRPr="00277554">
        <w:rPr>
          <w:snapToGrid w:val="0"/>
        </w:rPr>
        <w:t>Планирование действий сил гражданской обороны</w:t>
      </w:r>
      <w:proofErr w:type="gramStart"/>
      <w:r w:rsidRPr="00277554">
        <w:rPr>
          <w:snapToGrid w:val="0"/>
        </w:rPr>
        <w:t>;</w:t>
      </w:r>
      <w:r w:rsidR="008922EB">
        <w:rPr>
          <w:snapToGrid w:val="0"/>
        </w:rPr>
        <w:t>»</w:t>
      </w:r>
      <w:proofErr w:type="gramEnd"/>
      <w:r w:rsidR="008922EB">
        <w:rPr>
          <w:snapToGrid w:val="0"/>
        </w:rPr>
        <w:t>.</w:t>
      </w:r>
    </w:p>
    <w:p w:rsidR="002D4954" w:rsidRPr="004E494E" w:rsidRDefault="002D4954" w:rsidP="00C16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4E494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4E494E" w:rsidRDefault="002D4954" w:rsidP="004E4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4E">
        <w:rPr>
          <w:rFonts w:ascii="Times New Roman" w:eastAsia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954" w:rsidRPr="004E494E" w:rsidRDefault="00C1638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Леуши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D4954" w:rsidRPr="004E49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П.Н.Злыгостев</w:t>
      </w:r>
      <w:proofErr w:type="spellEnd"/>
    </w:p>
    <w:p w:rsidR="0088192D" w:rsidRDefault="00C16388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50EF"/>
    <w:multiLevelType w:val="multilevel"/>
    <w:tmpl w:val="2DFC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954"/>
    <w:rsid w:val="000131C4"/>
    <w:rsid w:val="00017E60"/>
    <w:rsid w:val="001422F5"/>
    <w:rsid w:val="001667B9"/>
    <w:rsid w:val="0018249D"/>
    <w:rsid w:val="00187BC2"/>
    <w:rsid w:val="001C52C0"/>
    <w:rsid w:val="001F4CE3"/>
    <w:rsid w:val="00245708"/>
    <w:rsid w:val="002667EF"/>
    <w:rsid w:val="00277554"/>
    <w:rsid w:val="002D4954"/>
    <w:rsid w:val="003F1E56"/>
    <w:rsid w:val="004B1B0C"/>
    <w:rsid w:val="004E494E"/>
    <w:rsid w:val="00554339"/>
    <w:rsid w:val="005F5074"/>
    <w:rsid w:val="00693143"/>
    <w:rsid w:val="0070043E"/>
    <w:rsid w:val="00704518"/>
    <w:rsid w:val="00744470"/>
    <w:rsid w:val="00815E2B"/>
    <w:rsid w:val="0088192D"/>
    <w:rsid w:val="00883431"/>
    <w:rsid w:val="008922EB"/>
    <w:rsid w:val="008C217D"/>
    <w:rsid w:val="008D2A4F"/>
    <w:rsid w:val="009139C8"/>
    <w:rsid w:val="009C15D9"/>
    <w:rsid w:val="00A1522F"/>
    <w:rsid w:val="00B219E6"/>
    <w:rsid w:val="00B7162F"/>
    <w:rsid w:val="00C16388"/>
    <w:rsid w:val="00C93C15"/>
    <w:rsid w:val="00CB3D42"/>
    <w:rsid w:val="00CC7EA4"/>
    <w:rsid w:val="00D160D8"/>
    <w:rsid w:val="00D56AA7"/>
    <w:rsid w:val="00D84C38"/>
    <w:rsid w:val="00D9427D"/>
    <w:rsid w:val="00DD2ACE"/>
    <w:rsid w:val="00E002D1"/>
    <w:rsid w:val="00E0723C"/>
    <w:rsid w:val="00E45E44"/>
    <w:rsid w:val="00F45FDC"/>
    <w:rsid w:val="00FA0A45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3</cp:revision>
  <cp:lastPrinted>2019-12-23T04:31:00Z</cp:lastPrinted>
  <dcterms:created xsi:type="dcterms:W3CDTF">2019-12-11T06:28:00Z</dcterms:created>
  <dcterms:modified xsi:type="dcterms:W3CDTF">2019-12-23T04:42:00Z</dcterms:modified>
</cp:coreProperties>
</file>