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43" w:rsidRDefault="00510543" w:rsidP="00510543">
      <w:pPr>
        <w:ind w:firstLine="708"/>
        <w:jc w:val="center"/>
        <w:rPr>
          <w:rFonts w:ascii="Times New Roman" w:hAnsi="Times New Roman" w:cs="Times New Roman"/>
          <w:color w:val="000000"/>
        </w:rPr>
      </w:pPr>
      <w:r>
        <w:rPr>
          <w:rFonts w:ascii="Times New Roman" w:hAnsi="Times New Roman" w:cs="Times New Roman"/>
          <w:color w:val="000000"/>
        </w:rPr>
        <w:t>ПОЯСНИТЕЛЬНАЯ ЗАПИСКА</w:t>
      </w:r>
    </w:p>
    <w:p w:rsidR="00510543" w:rsidRPr="00393414" w:rsidRDefault="00510543" w:rsidP="00510543">
      <w:pPr>
        <w:ind w:firstLine="708"/>
        <w:jc w:val="center"/>
        <w:rPr>
          <w:rFonts w:ascii="Times New Roman" w:hAnsi="Times New Roman" w:cs="Times New Roman"/>
          <w:color w:val="000000"/>
        </w:rPr>
      </w:pPr>
      <w:r>
        <w:rPr>
          <w:rFonts w:ascii="Times New Roman" w:hAnsi="Times New Roman" w:cs="Times New Roman"/>
          <w:color w:val="000000"/>
        </w:rPr>
        <w:t xml:space="preserve">к проекту решения Совета депутатов городского поселения </w:t>
      </w:r>
      <w:proofErr w:type="gramStart"/>
      <w:r>
        <w:rPr>
          <w:rFonts w:ascii="Times New Roman" w:hAnsi="Times New Roman" w:cs="Times New Roman"/>
          <w:color w:val="000000"/>
        </w:rPr>
        <w:t>Междуреченский</w:t>
      </w:r>
      <w:proofErr w:type="gramEnd"/>
      <w:r>
        <w:rPr>
          <w:rFonts w:ascii="Times New Roman" w:hAnsi="Times New Roman" w:cs="Times New Roman"/>
          <w:color w:val="000000"/>
        </w:rPr>
        <w:t xml:space="preserve"> «О внесении изменений в решение Совета депутатов городского поселения Междуреченский от 04 октября 2018 года № 10 «Об утверждении Положения о земельном налоге на территории муниципального образования городское поселение Междуреченский»</w:t>
      </w:r>
    </w:p>
    <w:p w:rsidR="00510543" w:rsidRDefault="00510543" w:rsidP="00510543">
      <w:pPr>
        <w:rPr>
          <w:rFonts w:ascii="Times New Roman" w:hAnsi="Times New Roman" w:cs="Times New Roman"/>
          <w:b/>
          <w:color w:val="000000"/>
        </w:rPr>
      </w:pPr>
    </w:p>
    <w:p w:rsidR="00510543" w:rsidRPr="004E4660" w:rsidRDefault="00510543" w:rsidP="00510543">
      <w:pPr>
        <w:jc w:val="both"/>
        <w:rPr>
          <w:rFonts w:ascii="Times New Roman" w:hAnsi="Times New Roman" w:cs="Times New Roman"/>
          <w:b/>
          <w:color w:val="000000"/>
          <w:sz w:val="26"/>
          <w:szCs w:val="26"/>
        </w:rPr>
      </w:pPr>
      <w:r>
        <w:rPr>
          <w:rFonts w:ascii="Times New Roman" w:hAnsi="Times New Roman" w:cs="Times New Roman"/>
          <w:b/>
          <w:color w:val="000000"/>
        </w:rPr>
        <w:t xml:space="preserve">       </w:t>
      </w:r>
      <w:r w:rsidRPr="004E4660">
        <w:rPr>
          <w:rFonts w:ascii="Times New Roman" w:hAnsi="Times New Roman" w:cs="Times New Roman"/>
          <w:b/>
          <w:color w:val="000000"/>
          <w:sz w:val="26"/>
          <w:szCs w:val="26"/>
        </w:rPr>
        <w:t xml:space="preserve">В ходе проведенного </w:t>
      </w:r>
      <w:proofErr w:type="gramStart"/>
      <w:r w:rsidRPr="004E4660">
        <w:rPr>
          <w:rFonts w:ascii="Times New Roman" w:hAnsi="Times New Roman" w:cs="Times New Roman"/>
          <w:b/>
          <w:color w:val="000000"/>
          <w:sz w:val="26"/>
          <w:szCs w:val="26"/>
        </w:rPr>
        <w:t>анализа решения Совета депутатов городского поселения</w:t>
      </w:r>
      <w:proofErr w:type="gramEnd"/>
      <w:r w:rsidRPr="004E4660">
        <w:rPr>
          <w:rFonts w:ascii="Times New Roman" w:hAnsi="Times New Roman" w:cs="Times New Roman"/>
          <w:b/>
          <w:color w:val="000000"/>
          <w:sz w:val="26"/>
          <w:szCs w:val="26"/>
        </w:rPr>
        <w:t xml:space="preserve"> Междуреченский от 04.10.2018 года № 10 «Об утверждении Положения о земельном налоге на территории муниципального образования городское поселение Междуреченский» (далее – Решение), установлено, что указанный нормативный правовой акт поселения в части установления земельного налога не соответствует федеральному законодательству Российской Федерации.</w:t>
      </w:r>
    </w:p>
    <w:p w:rsidR="00510543" w:rsidRPr="004E4660" w:rsidRDefault="00510543" w:rsidP="00510543">
      <w:pPr>
        <w:autoSpaceDE w:val="0"/>
        <w:autoSpaceDN w:val="0"/>
        <w:adjustRightInd w:val="0"/>
        <w:ind w:left="284"/>
        <w:jc w:val="both"/>
        <w:outlineLvl w:val="0"/>
        <w:rPr>
          <w:rFonts w:ascii="Times New Roman" w:hAnsi="Times New Roman" w:cs="Times New Roman"/>
          <w:b/>
          <w:color w:val="000000"/>
          <w:sz w:val="26"/>
          <w:szCs w:val="26"/>
        </w:rPr>
      </w:pPr>
      <w:r w:rsidRPr="004E4660">
        <w:rPr>
          <w:rFonts w:ascii="Times New Roman" w:hAnsi="Times New Roman" w:cs="Times New Roman"/>
          <w:b/>
          <w:bCs/>
          <w:sz w:val="26"/>
          <w:szCs w:val="26"/>
        </w:rPr>
        <w:t xml:space="preserve">  В соответствии со статьей 387 Налогового кодекса Российской Федерации (далее – НК РФ), при  установлении земельного налога органами</w:t>
      </w:r>
      <w:r w:rsidRPr="004E4660">
        <w:rPr>
          <w:rFonts w:ascii="Times New Roman" w:hAnsi="Times New Roman" w:cs="Times New Roman"/>
          <w:b/>
          <w:color w:val="000000"/>
          <w:sz w:val="26"/>
          <w:szCs w:val="26"/>
        </w:rPr>
        <w:t xml:space="preserve"> местного самоуправления могут определяться:</w:t>
      </w:r>
    </w:p>
    <w:p w:rsidR="00510543" w:rsidRPr="004E4660" w:rsidRDefault="00510543" w:rsidP="00510543">
      <w:pPr>
        <w:jc w:val="both"/>
        <w:rPr>
          <w:rFonts w:ascii="Times New Roman" w:hAnsi="Times New Roman" w:cs="Times New Roman"/>
          <w:b/>
          <w:color w:val="000000"/>
          <w:sz w:val="26"/>
          <w:szCs w:val="26"/>
        </w:rPr>
      </w:pPr>
      <w:r w:rsidRPr="004E4660">
        <w:rPr>
          <w:rFonts w:ascii="Times New Roman" w:hAnsi="Times New Roman" w:cs="Times New Roman"/>
          <w:b/>
          <w:color w:val="000000"/>
          <w:sz w:val="26"/>
          <w:szCs w:val="26"/>
        </w:rPr>
        <w:t xml:space="preserve">     - налоговые ставки, в пределах, установленных статьей 394 НК РФ;</w:t>
      </w:r>
    </w:p>
    <w:p w:rsidR="00510543" w:rsidRPr="004E4660" w:rsidRDefault="00510543" w:rsidP="00510543">
      <w:pPr>
        <w:ind w:left="284"/>
        <w:jc w:val="both"/>
        <w:rPr>
          <w:rFonts w:ascii="Times New Roman" w:hAnsi="Times New Roman" w:cs="Times New Roman"/>
          <w:b/>
          <w:color w:val="000000"/>
          <w:sz w:val="26"/>
          <w:szCs w:val="26"/>
        </w:rPr>
      </w:pPr>
      <w:r w:rsidRPr="004E4660">
        <w:rPr>
          <w:rFonts w:ascii="Times New Roman" w:hAnsi="Times New Roman" w:cs="Times New Roman"/>
          <w:b/>
          <w:color w:val="000000"/>
          <w:sz w:val="26"/>
          <w:szCs w:val="26"/>
        </w:rPr>
        <w:t xml:space="preserve"> - налоговые льготы, основания и порядок их применения, включая установленные величины налогового вычета для отдельных категорий налогоплательщиков;</w:t>
      </w:r>
    </w:p>
    <w:p w:rsidR="00510543" w:rsidRPr="004E4660" w:rsidRDefault="00510543" w:rsidP="00510543">
      <w:pPr>
        <w:jc w:val="both"/>
        <w:rPr>
          <w:rFonts w:ascii="Times New Roman" w:hAnsi="Times New Roman" w:cs="Times New Roman"/>
          <w:b/>
          <w:color w:val="000000"/>
          <w:sz w:val="26"/>
          <w:szCs w:val="26"/>
        </w:rPr>
      </w:pPr>
      <w:r w:rsidRPr="004E4660">
        <w:rPr>
          <w:rFonts w:ascii="Times New Roman" w:hAnsi="Times New Roman" w:cs="Times New Roman"/>
          <w:b/>
          <w:color w:val="000000"/>
          <w:sz w:val="26"/>
          <w:szCs w:val="26"/>
        </w:rPr>
        <w:t xml:space="preserve">     - порядок и сроки уплаты налога в отношении налогоплательщиков-организаций.</w:t>
      </w:r>
    </w:p>
    <w:p w:rsidR="00510543" w:rsidRPr="004E4660" w:rsidRDefault="00510543" w:rsidP="00510543">
      <w:pPr>
        <w:contextualSpacing/>
        <w:jc w:val="both"/>
        <w:rPr>
          <w:rFonts w:ascii="Times New Roman" w:hAnsi="Times New Roman" w:cs="Times New Roman"/>
          <w:b/>
          <w:color w:val="000000"/>
          <w:sz w:val="26"/>
          <w:szCs w:val="26"/>
        </w:rPr>
      </w:pPr>
      <w:r w:rsidRPr="004E4660">
        <w:rPr>
          <w:rFonts w:ascii="Times New Roman" w:hAnsi="Times New Roman" w:cs="Times New Roman"/>
          <w:b/>
          <w:color w:val="000000"/>
          <w:sz w:val="26"/>
          <w:szCs w:val="26"/>
        </w:rPr>
        <w:t xml:space="preserve">      По сравнению с действующим нормативным правовым актом, устанавливающим земельный налог на территории городского поселения Междуреченский, проектом нормативного правового акта предлагается внести следующие изменения в те</w:t>
      </w:r>
      <w:proofErr w:type="gramStart"/>
      <w:r w:rsidRPr="004E4660">
        <w:rPr>
          <w:rFonts w:ascii="Times New Roman" w:hAnsi="Times New Roman" w:cs="Times New Roman"/>
          <w:b/>
          <w:color w:val="000000"/>
          <w:sz w:val="26"/>
          <w:szCs w:val="26"/>
        </w:rPr>
        <w:t>кст пр</w:t>
      </w:r>
      <w:proofErr w:type="gramEnd"/>
      <w:r w:rsidRPr="004E4660">
        <w:rPr>
          <w:rFonts w:ascii="Times New Roman" w:hAnsi="Times New Roman" w:cs="Times New Roman"/>
          <w:b/>
          <w:color w:val="000000"/>
          <w:sz w:val="26"/>
          <w:szCs w:val="26"/>
        </w:rPr>
        <w:t>иложения к Решению:</w:t>
      </w:r>
    </w:p>
    <w:p w:rsidR="00510543" w:rsidRPr="004E4660" w:rsidRDefault="00510543" w:rsidP="00510543">
      <w:pPr>
        <w:jc w:val="both"/>
        <w:rPr>
          <w:rFonts w:ascii="Times New Roman" w:hAnsi="Times New Roman" w:cs="Times New Roman"/>
          <w:b/>
          <w:sz w:val="26"/>
          <w:szCs w:val="26"/>
        </w:rPr>
      </w:pPr>
      <w:r w:rsidRPr="004E4660">
        <w:rPr>
          <w:rFonts w:ascii="Times New Roman" w:hAnsi="Times New Roman" w:cs="Times New Roman"/>
          <w:b/>
          <w:color w:val="000000"/>
          <w:sz w:val="26"/>
          <w:szCs w:val="26"/>
        </w:rPr>
        <w:t xml:space="preserve">      1. Действующий </w:t>
      </w:r>
      <w:r w:rsidRPr="004E4660">
        <w:rPr>
          <w:rFonts w:ascii="Times New Roman" w:hAnsi="Times New Roman" w:cs="Times New Roman"/>
          <w:b/>
          <w:sz w:val="26"/>
          <w:szCs w:val="26"/>
        </w:rPr>
        <w:t xml:space="preserve">подпункт 3 пункта 2.1 приложения к Решению: «Земельные участки, </w:t>
      </w:r>
      <w:bookmarkStart w:id="0" w:name="sub_352"/>
      <w:r w:rsidRPr="004E4660">
        <w:rPr>
          <w:rFonts w:ascii="Times New Roman" w:hAnsi="Times New Roman" w:cs="Times New Roman"/>
          <w:b/>
          <w:sz w:val="26"/>
          <w:szCs w:val="26"/>
        </w:rPr>
        <w:t>приобретенные (предоставленные) для личного подсобного хозяйства, садоводства, огородничества или животноводства, а также для дачного хозяйства»</w:t>
      </w:r>
      <w:bookmarkEnd w:id="0"/>
      <w:r w:rsidRPr="004E4660">
        <w:rPr>
          <w:rFonts w:ascii="Times New Roman" w:hAnsi="Times New Roman" w:cs="Times New Roman"/>
          <w:b/>
          <w:sz w:val="26"/>
          <w:szCs w:val="26"/>
        </w:rPr>
        <w:t>,</w:t>
      </w:r>
    </w:p>
    <w:p w:rsidR="00510543" w:rsidRPr="004E4660" w:rsidRDefault="00510543" w:rsidP="00510543">
      <w:pPr>
        <w:jc w:val="both"/>
        <w:rPr>
          <w:rFonts w:ascii="Times New Roman" w:hAnsi="Times New Roman" w:cs="Times New Roman"/>
          <w:b/>
          <w:sz w:val="26"/>
          <w:szCs w:val="26"/>
        </w:rPr>
      </w:pPr>
      <w:r w:rsidRPr="004E4660">
        <w:rPr>
          <w:rFonts w:ascii="Times New Roman" w:hAnsi="Times New Roman" w:cs="Times New Roman"/>
          <w:b/>
          <w:sz w:val="26"/>
          <w:szCs w:val="26"/>
        </w:rPr>
        <w:t xml:space="preserve">      изложить в следующей редакции: </w:t>
      </w:r>
    </w:p>
    <w:p w:rsidR="00510543" w:rsidRPr="00A11904" w:rsidRDefault="00510543" w:rsidP="00510543">
      <w:pPr>
        <w:contextualSpacing/>
        <w:jc w:val="both"/>
        <w:rPr>
          <w:rFonts w:ascii="Times New Roman" w:hAnsi="Times New Roman" w:cs="Times New Roman"/>
          <w:b/>
          <w:sz w:val="26"/>
          <w:szCs w:val="26"/>
        </w:rPr>
      </w:pPr>
      <w:proofErr w:type="gramStart"/>
      <w:r w:rsidRPr="004E4660">
        <w:rPr>
          <w:rFonts w:ascii="Times New Roman" w:hAnsi="Times New Roman" w:cs="Times New Roman"/>
          <w:b/>
          <w:sz w:val="26"/>
          <w:szCs w:val="26"/>
        </w:rPr>
        <w:t xml:space="preserve">«Земельные участки,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w:t>
      </w:r>
      <w:r w:rsidRPr="004E4660">
        <w:rPr>
          <w:rFonts w:ascii="Times New Roman" w:hAnsi="Times New Roman" w:cs="Times New Roman"/>
          <w:b/>
          <w:sz w:val="26"/>
          <w:szCs w:val="26"/>
        </w:rPr>
        <w:lastRenderedPageBreak/>
        <w:t>акты Российской Федерации», в связи с внесением изменений в НК РФ Федеральным</w:t>
      </w:r>
      <w:proofErr w:type="gramEnd"/>
      <w:r w:rsidRPr="004E4660">
        <w:rPr>
          <w:rFonts w:ascii="Times New Roman" w:hAnsi="Times New Roman" w:cs="Times New Roman"/>
          <w:b/>
          <w:sz w:val="26"/>
          <w:szCs w:val="26"/>
        </w:rPr>
        <w:t xml:space="preserve"> законом от 15 апреля 2019 года № 63-ФЗ </w:t>
      </w:r>
      <w:r w:rsidRPr="004E4660">
        <w:rPr>
          <w:rFonts w:ascii="Times New Roman" w:hAnsi="Times New Roman" w:cs="Times New Roman"/>
          <w:b/>
          <w:color w:val="000000"/>
          <w:sz w:val="26"/>
          <w:szCs w:val="26"/>
        </w:rPr>
        <w:t>«О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(Федеральный закон  63-ФЗ)</w:t>
      </w:r>
      <w:r w:rsidRPr="004E4660">
        <w:rPr>
          <w:rFonts w:ascii="Times New Roman" w:hAnsi="Times New Roman" w:cs="Times New Roman"/>
          <w:b/>
          <w:sz w:val="26"/>
          <w:szCs w:val="26"/>
        </w:rPr>
        <w:t>.</w:t>
      </w:r>
      <w:r w:rsidRPr="004E4660">
        <w:rPr>
          <w:rFonts w:ascii="Times New Roman" w:hAnsi="Times New Roman" w:cs="Times New Roman"/>
          <w:sz w:val="26"/>
          <w:szCs w:val="26"/>
        </w:rPr>
        <w:t xml:space="preserve"> </w:t>
      </w:r>
    </w:p>
    <w:p w:rsidR="00510543" w:rsidRPr="004E4660" w:rsidRDefault="00510543" w:rsidP="00510543">
      <w:pPr>
        <w:contextualSpacing/>
        <w:jc w:val="both"/>
        <w:rPr>
          <w:rFonts w:ascii="Times New Roman" w:hAnsi="Times New Roman" w:cs="Times New Roman"/>
          <w:b/>
          <w:sz w:val="26"/>
          <w:szCs w:val="26"/>
        </w:rPr>
      </w:pPr>
      <w:r w:rsidRPr="004E4660">
        <w:rPr>
          <w:rFonts w:ascii="Times New Roman" w:hAnsi="Times New Roman" w:cs="Times New Roman"/>
          <w:sz w:val="26"/>
          <w:szCs w:val="26"/>
        </w:rPr>
        <w:t xml:space="preserve">     </w:t>
      </w:r>
      <w:r w:rsidRPr="004E4660">
        <w:rPr>
          <w:rFonts w:ascii="Times New Roman" w:hAnsi="Times New Roman" w:cs="Times New Roman"/>
          <w:b/>
          <w:sz w:val="26"/>
          <w:szCs w:val="26"/>
        </w:rPr>
        <w:t>2. Действующим Решением установлены льготы по земельному налогу, в частности на 50 % освобождены от земельного налога члены многодетных семей.</w:t>
      </w:r>
    </w:p>
    <w:p w:rsidR="00510543" w:rsidRPr="004E4660" w:rsidRDefault="00510543" w:rsidP="00510543">
      <w:pPr>
        <w:contextualSpacing/>
        <w:jc w:val="both"/>
        <w:rPr>
          <w:rFonts w:ascii="Times New Roman" w:hAnsi="Times New Roman" w:cs="Times New Roman"/>
          <w:b/>
          <w:sz w:val="26"/>
          <w:szCs w:val="26"/>
        </w:rPr>
      </w:pPr>
      <w:r w:rsidRPr="004E4660">
        <w:rPr>
          <w:rFonts w:ascii="Times New Roman" w:hAnsi="Times New Roman" w:cs="Times New Roman"/>
          <w:b/>
          <w:sz w:val="26"/>
          <w:szCs w:val="26"/>
        </w:rPr>
        <w:t xml:space="preserve">      Однако</w:t>
      </w:r>
      <w:proofErr w:type="gramStart"/>
      <w:r w:rsidRPr="004E4660">
        <w:rPr>
          <w:rFonts w:ascii="Times New Roman" w:hAnsi="Times New Roman" w:cs="Times New Roman"/>
          <w:b/>
          <w:sz w:val="26"/>
          <w:szCs w:val="26"/>
        </w:rPr>
        <w:t>,</w:t>
      </w:r>
      <w:proofErr w:type="gramEnd"/>
      <w:r w:rsidRPr="004E4660">
        <w:rPr>
          <w:rFonts w:ascii="Times New Roman" w:hAnsi="Times New Roman" w:cs="Times New Roman"/>
          <w:b/>
          <w:sz w:val="26"/>
          <w:szCs w:val="26"/>
        </w:rPr>
        <w:t xml:space="preserve"> Федеральным законом 63-ФЗ также внесены изменения в НК РФ, предусматривающие уменьшение налоговой базы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 физических лиц, имеющих трех и более несовершеннолетних детей.</w:t>
      </w:r>
    </w:p>
    <w:p w:rsidR="00510543" w:rsidRPr="004E4660" w:rsidRDefault="00510543" w:rsidP="00510543">
      <w:pPr>
        <w:contextualSpacing/>
        <w:jc w:val="both"/>
        <w:rPr>
          <w:rFonts w:ascii="Times New Roman" w:hAnsi="Times New Roman" w:cs="Times New Roman"/>
          <w:b/>
          <w:sz w:val="26"/>
          <w:szCs w:val="26"/>
        </w:rPr>
      </w:pPr>
      <w:r w:rsidRPr="004E4660">
        <w:rPr>
          <w:rFonts w:ascii="Times New Roman" w:hAnsi="Times New Roman" w:cs="Times New Roman"/>
          <w:b/>
          <w:sz w:val="26"/>
          <w:szCs w:val="26"/>
        </w:rPr>
        <w:t xml:space="preserve">      Представляется, что физические лица, имеющие трех и более несовершеннолетних детей, это не кто иной, как родители (либо единственный родитель) трех и более несовершеннолетних детей.</w:t>
      </w:r>
    </w:p>
    <w:p w:rsidR="00510543" w:rsidRPr="004E4660" w:rsidRDefault="00510543" w:rsidP="00510543">
      <w:pPr>
        <w:contextualSpacing/>
        <w:jc w:val="both"/>
        <w:rPr>
          <w:rFonts w:ascii="Times New Roman" w:hAnsi="Times New Roman" w:cs="Times New Roman"/>
          <w:b/>
          <w:sz w:val="26"/>
          <w:szCs w:val="26"/>
        </w:rPr>
      </w:pPr>
      <w:r w:rsidRPr="004E4660">
        <w:rPr>
          <w:rFonts w:ascii="Times New Roman" w:hAnsi="Times New Roman" w:cs="Times New Roman"/>
          <w:b/>
          <w:sz w:val="26"/>
          <w:szCs w:val="26"/>
        </w:rPr>
        <w:t xml:space="preserve">      При этом следует заметить, что сами несовершеннолетние дети, если они также являются собственниками земельного участка (части земельного участка), не могут претендовать на уменьшение налоговой базы на величину кадастровой стоимости 600 квадратных метров площади земельного участка, находящегося в их собственности.</w:t>
      </w:r>
    </w:p>
    <w:p w:rsidR="00510543" w:rsidRPr="004E4660" w:rsidRDefault="00510543" w:rsidP="00510543">
      <w:pPr>
        <w:pStyle w:val="1"/>
        <w:spacing w:before="0" w:after="0"/>
        <w:jc w:val="both"/>
        <w:rPr>
          <w:rFonts w:ascii="Times New Roman" w:hAnsi="Times New Roman" w:cs="Times New Roman"/>
          <w:b w:val="0"/>
          <w:sz w:val="26"/>
          <w:szCs w:val="26"/>
        </w:rPr>
      </w:pPr>
      <w:r w:rsidRPr="004E4660">
        <w:rPr>
          <w:rFonts w:ascii="Times New Roman" w:hAnsi="Times New Roman" w:cs="Times New Roman"/>
          <w:b w:val="0"/>
          <w:sz w:val="26"/>
          <w:szCs w:val="26"/>
        </w:rPr>
        <w:t xml:space="preserve">     </w:t>
      </w:r>
      <w:proofErr w:type="gramStart"/>
      <w:r w:rsidRPr="004E4660">
        <w:rPr>
          <w:rFonts w:ascii="Times New Roman" w:hAnsi="Times New Roman" w:cs="Times New Roman"/>
          <w:b w:val="0"/>
          <w:sz w:val="26"/>
          <w:szCs w:val="26"/>
        </w:rPr>
        <w:t xml:space="preserve">В настоящее время на территории  автономного округа действуют Законы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(далее – Закон № 57-оз) и от 3 мая 2000 года № 26-оз "О регулировании отдельных земельных отношений </w:t>
      </w:r>
      <w:r w:rsidRPr="004E4660">
        <w:rPr>
          <w:rFonts w:ascii="Times New Roman" w:hAnsi="Times New Roman" w:cs="Times New Roman"/>
          <w:b w:val="0"/>
          <w:sz w:val="26"/>
          <w:szCs w:val="26"/>
        </w:rPr>
        <w:br/>
        <w:t>в Ханты-Мансийском автономном округе - Югре" (далее – Закон № 26-оз), предусматривающие гражданам, имеющим трех и более детей, однократное</w:t>
      </w:r>
      <w:proofErr w:type="gramEnd"/>
      <w:r w:rsidRPr="004E4660">
        <w:rPr>
          <w:rFonts w:ascii="Times New Roman" w:hAnsi="Times New Roman" w:cs="Times New Roman"/>
          <w:b w:val="0"/>
          <w:sz w:val="26"/>
          <w:szCs w:val="26"/>
        </w:rPr>
        <w:t xml:space="preserve"> бесплатное предоставление в собственность земельного участка </w:t>
      </w:r>
      <w:r w:rsidRPr="004E4660">
        <w:rPr>
          <w:rFonts w:ascii="Times New Roman" w:hAnsi="Times New Roman" w:cs="Times New Roman"/>
          <w:b w:val="0"/>
          <w:bCs w:val="0"/>
          <w:sz w:val="26"/>
          <w:szCs w:val="26"/>
        </w:rPr>
        <w:t>для индивидуального жилищного строительства, а также для ведения садоводства, огородничества и личного подсобного хозяйства. При этом земельный участок предоставляется в собственность граждан и членов их семей в равных долях (то есть родителям и их несовершеннолетним детям в равных долях).</w:t>
      </w:r>
    </w:p>
    <w:p w:rsidR="00510543" w:rsidRPr="004E4660" w:rsidRDefault="00510543" w:rsidP="00510543">
      <w:pPr>
        <w:jc w:val="both"/>
        <w:rPr>
          <w:rFonts w:ascii="Times New Roman" w:hAnsi="Times New Roman" w:cs="Times New Roman"/>
          <w:b/>
          <w:bCs/>
          <w:sz w:val="26"/>
          <w:szCs w:val="26"/>
        </w:rPr>
      </w:pPr>
      <w:r w:rsidRPr="004E4660">
        <w:rPr>
          <w:rFonts w:ascii="Times New Roman" w:hAnsi="Times New Roman" w:cs="Times New Roman"/>
          <w:b/>
          <w:bCs/>
          <w:sz w:val="26"/>
          <w:szCs w:val="26"/>
        </w:rPr>
        <w:t xml:space="preserve">     </w:t>
      </w:r>
      <w:proofErr w:type="gramStart"/>
      <w:r w:rsidRPr="004E4660">
        <w:rPr>
          <w:rFonts w:ascii="Times New Roman" w:hAnsi="Times New Roman" w:cs="Times New Roman"/>
          <w:b/>
          <w:bCs/>
          <w:sz w:val="26"/>
          <w:szCs w:val="26"/>
        </w:rPr>
        <w:t xml:space="preserve">Фактически возникнет ситуация, при которой все члены многодетной семьи (и родители и их несовершеннолетние дети) на 50 % будут освобождены от уплаты земельного налога на основании действующего Решения и плюс к этому </w:t>
      </w:r>
      <w:r w:rsidRPr="004E4660">
        <w:rPr>
          <w:rFonts w:ascii="Times New Roman" w:hAnsi="Times New Roman" w:cs="Times New Roman"/>
          <w:b/>
          <w:sz w:val="26"/>
          <w:szCs w:val="26"/>
        </w:rPr>
        <w:t xml:space="preserve">физические лица, имеющие трех и более несовершеннолетних детей (то есть родители) еще будут иметь право на уменьшение налоговой базы на величину кадастровой стоимости 600 квадратных метров площади земельного </w:t>
      </w:r>
      <w:r w:rsidRPr="004E4660">
        <w:rPr>
          <w:rFonts w:ascii="Times New Roman" w:hAnsi="Times New Roman" w:cs="Times New Roman"/>
          <w:b/>
          <w:sz w:val="26"/>
          <w:szCs w:val="26"/>
        </w:rPr>
        <w:lastRenderedPageBreak/>
        <w:t>участка</w:t>
      </w:r>
      <w:proofErr w:type="gramEnd"/>
      <w:r w:rsidRPr="004E4660">
        <w:rPr>
          <w:rFonts w:ascii="Times New Roman" w:hAnsi="Times New Roman" w:cs="Times New Roman"/>
          <w:b/>
          <w:sz w:val="26"/>
          <w:szCs w:val="26"/>
        </w:rPr>
        <w:t xml:space="preserve">, </w:t>
      </w:r>
      <w:proofErr w:type="gramStart"/>
      <w:r w:rsidRPr="004E4660">
        <w:rPr>
          <w:rFonts w:ascii="Times New Roman" w:hAnsi="Times New Roman" w:cs="Times New Roman"/>
          <w:b/>
          <w:sz w:val="26"/>
          <w:szCs w:val="26"/>
        </w:rPr>
        <w:t xml:space="preserve">то есть фактически освобождены </w:t>
      </w:r>
      <w:r w:rsidRPr="004E4660">
        <w:rPr>
          <w:rFonts w:ascii="Times New Roman" w:hAnsi="Times New Roman" w:cs="Times New Roman"/>
          <w:b/>
          <w:bCs/>
          <w:sz w:val="26"/>
          <w:szCs w:val="26"/>
        </w:rPr>
        <w:t xml:space="preserve"> от уплаты земельного налога на площади 600 квадратных метров.</w:t>
      </w:r>
      <w:proofErr w:type="gramEnd"/>
    </w:p>
    <w:p w:rsidR="00510543" w:rsidRPr="004E4660" w:rsidRDefault="00510543" w:rsidP="00510543">
      <w:pPr>
        <w:jc w:val="both"/>
        <w:rPr>
          <w:rFonts w:ascii="Times New Roman" w:hAnsi="Times New Roman" w:cs="Times New Roman"/>
          <w:b/>
          <w:bCs/>
          <w:sz w:val="26"/>
          <w:szCs w:val="26"/>
        </w:rPr>
      </w:pPr>
      <w:r w:rsidRPr="004E4660">
        <w:rPr>
          <w:rFonts w:ascii="Times New Roman" w:hAnsi="Times New Roman" w:cs="Times New Roman"/>
          <w:b/>
          <w:bCs/>
          <w:sz w:val="26"/>
          <w:szCs w:val="26"/>
        </w:rPr>
        <w:t xml:space="preserve">     </w:t>
      </w:r>
      <w:proofErr w:type="gramStart"/>
      <w:r w:rsidRPr="004E4660">
        <w:rPr>
          <w:rFonts w:ascii="Times New Roman" w:hAnsi="Times New Roman" w:cs="Times New Roman"/>
          <w:b/>
          <w:bCs/>
          <w:sz w:val="26"/>
          <w:szCs w:val="26"/>
        </w:rPr>
        <w:t xml:space="preserve">Если учесть, что в настоящее время на территории городского поселения Междуреченский однократно бесплатно в собственность для вышеназванных целей семьям, имеющим трех и более несовершеннолетних детей предоставляются земельные участки не более 1200 </w:t>
      </w:r>
      <w:proofErr w:type="spellStart"/>
      <w:r w:rsidRPr="004E4660">
        <w:rPr>
          <w:rFonts w:ascii="Times New Roman" w:hAnsi="Times New Roman" w:cs="Times New Roman"/>
          <w:b/>
          <w:bCs/>
          <w:sz w:val="26"/>
          <w:szCs w:val="26"/>
        </w:rPr>
        <w:t>кв.м</w:t>
      </w:r>
      <w:proofErr w:type="spellEnd"/>
      <w:r w:rsidRPr="004E4660">
        <w:rPr>
          <w:rFonts w:ascii="Times New Roman" w:hAnsi="Times New Roman" w:cs="Times New Roman"/>
          <w:b/>
          <w:bCs/>
          <w:sz w:val="26"/>
          <w:szCs w:val="26"/>
        </w:rPr>
        <w:t xml:space="preserve">., то максимум, за что придется платить налог многодетным семьям, это налогооблагаемая площадь земельного участка в 300 </w:t>
      </w:r>
      <w:proofErr w:type="spellStart"/>
      <w:r w:rsidRPr="004E4660">
        <w:rPr>
          <w:rFonts w:ascii="Times New Roman" w:hAnsi="Times New Roman" w:cs="Times New Roman"/>
          <w:b/>
          <w:bCs/>
          <w:sz w:val="26"/>
          <w:szCs w:val="26"/>
        </w:rPr>
        <w:t>кв.м</w:t>
      </w:r>
      <w:proofErr w:type="spellEnd"/>
      <w:r w:rsidRPr="004E4660">
        <w:rPr>
          <w:rFonts w:ascii="Times New Roman" w:hAnsi="Times New Roman" w:cs="Times New Roman"/>
          <w:b/>
          <w:bCs/>
          <w:sz w:val="26"/>
          <w:szCs w:val="26"/>
        </w:rPr>
        <w:t xml:space="preserve">., причем земельный налог за налогооблагаемую площадь в 300 </w:t>
      </w:r>
      <w:proofErr w:type="spellStart"/>
      <w:r w:rsidRPr="004E4660">
        <w:rPr>
          <w:rFonts w:ascii="Times New Roman" w:hAnsi="Times New Roman" w:cs="Times New Roman"/>
          <w:b/>
          <w:bCs/>
          <w:sz w:val="26"/>
          <w:szCs w:val="26"/>
        </w:rPr>
        <w:t>кв</w:t>
      </w:r>
      <w:proofErr w:type="gramEnd"/>
      <w:r w:rsidRPr="004E4660">
        <w:rPr>
          <w:rFonts w:ascii="Times New Roman" w:hAnsi="Times New Roman" w:cs="Times New Roman"/>
          <w:b/>
          <w:bCs/>
          <w:sz w:val="26"/>
          <w:szCs w:val="26"/>
        </w:rPr>
        <w:t>.м</w:t>
      </w:r>
      <w:proofErr w:type="spellEnd"/>
      <w:r w:rsidRPr="004E4660">
        <w:rPr>
          <w:rFonts w:ascii="Times New Roman" w:hAnsi="Times New Roman" w:cs="Times New Roman"/>
          <w:b/>
          <w:bCs/>
          <w:sz w:val="26"/>
          <w:szCs w:val="26"/>
        </w:rPr>
        <w:t xml:space="preserve">. </w:t>
      </w:r>
      <w:proofErr w:type="gramStart"/>
      <w:r w:rsidRPr="004E4660">
        <w:rPr>
          <w:rFonts w:ascii="Times New Roman" w:hAnsi="Times New Roman" w:cs="Times New Roman"/>
          <w:b/>
          <w:bCs/>
          <w:sz w:val="26"/>
          <w:szCs w:val="26"/>
        </w:rPr>
        <w:t>этом</w:t>
      </w:r>
      <w:proofErr w:type="gramEnd"/>
      <w:r w:rsidRPr="004E4660">
        <w:rPr>
          <w:rFonts w:ascii="Times New Roman" w:hAnsi="Times New Roman" w:cs="Times New Roman"/>
          <w:b/>
          <w:bCs/>
          <w:sz w:val="26"/>
          <w:szCs w:val="26"/>
        </w:rPr>
        <w:t xml:space="preserve"> случае будут платить несовершеннолетние дети за свои доли земельного участка.</w:t>
      </w:r>
    </w:p>
    <w:p w:rsidR="00510543" w:rsidRPr="004E4660" w:rsidRDefault="00510543" w:rsidP="00510543">
      <w:pPr>
        <w:jc w:val="both"/>
        <w:rPr>
          <w:rFonts w:ascii="Times New Roman" w:hAnsi="Times New Roman" w:cs="Times New Roman"/>
          <w:b/>
          <w:bCs/>
          <w:sz w:val="26"/>
          <w:szCs w:val="26"/>
        </w:rPr>
      </w:pPr>
      <w:r w:rsidRPr="004E4660">
        <w:rPr>
          <w:rFonts w:ascii="Times New Roman" w:hAnsi="Times New Roman" w:cs="Times New Roman"/>
          <w:b/>
          <w:bCs/>
          <w:sz w:val="26"/>
          <w:szCs w:val="26"/>
        </w:rPr>
        <w:t xml:space="preserve">    Исчисление земельного налога в данной ситуации налоговыми органами будет весьма проблематичным, приведет к возникновению путаницы и, в конце </w:t>
      </w:r>
      <w:proofErr w:type="gramStart"/>
      <w:r w:rsidRPr="004E4660">
        <w:rPr>
          <w:rFonts w:ascii="Times New Roman" w:hAnsi="Times New Roman" w:cs="Times New Roman"/>
          <w:b/>
          <w:bCs/>
          <w:sz w:val="26"/>
          <w:szCs w:val="26"/>
        </w:rPr>
        <w:t>концов</w:t>
      </w:r>
      <w:proofErr w:type="gramEnd"/>
      <w:r w:rsidRPr="004E4660">
        <w:rPr>
          <w:rFonts w:ascii="Times New Roman" w:hAnsi="Times New Roman" w:cs="Times New Roman"/>
          <w:b/>
          <w:bCs/>
          <w:sz w:val="26"/>
          <w:szCs w:val="26"/>
        </w:rPr>
        <w:t xml:space="preserve"> неправильному исчислению земельного налога.</w:t>
      </w:r>
    </w:p>
    <w:p w:rsidR="00510543" w:rsidRPr="004E4660" w:rsidRDefault="00510543" w:rsidP="00510543">
      <w:pPr>
        <w:jc w:val="both"/>
        <w:rPr>
          <w:rFonts w:ascii="Times New Roman" w:hAnsi="Times New Roman" w:cs="Times New Roman"/>
          <w:b/>
          <w:bCs/>
          <w:sz w:val="26"/>
          <w:szCs w:val="26"/>
        </w:rPr>
      </w:pPr>
      <w:r w:rsidRPr="004E4660">
        <w:rPr>
          <w:rFonts w:ascii="Times New Roman" w:hAnsi="Times New Roman" w:cs="Times New Roman"/>
          <w:b/>
          <w:bCs/>
          <w:sz w:val="26"/>
          <w:szCs w:val="26"/>
        </w:rPr>
        <w:t xml:space="preserve">    На наш взгляд целесообразным будет освободить многодетные семьи, в составе которых трое и более несовершеннолетних детей от уплаты земельного налога на 100 %, что и предлагается проектом представленного нормативного правового акта.</w:t>
      </w:r>
    </w:p>
    <w:p w:rsidR="00510543" w:rsidRPr="004E4660" w:rsidRDefault="00510543" w:rsidP="00510543">
      <w:pPr>
        <w:jc w:val="both"/>
        <w:rPr>
          <w:rFonts w:ascii="Times New Roman" w:hAnsi="Times New Roman" w:cs="Times New Roman"/>
          <w:b/>
          <w:bCs/>
          <w:sz w:val="26"/>
          <w:szCs w:val="26"/>
        </w:rPr>
      </w:pPr>
      <w:r w:rsidRPr="004E4660">
        <w:rPr>
          <w:rFonts w:ascii="Times New Roman" w:hAnsi="Times New Roman" w:cs="Times New Roman"/>
          <w:b/>
          <w:bCs/>
          <w:sz w:val="26"/>
          <w:szCs w:val="26"/>
        </w:rPr>
        <w:t xml:space="preserve">    По состоянию на 25 сентября 2019 года за весь период действия  Закона 57-оз и Закона 26-оз в </w:t>
      </w:r>
      <w:proofErr w:type="spellStart"/>
      <w:r w:rsidRPr="004E4660">
        <w:rPr>
          <w:rFonts w:ascii="Times New Roman" w:hAnsi="Times New Roman" w:cs="Times New Roman"/>
          <w:b/>
          <w:bCs/>
          <w:sz w:val="26"/>
          <w:szCs w:val="26"/>
        </w:rPr>
        <w:t>пгт</w:t>
      </w:r>
      <w:proofErr w:type="gramStart"/>
      <w:r w:rsidRPr="004E4660">
        <w:rPr>
          <w:rFonts w:ascii="Times New Roman" w:hAnsi="Times New Roman" w:cs="Times New Roman"/>
          <w:b/>
          <w:bCs/>
          <w:sz w:val="26"/>
          <w:szCs w:val="26"/>
        </w:rPr>
        <w:t>.М</w:t>
      </w:r>
      <w:proofErr w:type="gramEnd"/>
      <w:r w:rsidRPr="004E4660">
        <w:rPr>
          <w:rFonts w:ascii="Times New Roman" w:hAnsi="Times New Roman" w:cs="Times New Roman"/>
          <w:b/>
          <w:bCs/>
          <w:sz w:val="26"/>
          <w:szCs w:val="26"/>
        </w:rPr>
        <w:t>еждуреченский</w:t>
      </w:r>
      <w:proofErr w:type="spellEnd"/>
      <w:r w:rsidRPr="004E4660">
        <w:rPr>
          <w:rFonts w:ascii="Times New Roman" w:hAnsi="Times New Roman" w:cs="Times New Roman"/>
          <w:b/>
          <w:bCs/>
          <w:sz w:val="26"/>
          <w:szCs w:val="26"/>
        </w:rPr>
        <w:t xml:space="preserve"> предоставлено 57 земельных участков многодетным семьям, имеющим трех и более несовершеннолетних детей. Дополнительно ориентировочно 52 земельных участка в </w:t>
      </w:r>
      <w:proofErr w:type="spellStart"/>
      <w:r w:rsidRPr="004E4660">
        <w:rPr>
          <w:rFonts w:ascii="Times New Roman" w:hAnsi="Times New Roman" w:cs="Times New Roman"/>
          <w:b/>
          <w:bCs/>
          <w:sz w:val="26"/>
          <w:szCs w:val="26"/>
        </w:rPr>
        <w:t>пгт</w:t>
      </w:r>
      <w:proofErr w:type="gramStart"/>
      <w:r w:rsidRPr="004E4660">
        <w:rPr>
          <w:rFonts w:ascii="Times New Roman" w:hAnsi="Times New Roman" w:cs="Times New Roman"/>
          <w:b/>
          <w:bCs/>
          <w:sz w:val="26"/>
          <w:szCs w:val="26"/>
        </w:rPr>
        <w:t>.М</w:t>
      </w:r>
      <w:proofErr w:type="gramEnd"/>
      <w:r w:rsidRPr="004E4660">
        <w:rPr>
          <w:rFonts w:ascii="Times New Roman" w:hAnsi="Times New Roman" w:cs="Times New Roman"/>
          <w:b/>
          <w:bCs/>
          <w:sz w:val="26"/>
          <w:szCs w:val="26"/>
        </w:rPr>
        <w:t>еждуреченский</w:t>
      </w:r>
      <w:proofErr w:type="spellEnd"/>
      <w:r w:rsidRPr="004E4660">
        <w:rPr>
          <w:rFonts w:ascii="Times New Roman" w:hAnsi="Times New Roman" w:cs="Times New Roman"/>
          <w:b/>
          <w:bCs/>
          <w:sz w:val="26"/>
          <w:szCs w:val="26"/>
        </w:rPr>
        <w:t xml:space="preserve"> используются многодетными семьями, имеющими трех и более несовершеннолетних детей, получивших их по иным основаниям.</w:t>
      </w:r>
    </w:p>
    <w:p w:rsidR="00510543" w:rsidRPr="004E4660" w:rsidRDefault="00510543" w:rsidP="00510543">
      <w:pPr>
        <w:jc w:val="both"/>
        <w:rPr>
          <w:rFonts w:ascii="Times New Roman" w:hAnsi="Times New Roman" w:cs="Times New Roman"/>
          <w:b/>
          <w:sz w:val="26"/>
          <w:szCs w:val="26"/>
        </w:rPr>
      </w:pPr>
      <w:r w:rsidRPr="004E4660">
        <w:rPr>
          <w:rFonts w:ascii="Times New Roman" w:hAnsi="Times New Roman" w:cs="Times New Roman"/>
          <w:b/>
          <w:bCs/>
          <w:sz w:val="26"/>
          <w:szCs w:val="26"/>
        </w:rPr>
        <w:t xml:space="preserve">    </w:t>
      </w:r>
      <w:r w:rsidRPr="004E4660">
        <w:rPr>
          <w:rFonts w:ascii="Times New Roman" w:hAnsi="Times New Roman" w:cs="Times New Roman"/>
          <w:b/>
          <w:sz w:val="26"/>
          <w:szCs w:val="26"/>
        </w:rPr>
        <w:t xml:space="preserve">Выпадающие доходы бюджета городского поселения Междуреченский при применении льготы по земельному налогу в размере 100 % </w:t>
      </w:r>
      <w:r w:rsidRPr="004E4660">
        <w:rPr>
          <w:rFonts w:ascii="Times New Roman" w:hAnsi="Times New Roman" w:cs="Times New Roman"/>
          <w:b/>
          <w:bCs/>
          <w:sz w:val="26"/>
          <w:szCs w:val="26"/>
        </w:rPr>
        <w:t>многодетным семьям, в составе которых трое и более несовершеннолетних детей, составят:   109 уч. х 0,3 % х 164600 руб. =  53 824 руб.</w:t>
      </w:r>
      <w:r w:rsidRPr="004E4660">
        <w:rPr>
          <w:rFonts w:ascii="Times New Roman" w:hAnsi="Times New Roman" w:cs="Times New Roman"/>
          <w:b/>
          <w:sz w:val="26"/>
          <w:szCs w:val="26"/>
        </w:rPr>
        <w:t xml:space="preserve"> в год.</w:t>
      </w:r>
    </w:p>
    <w:p w:rsidR="00510543" w:rsidRPr="00A11904" w:rsidRDefault="00510543" w:rsidP="00510543">
      <w:pPr>
        <w:jc w:val="both"/>
        <w:rPr>
          <w:rFonts w:ascii="Times New Roman" w:hAnsi="Times New Roman" w:cs="Times New Roman"/>
          <w:b/>
          <w:sz w:val="26"/>
          <w:szCs w:val="26"/>
        </w:rPr>
      </w:pPr>
      <w:r w:rsidRPr="004E4660">
        <w:rPr>
          <w:rFonts w:ascii="Times New Roman" w:hAnsi="Times New Roman" w:cs="Times New Roman"/>
          <w:b/>
          <w:sz w:val="26"/>
          <w:szCs w:val="26"/>
        </w:rPr>
        <w:t xml:space="preserve">     3. В соответствии с пунктом 1 статьи 24.1. </w:t>
      </w:r>
      <w:proofErr w:type="gramStart"/>
      <w:r w:rsidRPr="004E4660">
        <w:rPr>
          <w:rFonts w:ascii="Times New Roman" w:hAnsi="Times New Roman" w:cs="Times New Roman"/>
          <w:b/>
          <w:sz w:val="26"/>
          <w:szCs w:val="26"/>
        </w:rPr>
        <w:t xml:space="preserve">Федерального закона от 24.07.2007 № 209-ФЗ (ред. от 02.08.2019) "О развитии малого и среднего предпринимательства в Российской Федерации», </w:t>
      </w:r>
      <w:r w:rsidRPr="00A11904">
        <w:rPr>
          <w:rFonts w:ascii="Times New Roman" w:hAnsi="Times New Roman" w:cs="Times New Roman"/>
          <w:b/>
          <w:sz w:val="26"/>
          <w:szCs w:val="26"/>
        </w:rPr>
        <w:t xml:space="preserve">распоряжением Правительства Ханты-Мансийского автономного округа-Югры от 22 июля 2016 года № 394-рп «О плане мероприятий («дорожной карте») по поддержке доступа негосударственных организаций (коммерческих, некоммерческих) к предоставлению услуг в социальной сфере в Ханты-Мансийском автономном округе-Югре на 2016-2020 годы», пунктом 1.4.3 приложения к распоряжению администрации </w:t>
      </w:r>
      <w:proofErr w:type="spellStart"/>
      <w:r w:rsidRPr="00A11904">
        <w:rPr>
          <w:rFonts w:ascii="Times New Roman" w:hAnsi="Times New Roman" w:cs="Times New Roman"/>
          <w:b/>
          <w:sz w:val="26"/>
          <w:szCs w:val="26"/>
        </w:rPr>
        <w:t>Кондинского</w:t>
      </w:r>
      <w:proofErr w:type="spellEnd"/>
      <w:proofErr w:type="gramEnd"/>
      <w:r w:rsidRPr="00A11904">
        <w:rPr>
          <w:rFonts w:ascii="Times New Roman" w:hAnsi="Times New Roman" w:cs="Times New Roman"/>
          <w:b/>
          <w:sz w:val="26"/>
          <w:szCs w:val="26"/>
        </w:rPr>
        <w:t xml:space="preserve"> </w:t>
      </w:r>
      <w:proofErr w:type="gramStart"/>
      <w:r w:rsidRPr="00A11904">
        <w:rPr>
          <w:rFonts w:ascii="Times New Roman" w:hAnsi="Times New Roman" w:cs="Times New Roman"/>
          <w:b/>
          <w:sz w:val="26"/>
          <w:szCs w:val="26"/>
        </w:rPr>
        <w:t xml:space="preserve">района от 18 июля 2019 года № 495-р «О внесении изменений в распоряжение администрации </w:t>
      </w:r>
      <w:proofErr w:type="spellStart"/>
      <w:r w:rsidRPr="00A11904">
        <w:rPr>
          <w:rFonts w:ascii="Times New Roman" w:hAnsi="Times New Roman" w:cs="Times New Roman"/>
          <w:b/>
          <w:sz w:val="26"/>
          <w:szCs w:val="26"/>
        </w:rPr>
        <w:t>Кондинского</w:t>
      </w:r>
      <w:proofErr w:type="spellEnd"/>
      <w:r w:rsidRPr="00A11904">
        <w:rPr>
          <w:rFonts w:ascii="Times New Roman" w:hAnsi="Times New Roman" w:cs="Times New Roman"/>
          <w:b/>
          <w:sz w:val="26"/>
          <w:szCs w:val="26"/>
        </w:rPr>
        <w:t xml:space="preserve"> района от 22 сентября 2016 года № 570-р «О плане мероприятий («дорожной карте») по поддержке доступа немуниципальных организаций (коммерческих, </w:t>
      </w:r>
      <w:r w:rsidRPr="00A11904">
        <w:rPr>
          <w:rFonts w:ascii="Times New Roman" w:hAnsi="Times New Roman" w:cs="Times New Roman"/>
          <w:b/>
          <w:sz w:val="26"/>
          <w:szCs w:val="26"/>
        </w:rPr>
        <w:lastRenderedPageBreak/>
        <w:t xml:space="preserve">некоммерческих) к предоставлению услуг в социальной сфере в </w:t>
      </w:r>
      <w:proofErr w:type="spellStart"/>
      <w:r w:rsidRPr="00A11904">
        <w:rPr>
          <w:rFonts w:ascii="Times New Roman" w:hAnsi="Times New Roman" w:cs="Times New Roman"/>
          <w:b/>
          <w:sz w:val="26"/>
          <w:szCs w:val="26"/>
        </w:rPr>
        <w:t>Кондинском</w:t>
      </w:r>
      <w:proofErr w:type="spellEnd"/>
      <w:r w:rsidRPr="00A11904">
        <w:rPr>
          <w:rFonts w:ascii="Times New Roman" w:hAnsi="Times New Roman" w:cs="Times New Roman"/>
          <w:b/>
          <w:sz w:val="26"/>
          <w:szCs w:val="26"/>
        </w:rPr>
        <w:t xml:space="preserve"> районе на 2016-2020 годы», предлагается освободить от земельного налога на 50 % организации и физические лица - субъекты малого и среднего</w:t>
      </w:r>
      <w:proofErr w:type="gramEnd"/>
      <w:r w:rsidRPr="00A11904">
        <w:rPr>
          <w:rFonts w:ascii="Times New Roman" w:hAnsi="Times New Roman" w:cs="Times New Roman"/>
          <w:b/>
          <w:sz w:val="26"/>
          <w:szCs w:val="26"/>
        </w:rPr>
        <w:t xml:space="preserve"> предпринимательства, осуществляющие деятельность в сфере социального предпринимательства на территории </w:t>
      </w:r>
      <w:proofErr w:type="spellStart"/>
      <w:r w:rsidRPr="00A11904">
        <w:rPr>
          <w:rFonts w:ascii="Times New Roman" w:hAnsi="Times New Roman" w:cs="Times New Roman"/>
          <w:b/>
          <w:sz w:val="26"/>
          <w:szCs w:val="26"/>
        </w:rPr>
        <w:t>Кондинского</w:t>
      </w:r>
      <w:proofErr w:type="spellEnd"/>
      <w:r w:rsidRPr="00A11904">
        <w:rPr>
          <w:rFonts w:ascii="Times New Roman" w:hAnsi="Times New Roman" w:cs="Times New Roman"/>
          <w:b/>
          <w:sz w:val="26"/>
          <w:szCs w:val="26"/>
        </w:rPr>
        <w:t xml:space="preserve"> района, соответствующую одному или нескольким условиям, изложенным в статье 24.1. Федерального закона от 24 июля 2007 года № 209-ФЗ «О развитии малого и среднего предпринимательства в Российской Федерации».</w:t>
      </w:r>
      <w:r w:rsidRPr="004E4660">
        <w:rPr>
          <w:rFonts w:ascii="Times New Roman" w:hAnsi="Times New Roman" w:cs="Times New Roman"/>
          <w:sz w:val="26"/>
          <w:szCs w:val="26"/>
        </w:rPr>
        <w:t xml:space="preserve">    </w:t>
      </w:r>
    </w:p>
    <w:p w:rsidR="00510543" w:rsidRDefault="00510543" w:rsidP="00510543">
      <w:pPr>
        <w:pStyle w:val="ConsPlusNormal"/>
        <w:jc w:val="both"/>
        <w:rPr>
          <w:rFonts w:ascii="Times New Roman" w:hAnsi="Times New Roman" w:cs="Times New Roman"/>
          <w:sz w:val="26"/>
          <w:szCs w:val="26"/>
        </w:rPr>
      </w:pPr>
      <w:r w:rsidRPr="004E4660">
        <w:rPr>
          <w:rFonts w:ascii="Times New Roman" w:hAnsi="Times New Roman" w:cs="Times New Roman"/>
          <w:sz w:val="26"/>
          <w:szCs w:val="26"/>
        </w:rPr>
        <w:t xml:space="preserve">     4. Пункт 3.4 Решения «3.4. Льготы по уплате земельного налога предоставляются в целях обеспечения достижения целей развития Российской Федерации» предлагается изложить в следующей редакции: «3.4. Льготы по уплате земельного налога предоставляются в рамках достижения национальных целей развития Российской Федерации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510543" w:rsidRPr="00A11904" w:rsidRDefault="00510543" w:rsidP="00510543">
      <w:pPr>
        <w:pStyle w:val="ConsPlusNormal"/>
        <w:jc w:val="both"/>
        <w:rPr>
          <w:rFonts w:ascii="Times New Roman" w:hAnsi="Times New Roman" w:cs="Times New Roman"/>
          <w:color w:val="00B050"/>
          <w:sz w:val="26"/>
          <w:szCs w:val="26"/>
        </w:rPr>
      </w:pPr>
      <w:r w:rsidRPr="00A11904">
        <w:rPr>
          <w:rFonts w:ascii="Times New Roman" w:hAnsi="Times New Roman" w:cs="Times New Roman"/>
          <w:sz w:val="26"/>
          <w:szCs w:val="26"/>
        </w:rPr>
        <w:t xml:space="preserve">      Действующее Решение также приведено в соответствие с положениями Федерального закона от</w:t>
      </w:r>
      <w:r>
        <w:rPr>
          <w:rFonts w:ascii="Times New Roman" w:hAnsi="Times New Roman" w:cs="Times New Roman"/>
          <w:sz w:val="26"/>
          <w:szCs w:val="26"/>
        </w:rPr>
        <w:t xml:space="preserve"> 29 сентября 2019 года № 325-ФЗ </w:t>
      </w:r>
      <w:r w:rsidRPr="00A11904">
        <w:rPr>
          <w:rFonts w:ascii="Times New Roman" w:hAnsi="Times New Roman" w:cs="Times New Roman"/>
          <w:sz w:val="26"/>
          <w:szCs w:val="26"/>
        </w:rPr>
        <w:t>"О внесении изменений в части первую и вторую Налогового кодекса Российской Федерации"</w:t>
      </w:r>
      <w:r>
        <w:rPr>
          <w:rFonts w:ascii="Times New Roman" w:hAnsi="Times New Roman" w:cs="Times New Roman"/>
          <w:sz w:val="26"/>
          <w:szCs w:val="26"/>
        </w:rPr>
        <w:t xml:space="preserve"> (пункты 1.1 и 1.5 проекта Решения).</w:t>
      </w:r>
    </w:p>
    <w:p w:rsidR="00510543" w:rsidRPr="00A11904" w:rsidRDefault="00510543" w:rsidP="00510543">
      <w:pPr>
        <w:jc w:val="both"/>
        <w:rPr>
          <w:rFonts w:ascii="Times New Roman" w:hAnsi="Times New Roman" w:cs="Times New Roman"/>
          <w:b/>
          <w:sz w:val="26"/>
          <w:szCs w:val="26"/>
        </w:rPr>
      </w:pPr>
    </w:p>
    <w:p w:rsidR="00510543" w:rsidRPr="004E4660" w:rsidRDefault="00510543" w:rsidP="00510543">
      <w:pPr>
        <w:jc w:val="both"/>
        <w:rPr>
          <w:rFonts w:ascii="Times New Roman" w:hAnsi="Times New Roman" w:cs="Times New Roman"/>
          <w:b/>
          <w:sz w:val="26"/>
          <w:szCs w:val="26"/>
        </w:rPr>
      </w:pPr>
    </w:p>
    <w:p w:rsidR="00510543" w:rsidRPr="004E4660" w:rsidRDefault="00510543" w:rsidP="00510543">
      <w:pPr>
        <w:jc w:val="both"/>
        <w:rPr>
          <w:rFonts w:ascii="Times New Roman" w:hAnsi="Times New Roman" w:cs="Times New Roman"/>
          <w:b/>
          <w:sz w:val="26"/>
          <w:szCs w:val="26"/>
        </w:rPr>
      </w:pPr>
    </w:p>
    <w:p w:rsidR="00510543" w:rsidRPr="00510543" w:rsidRDefault="00510543" w:rsidP="00510543">
      <w:pPr>
        <w:pStyle w:val="ConsPlusNormal"/>
        <w:jc w:val="both"/>
        <w:rPr>
          <w:rFonts w:ascii="Times New Roman" w:hAnsi="Times New Roman" w:cs="Times New Roman"/>
          <w:sz w:val="26"/>
          <w:szCs w:val="26"/>
        </w:rPr>
      </w:pPr>
      <w:r w:rsidRPr="00510543">
        <w:rPr>
          <w:rFonts w:ascii="Times New Roman" w:hAnsi="Times New Roman" w:cs="Times New Roman"/>
          <w:sz w:val="26"/>
          <w:szCs w:val="26"/>
        </w:rPr>
        <w:t xml:space="preserve">Начальник управления по </w:t>
      </w:r>
      <w:proofErr w:type="gramStart"/>
      <w:r w:rsidRPr="00510543">
        <w:rPr>
          <w:rFonts w:ascii="Times New Roman" w:hAnsi="Times New Roman" w:cs="Times New Roman"/>
          <w:sz w:val="26"/>
          <w:szCs w:val="26"/>
        </w:rPr>
        <w:t>природным</w:t>
      </w:r>
      <w:proofErr w:type="gramEnd"/>
      <w:r w:rsidRPr="00510543">
        <w:rPr>
          <w:rFonts w:ascii="Times New Roman" w:hAnsi="Times New Roman" w:cs="Times New Roman"/>
          <w:sz w:val="26"/>
          <w:szCs w:val="26"/>
        </w:rPr>
        <w:t xml:space="preserve">                                   </w:t>
      </w:r>
      <w:r w:rsidRPr="00510543">
        <w:rPr>
          <w:rFonts w:ascii="Times New Roman" w:hAnsi="Times New Roman" w:cs="Times New Roman"/>
          <w:sz w:val="26"/>
          <w:szCs w:val="26"/>
        </w:rPr>
        <w:t xml:space="preserve"> </w:t>
      </w:r>
      <w:r w:rsidRPr="0051054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10543">
        <w:rPr>
          <w:rFonts w:ascii="Times New Roman" w:hAnsi="Times New Roman" w:cs="Times New Roman"/>
          <w:sz w:val="26"/>
          <w:szCs w:val="26"/>
        </w:rPr>
        <w:t xml:space="preserve">   И.П. </w:t>
      </w:r>
      <w:proofErr w:type="spellStart"/>
      <w:r w:rsidRPr="00510543">
        <w:rPr>
          <w:rFonts w:ascii="Times New Roman" w:hAnsi="Times New Roman" w:cs="Times New Roman"/>
          <w:sz w:val="26"/>
          <w:szCs w:val="26"/>
        </w:rPr>
        <w:t>Таганцова</w:t>
      </w:r>
      <w:proofErr w:type="spellEnd"/>
    </w:p>
    <w:p w:rsidR="00510543" w:rsidRPr="00510543" w:rsidRDefault="00510543" w:rsidP="00510543">
      <w:pPr>
        <w:pStyle w:val="ConsPlusNormal"/>
        <w:jc w:val="both"/>
        <w:rPr>
          <w:rFonts w:ascii="Times New Roman" w:hAnsi="Times New Roman" w:cs="Times New Roman"/>
          <w:sz w:val="26"/>
          <w:szCs w:val="26"/>
        </w:rPr>
      </w:pPr>
      <w:r w:rsidRPr="00510543">
        <w:rPr>
          <w:rFonts w:ascii="Times New Roman" w:hAnsi="Times New Roman" w:cs="Times New Roman"/>
          <w:sz w:val="26"/>
          <w:szCs w:val="26"/>
        </w:rPr>
        <w:t>ресурсам и экологии администрации</w:t>
      </w:r>
    </w:p>
    <w:p w:rsidR="00510543" w:rsidRPr="00510543" w:rsidRDefault="00510543" w:rsidP="00510543">
      <w:pPr>
        <w:pStyle w:val="ConsPlusNormal"/>
        <w:jc w:val="both"/>
        <w:rPr>
          <w:rFonts w:ascii="Times New Roman" w:hAnsi="Times New Roman" w:cs="Times New Roman"/>
          <w:sz w:val="26"/>
          <w:szCs w:val="26"/>
        </w:rPr>
      </w:pPr>
      <w:proofErr w:type="spellStart"/>
      <w:r w:rsidRPr="00510543">
        <w:rPr>
          <w:rFonts w:ascii="Times New Roman" w:hAnsi="Times New Roman" w:cs="Times New Roman"/>
          <w:sz w:val="26"/>
          <w:szCs w:val="26"/>
        </w:rPr>
        <w:t>Кондинского</w:t>
      </w:r>
      <w:proofErr w:type="spellEnd"/>
      <w:r w:rsidRPr="00510543">
        <w:rPr>
          <w:rFonts w:ascii="Times New Roman" w:hAnsi="Times New Roman" w:cs="Times New Roman"/>
          <w:sz w:val="26"/>
          <w:szCs w:val="26"/>
        </w:rPr>
        <w:t xml:space="preserve"> района</w:t>
      </w:r>
    </w:p>
    <w:p w:rsidR="00510543" w:rsidRPr="004E4660" w:rsidRDefault="00510543" w:rsidP="00510543">
      <w:pPr>
        <w:jc w:val="both"/>
        <w:rPr>
          <w:rFonts w:ascii="Times New Roman" w:hAnsi="Times New Roman" w:cs="Times New Roman"/>
          <w:b/>
          <w:sz w:val="26"/>
          <w:szCs w:val="26"/>
        </w:rPr>
      </w:pPr>
    </w:p>
    <w:p w:rsidR="00510543" w:rsidRDefault="00510543" w:rsidP="00510543">
      <w:pPr>
        <w:jc w:val="both"/>
        <w:rPr>
          <w:rFonts w:ascii="Times New Roman" w:hAnsi="Times New Roman" w:cs="Times New Roman"/>
          <w:b/>
          <w:sz w:val="26"/>
          <w:szCs w:val="26"/>
        </w:rPr>
      </w:pPr>
    </w:p>
    <w:p w:rsidR="00510543" w:rsidRDefault="00510543" w:rsidP="00510543">
      <w:pPr>
        <w:jc w:val="both"/>
        <w:rPr>
          <w:rFonts w:ascii="Times New Roman" w:hAnsi="Times New Roman" w:cs="Times New Roman"/>
          <w:b/>
          <w:sz w:val="26"/>
          <w:szCs w:val="26"/>
        </w:rPr>
      </w:pPr>
    </w:p>
    <w:p w:rsidR="00510543" w:rsidRDefault="00510543" w:rsidP="00510543">
      <w:pPr>
        <w:jc w:val="both"/>
        <w:rPr>
          <w:rFonts w:ascii="Times New Roman" w:hAnsi="Times New Roman" w:cs="Times New Roman"/>
          <w:b/>
          <w:sz w:val="26"/>
          <w:szCs w:val="26"/>
        </w:rPr>
      </w:pPr>
    </w:p>
    <w:p w:rsidR="00510543" w:rsidRDefault="00510543" w:rsidP="00510543">
      <w:pPr>
        <w:jc w:val="both"/>
        <w:rPr>
          <w:rFonts w:ascii="Times New Roman" w:hAnsi="Times New Roman" w:cs="Times New Roman"/>
          <w:b/>
          <w:sz w:val="26"/>
          <w:szCs w:val="26"/>
        </w:rPr>
      </w:pPr>
    </w:p>
    <w:p w:rsidR="00510543" w:rsidRDefault="00510543" w:rsidP="00510543">
      <w:pPr>
        <w:jc w:val="both"/>
        <w:rPr>
          <w:rFonts w:ascii="Times New Roman" w:hAnsi="Times New Roman" w:cs="Times New Roman"/>
          <w:b/>
          <w:sz w:val="26"/>
          <w:szCs w:val="26"/>
        </w:rPr>
      </w:pPr>
    </w:p>
    <w:p w:rsidR="00510543" w:rsidRPr="00510543" w:rsidRDefault="00510543" w:rsidP="00510543">
      <w:pPr>
        <w:jc w:val="both"/>
        <w:rPr>
          <w:rFonts w:ascii="Times New Roman" w:hAnsi="Times New Roman" w:cs="Times New Roman"/>
          <w:b/>
          <w:sz w:val="20"/>
          <w:szCs w:val="20"/>
        </w:rPr>
      </w:pPr>
    </w:p>
    <w:p w:rsidR="00510543" w:rsidRPr="00510543" w:rsidRDefault="00510543" w:rsidP="00510543">
      <w:pPr>
        <w:spacing w:after="0"/>
        <w:jc w:val="both"/>
        <w:rPr>
          <w:rFonts w:ascii="Times New Roman" w:hAnsi="Times New Roman" w:cs="Times New Roman"/>
          <w:sz w:val="20"/>
          <w:szCs w:val="20"/>
        </w:rPr>
      </w:pPr>
      <w:r w:rsidRPr="00510543">
        <w:rPr>
          <w:rFonts w:ascii="Times New Roman" w:hAnsi="Times New Roman" w:cs="Times New Roman"/>
          <w:sz w:val="20"/>
          <w:szCs w:val="20"/>
        </w:rPr>
        <w:t>Исполнитель:</w:t>
      </w:r>
    </w:p>
    <w:p w:rsidR="00510543" w:rsidRPr="00510543" w:rsidRDefault="00510543" w:rsidP="00510543">
      <w:pPr>
        <w:spacing w:after="0"/>
        <w:jc w:val="both"/>
        <w:rPr>
          <w:rFonts w:ascii="Times New Roman" w:hAnsi="Times New Roman" w:cs="Times New Roman"/>
          <w:sz w:val="20"/>
          <w:szCs w:val="20"/>
        </w:rPr>
      </w:pPr>
      <w:r w:rsidRPr="00510543">
        <w:rPr>
          <w:rFonts w:ascii="Times New Roman" w:hAnsi="Times New Roman" w:cs="Times New Roman"/>
          <w:sz w:val="20"/>
          <w:szCs w:val="20"/>
        </w:rPr>
        <w:t>Консультант МКУ «Управление МТО ОМС</w:t>
      </w:r>
    </w:p>
    <w:p w:rsidR="00510543" w:rsidRPr="00510543" w:rsidRDefault="00510543" w:rsidP="00510543">
      <w:pPr>
        <w:spacing w:after="0"/>
        <w:jc w:val="both"/>
        <w:rPr>
          <w:rFonts w:ascii="Times New Roman" w:hAnsi="Times New Roman" w:cs="Times New Roman"/>
          <w:sz w:val="20"/>
          <w:szCs w:val="20"/>
        </w:rPr>
      </w:pPr>
      <w:proofErr w:type="spellStart"/>
      <w:r w:rsidRPr="00510543">
        <w:rPr>
          <w:rFonts w:ascii="Times New Roman" w:hAnsi="Times New Roman" w:cs="Times New Roman"/>
          <w:sz w:val="20"/>
          <w:szCs w:val="20"/>
        </w:rPr>
        <w:t>Кондинского</w:t>
      </w:r>
      <w:proofErr w:type="spellEnd"/>
      <w:r w:rsidRPr="00510543">
        <w:rPr>
          <w:rFonts w:ascii="Times New Roman" w:hAnsi="Times New Roman" w:cs="Times New Roman"/>
          <w:sz w:val="20"/>
          <w:szCs w:val="20"/>
        </w:rPr>
        <w:t xml:space="preserve"> района»</w:t>
      </w:r>
      <w:r w:rsidRPr="00510543">
        <w:rPr>
          <w:rFonts w:ascii="Times New Roman" w:hAnsi="Times New Roman" w:cs="Times New Roman"/>
          <w:sz w:val="20"/>
          <w:szCs w:val="20"/>
        </w:rPr>
        <w:t xml:space="preserve"> </w:t>
      </w:r>
    </w:p>
    <w:p w:rsidR="00510543" w:rsidRPr="00510543" w:rsidRDefault="00510543" w:rsidP="00510543">
      <w:pPr>
        <w:spacing w:after="0"/>
        <w:jc w:val="both"/>
        <w:rPr>
          <w:rFonts w:ascii="Times New Roman" w:hAnsi="Times New Roman" w:cs="Times New Roman"/>
          <w:sz w:val="20"/>
          <w:szCs w:val="20"/>
        </w:rPr>
      </w:pPr>
      <w:r w:rsidRPr="00510543">
        <w:rPr>
          <w:rFonts w:ascii="Times New Roman" w:hAnsi="Times New Roman" w:cs="Times New Roman"/>
          <w:sz w:val="20"/>
          <w:szCs w:val="20"/>
        </w:rPr>
        <w:t>Шнейдер Александр Владимирович</w:t>
      </w:r>
    </w:p>
    <w:p w:rsidR="00510543" w:rsidRPr="00510543" w:rsidRDefault="00510543" w:rsidP="00510543">
      <w:pPr>
        <w:spacing w:after="0"/>
        <w:jc w:val="both"/>
        <w:rPr>
          <w:rFonts w:ascii="Times New Roman" w:hAnsi="Times New Roman" w:cs="Times New Roman"/>
          <w:sz w:val="20"/>
          <w:szCs w:val="20"/>
        </w:rPr>
      </w:pPr>
      <w:r w:rsidRPr="00510543">
        <w:rPr>
          <w:rFonts w:ascii="Times New Roman" w:hAnsi="Times New Roman" w:cs="Times New Roman"/>
          <w:sz w:val="20"/>
          <w:szCs w:val="20"/>
        </w:rPr>
        <w:t>Тел. 8(34677)41035</w:t>
      </w:r>
    </w:p>
    <w:p w:rsidR="00510543" w:rsidRPr="004E4660" w:rsidRDefault="00510543" w:rsidP="00510543">
      <w:pPr>
        <w:jc w:val="both"/>
        <w:rPr>
          <w:rFonts w:ascii="Times New Roman" w:hAnsi="Times New Roman" w:cs="Times New Roman"/>
          <w:b/>
        </w:rPr>
      </w:pPr>
    </w:p>
    <w:p w:rsidR="00B60317" w:rsidRDefault="00B60317" w:rsidP="00B60317">
      <w:pPr>
        <w:pStyle w:val="ConsPlusTitle"/>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ПРОЕКТ</w:t>
      </w:r>
    </w:p>
    <w:p w:rsidR="00B60317" w:rsidRDefault="00B60317">
      <w:pPr>
        <w:pStyle w:val="ConsPlusTitle"/>
        <w:jc w:val="center"/>
        <w:outlineLvl w:val="0"/>
        <w:rPr>
          <w:rFonts w:ascii="Times New Roman" w:hAnsi="Times New Roman" w:cs="Times New Roman"/>
          <w:sz w:val="24"/>
          <w:szCs w:val="24"/>
        </w:rPr>
      </w:pPr>
    </w:p>
    <w:p w:rsidR="008E32F5" w:rsidRPr="004336B3" w:rsidRDefault="008E32F5">
      <w:pPr>
        <w:pStyle w:val="ConsPlusTitle"/>
        <w:jc w:val="center"/>
        <w:outlineLvl w:val="0"/>
        <w:rPr>
          <w:rFonts w:ascii="Times New Roman" w:hAnsi="Times New Roman" w:cs="Times New Roman"/>
          <w:sz w:val="24"/>
          <w:szCs w:val="24"/>
        </w:rPr>
      </w:pPr>
      <w:r w:rsidRPr="004336B3">
        <w:rPr>
          <w:rFonts w:ascii="Times New Roman" w:hAnsi="Times New Roman" w:cs="Times New Roman"/>
          <w:sz w:val="24"/>
          <w:szCs w:val="24"/>
        </w:rPr>
        <w:t>СОВЕТ ДЕПУТАТОВ ГОРОДСКОГО ПОСЕЛЕНИЯ МЕЖДУРЕЧЕНСКИЙ</w:t>
      </w:r>
    </w:p>
    <w:p w:rsidR="00510543" w:rsidRPr="00510543" w:rsidRDefault="00510543" w:rsidP="00510543">
      <w:pPr>
        <w:pStyle w:val="ConsPlusTitle"/>
        <w:jc w:val="center"/>
        <w:outlineLvl w:val="0"/>
        <w:rPr>
          <w:rFonts w:ascii="Times New Roman" w:hAnsi="Times New Roman" w:cs="Times New Roman"/>
          <w:sz w:val="24"/>
          <w:szCs w:val="24"/>
        </w:rPr>
      </w:pPr>
      <w:r w:rsidRPr="00510543">
        <w:rPr>
          <w:rFonts w:ascii="Times New Roman" w:hAnsi="Times New Roman" w:cs="Times New Roman"/>
          <w:sz w:val="24"/>
          <w:szCs w:val="24"/>
        </w:rPr>
        <w:t>СОВЕТ  ДЕПУТАТОВ</w:t>
      </w:r>
    </w:p>
    <w:p w:rsidR="00510543" w:rsidRPr="00510543" w:rsidRDefault="00510543" w:rsidP="00510543">
      <w:pPr>
        <w:pStyle w:val="ConsPlusTitle"/>
        <w:jc w:val="center"/>
        <w:outlineLvl w:val="0"/>
        <w:rPr>
          <w:rFonts w:ascii="Times New Roman" w:hAnsi="Times New Roman" w:cs="Times New Roman"/>
          <w:sz w:val="24"/>
          <w:szCs w:val="24"/>
        </w:rPr>
      </w:pPr>
      <w:r w:rsidRPr="00510543">
        <w:rPr>
          <w:rFonts w:ascii="Times New Roman" w:hAnsi="Times New Roman" w:cs="Times New Roman"/>
          <w:sz w:val="24"/>
          <w:szCs w:val="24"/>
        </w:rPr>
        <w:t xml:space="preserve"> ГОРОДСКОГО ПОСЕЛЕНИЯ </w:t>
      </w:r>
      <w:proofErr w:type="gramStart"/>
      <w:r w:rsidRPr="00510543">
        <w:rPr>
          <w:rFonts w:ascii="Times New Roman" w:hAnsi="Times New Roman" w:cs="Times New Roman"/>
          <w:sz w:val="24"/>
          <w:szCs w:val="24"/>
        </w:rPr>
        <w:t>МЕЖДУРЕЧЕНСКИЙ</w:t>
      </w:r>
      <w:proofErr w:type="gramEnd"/>
      <w:r w:rsidRPr="00510543">
        <w:rPr>
          <w:rFonts w:ascii="Times New Roman" w:hAnsi="Times New Roman" w:cs="Times New Roman"/>
          <w:sz w:val="24"/>
          <w:szCs w:val="24"/>
        </w:rPr>
        <w:t xml:space="preserve"> </w:t>
      </w:r>
    </w:p>
    <w:p w:rsidR="00510543" w:rsidRPr="00510543" w:rsidRDefault="00510543" w:rsidP="00510543">
      <w:pPr>
        <w:pStyle w:val="ConsPlusTitle"/>
        <w:jc w:val="center"/>
        <w:outlineLvl w:val="0"/>
        <w:rPr>
          <w:rFonts w:ascii="Times New Roman" w:hAnsi="Times New Roman" w:cs="Times New Roman"/>
          <w:sz w:val="24"/>
          <w:szCs w:val="24"/>
        </w:rPr>
      </w:pPr>
      <w:proofErr w:type="spellStart"/>
      <w:r w:rsidRPr="00510543">
        <w:rPr>
          <w:rFonts w:ascii="Times New Roman" w:hAnsi="Times New Roman" w:cs="Times New Roman"/>
          <w:sz w:val="24"/>
          <w:szCs w:val="24"/>
        </w:rPr>
        <w:t>Кондинского</w:t>
      </w:r>
      <w:proofErr w:type="spellEnd"/>
      <w:r w:rsidRPr="00510543">
        <w:rPr>
          <w:rFonts w:ascii="Times New Roman" w:hAnsi="Times New Roman" w:cs="Times New Roman"/>
          <w:sz w:val="24"/>
          <w:szCs w:val="24"/>
        </w:rPr>
        <w:t xml:space="preserve"> района </w:t>
      </w:r>
    </w:p>
    <w:p w:rsidR="00510543" w:rsidRPr="00510543" w:rsidRDefault="00510543" w:rsidP="00510543">
      <w:pPr>
        <w:pStyle w:val="ConsPlusTitle"/>
        <w:jc w:val="center"/>
        <w:outlineLvl w:val="0"/>
        <w:rPr>
          <w:rFonts w:ascii="Times New Roman" w:hAnsi="Times New Roman" w:cs="Times New Roman"/>
          <w:sz w:val="24"/>
          <w:szCs w:val="24"/>
        </w:rPr>
      </w:pPr>
      <w:r w:rsidRPr="00510543">
        <w:rPr>
          <w:rFonts w:ascii="Times New Roman" w:hAnsi="Times New Roman" w:cs="Times New Roman"/>
          <w:sz w:val="24"/>
          <w:szCs w:val="24"/>
        </w:rPr>
        <w:t>Ханты-Мансийского автономного округа - Югры</w:t>
      </w:r>
    </w:p>
    <w:p w:rsidR="00510543" w:rsidRPr="00510543" w:rsidRDefault="00510543" w:rsidP="00510543">
      <w:pPr>
        <w:pStyle w:val="ConsPlusTitle"/>
        <w:jc w:val="center"/>
        <w:outlineLvl w:val="0"/>
        <w:rPr>
          <w:rFonts w:ascii="Times New Roman" w:hAnsi="Times New Roman" w:cs="Times New Roman"/>
          <w:sz w:val="24"/>
          <w:szCs w:val="24"/>
        </w:rPr>
      </w:pPr>
    </w:p>
    <w:p w:rsidR="00510543" w:rsidRPr="00510543" w:rsidRDefault="00510543" w:rsidP="00510543">
      <w:pPr>
        <w:pStyle w:val="ConsPlusTitle"/>
        <w:jc w:val="center"/>
        <w:outlineLvl w:val="0"/>
        <w:rPr>
          <w:rFonts w:ascii="Times New Roman" w:hAnsi="Times New Roman" w:cs="Times New Roman"/>
          <w:sz w:val="24"/>
          <w:szCs w:val="24"/>
        </w:rPr>
      </w:pPr>
      <w:r w:rsidRPr="00510543">
        <w:rPr>
          <w:rFonts w:ascii="Times New Roman" w:hAnsi="Times New Roman" w:cs="Times New Roman"/>
          <w:sz w:val="24"/>
          <w:szCs w:val="24"/>
        </w:rPr>
        <w:t>РЕШЕНИЕ</w:t>
      </w:r>
    </w:p>
    <w:p w:rsidR="00510543" w:rsidRPr="00510543" w:rsidRDefault="00510543" w:rsidP="00510543">
      <w:pPr>
        <w:rPr>
          <w:rFonts w:ascii="Times New Roman" w:hAnsi="Times New Roman" w:cs="Times New Roman"/>
          <w:sz w:val="26"/>
          <w:szCs w:val="26"/>
        </w:rPr>
      </w:pPr>
    </w:p>
    <w:p w:rsidR="00510543" w:rsidRPr="00510543" w:rsidRDefault="00510543" w:rsidP="00510543">
      <w:pPr>
        <w:rPr>
          <w:rFonts w:ascii="Times New Roman" w:hAnsi="Times New Roman" w:cs="Times New Roman"/>
          <w:sz w:val="26"/>
          <w:szCs w:val="26"/>
        </w:rPr>
      </w:pPr>
      <w:r w:rsidRPr="00510543">
        <w:rPr>
          <w:rFonts w:ascii="Times New Roman" w:hAnsi="Times New Roman" w:cs="Times New Roman"/>
          <w:sz w:val="26"/>
          <w:szCs w:val="26"/>
        </w:rPr>
        <w:t>от ___ ноября 2019  года</w:t>
      </w:r>
      <w:r w:rsidRPr="00510543">
        <w:rPr>
          <w:rFonts w:ascii="Times New Roman" w:hAnsi="Times New Roman" w:cs="Times New Roman"/>
          <w:sz w:val="26"/>
          <w:szCs w:val="26"/>
        </w:rPr>
        <w:tab/>
      </w:r>
      <w:r w:rsidRPr="00510543">
        <w:rPr>
          <w:rFonts w:ascii="Times New Roman" w:hAnsi="Times New Roman" w:cs="Times New Roman"/>
          <w:sz w:val="26"/>
          <w:szCs w:val="26"/>
        </w:rPr>
        <w:tab/>
      </w:r>
      <w:r w:rsidRPr="00510543">
        <w:rPr>
          <w:rFonts w:ascii="Times New Roman" w:hAnsi="Times New Roman" w:cs="Times New Roman"/>
          <w:sz w:val="26"/>
          <w:szCs w:val="26"/>
        </w:rPr>
        <w:tab/>
      </w:r>
      <w:r w:rsidRPr="00510543">
        <w:rPr>
          <w:rFonts w:ascii="Times New Roman" w:hAnsi="Times New Roman" w:cs="Times New Roman"/>
          <w:sz w:val="26"/>
          <w:szCs w:val="26"/>
        </w:rPr>
        <w:tab/>
      </w:r>
      <w:r w:rsidRPr="00510543">
        <w:rPr>
          <w:rFonts w:ascii="Times New Roman" w:hAnsi="Times New Roman" w:cs="Times New Roman"/>
          <w:sz w:val="26"/>
          <w:szCs w:val="26"/>
        </w:rPr>
        <w:tab/>
      </w:r>
      <w:r w:rsidRPr="00510543">
        <w:rPr>
          <w:rFonts w:ascii="Times New Roman" w:hAnsi="Times New Roman" w:cs="Times New Roman"/>
          <w:sz w:val="26"/>
          <w:szCs w:val="26"/>
        </w:rPr>
        <w:tab/>
      </w:r>
      <w:r w:rsidRPr="00510543">
        <w:rPr>
          <w:rFonts w:ascii="Times New Roman" w:hAnsi="Times New Roman" w:cs="Times New Roman"/>
          <w:sz w:val="26"/>
          <w:szCs w:val="26"/>
        </w:rPr>
        <w:tab/>
      </w:r>
      <w:r w:rsidRPr="00510543">
        <w:rPr>
          <w:rFonts w:ascii="Times New Roman" w:hAnsi="Times New Roman" w:cs="Times New Roman"/>
          <w:sz w:val="26"/>
          <w:szCs w:val="26"/>
        </w:rPr>
        <w:tab/>
        <w:t xml:space="preserve">   № ___</w:t>
      </w:r>
    </w:p>
    <w:p w:rsidR="00510543" w:rsidRDefault="00510543">
      <w:pPr>
        <w:pStyle w:val="ConsPlusTitle"/>
        <w:jc w:val="center"/>
        <w:rPr>
          <w:rFonts w:ascii="Times New Roman" w:hAnsi="Times New Roman" w:cs="Times New Roman"/>
          <w:sz w:val="24"/>
          <w:szCs w:val="24"/>
        </w:rPr>
      </w:pPr>
    </w:p>
    <w:p w:rsidR="008E32F5" w:rsidRPr="004336B3" w:rsidRDefault="004336B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решение Совета депутатов городского поселения </w:t>
      </w:r>
      <w:proofErr w:type="gramStart"/>
      <w:r>
        <w:rPr>
          <w:rFonts w:ascii="Times New Roman" w:hAnsi="Times New Roman" w:cs="Times New Roman"/>
          <w:sz w:val="24"/>
          <w:szCs w:val="24"/>
        </w:rPr>
        <w:t>Междуреченский</w:t>
      </w:r>
      <w:proofErr w:type="gramEnd"/>
      <w:r>
        <w:rPr>
          <w:rFonts w:ascii="Times New Roman" w:hAnsi="Times New Roman" w:cs="Times New Roman"/>
          <w:sz w:val="24"/>
          <w:szCs w:val="24"/>
        </w:rPr>
        <w:t xml:space="preserve"> от </w:t>
      </w:r>
      <w:r w:rsidR="00755DC4">
        <w:rPr>
          <w:rFonts w:ascii="Times New Roman" w:hAnsi="Times New Roman" w:cs="Times New Roman"/>
          <w:sz w:val="24"/>
          <w:szCs w:val="24"/>
        </w:rPr>
        <w:t>0</w:t>
      </w:r>
      <w:r>
        <w:rPr>
          <w:rFonts w:ascii="Times New Roman" w:hAnsi="Times New Roman" w:cs="Times New Roman"/>
          <w:sz w:val="24"/>
          <w:szCs w:val="24"/>
        </w:rPr>
        <w:t>4 октября 2018 года № 10 «Об утверждении Положения о земельном налоге на территории муниципального образования городское поселение Междуреченский»</w:t>
      </w:r>
    </w:p>
    <w:p w:rsidR="008E32F5" w:rsidRPr="004336B3" w:rsidRDefault="008E32F5" w:rsidP="00B60317">
      <w:pPr>
        <w:pStyle w:val="ConsPlusNormal"/>
        <w:jc w:val="both"/>
        <w:rPr>
          <w:rFonts w:ascii="Times New Roman" w:hAnsi="Times New Roman" w:cs="Times New Roman"/>
          <w:sz w:val="24"/>
          <w:szCs w:val="24"/>
        </w:rPr>
      </w:pPr>
    </w:p>
    <w:p w:rsidR="008E32F5" w:rsidRPr="007F0580" w:rsidRDefault="007F0580" w:rsidP="007F0580">
      <w:pPr>
        <w:pStyle w:val="1"/>
        <w:jc w:val="both"/>
        <w:rPr>
          <w:rFonts w:ascii="Times New Roman" w:hAnsi="Times New Roman" w:cs="Times New Roman"/>
          <w:b w:val="0"/>
        </w:rPr>
      </w:pPr>
      <w:r>
        <w:rPr>
          <w:rFonts w:ascii="Times New Roman" w:hAnsi="Times New Roman" w:cs="Times New Roman"/>
          <w:b w:val="0"/>
        </w:rPr>
        <w:t xml:space="preserve">          </w:t>
      </w:r>
      <w:proofErr w:type="gramStart"/>
      <w:r w:rsidR="008E32F5" w:rsidRPr="007F0580">
        <w:rPr>
          <w:rFonts w:ascii="Times New Roman" w:hAnsi="Times New Roman" w:cs="Times New Roman"/>
          <w:b w:val="0"/>
        </w:rPr>
        <w:t xml:space="preserve">В соответствии с </w:t>
      </w:r>
      <w:r w:rsidR="004336B3" w:rsidRPr="007F0580">
        <w:rPr>
          <w:rFonts w:ascii="Times New Roman" w:hAnsi="Times New Roman" w:cs="Times New Roman"/>
          <w:b w:val="0"/>
        </w:rPr>
        <w:t>Федеральным</w:t>
      </w:r>
      <w:r w:rsidRPr="007F0580">
        <w:rPr>
          <w:rFonts w:ascii="Times New Roman" w:hAnsi="Times New Roman" w:cs="Times New Roman"/>
          <w:b w:val="0"/>
        </w:rPr>
        <w:t>и закона</w:t>
      </w:r>
      <w:r w:rsidR="004336B3" w:rsidRPr="007F0580">
        <w:rPr>
          <w:rFonts w:ascii="Times New Roman" w:hAnsi="Times New Roman" w:cs="Times New Roman"/>
          <w:b w:val="0"/>
        </w:rPr>
        <w:t>м</w:t>
      </w:r>
      <w:r w:rsidRPr="007F0580">
        <w:rPr>
          <w:rFonts w:ascii="Times New Roman" w:hAnsi="Times New Roman" w:cs="Times New Roman"/>
          <w:b w:val="0"/>
        </w:rPr>
        <w:t>и</w:t>
      </w:r>
      <w:r w:rsidR="008B0338">
        <w:rPr>
          <w:rFonts w:ascii="Times New Roman" w:hAnsi="Times New Roman" w:cs="Times New Roman"/>
          <w:b w:val="0"/>
        </w:rPr>
        <w:t xml:space="preserve"> от 15 апреля 2019 года № 63-</w:t>
      </w:r>
      <w:r w:rsidR="004336B3" w:rsidRPr="007F0580">
        <w:rPr>
          <w:rFonts w:ascii="Times New Roman" w:hAnsi="Times New Roman" w:cs="Times New Roman"/>
          <w:b w:val="0"/>
        </w:rPr>
        <w:t xml:space="preserve">ФЗ </w:t>
      </w:r>
      <w:r w:rsidR="004336B3" w:rsidRPr="007F0580">
        <w:rPr>
          <w:rFonts w:ascii="Times New Roman" w:hAnsi="Times New Roman" w:cs="Times New Roman"/>
          <w:b w:val="0"/>
          <w:color w:val="000000"/>
        </w:rPr>
        <w:t>«О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r w:rsidR="008E32F5" w:rsidRPr="007F0580">
        <w:rPr>
          <w:rFonts w:ascii="Times New Roman" w:hAnsi="Times New Roman" w:cs="Times New Roman"/>
          <w:b w:val="0"/>
        </w:rPr>
        <w:t xml:space="preserve">, </w:t>
      </w:r>
      <w:r w:rsidRPr="007F0580">
        <w:rPr>
          <w:rFonts w:ascii="Times New Roman" w:hAnsi="Times New Roman" w:cs="Times New Roman"/>
          <w:b w:val="0"/>
        </w:rPr>
        <w:t xml:space="preserve"> от 29 сентября 2019 года № 325-ФЗ</w:t>
      </w:r>
      <w:r w:rsidRPr="007F0580">
        <w:rPr>
          <w:rFonts w:ascii="Times New Roman" w:hAnsi="Times New Roman" w:cs="Times New Roman"/>
          <w:b w:val="0"/>
        </w:rPr>
        <w:br/>
        <w:t>"О внесении изменений в части первую</w:t>
      </w:r>
      <w:proofErr w:type="gramEnd"/>
      <w:r w:rsidRPr="007F0580">
        <w:rPr>
          <w:rFonts w:ascii="Times New Roman" w:hAnsi="Times New Roman" w:cs="Times New Roman"/>
          <w:b w:val="0"/>
        </w:rPr>
        <w:t xml:space="preserve"> и вторую Налогового кодекса Российской Федерации"</w:t>
      </w:r>
      <w:r>
        <w:rPr>
          <w:rFonts w:ascii="Times New Roman" w:hAnsi="Times New Roman" w:cs="Times New Roman"/>
          <w:b w:val="0"/>
        </w:rPr>
        <w:t xml:space="preserve">, </w:t>
      </w:r>
      <w:r>
        <w:rPr>
          <w:rFonts w:ascii="Times New Roman" w:hAnsi="Times New Roman" w:cs="Times New Roman"/>
        </w:rPr>
        <w:t xml:space="preserve">Совет </w:t>
      </w:r>
      <w:r w:rsidR="008E32F5" w:rsidRPr="004336B3">
        <w:rPr>
          <w:rFonts w:ascii="Times New Roman" w:hAnsi="Times New Roman" w:cs="Times New Roman"/>
        </w:rPr>
        <w:t>депутатов городского поселения Междуреченский решил:</w:t>
      </w:r>
    </w:p>
    <w:p w:rsidR="008E32F5" w:rsidRDefault="00755DC4" w:rsidP="00755DC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8E32F5" w:rsidRPr="00755DC4">
        <w:rPr>
          <w:rFonts w:ascii="Times New Roman" w:hAnsi="Times New Roman" w:cs="Times New Roman"/>
          <w:b w:val="0"/>
          <w:sz w:val="24"/>
          <w:szCs w:val="24"/>
        </w:rPr>
        <w:t xml:space="preserve">1. </w:t>
      </w:r>
      <w:r w:rsidR="00543870" w:rsidRPr="00755DC4">
        <w:rPr>
          <w:rFonts w:ascii="Times New Roman" w:hAnsi="Times New Roman" w:cs="Times New Roman"/>
          <w:b w:val="0"/>
          <w:sz w:val="24"/>
          <w:szCs w:val="24"/>
        </w:rPr>
        <w:t>Внести в</w:t>
      </w:r>
      <w:r w:rsidRPr="00755DC4">
        <w:rPr>
          <w:rFonts w:ascii="Times New Roman" w:hAnsi="Times New Roman" w:cs="Times New Roman"/>
          <w:b w:val="0"/>
          <w:sz w:val="24"/>
          <w:szCs w:val="24"/>
        </w:rPr>
        <w:t xml:space="preserve"> решение Совета депутатов городского поселения </w:t>
      </w:r>
      <w:proofErr w:type="gramStart"/>
      <w:r w:rsidRPr="00755DC4">
        <w:rPr>
          <w:rFonts w:ascii="Times New Roman" w:hAnsi="Times New Roman" w:cs="Times New Roman"/>
          <w:b w:val="0"/>
          <w:sz w:val="24"/>
          <w:szCs w:val="24"/>
        </w:rPr>
        <w:t>Междуреченский</w:t>
      </w:r>
      <w:proofErr w:type="gramEnd"/>
      <w:r w:rsidRPr="00755DC4">
        <w:rPr>
          <w:rFonts w:ascii="Times New Roman" w:hAnsi="Times New Roman" w:cs="Times New Roman"/>
          <w:b w:val="0"/>
          <w:sz w:val="24"/>
          <w:szCs w:val="24"/>
        </w:rPr>
        <w:t xml:space="preserve"> от </w:t>
      </w:r>
      <w:r>
        <w:rPr>
          <w:rFonts w:ascii="Times New Roman" w:hAnsi="Times New Roman" w:cs="Times New Roman"/>
          <w:b w:val="0"/>
          <w:sz w:val="24"/>
          <w:szCs w:val="24"/>
        </w:rPr>
        <w:t>0</w:t>
      </w:r>
      <w:r w:rsidRPr="00755DC4">
        <w:rPr>
          <w:rFonts w:ascii="Times New Roman" w:hAnsi="Times New Roman" w:cs="Times New Roman"/>
          <w:b w:val="0"/>
          <w:sz w:val="24"/>
          <w:szCs w:val="24"/>
        </w:rPr>
        <w:t>4 октября 2018 года № 10 «Об утверждении Положения о земельном налоге на территории муниципального образования городское поселение Междуреченский»</w:t>
      </w:r>
      <w:r>
        <w:rPr>
          <w:rFonts w:ascii="Times New Roman" w:hAnsi="Times New Roman" w:cs="Times New Roman"/>
          <w:b w:val="0"/>
          <w:sz w:val="24"/>
          <w:szCs w:val="24"/>
        </w:rPr>
        <w:t xml:space="preserve"> (далее – Решение) </w:t>
      </w:r>
      <w:r w:rsidR="00543870" w:rsidRPr="00755DC4">
        <w:rPr>
          <w:rFonts w:ascii="Times New Roman" w:hAnsi="Times New Roman" w:cs="Times New Roman"/>
          <w:b w:val="0"/>
          <w:sz w:val="24"/>
          <w:szCs w:val="24"/>
        </w:rPr>
        <w:t>следующие изменения:</w:t>
      </w:r>
    </w:p>
    <w:p w:rsidR="00812A81" w:rsidRDefault="00812A81" w:rsidP="00755DC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3406F1">
        <w:rPr>
          <w:rFonts w:ascii="Times New Roman" w:hAnsi="Times New Roman" w:cs="Times New Roman"/>
          <w:b w:val="0"/>
          <w:sz w:val="24"/>
          <w:szCs w:val="24"/>
        </w:rPr>
        <w:t xml:space="preserve">     1.1.  пункт</w:t>
      </w:r>
      <w:r>
        <w:rPr>
          <w:rFonts w:ascii="Times New Roman" w:hAnsi="Times New Roman" w:cs="Times New Roman"/>
          <w:b w:val="0"/>
          <w:sz w:val="24"/>
          <w:szCs w:val="24"/>
        </w:rPr>
        <w:t xml:space="preserve"> 1.2. </w:t>
      </w:r>
      <w:r w:rsidR="003406F1">
        <w:rPr>
          <w:rFonts w:ascii="Times New Roman" w:hAnsi="Times New Roman" w:cs="Times New Roman"/>
          <w:b w:val="0"/>
          <w:sz w:val="24"/>
          <w:szCs w:val="24"/>
        </w:rPr>
        <w:t xml:space="preserve">раздела 1 </w:t>
      </w:r>
      <w:r>
        <w:rPr>
          <w:rFonts w:ascii="Times New Roman" w:hAnsi="Times New Roman" w:cs="Times New Roman"/>
          <w:b w:val="0"/>
          <w:sz w:val="24"/>
          <w:szCs w:val="24"/>
        </w:rPr>
        <w:t xml:space="preserve">приложения к Решению </w:t>
      </w:r>
      <w:r w:rsidR="003406F1">
        <w:rPr>
          <w:rFonts w:ascii="Times New Roman" w:hAnsi="Times New Roman" w:cs="Times New Roman"/>
          <w:b w:val="0"/>
          <w:sz w:val="24"/>
          <w:szCs w:val="24"/>
        </w:rPr>
        <w:t xml:space="preserve">изложить в следующей редакции: </w:t>
      </w:r>
      <w:r w:rsidR="00003AE5">
        <w:rPr>
          <w:rFonts w:ascii="Times New Roman" w:hAnsi="Times New Roman" w:cs="Times New Roman"/>
          <w:b w:val="0"/>
          <w:sz w:val="24"/>
          <w:szCs w:val="24"/>
        </w:rPr>
        <w:t>«</w:t>
      </w:r>
      <w:r w:rsidR="003406F1">
        <w:rPr>
          <w:rFonts w:ascii="Times New Roman" w:hAnsi="Times New Roman" w:cs="Times New Roman"/>
          <w:b w:val="0"/>
          <w:sz w:val="24"/>
          <w:szCs w:val="24"/>
        </w:rPr>
        <w:t>1.2. Настоящим Положением определяются налоговые ставки, устанавливаются налоговые льготы, основания и порядок их применения, а так же порядок уплаты налога для налогоплательщиков – организаций</w:t>
      </w:r>
      <w:proofErr w:type="gramStart"/>
      <w:r w:rsidR="003406F1">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DF6A7C" w:rsidRPr="00755DC4" w:rsidRDefault="00812A81" w:rsidP="00755DC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1.2</w:t>
      </w:r>
      <w:r w:rsidR="008F38FB">
        <w:rPr>
          <w:rFonts w:ascii="Times New Roman" w:hAnsi="Times New Roman" w:cs="Times New Roman"/>
          <w:b w:val="0"/>
          <w:sz w:val="24"/>
          <w:szCs w:val="24"/>
        </w:rPr>
        <w:t>. строку 2 таблицы</w:t>
      </w:r>
      <w:r w:rsidR="00DF6A7C">
        <w:rPr>
          <w:rFonts w:ascii="Times New Roman" w:hAnsi="Times New Roman" w:cs="Times New Roman"/>
          <w:b w:val="0"/>
          <w:sz w:val="24"/>
          <w:szCs w:val="24"/>
        </w:rPr>
        <w:t xml:space="preserve"> </w:t>
      </w:r>
      <w:r w:rsidR="008F38FB">
        <w:rPr>
          <w:rFonts w:ascii="Times New Roman" w:hAnsi="Times New Roman" w:cs="Times New Roman"/>
          <w:b w:val="0"/>
          <w:sz w:val="24"/>
          <w:szCs w:val="24"/>
        </w:rPr>
        <w:t xml:space="preserve">пункта </w:t>
      </w:r>
      <w:r w:rsidR="00DF6A7C">
        <w:rPr>
          <w:rFonts w:ascii="Times New Roman" w:hAnsi="Times New Roman" w:cs="Times New Roman"/>
          <w:b w:val="0"/>
          <w:sz w:val="24"/>
          <w:szCs w:val="24"/>
        </w:rPr>
        <w:t xml:space="preserve">2.1 </w:t>
      </w:r>
      <w:r w:rsidR="003406F1">
        <w:rPr>
          <w:rFonts w:ascii="Times New Roman" w:hAnsi="Times New Roman" w:cs="Times New Roman"/>
          <w:b w:val="0"/>
          <w:sz w:val="24"/>
          <w:szCs w:val="24"/>
        </w:rPr>
        <w:t xml:space="preserve">раздела 2 </w:t>
      </w:r>
      <w:r w:rsidR="00DF6A7C">
        <w:rPr>
          <w:rFonts w:ascii="Times New Roman" w:hAnsi="Times New Roman" w:cs="Times New Roman"/>
          <w:b w:val="0"/>
          <w:sz w:val="24"/>
          <w:szCs w:val="24"/>
        </w:rPr>
        <w:t>прилож</w:t>
      </w:r>
      <w:r w:rsidR="008F38FB">
        <w:rPr>
          <w:rFonts w:ascii="Times New Roman" w:hAnsi="Times New Roman" w:cs="Times New Roman"/>
          <w:b w:val="0"/>
          <w:sz w:val="24"/>
          <w:szCs w:val="24"/>
        </w:rPr>
        <w:t xml:space="preserve">ения к Решению </w:t>
      </w:r>
      <w:r w:rsidR="003406F1">
        <w:rPr>
          <w:rFonts w:ascii="Times New Roman" w:hAnsi="Times New Roman" w:cs="Times New Roman"/>
          <w:b w:val="0"/>
          <w:sz w:val="24"/>
          <w:szCs w:val="24"/>
        </w:rPr>
        <w:t xml:space="preserve">после </w:t>
      </w:r>
      <w:r w:rsidR="008F38FB">
        <w:rPr>
          <w:rFonts w:ascii="Times New Roman" w:hAnsi="Times New Roman" w:cs="Times New Roman"/>
          <w:b w:val="0"/>
          <w:sz w:val="24"/>
          <w:szCs w:val="24"/>
        </w:rPr>
        <w:t>слов «для жилищного строительства» дополнить словами</w:t>
      </w:r>
      <w:r w:rsidR="00DF6A7C">
        <w:rPr>
          <w:rFonts w:ascii="Times New Roman" w:hAnsi="Times New Roman" w:cs="Times New Roman"/>
          <w:b w:val="0"/>
          <w:sz w:val="24"/>
          <w:szCs w:val="24"/>
        </w:rPr>
        <w:t xml:space="preserve"> «</w:t>
      </w:r>
      <w:r w:rsidR="002E3BBA">
        <w:rPr>
          <w:rFonts w:ascii="Times New Roman" w:hAnsi="Times New Roman" w:cs="Times New Roman"/>
          <w:b w:val="0"/>
          <w:sz w:val="24"/>
          <w:szCs w:val="24"/>
        </w:rPr>
        <w:t>(</w:t>
      </w:r>
      <w:r w:rsidR="00DF6A7C">
        <w:rPr>
          <w:rFonts w:ascii="Times New Roman" w:hAnsi="Times New Roman" w:cs="Times New Roman"/>
          <w:b w:val="0"/>
          <w:sz w:val="24"/>
          <w:szCs w:val="24"/>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CA2A0E" w:rsidRDefault="00812A81" w:rsidP="00B603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543870">
        <w:rPr>
          <w:rFonts w:ascii="Times New Roman" w:hAnsi="Times New Roman" w:cs="Times New Roman"/>
          <w:sz w:val="24"/>
          <w:szCs w:val="24"/>
        </w:rPr>
        <w:t xml:space="preserve">. </w:t>
      </w:r>
      <w:r w:rsidR="008F38FB">
        <w:rPr>
          <w:rFonts w:ascii="Times New Roman" w:hAnsi="Times New Roman" w:cs="Times New Roman"/>
          <w:sz w:val="24"/>
          <w:szCs w:val="24"/>
        </w:rPr>
        <w:t>строку</w:t>
      </w:r>
      <w:r w:rsidR="005E4A49">
        <w:rPr>
          <w:rFonts w:ascii="Times New Roman" w:hAnsi="Times New Roman" w:cs="Times New Roman"/>
          <w:sz w:val="24"/>
          <w:szCs w:val="24"/>
        </w:rPr>
        <w:t xml:space="preserve"> </w:t>
      </w:r>
      <w:r w:rsidR="00434C1A">
        <w:rPr>
          <w:rFonts w:ascii="Times New Roman" w:hAnsi="Times New Roman" w:cs="Times New Roman"/>
          <w:sz w:val="24"/>
          <w:szCs w:val="24"/>
        </w:rPr>
        <w:t xml:space="preserve">3 </w:t>
      </w:r>
      <w:r w:rsidR="008F38FB">
        <w:rPr>
          <w:rFonts w:ascii="Times New Roman" w:hAnsi="Times New Roman" w:cs="Times New Roman"/>
          <w:sz w:val="24"/>
          <w:szCs w:val="24"/>
        </w:rPr>
        <w:t>таблицы</w:t>
      </w:r>
      <w:r w:rsidR="003406F1">
        <w:rPr>
          <w:rFonts w:ascii="Times New Roman" w:hAnsi="Times New Roman" w:cs="Times New Roman"/>
          <w:sz w:val="24"/>
          <w:szCs w:val="24"/>
        </w:rPr>
        <w:t xml:space="preserve"> пункта 2.1</w:t>
      </w:r>
      <w:r w:rsidR="008F38FB">
        <w:rPr>
          <w:rFonts w:ascii="Times New Roman" w:hAnsi="Times New Roman" w:cs="Times New Roman"/>
          <w:sz w:val="24"/>
          <w:szCs w:val="24"/>
        </w:rPr>
        <w:t xml:space="preserve"> раздела 2</w:t>
      </w:r>
      <w:r w:rsidR="00434C1A">
        <w:rPr>
          <w:rFonts w:ascii="Times New Roman" w:hAnsi="Times New Roman" w:cs="Times New Roman"/>
          <w:sz w:val="24"/>
          <w:szCs w:val="24"/>
        </w:rPr>
        <w:t xml:space="preserve"> </w:t>
      </w:r>
      <w:r w:rsidR="00755DC4">
        <w:rPr>
          <w:rFonts w:ascii="Times New Roman" w:hAnsi="Times New Roman" w:cs="Times New Roman"/>
          <w:sz w:val="24"/>
          <w:szCs w:val="24"/>
        </w:rPr>
        <w:t xml:space="preserve">приложения к Решению </w:t>
      </w:r>
      <w:r w:rsidR="00434C1A">
        <w:rPr>
          <w:rFonts w:ascii="Times New Roman" w:hAnsi="Times New Roman" w:cs="Times New Roman"/>
          <w:sz w:val="24"/>
          <w:szCs w:val="24"/>
        </w:rPr>
        <w:t xml:space="preserve">изложить в следующей редакции: </w:t>
      </w:r>
    </w:p>
    <w:p w:rsidR="00CA2A0E" w:rsidRDefault="00CA2A0E" w:rsidP="00CA2A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Style w:val="a4"/>
        <w:tblW w:w="9356" w:type="dxa"/>
        <w:tblInd w:w="108" w:type="dxa"/>
        <w:tblLook w:val="04A0" w:firstRow="1" w:lastRow="0" w:firstColumn="1" w:lastColumn="0" w:noHBand="0" w:noVBand="1"/>
      </w:tblPr>
      <w:tblGrid>
        <w:gridCol w:w="817"/>
        <w:gridCol w:w="6554"/>
        <w:gridCol w:w="1985"/>
      </w:tblGrid>
      <w:tr w:rsidR="00CA2A0E" w:rsidRPr="00DB0451" w:rsidTr="00CA2A0E">
        <w:tc>
          <w:tcPr>
            <w:tcW w:w="817" w:type="dxa"/>
          </w:tcPr>
          <w:p w:rsidR="00CA2A0E" w:rsidRPr="00DB0451" w:rsidRDefault="00CA2A0E" w:rsidP="00CA2A0E">
            <w:pPr>
              <w:pStyle w:val="a3"/>
              <w:ind w:left="0"/>
              <w:jc w:val="center"/>
              <w:rPr>
                <w:rFonts w:ascii="Times New Roman" w:hAnsi="Times New Roman" w:cs="Times New Roman"/>
              </w:rPr>
            </w:pPr>
            <w:r w:rsidRPr="00DB0451">
              <w:rPr>
                <w:rFonts w:ascii="Times New Roman" w:hAnsi="Times New Roman" w:cs="Times New Roman"/>
              </w:rPr>
              <w:t>3</w:t>
            </w:r>
          </w:p>
        </w:tc>
        <w:tc>
          <w:tcPr>
            <w:tcW w:w="6554" w:type="dxa"/>
          </w:tcPr>
          <w:p w:rsidR="00CA2A0E" w:rsidRPr="005D3DFC" w:rsidRDefault="00CA2A0E" w:rsidP="00CA2A0E">
            <w:pPr>
              <w:autoSpaceDE w:val="0"/>
              <w:autoSpaceDN w:val="0"/>
              <w:adjustRightInd w:val="0"/>
              <w:jc w:val="both"/>
              <w:rPr>
                <w:rFonts w:ascii="Times New Roman" w:hAnsi="Times New Roman" w:cs="Times New Roman"/>
                <w:sz w:val="24"/>
                <w:szCs w:val="24"/>
              </w:rPr>
            </w:pPr>
            <w:proofErr w:type="gramStart"/>
            <w:r w:rsidRPr="005D3DFC">
              <w:rPr>
                <w:rFonts w:ascii="Times New Roman" w:hAnsi="Times New Roman" w:cs="Times New Roman"/>
                <w:sz w:val="24"/>
                <w:szCs w:val="24"/>
              </w:rPr>
              <w:t>Земельные участки,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w:t>
            </w:r>
            <w:r w:rsidR="00755DC4">
              <w:rPr>
                <w:rFonts w:ascii="Times New Roman" w:hAnsi="Times New Roman" w:cs="Times New Roman"/>
                <w:sz w:val="24"/>
                <w:szCs w:val="24"/>
              </w:rPr>
              <w:t>щего назначения, предусмотренные</w:t>
            </w:r>
            <w:r w:rsidRPr="005D3DFC">
              <w:rPr>
                <w:rFonts w:ascii="Times New Roman" w:hAnsi="Times New Roman" w:cs="Times New Roman"/>
                <w:sz w:val="24"/>
                <w:szCs w:val="24"/>
              </w:rPr>
              <w:t xml:space="preserve"> Федеральны</w:t>
            </w:r>
            <w:r w:rsidR="00C579DB">
              <w:rPr>
                <w:rFonts w:ascii="Times New Roman" w:hAnsi="Times New Roman" w:cs="Times New Roman"/>
                <w:sz w:val="24"/>
                <w:szCs w:val="24"/>
              </w:rPr>
              <w:t>м законом от 29 июля 2017 года №</w:t>
            </w:r>
            <w:r w:rsidRPr="005D3DFC">
              <w:rPr>
                <w:rFonts w:ascii="Times New Roman" w:hAnsi="Times New Roman" w:cs="Times New Roman"/>
                <w:sz w:val="24"/>
                <w:szCs w:val="24"/>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755DC4">
              <w:rPr>
                <w:rFonts w:ascii="Times New Roman" w:hAnsi="Times New Roman" w:cs="Times New Roman"/>
                <w:sz w:val="24"/>
                <w:szCs w:val="24"/>
              </w:rPr>
              <w:t>»</w:t>
            </w:r>
            <w:r w:rsidR="00C579DB">
              <w:rPr>
                <w:rFonts w:ascii="Times New Roman" w:hAnsi="Times New Roman" w:cs="Times New Roman"/>
                <w:sz w:val="24"/>
                <w:szCs w:val="24"/>
              </w:rPr>
              <w:t>.</w:t>
            </w:r>
            <w:r w:rsidRPr="005D3DFC">
              <w:rPr>
                <w:rFonts w:ascii="Times New Roman" w:hAnsi="Times New Roman" w:cs="Times New Roman"/>
                <w:sz w:val="24"/>
                <w:szCs w:val="24"/>
              </w:rPr>
              <w:t xml:space="preserve"> </w:t>
            </w:r>
            <w:proofErr w:type="gramEnd"/>
          </w:p>
        </w:tc>
        <w:tc>
          <w:tcPr>
            <w:tcW w:w="1985" w:type="dxa"/>
          </w:tcPr>
          <w:p w:rsidR="00CA2A0E" w:rsidRPr="00DB0451" w:rsidRDefault="00CA2A0E" w:rsidP="00CA2A0E">
            <w:pPr>
              <w:pStyle w:val="a3"/>
              <w:ind w:left="0"/>
              <w:jc w:val="center"/>
              <w:rPr>
                <w:rFonts w:ascii="Times New Roman" w:hAnsi="Times New Roman" w:cs="Times New Roman"/>
              </w:rPr>
            </w:pPr>
            <w:r w:rsidRPr="00DB0451">
              <w:rPr>
                <w:rFonts w:ascii="Times New Roman" w:hAnsi="Times New Roman" w:cs="Times New Roman"/>
              </w:rPr>
              <w:t>0,3</w:t>
            </w:r>
          </w:p>
        </w:tc>
      </w:tr>
    </w:tbl>
    <w:p w:rsidR="00CA2A0E" w:rsidRDefault="00755DC4" w:rsidP="00B603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358CB">
        <w:rPr>
          <w:rFonts w:ascii="Times New Roman" w:hAnsi="Times New Roman" w:cs="Times New Roman"/>
          <w:sz w:val="24"/>
          <w:szCs w:val="24"/>
        </w:rPr>
        <w:t xml:space="preserve">                              ».</w:t>
      </w:r>
    </w:p>
    <w:p w:rsidR="008670FB" w:rsidRDefault="008670FB" w:rsidP="008670FB">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812A81">
        <w:rPr>
          <w:rFonts w:ascii="Times New Roman" w:hAnsi="Times New Roman" w:cs="Times New Roman"/>
          <w:b w:val="0"/>
          <w:sz w:val="24"/>
          <w:szCs w:val="24"/>
        </w:rPr>
        <w:t>1.4</w:t>
      </w:r>
      <w:r w:rsidR="00434C1A" w:rsidRPr="008670FB">
        <w:rPr>
          <w:rFonts w:ascii="Times New Roman" w:hAnsi="Times New Roman" w:cs="Times New Roman"/>
          <w:b w:val="0"/>
          <w:sz w:val="24"/>
          <w:szCs w:val="24"/>
        </w:rPr>
        <w:t xml:space="preserve">. </w:t>
      </w:r>
      <w:r w:rsidR="00823A8D">
        <w:rPr>
          <w:rFonts w:ascii="Times New Roman" w:hAnsi="Times New Roman" w:cs="Times New Roman"/>
          <w:b w:val="0"/>
          <w:sz w:val="24"/>
          <w:szCs w:val="24"/>
        </w:rPr>
        <w:t xml:space="preserve"> раздел</w:t>
      </w:r>
      <w:r>
        <w:rPr>
          <w:rFonts w:ascii="Times New Roman" w:hAnsi="Times New Roman" w:cs="Times New Roman"/>
          <w:b w:val="0"/>
          <w:sz w:val="24"/>
          <w:szCs w:val="24"/>
        </w:rPr>
        <w:t xml:space="preserve"> </w:t>
      </w:r>
      <w:r w:rsidRPr="008670FB">
        <w:rPr>
          <w:rFonts w:ascii="Times New Roman" w:hAnsi="Times New Roman" w:cs="Times New Roman"/>
          <w:b w:val="0"/>
          <w:sz w:val="24"/>
          <w:szCs w:val="24"/>
        </w:rPr>
        <w:t>3</w:t>
      </w:r>
      <w:r>
        <w:rPr>
          <w:rFonts w:ascii="Times New Roman" w:hAnsi="Times New Roman" w:cs="Times New Roman"/>
          <w:b w:val="0"/>
          <w:sz w:val="24"/>
          <w:szCs w:val="24"/>
        </w:rPr>
        <w:t xml:space="preserve"> приложения к Решению изложить в следующей редакции:</w:t>
      </w:r>
    </w:p>
    <w:p w:rsidR="008670FB" w:rsidRPr="008670FB" w:rsidRDefault="008670FB" w:rsidP="008670FB">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        «3. </w:t>
      </w:r>
      <w:r w:rsidRPr="008670FB">
        <w:rPr>
          <w:rFonts w:ascii="Times New Roman" w:hAnsi="Times New Roman" w:cs="Times New Roman"/>
          <w:b w:val="0"/>
          <w:sz w:val="24"/>
          <w:szCs w:val="24"/>
        </w:rPr>
        <w:t>Налоговые льготы, основания и порядок их применения</w:t>
      </w:r>
    </w:p>
    <w:p w:rsidR="008670FB" w:rsidRPr="004336B3" w:rsidRDefault="008670FB" w:rsidP="008670FB">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 xml:space="preserve">3.1. В дополнение к льготам, предусмотренным Налоговым </w:t>
      </w:r>
      <w:hyperlink r:id="rId5" w:history="1">
        <w:r w:rsidRPr="008670FB">
          <w:rPr>
            <w:rFonts w:ascii="Times New Roman" w:hAnsi="Times New Roman" w:cs="Times New Roman"/>
            <w:sz w:val="24"/>
            <w:szCs w:val="24"/>
          </w:rPr>
          <w:t>кодексом</w:t>
        </w:r>
      </w:hyperlink>
      <w:r w:rsidRPr="008670FB">
        <w:rPr>
          <w:rFonts w:ascii="Times New Roman" w:hAnsi="Times New Roman" w:cs="Times New Roman"/>
          <w:sz w:val="24"/>
          <w:szCs w:val="24"/>
        </w:rPr>
        <w:t xml:space="preserve"> </w:t>
      </w:r>
      <w:r w:rsidRPr="004336B3">
        <w:rPr>
          <w:rFonts w:ascii="Times New Roman" w:hAnsi="Times New Roman" w:cs="Times New Roman"/>
          <w:sz w:val="24"/>
          <w:szCs w:val="24"/>
        </w:rPr>
        <w:t>Российской Федерации, освобождаются от уплаты налога следующие категории налогоплательщиков:</w:t>
      </w:r>
    </w:p>
    <w:p w:rsidR="008670FB" w:rsidRPr="004336B3" w:rsidRDefault="008670FB" w:rsidP="008670FB">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3.1.1. Освобождаются в размере 100</w:t>
      </w:r>
      <w:r>
        <w:rPr>
          <w:rFonts w:ascii="Times New Roman" w:hAnsi="Times New Roman" w:cs="Times New Roman"/>
          <w:sz w:val="24"/>
          <w:szCs w:val="24"/>
        </w:rPr>
        <w:t xml:space="preserve"> </w:t>
      </w:r>
      <w:r w:rsidRPr="004336B3">
        <w:rPr>
          <w:rFonts w:ascii="Times New Roman" w:hAnsi="Times New Roman" w:cs="Times New Roman"/>
          <w:sz w:val="24"/>
          <w:szCs w:val="24"/>
        </w:rPr>
        <w:t>%:</w:t>
      </w:r>
    </w:p>
    <w:p w:rsidR="008670FB" w:rsidRPr="004336B3" w:rsidRDefault="008670FB" w:rsidP="008670FB">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1) организации - в отношении земельных участков, занятых муниципальными дорогами общего пользования, а также земельные участки, предоставляемые для строительства таких дорог;</w:t>
      </w:r>
    </w:p>
    <w:p w:rsidR="008670FB" w:rsidRPr="004336B3" w:rsidRDefault="008670FB" w:rsidP="008670FB">
      <w:pPr>
        <w:pStyle w:val="ConsPlusNormal"/>
        <w:ind w:firstLine="540"/>
        <w:jc w:val="both"/>
        <w:rPr>
          <w:rFonts w:ascii="Times New Roman" w:hAnsi="Times New Roman" w:cs="Times New Roman"/>
          <w:sz w:val="24"/>
          <w:szCs w:val="24"/>
        </w:rPr>
      </w:pPr>
      <w:proofErr w:type="gramStart"/>
      <w:r w:rsidRPr="004336B3">
        <w:rPr>
          <w:rFonts w:ascii="Times New Roman" w:hAnsi="Times New Roman" w:cs="Times New Roman"/>
          <w:sz w:val="24"/>
          <w:szCs w:val="24"/>
        </w:rPr>
        <w:t>2) организации - в отношении земельных участков, занятых объектами благоустройства в городском поселении Междуреченский, памятниками, скверами, парками, бульварами, площадями, улицами, переулками, набережными, гражданскими захоронениями и пол</w:t>
      </w:r>
      <w:r w:rsidR="008F38FB">
        <w:rPr>
          <w:rFonts w:ascii="Times New Roman" w:hAnsi="Times New Roman" w:cs="Times New Roman"/>
          <w:sz w:val="24"/>
          <w:szCs w:val="24"/>
        </w:rPr>
        <w:t>игонами по утилизации промышленны</w:t>
      </w:r>
      <w:r w:rsidR="003406F1">
        <w:rPr>
          <w:rFonts w:ascii="Times New Roman" w:hAnsi="Times New Roman" w:cs="Times New Roman"/>
          <w:sz w:val="24"/>
          <w:szCs w:val="24"/>
        </w:rPr>
        <w:t>х и коммунальн</w:t>
      </w:r>
      <w:r w:rsidRPr="004336B3">
        <w:rPr>
          <w:rFonts w:ascii="Times New Roman" w:hAnsi="Times New Roman" w:cs="Times New Roman"/>
          <w:sz w:val="24"/>
          <w:szCs w:val="24"/>
        </w:rPr>
        <w:t>ых отходов;</w:t>
      </w:r>
      <w:proofErr w:type="gramEnd"/>
    </w:p>
    <w:p w:rsidR="008670FB" w:rsidRPr="004336B3" w:rsidRDefault="008670FB" w:rsidP="008670FB">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 xml:space="preserve">3) муниципальные учреждения, финансируемые за счет средств местных бюджетов городского поселения Междуреченский и </w:t>
      </w:r>
      <w:proofErr w:type="spellStart"/>
      <w:r w:rsidRPr="004336B3">
        <w:rPr>
          <w:rFonts w:ascii="Times New Roman" w:hAnsi="Times New Roman" w:cs="Times New Roman"/>
          <w:sz w:val="24"/>
          <w:szCs w:val="24"/>
        </w:rPr>
        <w:t>Кондинского</w:t>
      </w:r>
      <w:proofErr w:type="spellEnd"/>
      <w:r w:rsidRPr="004336B3">
        <w:rPr>
          <w:rFonts w:ascii="Times New Roman" w:hAnsi="Times New Roman" w:cs="Times New Roman"/>
          <w:sz w:val="24"/>
          <w:szCs w:val="24"/>
        </w:rPr>
        <w:t xml:space="preserve"> района;</w:t>
      </w:r>
    </w:p>
    <w:p w:rsidR="008670FB" w:rsidRPr="004336B3" w:rsidRDefault="008670FB" w:rsidP="008670FB">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 xml:space="preserve">4) органы местного самоуправления - в отношении земельных участков, занятых имуществом, составляющим казну муниципальных образований городское поселение Междуреченский и </w:t>
      </w:r>
      <w:proofErr w:type="spellStart"/>
      <w:r w:rsidRPr="004336B3">
        <w:rPr>
          <w:rFonts w:ascii="Times New Roman" w:hAnsi="Times New Roman" w:cs="Times New Roman"/>
          <w:sz w:val="24"/>
          <w:szCs w:val="24"/>
        </w:rPr>
        <w:t>Кондинский</w:t>
      </w:r>
      <w:proofErr w:type="spellEnd"/>
      <w:r w:rsidRPr="004336B3">
        <w:rPr>
          <w:rFonts w:ascii="Times New Roman" w:hAnsi="Times New Roman" w:cs="Times New Roman"/>
          <w:sz w:val="24"/>
          <w:szCs w:val="24"/>
        </w:rPr>
        <w:t xml:space="preserve"> район;</w:t>
      </w:r>
    </w:p>
    <w:p w:rsidR="008670FB" w:rsidRPr="004336B3" w:rsidRDefault="008670FB" w:rsidP="0057297B">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5) дети-инвалиды, инвалиды с детства;</w:t>
      </w:r>
    </w:p>
    <w:p w:rsidR="008670FB" w:rsidRPr="004336B3" w:rsidRDefault="008670FB" w:rsidP="0057297B">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6) инвалиды I и II групп инвалидности;</w:t>
      </w:r>
    </w:p>
    <w:p w:rsidR="008670FB" w:rsidRDefault="008670FB" w:rsidP="0057297B">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7) ветераны и инвалиды Великой Отечественной войны, а также инва</w:t>
      </w:r>
      <w:r>
        <w:rPr>
          <w:rFonts w:ascii="Times New Roman" w:hAnsi="Times New Roman" w:cs="Times New Roman"/>
          <w:sz w:val="24"/>
          <w:szCs w:val="24"/>
        </w:rPr>
        <w:t>лиды и ветераны боевых действий;</w:t>
      </w:r>
    </w:p>
    <w:p w:rsidR="0057297B" w:rsidRPr="0057297B" w:rsidRDefault="0057297B" w:rsidP="0057297B">
      <w:pPr>
        <w:spacing w:after="0" w:line="240" w:lineRule="auto"/>
        <w:jc w:val="both"/>
        <w:rPr>
          <w:rFonts w:ascii="Times New Roman" w:hAnsi="Times New Roman" w:cs="Times New Roman"/>
          <w:sz w:val="24"/>
          <w:szCs w:val="24"/>
        </w:rPr>
      </w:pPr>
      <w:r w:rsidRPr="0057297B">
        <w:rPr>
          <w:rFonts w:ascii="Times New Roman" w:hAnsi="Times New Roman" w:cs="Times New Roman"/>
          <w:sz w:val="24"/>
          <w:szCs w:val="24"/>
        </w:rPr>
        <w:t xml:space="preserve">         </w:t>
      </w:r>
      <w:r w:rsidR="00106F82" w:rsidRPr="0057297B">
        <w:rPr>
          <w:rFonts w:ascii="Times New Roman" w:hAnsi="Times New Roman" w:cs="Times New Roman"/>
          <w:sz w:val="24"/>
          <w:szCs w:val="24"/>
        </w:rPr>
        <w:t>8) мн</w:t>
      </w:r>
      <w:r w:rsidR="007D3111" w:rsidRPr="0057297B">
        <w:rPr>
          <w:rFonts w:ascii="Times New Roman" w:hAnsi="Times New Roman" w:cs="Times New Roman"/>
          <w:sz w:val="24"/>
          <w:szCs w:val="24"/>
        </w:rPr>
        <w:t>огодетные семьи</w:t>
      </w:r>
      <w:r w:rsidR="00106F82" w:rsidRPr="0057297B">
        <w:rPr>
          <w:rFonts w:ascii="Times New Roman" w:hAnsi="Times New Roman" w:cs="Times New Roman"/>
          <w:sz w:val="24"/>
          <w:szCs w:val="24"/>
        </w:rPr>
        <w:t>.</w:t>
      </w:r>
      <w:r w:rsidRPr="0057297B">
        <w:rPr>
          <w:rFonts w:ascii="Times New Roman" w:hAnsi="Times New Roman" w:cs="Times New Roman"/>
          <w:sz w:val="24"/>
          <w:szCs w:val="24"/>
        </w:rPr>
        <w:t xml:space="preserve"> </w:t>
      </w:r>
    </w:p>
    <w:p w:rsidR="00411B8D" w:rsidRDefault="0057297B" w:rsidP="0057297B">
      <w:pPr>
        <w:spacing w:after="0" w:line="240" w:lineRule="auto"/>
        <w:jc w:val="both"/>
        <w:rPr>
          <w:rFonts w:ascii="Times New Roman" w:hAnsi="Times New Roman" w:cs="Times New Roman"/>
          <w:sz w:val="24"/>
          <w:szCs w:val="24"/>
        </w:rPr>
      </w:pPr>
      <w:r w:rsidRPr="0057297B">
        <w:rPr>
          <w:rFonts w:ascii="Times New Roman" w:hAnsi="Times New Roman" w:cs="Times New Roman"/>
          <w:sz w:val="24"/>
          <w:szCs w:val="24"/>
        </w:rPr>
        <w:t xml:space="preserve">         </w:t>
      </w:r>
      <w:proofErr w:type="gramStart"/>
      <w:r w:rsidRPr="0057297B">
        <w:rPr>
          <w:rFonts w:ascii="Times New Roman" w:hAnsi="Times New Roman" w:cs="Times New Roman"/>
          <w:sz w:val="24"/>
          <w:szCs w:val="24"/>
        </w:rPr>
        <w:t>В целях настоящего пункта многодетными семьями на территории Ханты-Мансийского автономного округа - Югры признаются семьи, воспитывающие трех и более детей в возрасте до 18 лет, в том числе находящихся под опекой (попечительством), проживающих совместно с родителями (родителем), иными законными представителями из числа граждан Российской Федерации, постоянно проживающих в Ханты-Манс</w:t>
      </w:r>
      <w:r w:rsidR="00A70EBF">
        <w:rPr>
          <w:rFonts w:ascii="Times New Roman" w:hAnsi="Times New Roman" w:cs="Times New Roman"/>
          <w:sz w:val="24"/>
          <w:szCs w:val="24"/>
        </w:rPr>
        <w:t>ийском автономном округе – Югре</w:t>
      </w:r>
      <w:r w:rsidRPr="0057297B">
        <w:rPr>
          <w:rFonts w:ascii="Times New Roman" w:hAnsi="Times New Roman" w:cs="Times New Roman"/>
          <w:sz w:val="24"/>
          <w:szCs w:val="24"/>
        </w:rPr>
        <w:t>.</w:t>
      </w:r>
      <w:proofErr w:type="gramEnd"/>
      <w:r w:rsidRPr="0057297B">
        <w:rPr>
          <w:rFonts w:ascii="Times New Roman" w:hAnsi="Times New Roman" w:cs="Times New Roman"/>
          <w:sz w:val="24"/>
          <w:szCs w:val="24"/>
        </w:rPr>
        <w:t xml:space="preserve"> Основанием для предоставления </w:t>
      </w:r>
      <w:r>
        <w:rPr>
          <w:rFonts w:ascii="Times New Roman" w:hAnsi="Times New Roman" w:cs="Times New Roman"/>
          <w:sz w:val="24"/>
          <w:szCs w:val="24"/>
        </w:rPr>
        <w:t xml:space="preserve">налоговой льготы по земельному налогу </w:t>
      </w:r>
      <w:r w:rsidRPr="0057297B">
        <w:rPr>
          <w:rFonts w:ascii="Times New Roman" w:hAnsi="Times New Roman" w:cs="Times New Roman"/>
          <w:sz w:val="24"/>
          <w:szCs w:val="24"/>
        </w:rPr>
        <w:t>многод</w:t>
      </w:r>
      <w:r>
        <w:rPr>
          <w:rFonts w:ascii="Times New Roman" w:hAnsi="Times New Roman" w:cs="Times New Roman"/>
          <w:sz w:val="24"/>
          <w:szCs w:val="24"/>
        </w:rPr>
        <w:t xml:space="preserve">етным семьям </w:t>
      </w:r>
      <w:r w:rsidRPr="0057297B">
        <w:rPr>
          <w:rFonts w:ascii="Times New Roman" w:hAnsi="Times New Roman" w:cs="Times New Roman"/>
          <w:sz w:val="24"/>
          <w:szCs w:val="24"/>
        </w:rPr>
        <w:t>является удостоверение многодетной семьи Ханты-Мансийского автономного округа - Югры.</w:t>
      </w:r>
    </w:p>
    <w:p w:rsidR="008670FB" w:rsidRPr="004336B3" w:rsidRDefault="008670FB" w:rsidP="0014035A">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3.1.2. Освобождаются в размере 50%:</w:t>
      </w:r>
    </w:p>
    <w:p w:rsidR="008670FB" w:rsidRDefault="008670FB" w:rsidP="0014035A">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1)</w:t>
      </w:r>
      <w:r w:rsidR="002B2ED9">
        <w:rPr>
          <w:rFonts w:ascii="Times New Roman" w:hAnsi="Times New Roman" w:cs="Times New Roman"/>
          <w:sz w:val="24"/>
          <w:szCs w:val="24"/>
        </w:rPr>
        <w:t xml:space="preserve"> </w:t>
      </w:r>
      <w:r w:rsidR="00F764A4" w:rsidRPr="00F764A4">
        <w:rPr>
          <w:rFonts w:ascii="Times New Roman" w:hAnsi="Times New Roman" w:cs="Times New Roman"/>
          <w:sz w:val="24"/>
          <w:szCs w:val="24"/>
        </w:rPr>
        <w:t>социальные предприниматели, в отношении земельного участка, на котором  расположено нежилое помещение, используемое с целью предоставления услуг</w:t>
      </w:r>
      <w:r w:rsidR="008F38FB">
        <w:rPr>
          <w:rFonts w:ascii="Times New Roman" w:hAnsi="Times New Roman" w:cs="Times New Roman"/>
          <w:sz w:val="24"/>
          <w:szCs w:val="24"/>
        </w:rPr>
        <w:t xml:space="preserve"> населению в социальной сфере</w:t>
      </w:r>
      <w:r w:rsidR="00F764A4">
        <w:rPr>
          <w:rFonts w:ascii="Times New Roman" w:hAnsi="Times New Roman" w:cs="Times New Roman"/>
          <w:sz w:val="24"/>
          <w:szCs w:val="24"/>
        </w:rPr>
        <w:t>;</w:t>
      </w:r>
    </w:p>
    <w:p w:rsidR="002B2ED9" w:rsidRDefault="002B2ED9" w:rsidP="0014035A">
      <w:pPr>
        <w:pStyle w:val="1"/>
        <w:spacing w:before="0" w:after="0"/>
        <w:jc w:val="both"/>
        <w:rPr>
          <w:rFonts w:ascii="Times New Roman" w:hAnsi="Times New Roman" w:cs="Times New Roman"/>
          <w:b w:val="0"/>
        </w:rPr>
      </w:pPr>
      <w:r w:rsidRPr="00E47B69">
        <w:rPr>
          <w:rFonts w:ascii="Times New Roman" w:hAnsi="Times New Roman" w:cs="Times New Roman"/>
          <w:b w:val="0"/>
          <w:color w:val="auto"/>
        </w:rPr>
        <w:t xml:space="preserve">        </w:t>
      </w:r>
      <w:proofErr w:type="gramStart"/>
      <w:r w:rsidRPr="00E47B69">
        <w:rPr>
          <w:rFonts w:ascii="Times New Roman" w:hAnsi="Times New Roman" w:cs="Times New Roman"/>
          <w:b w:val="0"/>
          <w:color w:val="auto"/>
        </w:rPr>
        <w:t>2) социально ориентированные</w:t>
      </w:r>
      <w:r w:rsidR="00E47B69" w:rsidRPr="00E47B69">
        <w:rPr>
          <w:rFonts w:ascii="Times New Roman" w:hAnsi="Times New Roman" w:cs="Times New Roman"/>
          <w:b w:val="0"/>
          <w:color w:val="auto"/>
        </w:rPr>
        <w:t xml:space="preserve"> некоммерческие организации (за исключением государственных корпораций, государственных компаний, общественных объединений, являющихся политическими партиями)</w:t>
      </w:r>
      <w:r w:rsidRPr="00E47B69">
        <w:rPr>
          <w:rFonts w:ascii="Times New Roman" w:hAnsi="Times New Roman" w:cs="Times New Roman"/>
          <w:b w:val="0"/>
          <w:color w:val="auto"/>
        </w:rPr>
        <w:t>, созданные</w:t>
      </w:r>
      <w:r w:rsidR="00E47B69" w:rsidRPr="00E47B69">
        <w:rPr>
          <w:rFonts w:ascii="Times New Roman" w:hAnsi="Times New Roman" w:cs="Times New Roman"/>
          <w:b w:val="0"/>
          <w:color w:val="auto"/>
        </w:rPr>
        <w:t xml:space="preserve"> в </w:t>
      </w:r>
      <w:r w:rsidRPr="00E47B69">
        <w:rPr>
          <w:rFonts w:ascii="Times New Roman" w:hAnsi="Times New Roman" w:cs="Times New Roman"/>
          <w:b w:val="0"/>
          <w:color w:val="auto"/>
        </w:rPr>
        <w:t>формах</w:t>
      </w:r>
      <w:r w:rsidR="00E47B69" w:rsidRPr="00E47B69">
        <w:rPr>
          <w:rFonts w:ascii="Times New Roman" w:hAnsi="Times New Roman" w:cs="Times New Roman"/>
          <w:b w:val="0"/>
          <w:color w:val="auto"/>
        </w:rPr>
        <w:t xml:space="preserve">, предусмотренных </w:t>
      </w:r>
      <w:r w:rsidR="00E47B69">
        <w:rPr>
          <w:rFonts w:ascii="Times New Roman" w:hAnsi="Times New Roman" w:cs="Times New Roman"/>
          <w:b w:val="0"/>
          <w:color w:val="auto"/>
        </w:rPr>
        <w:t xml:space="preserve">Федеральным законом от 12 января 1996 года № 7-ФЗ </w:t>
      </w:r>
      <w:r w:rsidR="00E47B69" w:rsidRPr="00E47B69">
        <w:rPr>
          <w:rFonts w:ascii="Times New Roman" w:hAnsi="Times New Roman" w:cs="Times New Roman"/>
          <w:b w:val="0"/>
          <w:color w:val="auto"/>
        </w:rPr>
        <w:t>"О некоммерческих организациях"</w:t>
      </w:r>
      <w:r w:rsidR="00E47B69">
        <w:rPr>
          <w:rFonts w:ascii="Times New Roman" w:hAnsi="Times New Roman" w:cs="Times New Roman"/>
          <w:b w:val="0"/>
          <w:color w:val="auto"/>
        </w:rPr>
        <w:t xml:space="preserve"> </w:t>
      </w:r>
      <w:r w:rsidR="00211959">
        <w:rPr>
          <w:rFonts w:ascii="Times New Roman" w:hAnsi="Times New Roman" w:cs="Times New Roman"/>
          <w:b w:val="0"/>
          <w:color w:val="auto"/>
        </w:rPr>
        <w:t>(далее – Федеральный закон «О некоммерческих организациях»</w:t>
      </w:r>
      <w:r w:rsidR="00A70EBF">
        <w:rPr>
          <w:rFonts w:ascii="Times New Roman" w:hAnsi="Times New Roman" w:cs="Times New Roman"/>
          <w:b w:val="0"/>
          <w:color w:val="auto"/>
        </w:rPr>
        <w:t xml:space="preserve">) </w:t>
      </w:r>
      <w:r w:rsidRPr="00E47B69">
        <w:rPr>
          <w:rFonts w:ascii="Times New Roman" w:hAnsi="Times New Roman" w:cs="Times New Roman"/>
          <w:b w:val="0"/>
        </w:rPr>
        <w:t xml:space="preserve">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sub_311" w:history="1">
        <w:r w:rsidRPr="00E47B69">
          <w:rPr>
            <w:rFonts w:ascii="Times New Roman" w:hAnsi="Times New Roman" w:cs="Times New Roman"/>
            <w:b w:val="0"/>
          </w:rPr>
          <w:t xml:space="preserve">статьей </w:t>
        </w:r>
        <w:r w:rsidR="001F37DC">
          <w:rPr>
            <w:rFonts w:ascii="Times New Roman" w:hAnsi="Times New Roman" w:cs="Times New Roman"/>
            <w:b w:val="0"/>
          </w:rPr>
          <w:t xml:space="preserve">   </w:t>
        </w:r>
        <w:r w:rsidRPr="00E47B69">
          <w:rPr>
            <w:rFonts w:ascii="Times New Roman" w:hAnsi="Times New Roman" w:cs="Times New Roman"/>
            <w:b w:val="0"/>
          </w:rPr>
          <w:t>31.1</w:t>
        </w:r>
      </w:hyperlink>
      <w:r w:rsidRPr="00E47B69">
        <w:rPr>
          <w:rFonts w:ascii="Times New Roman" w:hAnsi="Times New Roman" w:cs="Times New Roman"/>
          <w:b w:val="0"/>
        </w:rPr>
        <w:t xml:space="preserve"> </w:t>
      </w:r>
      <w:r w:rsidR="00211959">
        <w:rPr>
          <w:rFonts w:ascii="Times New Roman" w:hAnsi="Times New Roman" w:cs="Times New Roman"/>
          <w:b w:val="0"/>
          <w:color w:val="auto"/>
        </w:rPr>
        <w:t>Федерального закона</w:t>
      </w:r>
      <w:proofErr w:type="gramEnd"/>
      <w:r w:rsidR="00211959">
        <w:rPr>
          <w:rFonts w:ascii="Times New Roman" w:hAnsi="Times New Roman" w:cs="Times New Roman"/>
          <w:b w:val="0"/>
          <w:color w:val="auto"/>
        </w:rPr>
        <w:t xml:space="preserve"> </w:t>
      </w:r>
      <w:r w:rsidR="00211959" w:rsidRPr="00E47B69">
        <w:rPr>
          <w:rFonts w:ascii="Times New Roman" w:hAnsi="Times New Roman" w:cs="Times New Roman"/>
          <w:b w:val="0"/>
          <w:color w:val="auto"/>
        </w:rPr>
        <w:t>"О некоммерческих организациях"</w:t>
      </w:r>
      <w:r w:rsidRPr="00E47B69">
        <w:rPr>
          <w:rFonts w:ascii="Times New Roman" w:hAnsi="Times New Roman" w:cs="Times New Roman"/>
          <w:b w:val="0"/>
        </w:rPr>
        <w:t>.</w:t>
      </w:r>
    </w:p>
    <w:p w:rsidR="008670FB" w:rsidRPr="004336B3" w:rsidRDefault="008670FB" w:rsidP="001F37DC">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 xml:space="preserve">3.2. Налогоплательщики - физические лица, имеющие право на налоговые льготы, самостоятельно представляют в налоговый орган по своему выбору заявление о </w:t>
      </w:r>
      <w:r w:rsidR="00EF48A1">
        <w:rPr>
          <w:rFonts w:ascii="Times New Roman" w:hAnsi="Times New Roman" w:cs="Times New Roman"/>
          <w:sz w:val="24"/>
          <w:szCs w:val="24"/>
        </w:rPr>
        <w:t>предоставлении налоговой льготы, а также н</w:t>
      </w:r>
      <w:r w:rsidRPr="004336B3">
        <w:rPr>
          <w:rFonts w:ascii="Times New Roman" w:hAnsi="Times New Roman" w:cs="Times New Roman"/>
          <w:sz w:val="24"/>
          <w:szCs w:val="24"/>
        </w:rPr>
        <w:t>алогоплательщик вправе представить документы, подтверждающие право на налоговую льготу.</w:t>
      </w:r>
    </w:p>
    <w:p w:rsidR="008670FB" w:rsidRPr="004336B3" w:rsidRDefault="008670FB" w:rsidP="001F37DC">
      <w:pPr>
        <w:pStyle w:val="ConsPlusNormal"/>
        <w:ind w:firstLine="540"/>
        <w:jc w:val="both"/>
        <w:rPr>
          <w:rFonts w:ascii="Times New Roman" w:hAnsi="Times New Roman" w:cs="Times New Roman"/>
          <w:sz w:val="24"/>
          <w:szCs w:val="24"/>
        </w:rPr>
      </w:pPr>
      <w:r w:rsidRPr="004336B3">
        <w:rPr>
          <w:rFonts w:ascii="Times New Roman" w:hAnsi="Times New Roman" w:cs="Times New Roman"/>
          <w:sz w:val="24"/>
          <w:szCs w:val="24"/>
        </w:rPr>
        <w:t>3.3. Льготы по уплате земельного налога</w:t>
      </w:r>
      <w:r w:rsidR="00411B8D">
        <w:rPr>
          <w:rFonts w:ascii="Times New Roman" w:hAnsi="Times New Roman" w:cs="Times New Roman"/>
          <w:sz w:val="24"/>
          <w:szCs w:val="24"/>
        </w:rPr>
        <w:t xml:space="preserve"> </w:t>
      </w:r>
      <w:r w:rsidR="007D3111">
        <w:rPr>
          <w:rFonts w:ascii="Times New Roman" w:hAnsi="Times New Roman" w:cs="Times New Roman"/>
          <w:sz w:val="24"/>
          <w:szCs w:val="24"/>
        </w:rPr>
        <w:t>предоставляются</w:t>
      </w:r>
      <w:r w:rsidRPr="004336B3">
        <w:rPr>
          <w:rFonts w:ascii="Times New Roman" w:hAnsi="Times New Roman" w:cs="Times New Roman"/>
          <w:sz w:val="24"/>
          <w:szCs w:val="24"/>
        </w:rPr>
        <w:t xml:space="preserve"> в отношении одного земельного участка.</w:t>
      </w:r>
    </w:p>
    <w:p w:rsidR="008670FB" w:rsidRDefault="008670FB" w:rsidP="008670FB">
      <w:pPr>
        <w:pStyle w:val="ConsPlusNormal"/>
        <w:ind w:firstLine="540"/>
        <w:jc w:val="both"/>
        <w:rPr>
          <w:rFonts w:ascii="Times New Roman" w:hAnsi="Times New Roman" w:cs="Times New Roman"/>
          <w:sz w:val="24"/>
          <w:szCs w:val="24"/>
        </w:rPr>
      </w:pPr>
      <w:r w:rsidRPr="009B2DFB">
        <w:rPr>
          <w:rFonts w:ascii="Times New Roman" w:hAnsi="Times New Roman" w:cs="Times New Roman"/>
          <w:sz w:val="24"/>
          <w:szCs w:val="24"/>
        </w:rPr>
        <w:t>3.4. Льготы по уплате земельного налога предоставляются в рамках достижения национальных целей развития Российской Федерации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roofErr w:type="gramStart"/>
      <w:r w:rsidRPr="009B2DFB">
        <w:rPr>
          <w:rFonts w:ascii="Times New Roman" w:hAnsi="Times New Roman" w:cs="Times New Roman"/>
          <w:sz w:val="24"/>
          <w:szCs w:val="24"/>
        </w:rPr>
        <w:t>.</w:t>
      </w:r>
      <w:r w:rsidR="00CB2247">
        <w:rPr>
          <w:rFonts w:ascii="Times New Roman" w:hAnsi="Times New Roman" w:cs="Times New Roman"/>
          <w:sz w:val="24"/>
          <w:szCs w:val="24"/>
        </w:rPr>
        <w:t xml:space="preserve"> »</w:t>
      </w:r>
      <w:proofErr w:type="gramEnd"/>
      <w:r w:rsidR="00CB2247">
        <w:rPr>
          <w:rFonts w:ascii="Times New Roman" w:hAnsi="Times New Roman" w:cs="Times New Roman"/>
          <w:sz w:val="24"/>
          <w:szCs w:val="24"/>
        </w:rPr>
        <w:t>.</w:t>
      </w:r>
      <w:r w:rsidR="008358CB">
        <w:rPr>
          <w:rFonts w:ascii="Times New Roman" w:hAnsi="Times New Roman" w:cs="Times New Roman"/>
          <w:sz w:val="24"/>
          <w:szCs w:val="24"/>
        </w:rPr>
        <w:t xml:space="preserve"> </w:t>
      </w:r>
    </w:p>
    <w:p w:rsidR="009A3315" w:rsidRDefault="009A3315" w:rsidP="008670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1.5.</w:t>
      </w:r>
      <w:r w:rsidR="00BA34DB">
        <w:rPr>
          <w:rFonts w:ascii="Times New Roman" w:hAnsi="Times New Roman" w:cs="Times New Roman"/>
          <w:sz w:val="24"/>
          <w:szCs w:val="24"/>
        </w:rPr>
        <w:t xml:space="preserve"> Раздел </w:t>
      </w:r>
      <w:r>
        <w:rPr>
          <w:rFonts w:ascii="Times New Roman" w:hAnsi="Times New Roman" w:cs="Times New Roman"/>
          <w:sz w:val="24"/>
          <w:szCs w:val="24"/>
        </w:rPr>
        <w:t xml:space="preserve">4 </w:t>
      </w:r>
      <w:r w:rsidR="00BA34DB">
        <w:rPr>
          <w:rFonts w:ascii="Times New Roman" w:hAnsi="Times New Roman" w:cs="Times New Roman"/>
          <w:sz w:val="24"/>
          <w:szCs w:val="24"/>
        </w:rPr>
        <w:t xml:space="preserve">приложения к </w:t>
      </w:r>
      <w:r w:rsidR="00823A8D">
        <w:rPr>
          <w:rFonts w:ascii="Times New Roman" w:hAnsi="Times New Roman" w:cs="Times New Roman"/>
          <w:sz w:val="24"/>
          <w:szCs w:val="24"/>
        </w:rPr>
        <w:t>Решению изложить в следующей редакции:</w:t>
      </w:r>
    </w:p>
    <w:p w:rsidR="00823A8D" w:rsidRDefault="00823A8D" w:rsidP="008670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w:t>
      </w:r>
      <w:r w:rsidR="00EF48A1">
        <w:rPr>
          <w:rFonts w:ascii="Times New Roman" w:hAnsi="Times New Roman" w:cs="Times New Roman"/>
          <w:sz w:val="24"/>
          <w:szCs w:val="24"/>
        </w:rPr>
        <w:t xml:space="preserve">орядок уплаты налога </w:t>
      </w:r>
      <w:r>
        <w:rPr>
          <w:rFonts w:ascii="Times New Roman" w:hAnsi="Times New Roman" w:cs="Times New Roman"/>
          <w:sz w:val="24"/>
          <w:szCs w:val="24"/>
        </w:rPr>
        <w:t>для налогоплательщиков – организаций.</w:t>
      </w:r>
    </w:p>
    <w:p w:rsidR="00823A8D" w:rsidRPr="004336B3" w:rsidRDefault="00823A8D" w:rsidP="008670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4.1. Налогоплательщики – организации уплачивают в течение налогового периода авансовые платежи  не позднее последнего числа месяца, следующего за истекшим налоговым периодом. По истечении налогового периода </w:t>
      </w:r>
      <w:bookmarkStart w:id="1" w:name="_GoBack"/>
      <w:r>
        <w:rPr>
          <w:rFonts w:ascii="Times New Roman" w:hAnsi="Times New Roman" w:cs="Times New Roman"/>
          <w:sz w:val="24"/>
          <w:szCs w:val="24"/>
        </w:rPr>
        <w:t>н</w:t>
      </w:r>
      <w:bookmarkEnd w:id="1"/>
      <w:r>
        <w:rPr>
          <w:rFonts w:ascii="Times New Roman" w:hAnsi="Times New Roman" w:cs="Times New Roman"/>
          <w:sz w:val="24"/>
          <w:szCs w:val="24"/>
        </w:rPr>
        <w:t>алогоплательщики – организации уплачивают сумму налога, исчисленную в порядке, предусмотренном Налоговым кодексом Российской Федерации.</w:t>
      </w:r>
      <w:r w:rsidR="00F7452D">
        <w:rPr>
          <w:rFonts w:ascii="Times New Roman" w:hAnsi="Times New Roman" w:cs="Times New Roman"/>
          <w:sz w:val="24"/>
          <w:szCs w:val="24"/>
        </w:rPr>
        <w:t>».</w:t>
      </w:r>
    </w:p>
    <w:p w:rsidR="00B60317" w:rsidRPr="00B60317" w:rsidRDefault="00434E74" w:rsidP="008670FB">
      <w:pPr>
        <w:pStyle w:val="ConsPlusNormal"/>
        <w:ind w:firstLine="540"/>
        <w:jc w:val="both"/>
        <w:rPr>
          <w:rFonts w:ascii="Times New Roman" w:hAnsi="Times New Roman" w:cs="Times New Roman"/>
          <w:sz w:val="24"/>
          <w:szCs w:val="24"/>
        </w:rPr>
      </w:pPr>
      <w:r w:rsidRPr="00B60317">
        <w:rPr>
          <w:rFonts w:ascii="Times New Roman" w:hAnsi="Times New Roman" w:cs="Times New Roman"/>
          <w:sz w:val="24"/>
          <w:szCs w:val="24"/>
        </w:rPr>
        <w:t>2</w:t>
      </w:r>
      <w:r w:rsidR="008E32F5" w:rsidRPr="00B60317">
        <w:rPr>
          <w:rFonts w:ascii="Times New Roman" w:hAnsi="Times New Roman" w:cs="Times New Roman"/>
          <w:sz w:val="24"/>
          <w:szCs w:val="24"/>
        </w:rPr>
        <w:t xml:space="preserve">. </w:t>
      </w:r>
      <w:r w:rsidR="00B60317" w:rsidRPr="00B60317">
        <w:rPr>
          <w:rFonts w:ascii="Times New Roman" w:hAnsi="Times New Roman" w:cs="Times New Roman"/>
          <w:sz w:val="24"/>
          <w:szCs w:val="24"/>
        </w:rPr>
        <w:t xml:space="preserve">Опубликовать </w:t>
      </w:r>
      <w:r w:rsidR="00CB2247">
        <w:rPr>
          <w:rFonts w:ascii="Times New Roman" w:hAnsi="Times New Roman" w:cs="Times New Roman"/>
          <w:sz w:val="24"/>
          <w:szCs w:val="24"/>
        </w:rPr>
        <w:t>настоящее Р</w:t>
      </w:r>
      <w:r w:rsidR="00B60317" w:rsidRPr="00B60317">
        <w:rPr>
          <w:rFonts w:ascii="Times New Roman" w:hAnsi="Times New Roman" w:cs="Times New Roman"/>
          <w:sz w:val="24"/>
          <w:szCs w:val="24"/>
        </w:rPr>
        <w:t>ешение в информационном вестнике "</w:t>
      </w:r>
      <w:proofErr w:type="gramStart"/>
      <w:r w:rsidR="00B60317" w:rsidRPr="00B60317">
        <w:rPr>
          <w:rFonts w:ascii="Times New Roman" w:hAnsi="Times New Roman" w:cs="Times New Roman"/>
          <w:sz w:val="24"/>
          <w:szCs w:val="24"/>
        </w:rPr>
        <w:t>Междуреченский</w:t>
      </w:r>
      <w:proofErr w:type="gramEnd"/>
      <w:r w:rsidR="00B60317" w:rsidRPr="00B60317">
        <w:rPr>
          <w:rFonts w:ascii="Times New Roman" w:hAnsi="Times New Roman" w:cs="Times New Roman"/>
          <w:sz w:val="24"/>
          <w:szCs w:val="24"/>
        </w:rPr>
        <w:t xml:space="preserve"> сегодня" и разместить на официальном сайте органов местного самоуправления городского поселения Междуреченский.</w:t>
      </w:r>
    </w:p>
    <w:p w:rsidR="008E32F5" w:rsidRPr="004336B3" w:rsidRDefault="00B60317" w:rsidP="008670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8E32F5" w:rsidRPr="004336B3">
        <w:rPr>
          <w:rFonts w:ascii="Times New Roman" w:hAnsi="Times New Roman" w:cs="Times New Roman"/>
          <w:sz w:val="24"/>
          <w:szCs w:val="24"/>
        </w:rPr>
        <w:t xml:space="preserve">. Настоящее </w:t>
      </w:r>
      <w:r w:rsidR="00CB2247">
        <w:rPr>
          <w:rFonts w:ascii="Times New Roman" w:hAnsi="Times New Roman" w:cs="Times New Roman"/>
          <w:sz w:val="24"/>
          <w:szCs w:val="24"/>
        </w:rPr>
        <w:t>Р</w:t>
      </w:r>
      <w:r w:rsidR="00EF48A1">
        <w:rPr>
          <w:rFonts w:ascii="Times New Roman" w:hAnsi="Times New Roman" w:cs="Times New Roman"/>
          <w:sz w:val="24"/>
          <w:szCs w:val="24"/>
        </w:rPr>
        <w:t xml:space="preserve">ешение вступает в силу с 01 января </w:t>
      </w:r>
      <w:r w:rsidR="008E32F5" w:rsidRPr="004336B3">
        <w:rPr>
          <w:rFonts w:ascii="Times New Roman" w:hAnsi="Times New Roman" w:cs="Times New Roman"/>
          <w:sz w:val="24"/>
          <w:szCs w:val="24"/>
        </w:rPr>
        <w:t>20</w:t>
      </w:r>
      <w:r w:rsidR="00434E74">
        <w:rPr>
          <w:rFonts w:ascii="Times New Roman" w:hAnsi="Times New Roman" w:cs="Times New Roman"/>
          <w:sz w:val="24"/>
          <w:szCs w:val="24"/>
        </w:rPr>
        <w:t>20</w:t>
      </w:r>
      <w:r w:rsidR="00EF48A1">
        <w:rPr>
          <w:rFonts w:ascii="Times New Roman" w:hAnsi="Times New Roman" w:cs="Times New Roman"/>
          <w:sz w:val="24"/>
          <w:szCs w:val="24"/>
        </w:rPr>
        <w:t xml:space="preserve"> года</w:t>
      </w:r>
      <w:r w:rsidR="008E32F5" w:rsidRPr="004336B3">
        <w:rPr>
          <w:rFonts w:ascii="Times New Roman" w:hAnsi="Times New Roman" w:cs="Times New Roman"/>
          <w:sz w:val="24"/>
          <w:szCs w:val="24"/>
        </w:rPr>
        <w:t xml:space="preserve">, но не ранее чем по истечении одного месяца со дня его официального опубликования и не ранее 1-го числа </w:t>
      </w:r>
      <w:hyperlink r:id="rId6" w:history="1">
        <w:r w:rsidR="008E32F5" w:rsidRPr="00434E74">
          <w:rPr>
            <w:rFonts w:ascii="Times New Roman" w:hAnsi="Times New Roman" w:cs="Times New Roman"/>
            <w:sz w:val="24"/>
            <w:szCs w:val="24"/>
          </w:rPr>
          <w:t>очередного налогового периода</w:t>
        </w:r>
      </w:hyperlink>
      <w:r w:rsidR="00E10254">
        <w:rPr>
          <w:rFonts w:ascii="Times New Roman" w:hAnsi="Times New Roman" w:cs="Times New Roman"/>
          <w:sz w:val="24"/>
          <w:szCs w:val="24"/>
        </w:rPr>
        <w:t xml:space="preserve"> по земельному налогу, за исключением пу</w:t>
      </w:r>
      <w:r w:rsidR="003446C3">
        <w:rPr>
          <w:rFonts w:ascii="Times New Roman" w:hAnsi="Times New Roman" w:cs="Times New Roman"/>
          <w:sz w:val="24"/>
          <w:szCs w:val="24"/>
        </w:rPr>
        <w:t>нктов</w:t>
      </w:r>
      <w:r w:rsidR="00E10254">
        <w:rPr>
          <w:rFonts w:ascii="Times New Roman" w:hAnsi="Times New Roman" w:cs="Times New Roman"/>
          <w:sz w:val="24"/>
          <w:szCs w:val="24"/>
        </w:rPr>
        <w:t xml:space="preserve"> 1.1.</w:t>
      </w:r>
      <w:r w:rsidR="003446C3">
        <w:rPr>
          <w:rFonts w:ascii="Times New Roman" w:hAnsi="Times New Roman" w:cs="Times New Roman"/>
          <w:sz w:val="24"/>
          <w:szCs w:val="24"/>
        </w:rPr>
        <w:t xml:space="preserve"> и 1.5. Решения, которые</w:t>
      </w:r>
      <w:r w:rsidR="008B0338">
        <w:rPr>
          <w:rFonts w:ascii="Times New Roman" w:hAnsi="Times New Roman" w:cs="Times New Roman"/>
          <w:sz w:val="24"/>
          <w:szCs w:val="24"/>
        </w:rPr>
        <w:t xml:space="preserve"> вступаю</w:t>
      </w:r>
      <w:r w:rsidR="00E10254">
        <w:rPr>
          <w:rFonts w:ascii="Times New Roman" w:hAnsi="Times New Roman" w:cs="Times New Roman"/>
          <w:sz w:val="24"/>
          <w:szCs w:val="24"/>
        </w:rPr>
        <w:t>т в силу с 01 января 2021 года.</w:t>
      </w:r>
    </w:p>
    <w:p w:rsidR="00510543" w:rsidRDefault="00510543" w:rsidP="00510543">
      <w:pPr>
        <w:pStyle w:val="ConsPlusNormal"/>
        <w:rPr>
          <w:rFonts w:ascii="Times New Roman" w:hAnsi="Times New Roman" w:cs="Times New Roman"/>
          <w:sz w:val="24"/>
          <w:szCs w:val="24"/>
        </w:rPr>
      </w:pPr>
    </w:p>
    <w:p w:rsidR="00510543" w:rsidRDefault="00510543" w:rsidP="00510543">
      <w:pPr>
        <w:pStyle w:val="ConsPlusNormal"/>
        <w:rPr>
          <w:rFonts w:ascii="Times New Roman" w:hAnsi="Times New Roman" w:cs="Times New Roman"/>
          <w:sz w:val="24"/>
          <w:szCs w:val="24"/>
        </w:rPr>
      </w:pPr>
    </w:p>
    <w:p w:rsidR="00510543" w:rsidRDefault="00510543" w:rsidP="00510543">
      <w:pPr>
        <w:pStyle w:val="ConsPlusNormal"/>
        <w:rPr>
          <w:rFonts w:ascii="Times New Roman" w:hAnsi="Times New Roman" w:cs="Times New Roman"/>
          <w:sz w:val="24"/>
          <w:szCs w:val="24"/>
        </w:rPr>
      </w:pPr>
    </w:p>
    <w:p w:rsidR="00510543" w:rsidRDefault="00510543" w:rsidP="00510543">
      <w:pPr>
        <w:pStyle w:val="ConsPlusNormal"/>
        <w:rPr>
          <w:rFonts w:ascii="Times New Roman" w:hAnsi="Times New Roman" w:cs="Times New Roman"/>
          <w:sz w:val="24"/>
          <w:szCs w:val="24"/>
        </w:rPr>
      </w:pPr>
    </w:p>
    <w:p w:rsidR="008E32F5" w:rsidRPr="004336B3" w:rsidRDefault="008E32F5" w:rsidP="00510543">
      <w:pPr>
        <w:pStyle w:val="ConsPlusNormal"/>
        <w:rPr>
          <w:rFonts w:ascii="Times New Roman" w:hAnsi="Times New Roman" w:cs="Times New Roman"/>
          <w:sz w:val="24"/>
          <w:szCs w:val="24"/>
        </w:rPr>
      </w:pPr>
      <w:r w:rsidRPr="004336B3">
        <w:rPr>
          <w:rFonts w:ascii="Times New Roman" w:hAnsi="Times New Roman" w:cs="Times New Roman"/>
          <w:sz w:val="24"/>
          <w:szCs w:val="24"/>
        </w:rPr>
        <w:t>Председатель Совета депутатов</w:t>
      </w:r>
    </w:p>
    <w:p w:rsidR="008E32F5" w:rsidRPr="004336B3" w:rsidRDefault="008E32F5" w:rsidP="00510543">
      <w:pPr>
        <w:pStyle w:val="ConsPlusNormal"/>
        <w:rPr>
          <w:rFonts w:ascii="Times New Roman" w:hAnsi="Times New Roman" w:cs="Times New Roman"/>
          <w:sz w:val="24"/>
          <w:szCs w:val="24"/>
        </w:rPr>
      </w:pPr>
      <w:r w:rsidRPr="004336B3">
        <w:rPr>
          <w:rFonts w:ascii="Times New Roman" w:hAnsi="Times New Roman" w:cs="Times New Roman"/>
          <w:sz w:val="24"/>
          <w:szCs w:val="24"/>
        </w:rPr>
        <w:t xml:space="preserve">городского поселения </w:t>
      </w:r>
      <w:proofErr w:type="gramStart"/>
      <w:r w:rsidRPr="004336B3">
        <w:rPr>
          <w:rFonts w:ascii="Times New Roman" w:hAnsi="Times New Roman" w:cs="Times New Roman"/>
          <w:sz w:val="24"/>
          <w:szCs w:val="24"/>
        </w:rPr>
        <w:t>Междуреченский</w:t>
      </w:r>
      <w:proofErr w:type="gramEnd"/>
      <w:r w:rsidR="00510543">
        <w:rPr>
          <w:rFonts w:ascii="Times New Roman" w:hAnsi="Times New Roman" w:cs="Times New Roman"/>
          <w:sz w:val="24"/>
          <w:szCs w:val="24"/>
        </w:rPr>
        <w:t xml:space="preserve">                                                       </w:t>
      </w:r>
      <w:proofErr w:type="spellStart"/>
      <w:r w:rsidRPr="004336B3">
        <w:rPr>
          <w:rFonts w:ascii="Times New Roman" w:hAnsi="Times New Roman" w:cs="Times New Roman"/>
          <w:sz w:val="24"/>
          <w:szCs w:val="24"/>
        </w:rPr>
        <w:t>В.П.К</w:t>
      </w:r>
      <w:r w:rsidR="00510543" w:rsidRPr="004336B3">
        <w:rPr>
          <w:rFonts w:ascii="Times New Roman" w:hAnsi="Times New Roman" w:cs="Times New Roman"/>
          <w:sz w:val="24"/>
          <w:szCs w:val="24"/>
        </w:rPr>
        <w:t>алашнюк</w:t>
      </w:r>
      <w:proofErr w:type="spellEnd"/>
    </w:p>
    <w:p w:rsidR="008E32F5" w:rsidRPr="004336B3" w:rsidRDefault="008E32F5">
      <w:pPr>
        <w:pStyle w:val="ConsPlusNormal"/>
        <w:jc w:val="both"/>
        <w:rPr>
          <w:rFonts w:ascii="Times New Roman" w:hAnsi="Times New Roman" w:cs="Times New Roman"/>
          <w:sz w:val="24"/>
          <w:szCs w:val="24"/>
        </w:rPr>
      </w:pPr>
    </w:p>
    <w:p w:rsidR="008E32F5" w:rsidRPr="004336B3" w:rsidRDefault="008E32F5" w:rsidP="00510543">
      <w:pPr>
        <w:pStyle w:val="ConsPlusNormal"/>
        <w:rPr>
          <w:rFonts w:ascii="Times New Roman" w:hAnsi="Times New Roman" w:cs="Times New Roman"/>
          <w:sz w:val="24"/>
          <w:szCs w:val="24"/>
        </w:rPr>
      </w:pPr>
      <w:r w:rsidRPr="004336B3">
        <w:rPr>
          <w:rFonts w:ascii="Times New Roman" w:hAnsi="Times New Roman" w:cs="Times New Roman"/>
          <w:sz w:val="24"/>
          <w:szCs w:val="24"/>
        </w:rPr>
        <w:t>Глава городского поселения</w:t>
      </w:r>
    </w:p>
    <w:p w:rsidR="008E32F5" w:rsidRPr="004336B3" w:rsidRDefault="008E32F5" w:rsidP="00510543">
      <w:pPr>
        <w:pStyle w:val="ConsPlusNormal"/>
        <w:rPr>
          <w:rFonts w:ascii="Times New Roman" w:hAnsi="Times New Roman" w:cs="Times New Roman"/>
          <w:sz w:val="24"/>
          <w:szCs w:val="24"/>
        </w:rPr>
      </w:pPr>
      <w:r w:rsidRPr="004336B3">
        <w:rPr>
          <w:rFonts w:ascii="Times New Roman" w:hAnsi="Times New Roman" w:cs="Times New Roman"/>
          <w:sz w:val="24"/>
          <w:szCs w:val="24"/>
        </w:rPr>
        <w:t>Междуреченский</w:t>
      </w:r>
      <w:r w:rsidR="00510543">
        <w:rPr>
          <w:rFonts w:ascii="Times New Roman" w:hAnsi="Times New Roman" w:cs="Times New Roman"/>
          <w:sz w:val="24"/>
          <w:szCs w:val="24"/>
        </w:rPr>
        <w:t xml:space="preserve">                                                                                             </w:t>
      </w:r>
      <w:proofErr w:type="spellStart"/>
      <w:r w:rsidRPr="004336B3">
        <w:rPr>
          <w:rFonts w:ascii="Times New Roman" w:hAnsi="Times New Roman" w:cs="Times New Roman"/>
          <w:sz w:val="24"/>
          <w:szCs w:val="24"/>
        </w:rPr>
        <w:t>А.А.К</w:t>
      </w:r>
      <w:r w:rsidR="00510543" w:rsidRPr="004336B3">
        <w:rPr>
          <w:rFonts w:ascii="Times New Roman" w:hAnsi="Times New Roman" w:cs="Times New Roman"/>
          <w:sz w:val="24"/>
          <w:szCs w:val="24"/>
        </w:rPr>
        <w:t>ошманов</w:t>
      </w:r>
      <w:proofErr w:type="spellEnd"/>
    </w:p>
    <w:p w:rsidR="008E32F5" w:rsidRPr="004336B3" w:rsidRDefault="008E32F5">
      <w:pPr>
        <w:pStyle w:val="ConsPlusNormal"/>
        <w:jc w:val="both"/>
        <w:rPr>
          <w:rFonts w:ascii="Times New Roman" w:hAnsi="Times New Roman" w:cs="Times New Roman"/>
          <w:sz w:val="24"/>
          <w:szCs w:val="24"/>
        </w:rPr>
      </w:pPr>
    </w:p>
    <w:p w:rsidR="008E32F5" w:rsidRPr="004336B3" w:rsidRDefault="008E32F5">
      <w:pPr>
        <w:pStyle w:val="ConsPlusNormal"/>
        <w:jc w:val="both"/>
        <w:rPr>
          <w:rFonts w:ascii="Times New Roman" w:hAnsi="Times New Roman" w:cs="Times New Roman"/>
          <w:sz w:val="24"/>
          <w:szCs w:val="24"/>
        </w:rPr>
      </w:pPr>
    </w:p>
    <w:sectPr w:rsidR="008E32F5" w:rsidRPr="004336B3" w:rsidSect="00433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F5"/>
    <w:rsid w:val="00003AE5"/>
    <w:rsid w:val="00106F82"/>
    <w:rsid w:val="0014035A"/>
    <w:rsid w:val="001F37DC"/>
    <w:rsid w:val="00211959"/>
    <w:rsid w:val="002B2ED9"/>
    <w:rsid w:val="002D67C2"/>
    <w:rsid w:val="002E3BBA"/>
    <w:rsid w:val="003406F1"/>
    <w:rsid w:val="003446C3"/>
    <w:rsid w:val="00375B1D"/>
    <w:rsid w:val="00387626"/>
    <w:rsid w:val="00411B8D"/>
    <w:rsid w:val="004145A8"/>
    <w:rsid w:val="004336B3"/>
    <w:rsid w:val="00434C1A"/>
    <w:rsid w:val="00434E74"/>
    <w:rsid w:val="00461AC1"/>
    <w:rsid w:val="004D3D1C"/>
    <w:rsid w:val="00510543"/>
    <w:rsid w:val="00543870"/>
    <w:rsid w:val="0057297B"/>
    <w:rsid w:val="005A1D87"/>
    <w:rsid w:val="005D1638"/>
    <w:rsid w:val="005E4A49"/>
    <w:rsid w:val="00600E64"/>
    <w:rsid w:val="006019E0"/>
    <w:rsid w:val="00641A1B"/>
    <w:rsid w:val="006C5D55"/>
    <w:rsid w:val="00755DC4"/>
    <w:rsid w:val="007D3111"/>
    <w:rsid w:val="007F0580"/>
    <w:rsid w:val="00812A81"/>
    <w:rsid w:val="00815756"/>
    <w:rsid w:val="00823A8D"/>
    <w:rsid w:val="008358CB"/>
    <w:rsid w:val="00835E88"/>
    <w:rsid w:val="00855A6F"/>
    <w:rsid w:val="008670FB"/>
    <w:rsid w:val="00871D3A"/>
    <w:rsid w:val="008A7D2C"/>
    <w:rsid w:val="008B0338"/>
    <w:rsid w:val="008E32F5"/>
    <w:rsid w:val="008F38FB"/>
    <w:rsid w:val="00923608"/>
    <w:rsid w:val="009A3315"/>
    <w:rsid w:val="009B2DFB"/>
    <w:rsid w:val="00A70EBF"/>
    <w:rsid w:val="00A83305"/>
    <w:rsid w:val="00A83F5B"/>
    <w:rsid w:val="00AB1C42"/>
    <w:rsid w:val="00B60317"/>
    <w:rsid w:val="00B74DDA"/>
    <w:rsid w:val="00B95E98"/>
    <w:rsid w:val="00BA34DB"/>
    <w:rsid w:val="00C46143"/>
    <w:rsid w:val="00C579DB"/>
    <w:rsid w:val="00CA2A0E"/>
    <w:rsid w:val="00CB2247"/>
    <w:rsid w:val="00DB4CE4"/>
    <w:rsid w:val="00DC5AF4"/>
    <w:rsid w:val="00DF6A7C"/>
    <w:rsid w:val="00E10254"/>
    <w:rsid w:val="00E47B69"/>
    <w:rsid w:val="00EF48A1"/>
    <w:rsid w:val="00F16951"/>
    <w:rsid w:val="00F33098"/>
    <w:rsid w:val="00F7452D"/>
    <w:rsid w:val="00F7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47B6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2F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E32F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8E32F5"/>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CA2A0E"/>
    <w:pPr>
      <w:ind w:left="720"/>
      <w:contextualSpacing/>
    </w:pPr>
  </w:style>
  <w:style w:type="table" w:styleId="a4">
    <w:name w:val="Table Grid"/>
    <w:basedOn w:val="a1"/>
    <w:uiPriority w:val="59"/>
    <w:rsid w:val="00CA2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basedOn w:val="a0"/>
    <w:uiPriority w:val="99"/>
    <w:rsid w:val="002B2ED9"/>
    <w:rPr>
      <w:color w:val="106BBE"/>
    </w:rPr>
  </w:style>
  <w:style w:type="character" w:customStyle="1" w:styleId="10">
    <w:name w:val="Заголовок 1 Знак"/>
    <w:basedOn w:val="a0"/>
    <w:link w:val="1"/>
    <w:uiPriority w:val="9"/>
    <w:rsid w:val="00E47B69"/>
    <w:rPr>
      <w:rFonts w:ascii="Arial" w:hAnsi="Arial" w:cs="Arial"/>
      <w:b/>
      <w:bCs/>
      <w:color w:val="26282F"/>
      <w:sz w:val="24"/>
      <w:szCs w:val="24"/>
    </w:rPr>
  </w:style>
  <w:style w:type="paragraph" w:customStyle="1" w:styleId="a6">
    <w:name w:val="Комментарий"/>
    <w:basedOn w:val="a"/>
    <w:next w:val="a"/>
    <w:uiPriority w:val="99"/>
    <w:rsid w:val="0081575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8157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47B6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2F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E32F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8E32F5"/>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CA2A0E"/>
    <w:pPr>
      <w:ind w:left="720"/>
      <w:contextualSpacing/>
    </w:pPr>
  </w:style>
  <w:style w:type="table" w:styleId="a4">
    <w:name w:val="Table Grid"/>
    <w:basedOn w:val="a1"/>
    <w:uiPriority w:val="59"/>
    <w:rsid w:val="00CA2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basedOn w:val="a0"/>
    <w:uiPriority w:val="99"/>
    <w:rsid w:val="002B2ED9"/>
    <w:rPr>
      <w:color w:val="106BBE"/>
    </w:rPr>
  </w:style>
  <w:style w:type="character" w:customStyle="1" w:styleId="10">
    <w:name w:val="Заголовок 1 Знак"/>
    <w:basedOn w:val="a0"/>
    <w:link w:val="1"/>
    <w:uiPriority w:val="9"/>
    <w:rsid w:val="00E47B69"/>
    <w:rPr>
      <w:rFonts w:ascii="Arial" w:hAnsi="Arial" w:cs="Arial"/>
      <w:b/>
      <w:bCs/>
      <w:color w:val="26282F"/>
      <w:sz w:val="24"/>
      <w:szCs w:val="24"/>
    </w:rPr>
  </w:style>
  <w:style w:type="paragraph" w:customStyle="1" w:styleId="a6">
    <w:name w:val="Комментарий"/>
    <w:basedOn w:val="a"/>
    <w:next w:val="a"/>
    <w:uiPriority w:val="99"/>
    <w:rsid w:val="0081575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8157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79687900B50CF1F4847E66D1ADB53B10C870D4AE4F146CD5FD1638E378AB970FB8E54A219698C7ADCE90AA573330E803F896386ED19F0k5G" TargetMode="External"/><Relationship Id="rId5" Type="http://schemas.openxmlformats.org/officeDocument/2006/relationships/hyperlink" Target="consultantplus://offline/ref=C79687900B50CF1F4847E66D1ADB53B10D8E044BE7F346CD5FD1638E378AB970E98E0CAE1B699A7189A64CF07FF3k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022241</dc:creator>
  <cp:lastModifiedBy>Метлицкая Ирина Хамитовна</cp:lastModifiedBy>
  <cp:revision>2</cp:revision>
  <cp:lastPrinted>2019-11-13T04:13:00Z</cp:lastPrinted>
  <dcterms:created xsi:type="dcterms:W3CDTF">2019-11-25T11:21:00Z</dcterms:created>
  <dcterms:modified xsi:type="dcterms:W3CDTF">2019-11-25T11:21:00Z</dcterms:modified>
</cp:coreProperties>
</file>