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CB" w:rsidRPr="00D0157A" w:rsidRDefault="009E26D6" w:rsidP="00D731A1">
      <w:pPr>
        <w:ind w:left="709" w:firstLine="1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0157A">
        <w:rPr>
          <w:rFonts w:ascii="Times New Roman" w:hAnsi="Times New Roman"/>
          <w:b/>
          <w:sz w:val="24"/>
          <w:szCs w:val="24"/>
        </w:rPr>
        <w:t>Протокол N </w:t>
      </w:r>
      <w:r w:rsidR="00D4256C">
        <w:rPr>
          <w:rFonts w:ascii="Times New Roman" w:hAnsi="Times New Roman"/>
          <w:b/>
          <w:sz w:val="24"/>
          <w:szCs w:val="24"/>
        </w:rPr>
        <w:t>1</w:t>
      </w:r>
      <w:r w:rsidRPr="00D0157A">
        <w:rPr>
          <w:rFonts w:ascii="Times New Roman" w:hAnsi="Times New Roman"/>
          <w:b/>
          <w:sz w:val="24"/>
          <w:szCs w:val="24"/>
        </w:rPr>
        <w:br/>
      </w:r>
      <w:r w:rsidR="00003538" w:rsidRPr="00D0157A">
        <w:rPr>
          <w:rFonts w:ascii="Times New Roman" w:hAnsi="Times New Roman"/>
          <w:sz w:val="24"/>
          <w:szCs w:val="24"/>
        </w:rPr>
        <w:t>рассмотрения заявок</w:t>
      </w:r>
      <w:r w:rsidR="004B722B" w:rsidRPr="00D0157A">
        <w:rPr>
          <w:rFonts w:ascii="Times New Roman" w:hAnsi="Times New Roman"/>
          <w:sz w:val="24"/>
          <w:szCs w:val="24"/>
        </w:rPr>
        <w:t xml:space="preserve"> от претендентов на участие </w:t>
      </w:r>
    </w:p>
    <w:p w:rsidR="00AF0ACB" w:rsidRPr="00D0157A" w:rsidRDefault="004B722B" w:rsidP="004B722B">
      <w:pPr>
        <w:jc w:val="center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в </w:t>
      </w:r>
      <w:r w:rsidR="00AF0ACB" w:rsidRPr="00D0157A">
        <w:rPr>
          <w:rFonts w:ascii="Times New Roman" w:hAnsi="Times New Roman"/>
          <w:sz w:val="24"/>
          <w:szCs w:val="24"/>
        </w:rPr>
        <w:t xml:space="preserve">конкурсном </w:t>
      </w:r>
      <w:r w:rsidRPr="00D0157A">
        <w:rPr>
          <w:rFonts w:ascii="Times New Roman" w:hAnsi="Times New Roman"/>
          <w:sz w:val="24"/>
          <w:szCs w:val="24"/>
        </w:rPr>
        <w:t xml:space="preserve">отборе </w:t>
      </w:r>
      <w:r w:rsidR="00AF0ACB" w:rsidRPr="00D0157A">
        <w:rPr>
          <w:rFonts w:ascii="Times New Roman" w:hAnsi="Times New Roman"/>
          <w:sz w:val="24"/>
          <w:szCs w:val="24"/>
        </w:rPr>
        <w:t xml:space="preserve">проектов «Народный бюджет» в городском поселении </w:t>
      </w:r>
      <w:r w:rsidR="005154D6">
        <w:rPr>
          <w:rFonts w:ascii="Times New Roman" w:hAnsi="Times New Roman"/>
          <w:sz w:val="24"/>
          <w:szCs w:val="24"/>
        </w:rPr>
        <w:t>Мортка</w:t>
      </w:r>
    </w:p>
    <w:p w:rsidR="00AF0ACB" w:rsidRPr="00D0157A" w:rsidRDefault="00AF0ACB" w:rsidP="004B722B">
      <w:pPr>
        <w:jc w:val="center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>на 201</w:t>
      </w:r>
      <w:r w:rsidR="00147113" w:rsidRPr="00D0157A">
        <w:rPr>
          <w:rFonts w:ascii="Times New Roman" w:hAnsi="Times New Roman"/>
          <w:sz w:val="24"/>
          <w:szCs w:val="24"/>
        </w:rPr>
        <w:t>9</w:t>
      </w:r>
      <w:r w:rsidRPr="00D0157A">
        <w:rPr>
          <w:rFonts w:ascii="Times New Roman" w:hAnsi="Times New Roman"/>
          <w:sz w:val="24"/>
          <w:szCs w:val="24"/>
        </w:rPr>
        <w:t xml:space="preserve"> год</w:t>
      </w:r>
    </w:p>
    <w:p w:rsidR="00AF0ACB" w:rsidRPr="00D0157A" w:rsidRDefault="00AF0ACB" w:rsidP="009E26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26D6" w:rsidRPr="00D0157A" w:rsidRDefault="0091790C" w:rsidP="00D731A1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D0157A">
        <w:rPr>
          <w:rFonts w:ascii="Times New Roman" w:hAnsi="Times New Roman" w:cs="Times New Roman"/>
          <w:sz w:val="24"/>
          <w:szCs w:val="24"/>
        </w:rPr>
        <w:t>п</w:t>
      </w:r>
      <w:r w:rsidR="009E26D6" w:rsidRPr="00D0157A">
        <w:rPr>
          <w:rFonts w:ascii="Times New Roman" w:hAnsi="Times New Roman" w:cs="Times New Roman"/>
          <w:sz w:val="24"/>
          <w:szCs w:val="24"/>
        </w:rPr>
        <w:t>гт.</w:t>
      </w:r>
      <w:r w:rsidR="00FE773F" w:rsidRPr="00D0157A">
        <w:rPr>
          <w:rFonts w:ascii="Times New Roman" w:hAnsi="Times New Roman" w:cs="Times New Roman"/>
          <w:sz w:val="24"/>
          <w:szCs w:val="24"/>
        </w:rPr>
        <w:t xml:space="preserve"> </w:t>
      </w:r>
      <w:r w:rsidR="005154D6">
        <w:rPr>
          <w:rFonts w:ascii="Times New Roman" w:hAnsi="Times New Roman" w:cs="Times New Roman"/>
          <w:sz w:val="24"/>
          <w:szCs w:val="24"/>
        </w:rPr>
        <w:t>Мортка</w:t>
      </w:r>
      <w:r w:rsidR="009E26D6" w:rsidRPr="00D015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723FE" w:rsidRPr="00D01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731A1" w:rsidRPr="00D0157A">
        <w:rPr>
          <w:rFonts w:ascii="Times New Roman" w:hAnsi="Times New Roman" w:cs="Times New Roman"/>
          <w:sz w:val="24"/>
          <w:szCs w:val="24"/>
        </w:rPr>
        <w:t xml:space="preserve">    </w:t>
      </w:r>
      <w:r w:rsidR="00AF0ACB" w:rsidRPr="00D0157A">
        <w:rPr>
          <w:rFonts w:ascii="Times New Roman" w:hAnsi="Times New Roman" w:cs="Times New Roman"/>
          <w:sz w:val="24"/>
          <w:szCs w:val="24"/>
        </w:rPr>
        <w:t xml:space="preserve">      </w:t>
      </w:r>
      <w:r w:rsidR="009723FE" w:rsidRPr="00D0157A">
        <w:rPr>
          <w:rFonts w:ascii="Times New Roman" w:hAnsi="Times New Roman" w:cs="Times New Roman"/>
          <w:sz w:val="24"/>
          <w:szCs w:val="24"/>
        </w:rPr>
        <w:t xml:space="preserve">   </w:t>
      </w:r>
      <w:r w:rsidR="007C2BAB">
        <w:rPr>
          <w:rFonts w:ascii="Times New Roman" w:hAnsi="Times New Roman" w:cs="Times New Roman"/>
          <w:sz w:val="24"/>
          <w:szCs w:val="24"/>
        </w:rPr>
        <w:t xml:space="preserve">        </w:t>
      </w:r>
      <w:r w:rsidR="009E26D6" w:rsidRPr="00D0157A">
        <w:rPr>
          <w:rFonts w:ascii="Times New Roman" w:hAnsi="Times New Roman" w:cs="Times New Roman"/>
          <w:sz w:val="24"/>
          <w:szCs w:val="24"/>
        </w:rPr>
        <w:t xml:space="preserve"> "</w:t>
      </w:r>
      <w:r w:rsidR="007C2BAB">
        <w:rPr>
          <w:rFonts w:ascii="Times New Roman" w:hAnsi="Times New Roman" w:cs="Times New Roman"/>
          <w:sz w:val="24"/>
          <w:szCs w:val="24"/>
        </w:rPr>
        <w:t>1</w:t>
      </w:r>
      <w:r w:rsidR="005154D6">
        <w:rPr>
          <w:rFonts w:ascii="Times New Roman" w:hAnsi="Times New Roman" w:cs="Times New Roman"/>
          <w:sz w:val="24"/>
          <w:szCs w:val="24"/>
        </w:rPr>
        <w:t>5</w:t>
      </w:r>
      <w:r w:rsidR="009E26D6" w:rsidRPr="00D0157A">
        <w:rPr>
          <w:rFonts w:ascii="Times New Roman" w:hAnsi="Times New Roman" w:cs="Times New Roman"/>
          <w:sz w:val="24"/>
          <w:szCs w:val="24"/>
        </w:rPr>
        <w:t>"</w:t>
      </w:r>
      <w:r w:rsidR="00FE773F" w:rsidRPr="00D0157A">
        <w:rPr>
          <w:rFonts w:ascii="Times New Roman" w:hAnsi="Times New Roman" w:cs="Times New Roman"/>
          <w:sz w:val="24"/>
          <w:szCs w:val="24"/>
        </w:rPr>
        <w:t xml:space="preserve"> </w:t>
      </w:r>
      <w:r w:rsidR="00232B84" w:rsidRPr="00D0157A">
        <w:rPr>
          <w:rFonts w:ascii="Times New Roman" w:hAnsi="Times New Roman" w:cs="Times New Roman"/>
          <w:sz w:val="24"/>
          <w:szCs w:val="24"/>
        </w:rPr>
        <w:t>ию</w:t>
      </w:r>
      <w:r w:rsidR="005154D6">
        <w:rPr>
          <w:rFonts w:ascii="Times New Roman" w:hAnsi="Times New Roman" w:cs="Times New Roman"/>
          <w:sz w:val="24"/>
          <w:szCs w:val="24"/>
        </w:rPr>
        <w:t>л</w:t>
      </w:r>
      <w:r w:rsidR="00232B84" w:rsidRPr="00D0157A">
        <w:rPr>
          <w:rFonts w:ascii="Times New Roman" w:hAnsi="Times New Roman" w:cs="Times New Roman"/>
          <w:sz w:val="24"/>
          <w:szCs w:val="24"/>
        </w:rPr>
        <w:t>я</w:t>
      </w:r>
      <w:r w:rsidR="00FE773F" w:rsidRPr="00D0157A">
        <w:rPr>
          <w:rFonts w:ascii="Times New Roman" w:hAnsi="Times New Roman" w:cs="Times New Roman"/>
          <w:sz w:val="24"/>
          <w:szCs w:val="24"/>
        </w:rPr>
        <w:t xml:space="preserve"> </w:t>
      </w:r>
      <w:r w:rsidR="009E26D6" w:rsidRPr="00D0157A">
        <w:rPr>
          <w:rFonts w:ascii="Times New Roman" w:hAnsi="Times New Roman" w:cs="Times New Roman"/>
          <w:sz w:val="24"/>
          <w:szCs w:val="24"/>
        </w:rPr>
        <w:t>201</w:t>
      </w:r>
      <w:r w:rsidR="00147113" w:rsidRPr="00D0157A">
        <w:rPr>
          <w:rFonts w:ascii="Times New Roman" w:hAnsi="Times New Roman" w:cs="Times New Roman"/>
          <w:sz w:val="24"/>
          <w:szCs w:val="24"/>
        </w:rPr>
        <w:t>9</w:t>
      </w:r>
      <w:r w:rsidR="00AF0ACB" w:rsidRPr="00D0157A">
        <w:rPr>
          <w:rFonts w:ascii="Times New Roman" w:hAnsi="Times New Roman" w:cs="Times New Roman"/>
          <w:sz w:val="24"/>
          <w:szCs w:val="24"/>
        </w:rPr>
        <w:t xml:space="preserve"> </w:t>
      </w:r>
      <w:r w:rsidR="009E26D6" w:rsidRPr="00D0157A">
        <w:rPr>
          <w:rFonts w:ascii="Times New Roman" w:hAnsi="Times New Roman" w:cs="Times New Roman"/>
          <w:sz w:val="24"/>
          <w:szCs w:val="24"/>
        </w:rPr>
        <w:t>г.</w:t>
      </w:r>
    </w:p>
    <w:p w:rsidR="009E26D6" w:rsidRPr="00D0157A" w:rsidRDefault="009E26D6" w:rsidP="00D731A1">
      <w:pPr>
        <w:ind w:left="709" w:firstLine="0"/>
        <w:rPr>
          <w:rFonts w:ascii="Times New Roman" w:hAnsi="Times New Roman"/>
          <w:sz w:val="24"/>
          <w:szCs w:val="24"/>
        </w:rPr>
      </w:pPr>
    </w:p>
    <w:p w:rsidR="009E26D6" w:rsidRPr="00D0157A" w:rsidRDefault="009E26D6" w:rsidP="00D731A1">
      <w:pPr>
        <w:ind w:left="709" w:firstLine="707"/>
        <w:rPr>
          <w:rFonts w:ascii="Times New Roman" w:hAnsi="Times New Roman"/>
          <w:sz w:val="24"/>
          <w:szCs w:val="24"/>
        </w:rPr>
      </w:pPr>
      <w:bookmarkStart w:id="1" w:name="sub_31001"/>
      <w:r w:rsidRPr="00D0157A">
        <w:rPr>
          <w:rFonts w:ascii="Times New Roman" w:hAnsi="Times New Roman"/>
          <w:sz w:val="24"/>
          <w:szCs w:val="24"/>
        </w:rPr>
        <w:t xml:space="preserve">1. </w:t>
      </w:r>
      <w:r w:rsidR="004B722B" w:rsidRPr="00D0157A">
        <w:rPr>
          <w:rFonts w:ascii="Times New Roman" w:hAnsi="Times New Roman"/>
          <w:sz w:val="24"/>
          <w:szCs w:val="24"/>
        </w:rPr>
        <w:t>Организатор</w:t>
      </w:r>
      <w:r w:rsidRPr="00D0157A">
        <w:rPr>
          <w:rFonts w:ascii="Times New Roman" w:hAnsi="Times New Roman"/>
          <w:sz w:val="24"/>
          <w:szCs w:val="24"/>
        </w:rPr>
        <w:t xml:space="preserve">: Администрация городского поселения </w:t>
      </w:r>
      <w:r w:rsidR="005154D6">
        <w:rPr>
          <w:rFonts w:ascii="Times New Roman" w:hAnsi="Times New Roman"/>
          <w:sz w:val="24"/>
          <w:szCs w:val="24"/>
        </w:rPr>
        <w:t>Мортка</w:t>
      </w:r>
    </w:p>
    <w:p w:rsidR="007C2BAB" w:rsidRDefault="00232B84" w:rsidP="00D731A1">
      <w:pPr>
        <w:ind w:left="709" w:firstLine="707"/>
        <w:rPr>
          <w:rFonts w:ascii="Times New Roman" w:hAnsi="Times New Roman"/>
          <w:sz w:val="24"/>
          <w:szCs w:val="24"/>
        </w:rPr>
      </w:pPr>
      <w:bookmarkStart w:id="2" w:name="sub_31002"/>
      <w:bookmarkEnd w:id="1"/>
      <w:r w:rsidRPr="00D0157A">
        <w:rPr>
          <w:rFonts w:ascii="Times New Roman" w:hAnsi="Times New Roman"/>
          <w:sz w:val="24"/>
          <w:szCs w:val="24"/>
        </w:rPr>
        <w:t>2. Почтовый адрес: 628</w:t>
      </w:r>
      <w:r w:rsidR="007C2BAB">
        <w:rPr>
          <w:rFonts w:ascii="Times New Roman" w:hAnsi="Times New Roman"/>
          <w:sz w:val="24"/>
          <w:szCs w:val="24"/>
        </w:rPr>
        <w:t>20</w:t>
      </w:r>
      <w:r w:rsidR="005154D6">
        <w:rPr>
          <w:rFonts w:ascii="Times New Roman" w:hAnsi="Times New Roman"/>
          <w:sz w:val="24"/>
          <w:szCs w:val="24"/>
        </w:rPr>
        <w:t>6</w:t>
      </w:r>
      <w:r w:rsidR="009E26D6" w:rsidRPr="00D0157A">
        <w:rPr>
          <w:rFonts w:ascii="Times New Roman" w:hAnsi="Times New Roman"/>
          <w:sz w:val="24"/>
          <w:szCs w:val="24"/>
        </w:rPr>
        <w:t xml:space="preserve"> Ханты-Мансийский автономный округ</w:t>
      </w:r>
      <w:r w:rsidR="00A77D7D" w:rsidRPr="00D0157A">
        <w:rPr>
          <w:rFonts w:ascii="Times New Roman" w:hAnsi="Times New Roman"/>
          <w:sz w:val="24"/>
          <w:szCs w:val="24"/>
        </w:rPr>
        <w:t xml:space="preserve"> </w:t>
      </w:r>
      <w:r w:rsidR="009E26D6" w:rsidRPr="00D0157A">
        <w:rPr>
          <w:rFonts w:ascii="Times New Roman" w:hAnsi="Times New Roman"/>
          <w:sz w:val="24"/>
          <w:szCs w:val="24"/>
        </w:rPr>
        <w:t>-</w:t>
      </w:r>
      <w:r w:rsidR="00A77D7D" w:rsidRPr="00D0157A">
        <w:rPr>
          <w:rFonts w:ascii="Times New Roman" w:hAnsi="Times New Roman"/>
          <w:sz w:val="24"/>
          <w:szCs w:val="24"/>
        </w:rPr>
        <w:t xml:space="preserve"> </w:t>
      </w:r>
      <w:r w:rsidR="009E26D6" w:rsidRPr="00D0157A">
        <w:rPr>
          <w:rFonts w:ascii="Times New Roman" w:hAnsi="Times New Roman"/>
          <w:sz w:val="24"/>
          <w:szCs w:val="24"/>
        </w:rPr>
        <w:t xml:space="preserve">Югра, пгт. </w:t>
      </w:r>
      <w:r w:rsidR="005154D6">
        <w:rPr>
          <w:rFonts w:ascii="Times New Roman" w:hAnsi="Times New Roman"/>
          <w:sz w:val="24"/>
          <w:szCs w:val="24"/>
        </w:rPr>
        <w:t>Мортка</w:t>
      </w:r>
      <w:r w:rsidR="009E26D6" w:rsidRPr="00D0157A">
        <w:rPr>
          <w:rFonts w:ascii="Times New Roman" w:hAnsi="Times New Roman"/>
          <w:sz w:val="24"/>
          <w:szCs w:val="24"/>
        </w:rPr>
        <w:t>, ул.</w:t>
      </w:r>
      <w:r w:rsidR="00FE773F" w:rsidRPr="00D0157A">
        <w:rPr>
          <w:rFonts w:ascii="Times New Roman" w:hAnsi="Times New Roman"/>
          <w:sz w:val="24"/>
          <w:szCs w:val="24"/>
        </w:rPr>
        <w:t xml:space="preserve"> </w:t>
      </w:r>
      <w:r w:rsidR="005154D6">
        <w:rPr>
          <w:rFonts w:ascii="Times New Roman" w:hAnsi="Times New Roman"/>
          <w:sz w:val="24"/>
          <w:szCs w:val="24"/>
        </w:rPr>
        <w:t xml:space="preserve">Путейская </w:t>
      </w:r>
      <w:bookmarkStart w:id="3" w:name="sub_31003"/>
      <w:bookmarkEnd w:id="2"/>
      <w:r w:rsidR="005154D6">
        <w:rPr>
          <w:rFonts w:ascii="Times New Roman" w:hAnsi="Times New Roman"/>
          <w:sz w:val="24"/>
          <w:szCs w:val="24"/>
        </w:rPr>
        <w:t>д. 10</w:t>
      </w:r>
      <w:r w:rsidR="007C2BAB">
        <w:rPr>
          <w:rFonts w:ascii="Times New Roman" w:hAnsi="Times New Roman"/>
          <w:sz w:val="24"/>
          <w:szCs w:val="24"/>
        </w:rPr>
        <w:t>.</w:t>
      </w:r>
    </w:p>
    <w:p w:rsidR="00C31CA9" w:rsidRPr="00D0157A" w:rsidRDefault="009E26D6" w:rsidP="00D731A1">
      <w:pPr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>3. Наименование предмета конкурса:</w:t>
      </w:r>
      <w:r w:rsidRPr="00D0157A">
        <w:rPr>
          <w:rFonts w:ascii="Times New Roman" w:hAnsi="Times New Roman"/>
          <w:bCs/>
          <w:sz w:val="24"/>
          <w:szCs w:val="24"/>
        </w:rPr>
        <w:t xml:space="preserve"> </w:t>
      </w:r>
      <w:bookmarkStart w:id="4" w:name="sub_31006"/>
      <w:bookmarkEnd w:id="3"/>
      <w:r w:rsidR="00660B0B" w:rsidRPr="00D0157A">
        <w:rPr>
          <w:rFonts w:ascii="Times New Roman" w:hAnsi="Times New Roman"/>
          <w:sz w:val="24"/>
          <w:szCs w:val="24"/>
        </w:rPr>
        <w:t xml:space="preserve">конкурсный отбор проектов «Народный бюджет» в городском поселении </w:t>
      </w:r>
      <w:r w:rsidR="005154D6">
        <w:rPr>
          <w:rFonts w:ascii="Times New Roman" w:hAnsi="Times New Roman"/>
          <w:sz w:val="24"/>
          <w:szCs w:val="24"/>
        </w:rPr>
        <w:t>Мортка</w:t>
      </w:r>
      <w:r w:rsidR="00962397">
        <w:rPr>
          <w:rFonts w:ascii="Times New Roman" w:hAnsi="Times New Roman"/>
          <w:sz w:val="24"/>
          <w:szCs w:val="24"/>
        </w:rPr>
        <w:t xml:space="preserve"> </w:t>
      </w:r>
      <w:r w:rsidR="00660B0B" w:rsidRPr="00D0157A">
        <w:rPr>
          <w:rFonts w:ascii="Times New Roman" w:hAnsi="Times New Roman"/>
          <w:sz w:val="24"/>
          <w:szCs w:val="24"/>
        </w:rPr>
        <w:t>на 201</w:t>
      </w:r>
      <w:r w:rsidR="00023C40" w:rsidRPr="00D0157A">
        <w:rPr>
          <w:rFonts w:ascii="Times New Roman" w:hAnsi="Times New Roman"/>
          <w:sz w:val="24"/>
          <w:szCs w:val="24"/>
        </w:rPr>
        <w:t>9</w:t>
      </w:r>
      <w:r w:rsidR="00660B0B" w:rsidRPr="00D0157A">
        <w:rPr>
          <w:rFonts w:ascii="Times New Roman" w:hAnsi="Times New Roman"/>
          <w:sz w:val="24"/>
          <w:szCs w:val="24"/>
        </w:rPr>
        <w:t xml:space="preserve"> год</w:t>
      </w:r>
    </w:p>
    <w:p w:rsidR="009E26D6" w:rsidRPr="00D0157A" w:rsidRDefault="006B1E70" w:rsidP="00D731A1">
      <w:pPr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>4</w:t>
      </w:r>
      <w:r w:rsidR="009E26D6" w:rsidRPr="00D0157A">
        <w:rPr>
          <w:rFonts w:ascii="Times New Roman" w:hAnsi="Times New Roman"/>
          <w:sz w:val="24"/>
          <w:szCs w:val="24"/>
        </w:rPr>
        <w:t>. Состав Конкурсной комиссии.</w:t>
      </w:r>
    </w:p>
    <w:bookmarkEnd w:id="4"/>
    <w:p w:rsidR="009E26D6" w:rsidRPr="00D0157A" w:rsidRDefault="009E26D6" w:rsidP="00567337">
      <w:pPr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На заседании Конкурсной комиссии по </w:t>
      </w:r>
      <w:r w:rsidR="00A97C3C" w:rsidRPr="00D0157A">
        <w:rPr>
          <w:rFonts w:ascii="Times New Roman" w:hAnsi="Times New Roman"/>
          <w:sz w:val="24"/>
          <w:szCs w:val="24"/>
        </w:rPr>
        <w:t>рассмотрению</w:t>
      </w:r>
      <w:r w:rsidRPr="00D0157A">
        <w:rPr>
          <w:rFonts w:ascii="Times New Roman" w:hAnsi="Times New Roman"/>
          <w:sz w:val="24"/>
          <w:szCs w:val="24"/>
        </w:rPr>
        <w:t xml:space="preserve"> заяв</w:t>
      </w:r>
      <w:r w:rsidR="00A97C3C" w:rsidRPr="00D0157A">
        <w:rPr>
          <w:rFonts w:ascii="Times New Roman" w:hAnsi="Times New Roman"/>
          <w:sz w:val="24"/>
          <w:szCs w:val="24"/>
        </w:rPr>
        <w:t>о</w:t>
      </w:r>
      <w:r w:rsidRPr="00D0157A">
        <w:rPr>
          <w:rFonts w:ascii="Times New Roman" w:hAnsi="Times New Roman"/>
          <w:sz w:val="24"/>
          <w:szCs w:val="24"/>
        </w:rPr>
        <w:t xml:space="preserve">к </w:t>
      </w:r>
      <w:r w:rsidR="00A97C3C" w:rsidRPr="00D0157A">
        <w:rPr>
          <w:rFonts w:ascii="Times New Roman" w:hAnsi="Times New Roman"/>
          <w:sz w:val="24"/>
          <w:szCs w:val="24"/>
        </w:rPr>
        <w:t xml:space="preserve">от претендентов на участие в конкурсном отборе проектов </w:t>
      </w:r>
      <w:r w:rsidRPr="00D0157A">
        <w:rPr>
          <w:rFonts w:ascii="Times New Roman" w:hAnsi="Times New Roman"/>
          <w:sz w:val="24"/>
          <w:szCs w:val="24"/>
        </w:rPr>
        <w:t>присутствовали:</w:t>
      </w:r>
    </w:p>
    <w:p w:rsidR="00AE3EAA" w:rsidRPr="00D0157A" w:rsidRDefault="00AE3EAA" w:rsidP="00AE3EAA">
      <w:pPr>
        <w:ind w:firstLine="5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817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7C2BAB" w:rsidRPr="00D0157A" w:rsidTr="007C2BAB">
        <w:trPr>
          <w:trHeight w:val="823"/>
        </w:trPr>
        <w:tc>
          <w:tcPr>
            <w:tcW w:w="3402" w:type="dxa"/>
          </w:tcPr>
          <w:p w:rsidR="007C2BAB" w:rsidRPr="007C2BAB" w:rsidRDefault="005154D6" w:rsidP="007C2BAB">
            <w:pPr>
              <w:tabs>
                <w:tab w:val="left" w:pos="3684"/>
              </w:tabs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5" w:name="sub_31007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Кунгурова Татьяна Леонидовна</w:t>
            </w:r>
          </w:p>
        </w:tc>
        <w:tc>
          <w:tcPr>
            <w:tcW w:w="6804" w:type="dxa"/>
          </w:tcPr>
          <w:p w:rsidR="007C2BAB" w:rsidRPr="007C2BAB" w:rsidRDefault="005154D6" w:rsidP="005154D6">
            <w:pPr>
              <w:widowControl/>
              <w:tabs>
                <w:tab w:val="left" w:pos="3684"/>
              </w:tabs>
              <w:autoSpaceDE/>
              <w:autoSpaceDN/>
              <w:adjustRightInd/>
              <w:spacing w:after="120" w:line="276" w:lineRule="auto"/>
              <w:ind w:left="31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</w:t>
            </w:r>
            <w:r w:rsidR="007C2BAB"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7C2BAB"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Мортка</w:t>
            </w:r>
            <w:r w:rsidR="007C2BAB"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>, председатель Комиссии</w:t>
            </w:r>
          </w:p>
        </w:tc>
      </w:tr>
      <w:tr w:rsidR="007C2BAB" w:rsidRPr="00D0157A" w:rsidTr="00623EA5">
        <w:tc>
          <w:tcPr>
            <w:tcW w:w="3402" w:type="dxa"/>
          </w:tcPr>
          <w:p w:rsidR="007C2BAB" w:rsidRPr="007C2BAB" w:rsidRDefault="005154D6" w:rsidP="007C2BAB">
            <w:pPr>
              <w:tabs>
                <w:tab w:val="left" w:pos="3684"/>
              </w:tabs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Перминова Елена Павловна</w:t>
            </w:r>
            <w:r w:rsidR="007C2BAB"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7C2BAB" w:rsidRPr="007C2BAB" w:rsidRDefault="005154D6" w:rsidP="005154D6">
            <w:pPr>
              <w:widowControl/>
              <w:tabs>
                <w:tab w:val="left" w:pos="3684"/>
              </w:tabs>
              <w:autoSpaceDE/>
              <w:autoSpaceDN/>
              <w:adjustRightInd/>
              <w:spacing w:after="120" w:line="276" w:lineRule="auto"/>
              <w:ind w:left="31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 адми</w:t>
            </w:r>
            <w:r w:rsidR="007C2BAB"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Мортка</w:t>
            </w:r>
            <w:r w:rsidR="007C2BAB"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>, секретарь Комиссии.</w:t>
            </w:r>
          </w:p>
        </w:tc>
      </w:tr>
      <w:tr w:rsidR="007C2BAB" w:rsidRPr="00D0157A" w:rsidTr="00D87791">
        <w:tc>
          <w:tcPr>
            <w:tcW w:w="3402" w:type="dxa"/>
            <w:vAlign w:val="center"/>
          </w:tcPr>
          <w:p w:rsidR="007C2BAB" w:rsidRPr="007C2BAB" w:rsidRDefault="007C2BAB" w:rsidP="007C2BAB">
            <w:pPr>
              <w:tabs>
                <w:tab w:val="left" w:pos="3684"/>
              </w:tabs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Члены Комиссии:</w:t>
            </w:r>
          </w:p>
        </w:tc>
        <w:tc>
          <w:tcPr>
            <w:tcW w:w="6804" w:type="dxa"/>
          </w:tcPr>
          <w:p w:rsidR="007C2BAB" w:rsidRPr="007C2BAB" w:rsidRDefault="007C2BAB" w:rsidP="007C2BAB">
            <w:pPr>
              <w:tabs>
                <w:tab w:val="left" w:pos="3684"/>
              </w:tabs>
              <w:spacing w:after="200" w:line="276" w:lineRule="auto"/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BAB" w:rsidRPr="00D0157A" w:rsidTr="00D87791">
        <w:trPr>
          <w:trHeight w:val="557"/>
        </w:trPr>
        <w:tc>
          <w:tcPr>
            <w:tcW w:w="3402" w:type="dxa"/>
          </w:tcPr>
          <w:p w:rsidR="007C2BAB" w:rsidRPr="007C2BAB" w:rsidRDefault="005154D6" w:rsidP="005154D6">
            <w:pPr>
              <w:tabs>
                <w:tab w:val="left" w:pos="3684"/>
              </w:tabs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Штыбина Валентина Александровна</w:t>
            </w:r>
            <w:r w:rsidR="007C2BAB"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804" w:type="dxa"/>
          </w:tcPr>
          <w:p w:rsidR="007C2BAB" w:rsidRPr="007C2BAB" w:rsidRDefault="005154D6" w:rsidP="007C2BAB">
            <w:pPr>
              <w:widowControl/>
              <w:tabs>
                <w:tab w:val="left" w:pos="3684"/>
              </w:tabs>
              <w:autoSpaceDE/>
              <w:autoSpaceDN/>
              <w:adjustRightInd/>
              <w:spacing w:after="120" w:line="276" w:lineRule="auto"/>
              <w:ind w:left="31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отдела жизнеобеспечения администрации городского поселения Мортка</w:t>
            </w:r>
          </w:p>
        </w:tc>
      </w:tr>
      <w:tr w:rsidR="007C2BAB" w:rsidRPr="00D0157A" w:rsidTr="004E270F">
        <w:trPr>
          <w:trHeight w:val="679"/>
        </w:trPr>
        <w:tc>
          <w:tcPr>
            <w:tcW w:w="3402" w:type="dxa"/>
          </w:tcPr>
          <w:p w:rsidR="007C2BAB" w:rsidRPr="007C2BAB" w:rsidRDefault="005154D6" w:rsidP="007C2BAB">
            <w:pPr>
              <w:tabs>
                <w:tab w:val="left" w:pos="3684"/>
              </w:tabs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Сквозняков Алексей Владимирович</w:t>
            </w:r>
            <w:r w:rsidR="007C2BAB"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7C2BAB" w:rsidRPr="007C2BAB" w:rsidRDefault="007C2BAB" w:rsidP="005154D6">
            <w:pPr>
              <w:widowControl/>
              <w:tabs>
                <w:tab w:val="left" w:pos="3684"/>
              </w:tabs>
              <w:autoSpaceDE/>
              <w:autoSpaceDN/>
              <w:adjustRightInd/>
              <w:spacing w:after="120" w:line="276" w:lineRule="auto"/>
              <w:ind w:left="31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2B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</w:t>
            </w:r>
            <w:r w:rsidR="005154D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городского поселения Мортка</w:t>
            </w:r>
          </w:p>
        </w:tc>
      </w:tr>
      <w:tr w:rsidR="007C2BAB" w:rsidRPr="00D0157A" w:rsidTr="004E270F">
        <w:trPr>
          <w:trHeight w:val="799"/>
        </w:trPr>
        <w:tc>
          <w:tcPr>
            <w:tcW w:w="3402" w:type="dxa"/>
          </w:tcPr>
          <w:p w:rsidR="007C2BAB" w:rsidRPr="007C2BAB" w:rsidRDefault="006658FD" w:rsidP="007C2BAB">
            <w:pPr>
              <w:tabs>
                <w:tab w:val="left" w:pos="3684"/>
              </w:tabs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Николаева Анна Юрьевна</w:t>
            </w:r>
          </w:p>
        </w:tc>
        <w:tc>
          <w:tcPr>
            <w:tcW w:w="6804" w:type="dxa"/>
          </w:tcPr>
          <w:p w:rsidR="007C2BAB" w:rsidRPr="007C2BAB" w:rsidRDefault="006658FD" w:rsidP="005154D6">
            <w:pPr>
              <w:widowControl/>
              <w:tabs>
                <w:tab w:val="left" w:pos="3684"/>
              </w:tabs>
              <w:autoSpaceDE/>
              <w:autoSpaceDN/>
              <w:adjustRightInd/>
              <w:spacing w:after="120" w:line="276" w:lineRule="auto"/>
              <w:ind w:left="317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житель п. Мортка</w:t>
            </w:r>
            <w:r w:rsidR="0051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E16DB" w:rsidRPr="00BE16DB" w:rsidRDefault="00BE16DB" w:rsidP="00171967">
      <w:pPr>
        <w:ind w:left="709" w:firstLine="709"/>
        <w:rPr>
          <w:rFonts w:ascii="Times New Roman" w:hAnsi="Times New Roman"/>
          <w:sz w:val="24"/>
          <w:szCs w:val="24"/>
        </w:rPr>
      </w:pPr>
      <w:r w:rsidRPr="00BE16DB">
        <w:rPr>
          <w:rFonts w:ascii="Times New Roman" w:hAnsi="Times New Roman"/>
          <w:sz w:val="24"/>
          <w:szCs w:val="24"/>
        </w:rPr>
        <w:t xml:space="preserve">Всего присутствовало </w:t>
      </w:r>
      <w:r w:rsidR="007C2BAB">
        <w:rPr>
          <w:rFonts w:ascii="Times New Roman" w:hAnsi="Times New Roman"/>
          <w:sz w:val="24"/>
          <w:szCs w:val="24"/>
        </w:rPr>
        <w:t>5</w:t>
      </w:r>
      <w:r w:rsidRPr="00BE16DB">
        <w:rPr>
          <w:rFonts w:ascii="Times New Roman" w:hAnsi="Times New Roman"/>
          <w:sz w:val="24"/>
          <w:szCs w:val="24"/>
        </w:rPr>
        <w:t xml:space="preserve"> ч</w:t>
      </w:r>
      <w:r w:rsidR="007C2BAB">
        <w:rPr>
          <w:rFonts w:ascii="Times New Roman" w:hAnsi="Times New Roman"/>
          <w:sz w:val="24"/>
          <w:szCs w:val="24"/>
        </w:rPr>
        <w:t xml:space="preserve">ленов комиссии, что составляет </w:t>
      </w:r>
      <w:r w:rsidR="005154D6">
        <w:rPr>
          <w:rFonts w:ascii="Times New Roman" w:hAnsi="Times New Roman"/>
          <w:sz w:val="24"/>
          <w:szCs w:val="24"/>
        </w:rPr>
        <w:t>7</w:t>
      </w:r>
      <w:r w:rsidR="007C2BAB">
        <w:rPr>
          <w:rFonts w:ascii="Times New Roman" w:hAnsi="Times New Roman"/>
          <w:sz w:val="24"/>
          <w:szCs w:val="24"/>
        </w:rPr>
        <w:t>0</w:t>
      </w:r>
      <w:r w:rsidRPr="00BE16DB">
        <w:rPr>
          <w:rFonts w:ascii="Times New Roman" w:hAnsi="Times New Roman"/>
          <w:sz w:val="24"/>
          <w:szCs w:val="24"/>
        </w:rPr>
        <w:t xml:space="preserve"> % от общего количества членов комиссии. Кворум имеется. Комиссия правомочна. </w:t>
      </w:r>
    </w:p>
    <w:p w:rsidR="00171967" w:rsidRDefault="00171967" w:rsidP="00D731A1">
      <w:pPr>
        <w:ind w:left="709" w:firstLine="707"/>
        <w:rPr>
          <w:rFonts w:ascii="Times New Roman" w:hAnsi="Times New Roman"/>
          <w:sz w:val="24"/>
          <w:szCs w:val="24"/>
        </w:rPr>
      </w:pPr>
    </w:p>
    <w:p w:rsidR="009E26D6" w:rsidRPr="00D0157A" w:rsidRDefault="009E26D6" w:rsidP="007C2BAB">
      <w:pPr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Процедура </w:t>
      </w:r>
      <w:r w:rsidR="00003538" w:rsidRPr="00D0157A">
        <w:rPr>
          <w:rFonts w:ascii="Times New Roman" w:hAnsi="Times New Roman"/>
          <w:sz w:val="24"/>
          <w:szCs w:val="24"/>
        </w:rPr>
        <w:t xml:space="preserve">рассмотрения заявок </w:t>
      </w:r>
      <w:r w:rsidRPr="00D0157A">
        <w:rPr>
          <w:rFonts w:ascii="Times New Roman" w:hAnsi="Times New Roman"/>
          <w:sz w:val="24"/>
          <w:szCs w:val="24"/>
        </w:rPr>
        <w:t>на участие в конкурс</w:t>
      </w:r>
      <w:r w:rsidR="0009097C" w:rsidRPr="00D0157A">
        <w:rPr>
          <w:rFonts w:ascii="Times New Roman" w:hAnsi="Times New Roman"/>
          <w:sz w:val="24"/>
          <w:szCs w:val="24"/>
        </w:rPr>
        <w:t>ном отборе проектов «Народный бюджет»</w:t>
      </w:r>
      <w:r w:rsidRPr="00D0157A">
        <w:rPr>
          <w:rFonts w:ascii="Times New Roman" w:hAnsi="Times New Roman"/>
          <w:sz w:val="24"/>
          <w:szCs w:val="24"/>
        </w:rPr>
        <w:t xml:space="preserve"> </w:t>
      </w:r>
      <w:r w:rsidR="00055534">
        <w:rPr>
          <w:rFonts w:ascii="Times New Roman" w:hAnsi="Times New Roman"/>
          <w:sz w:val="24"/>
          <w:szCs w:val="24"/>
        </w:rPr>
        <w:t>состоялась</w:t>
      </w:r>
      <w:r w:rsidRPr="00D0157A">
        <w:rPr>
          <w:rFonts w:ascii="Times New Roman" w:hAnsi="Times New Roman"/>
          <w:sz w:val="24"/>
          <w:szCs w:val="24"/>
        </w:rPr>
        <w:t xml:space="preserve"> "</w:t>
      </w:r>
      <w:r w:rsidR="008F750C">
        <w:rPr>
          <w:rFonts w:ascii="Times New Roman" w:hAnsi="Times New Roman"/>
          <w:sz w:val="24"/>
          <w:szCs w:val="24"/>
        </w:rPr>
        <w:t>1</w:t>
      </w:r>
      <w:r w:rsidR="00055534">
        <w:rPr>
          <w:rFonts w:ascii="Times New Roman" w:hAnsi="Times New Roman"/>
          <w:sz w:val="24"/>
          <w:szCs w:val="24"/>
        </w:rPr>
        <w:t>5</w:t>
      </w:r>
      <w:r w:rsidRPr="00D0157A">
        <w:rPr>
          <w:rFonts w:ascii="Times New Roman" w:hAnsi="Times New Roman"/>
          <w:sz w:val="24"/>
          <w:szCs w:val="24"/>
        </w:rPr>
        <w:t xml:space="preserve">" </w:t>
      </w:r>
      <w:r w:rsidR="008357F8">
        <w:rPr>
          <w:rFonts w:ascii="Times New Roman" w:hAnsi="Times New Roman"/>
          <w:sz w:val="24"/>
          <w:szCs w:val="24"/>
        </w:rPr>
        <w:t>ию</w:t>
      </w:r>
      <w:r w:rsidR="00055534">
        <w:rPr>
          <w:rFonts w:ascii="Times New Roman" w:hAnsi="Times New Roman"/>
          <w:sz w:val="24"/>
          <w:szCs w:val="24"/>
        </w:rPr>
        <w:t>л</w:t>
      </w:r>
      <w:r w:rsidR="008357F8">
        <w:rPr>
          <w:rFonts w:ascii="Times New Roman" w:hAnsi="Times New Roman"/>
          <w:sz w:val="24"/>
          <w:szCs w:val="24"/>
        </w:rPr>
        <w:t>я</w:t>
      </w:r>
      <w:r w:rsidR="00660B0B" w:rsidRPr="00D0157A">
        <w:rPr>
          <w:rFonts w:ascii="Times New Roman" w:hAnsi="Times New Roman"/>
          <w:sz w:val="24"/>
          <w:szCs w:val="24"/>
        </w:rPr>
        <w:t xml:space="preserve"> </w:t>
      </w:r>
      <w:r w:rsidR="00507A43" w:rsidRPr="00D0157A">
        <w:rPr>
          <w:rFonts w:ascii="Times New Roman" w:hAnsi="Times New Roman"/>
          <w:sz w:val="24"/>
          <w:szCs w:val="24"/>
        </w:rPr>
        <w:t>201</w:t>
      </w:r>
      <w:r w:rsidR="00023C40" w:rsidRPr="00D0157A">
        <w:rPr>
          <w:rFonts w:ascii="Times New Roman" w:hAnsi="Times New Roman"/>
          <w:sz w:val="24"/>
          <w:szCs w:val="24"/>
        </w:rPr>
        <w:t>9</w:t>
      </w:r>
      <w:r w:rsidRPr="00D0157A">
        <w:rPr>
          <w:rFonts w:ascii="Times New Roman" w:hAnsi="Times New Roman"/>
          <w:sz w:val="24"/>
          <w:szCs w:val="24"/>
        </w:rPr>
        <w:t> г</w:t>
      </w:r>
      <w:r w:rsidR="00660B0B" w:rsidRPr="00D0157A">
        <w:rPr>
          <w:rFonts w:ascii="Times New Roman" w:hAnsi="Times New Roman"/>
          <w:sz w:val="24"/>
          <w:szCs w:val="24"/>
        </w:rPr>
        <w:t>ода</w:t>
      </w:r>
      <w:r w:rsidRPr="00D0157A">
        <w:rPr>
          <w:rFonts w:ascii="Times New Roman" w:hAnsi="Times New Roman"/>
          <w:sz w:val="24"/>
          <w:szCs w:val="24"/>
        </w:rPr>
        <w:t xml:space="preserve"> по адресу:</w:t>
      </w:r>
      <w:r w:rsidR="007C2BAB" w:rsidRPr="007C2BAB">
        <w:rPr>
          <w:rFonts w:ascii="Times New Roman" w:hAnsi="Times New Roman"/>
          <w:sz w:val="24"/>
          <w:szCs w:val="24"/>
        </w:rPr>
        <w:t xml:space="preserve"> </w:t>
      </w:r>
      <w:r w:rsidR="007C2BAB" w:rsidRPr="00D0157A">
        <w:rPr>
          <w:rFonts w:ascii="Times New Roman" w:hAnsi="Times New Roman"/>
          <w:sz w:val="24"/>
          <w:szCs w:val="24"/>
        </w:rPr>
        <w:t>628</w:t>
      </w:r>
      <w:r w:rsidR="007C2BAB">
        <w:rPr>
          <w:rFonts w:ascii="Times New Roman" w:hAnsi="Times New Roman"/>
          <w:sz w:val="24"/>
          <w:szCs w:val="24"/>
        </w:rPr>
        <w:t>20</w:t>
      </w:r>
      <w:r w:rsidR="00055534">
        <w:rPr>
          <w:rFonts w:ascii="Times New Roman" w:hAnsi="Times New Roman"/>
          <w:sz w:val="24"/>
          <w:szCs w:val="24"/>
        </w:rPr>
        <w:t>6</w:t>
      </w:r>
      <w:r w:rsidR="007C2BAB" w:rsidRPr="00D0157A">
        <w:rPr>
          <w:rFonts w:ascii="Times New Roman" w:hAnsi="Times New Roman"/>
          <w:sz w:val="24"/>
          <w:szCs w:val="24"/>
        </w:rPr>
        <w:t xml:space="preserve"> Ханты-Мансийский автономный округ - Югра, пгт. </w:t>
      </w:r>
      <w:r w:rsidR="00055534">
        <w:rPr>
          <w:rFonts w:ascii="Times New Roman" w:hAnsi="Times New Roman"/>
          <w:sz w:val="24"/>
          <w:szCs w:val="24"/>
        </w:rPr>
        <w:t>Мортка</w:t>
      </w:r>
      <w:r w:rsidR="007C2BAB" w:rsidRPr="00D0157A">
        <w:rPr>
          <w:rFonts w:ascii="Times New Roman" w:hAnsi="Times New Roman"/>
          <w:sz w:val="24"/>
          <w:szCs w:val="24"/>
        </w:rPr>
        <w:t xml:space="preserve">, ул. </w:t>
      </w:r>
      <w:r w:rsidR="00055534">
        <w:rPr>
          <w:rFonts w:ascii="Times New Roman" w:hAnsi="Times New Roman"/>
          <w:sz w:val="24"/>
          <w:szCs w:val="24"/>
        </w:rPr>
        <w:t xml:space="preserve">Путейская </w:t>
      </w:r>
      <w:r w:rsidR="007C2BAB">
        <w:rPr>
          <w:rFonts w:ascii="Times New Roman" w:hAnsi="Times New Roman"/>
          <w:sz w:val="24"/>
          <w:szCs w:val="24"/>
        </w:rPr>
        <w:t xml:space="preserve">, </w:t>
      </w:r>
      <w:r w:rsidR="00055534">
        <w:rPr>
          <w:rFonts w:ascii="Times New Roman" w:hAnsi="Times New Roman"/>
          <w:sz w:val="24"/>
          <w:szCs w:val="24"/>
        </w:rPr>
        <w:t xml:space="preserve">д. 10 </w:t>
      </w:r>
      <w:r w:rsidR="008357F8">
        <w:rPr>
          <w:rFonts w:ascii="Times New Roman" w:hAnsi="Times New Roman"/>
          <w:sz w:val="24"/>
          <w:szCs w:val="24"/>
        </w:rPr>
        <w:t>, каб</w:t>
      </w:r>
      <w:r w:rsidR="007C2BAB">
        <w:rPr>
          <w:rFonts w:ascii="Times New Roman" w:hAnsi="Times New Roman"/>
          <w:sz w:val="24"/>
          <w:szCs w:val="24"/>
        </w:rPr>
        <w:t xml:space="preserve">инет </w:t>
      </w:r>
      <w:r w:rsidR="00055534">
        <w:rPr>
          <w:rFonts w:ascii="Times New Roman" w:hAnsi="Times New Roman"/>
          <w:sz w:val="24"/>
          <w:szCs w:val="24"/>
        </w:rPr>
        <w:t>Заместителя г</w:t>
      </w:r>
      <w:r w:rsidR="007C2BAB">
        <w:rPr>
          <w:rFonts w:ascii="Times New Roman" w:hAnsi="Times New Roman"/>
          <w:sz w:val="24"/>
          <w:szCs w:val="24"/>
        </w:rPr>
        <w:t xml:space="preserve">лавы городского поселения </w:t>
      </w:r>
      <w:r w:rsidR="00055534">
        <w:rPr>
          <w:rFonts w:ascii="Times New Roman" w:hAnsi="Times New Roman"/>
          <w:sz w:val="24"/>
          <w:szCs w:val="24"/>
        </w:rPr>
        <w:t>Мортка</w:t>
      </w:r>
    </w:p>
    <w:p w:rsidR="009E26D6" w:rsidRPr="00D0157A" w:rsidRDefault="009E26D6" w:rsidP="00D731A1">
      <w:pPr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Начало – </w:t>
      </w:r>
      <w:r w:rsidR="00A77D7D" w:rsidRPr="00D0157A">
        <w:rPr>
          <w:rFonts w:ascii="Times New Roman" w:hAnsi="Times New Roman"/>
          <w:sz w:val="24"/>
          <w:szCs w:val="24"/>
        </w:rPr>
        <w:t>1</w:t>
      </w:r>
      <w:r w:rsidR="00055534">
        <w:rPr>
          <w:rFonts w:ascii="Times New Roman" w:hAnsi="Times New Roman"/>
          <w:sz w:val="24"/>
          <w:szCs w:val="24"/>
        </w:rPr>
        <w:t>0</w:t>
      </w:r>
      <w:r w:rsidRPr="00D0157A">
        <w:rPr>
          <w:rFonts w:ascii="Times New Roman" w:hAnsi="Times New Roman"/>
          <w:sz w:val="24"/>
          <w:szCs w:val="24"/>
        </w:rPr>
        <w:t xml:space="preserve"> часов </w:t>
      </w:r>
      <w:r w:rsidR="00003538" w:rsidRPr="00D0157A">
        <w:rPr>
          <w:rFonts w:ascii="Times New Roman" w:hAnsi="Times New Roman"/>
          <w:sz w:val="24"/>
          <w:szCs w:val="24"/>
        </w:rPr>
        <w:t>0</w:t>
      </w:r>
      <w:r w:rsidRPr="00D0157A">
        <w:rPr>
          <w:rFonts w:ascii="Times New Roman" w:hAnsi="Times New Roman"/>
          <w:sz w:val="24"/>
          <w:szCs w:val="24"/>
        </w:rPr>
        <w:t>0</w:t>
      </w:r>
      <w:r w:rsidR="00660B0B" w:rsidRPr="00D0157A">
        <w:rPr>
          <w:rFonts w:ascii="Times New Roman" w:hAnsi="Times New Roman"/>
          <w:sz w:val="24"/>
          <w:szCs w:val="24"/>
        </w:rPr>
        <w:t xml:space="preserve"> </w:t>
      </w:r>
      <w:r w:rsidRPr="00D0157A">
        <w:rPr>
          <w:rFonts w:ascii="Times New Roman" w:hAnsi="Times New Roman"/>
          <w:sz w:val="24"/>
          <w:szCs w:val="24"/>
        </w:rPr>
        <w:t>минут (время местное)</w:t>
      </w:r>
      <w:r w:rsidR="007C2BAB">
        <w:rPr>
          <w:rFonts w:ascii="Times New Roman" w:hAnsi="Times New Roman"/>
          <w:sz w:val="24"/>
          <w:szCs w:val="24"/>
        </w:rPr>
        <w:t>.</w:t>
      </w:r>
    </w:p>
    <w:p w:rsidR="00567337" w:rsidRPr="00D0157A" w:rsidRDefault="00567337" w:rsidP="00D731A1">
      <w:pPr>
        <w:widowControl/>
        <w:autoSpaceDE/>
        <w:autoSpaceDN/>
        <w:adjustRightInd/>
        <w:ind w:left="709" w:firstLine="707"/>
        <w:rPr>
          <w:rFonts w:ascii="Times New Roman" w:hAnsi="Times New Roman"/>
          <w:b/>
          <w:sz w:val="24"/>
          <w:szCs w:val="24"/>
        </w:rPr>
      </w:pPr>
      <w:bookmarkStart w:id="6" w:name="sub_31015"/>
      <w:bookmarkEnd w:id="5"/>
    </w:p>
    <w:p w:rsidR="0091790C" w:rsidRDefault="00660B0B" w:rsidP="008813B1">
      <w:pPr>
        <w:widowControl/>
        <w:autoSpaceDE/>
        <w:autoSpaceDN/>
        <w:adjustRightInd/>
        <w:ind w:left="709" w:firstLine="707"/>
        <w:rPr>
          <w:rStyle w:val="ac"/>
          <w:rFonts w:ascii="Times New Roman" w:hAnsi="Times New Roman"/>
          <w:b w:val="0"/>
          <w:sz w:val="24"/>
          <w:szCs w:val="24"/>
        </w:rPr>
      </w:pPr>
      <w:r w:rsidRPr="00D0157A">
        <w:rPr>
          <w:rFonts w:ascii="Times New Roman" w:hAnsi="Times New Roman"/>
          <w:b/>
          <w:sz w:val="24"/>
          <w:szCs w:val="24"/>
        </w:rPr>
        <w:t>К</w:t>
      </w:r>
      <w:r w:rsidR="004B722B" w:rsidRPr="00D0157A">
        <w:rPr>
          <w:rFonts w:ascii="Times New Roman" w:hAnsi="Times New Roman"/>
          <w:b/>
          <w:sz w:val="24"/>
          <w:szCs w:val="24"/>
        </w:rPr>
        <w:t>онкурс проводится</w:t>
      </w:r>
      <w:r w:rsidR="004B722B" w:rsidRPr="00D0157A">
        <w:rPr>
          <w:rFonts w:ascii="Times New Roman" w:hAnsi="Times New Roman"/>
          <w:i/>
          <w:sz w:val="24"/>
          <w:szCs w:val="24"/>
        </w:rPr>
        <w:t xml:space="preserve"> </w:t>
      </w:r>
      <w:r w:rsidR="004B722B" w:rsidRPr="00D0157A"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городского поселения </w:t>
      </w:r>
      <w:r w:rsidR="00055534">
        <w:rPr>
          <w:rFonts w:ascii="Times New Roman" w:hAnsi="Times New Roman"/>
          <w:sz w:val="24"/>
          <w:szCs w:val="24"/>
        </w:rPr>
        <w:t>Мортка</w:t>
      </w:r>
      <w:r w:rsidR="004B722B" w:rsidRPr="00D0157A">
        <w:rPr>
          <w:rFonts w:ascii="Times New Roman" w:hAnsi="Times New Roman"/>
          <w:sz w:val="24"/>
          <w:szCs w:val="24"/>
        </w:rPr>
        <w:t xml:space="preserve"> </w:t>
      </w:r>
      <w:r w:rsidR="008813B1" w:rsidRPr="008813B1">
        <w:rPr>
          <w:rStyle w:val="ac"/>
          <w:rFonts w:ascii="Times New Roman" w:hAnsi="Times New Roman"/>
          <w:b w:val="0"/>
          <w:sz w:val="24"/>
          <w:szCs w:val="24"/>
        </w:rPr>
        <w:t xml:space="preserve">от </w:t>
      </w:r>
      <w:r w:rsidR="00055534">
        <w:rPr>
          <w:rStyle w:val="ac"/>
          <w:rFonts w:ascii="Times New Roman" w:hAnsi="Times New Roman"/>
          <w:b w:val="0"/>
          <w:sz w:val="24"/>
          <w:szCs w:val="24"/>
        </w:rPr>
        <w:t>15.05.2019</w:t>
      </w:r>
      <w:r w:rsidR="008813B1" w:rsidRPr="008813B1">
        <w:rPr>
          <w:rStyle w:val="ac"/>
          <w:rFonts w:ascii="Times New Roman" w:hAnsi="Times New Roman"/>
          <w:b w:val="0"/>
          <w:sz w:val="24"/>
          <w:szCs w:val="24"/>
        </w:rPr>
        <w:t xml:space="preserve"> года № </w:t>
      </w:r>
      <w:r w:rsidR="00055534">
        <w:rPr>
          <w:rStyle w:val="ac"/>
          <w:rFonts w:ascii="Times New Roman" w:hAnsi="Times New Roman"/>
          <w:b w:val="0"/>
          <w:sz w:val="24"/>
          <w:szCs w:val="24"/>
        </w:rPr>
        <w:t>132</w:t>
      </w:r>
      <w:r w:rsidR="008813B1" w:rsidRPr="008813B1">
        <w:rPr>
          <w:rStyle w:val="ac"/>
          <w:rFonts w:ascii="Times New Roman" w:hAnsi="Times New Roman"/>
          <w:b w:val="0"/>
          <w:sz w:val="24"/>
          <w:szCs w:val="24"/>
        </w:rPr>
        <w:t xml:space="preserve"> «О конкурсном отборе проектов "Народный бюджет" в городском поселении </w:t>
      </w:r>
      <w:r w:rsidR="00055534">
        <w:rPr>
          <w:rStyle w:val="ac"/>
          <w:rFonts w:ascii="Times New Roman" w:hAnsi="Times New Roman"/>
          <w:b w:val="0"/>
          <w:sz w:val="24"/>
          <w:szCs w:val="24"/>
        </w:rPr>
        <w:t>Мортка</w:t>
      </w:r>
      <w:r w:rsidR="008813B1" w:rsidRPr="008813B1">
        <w:rPr>
          <w:rStyle w:val="ac"/>
          <w:rFonts w:ascii="Times New Roman" w:hAnsi="Times New Roman"/>
          <w:b w:val="0"/>
          <w:sz w:val="24"/>
          <w:szCs w:val="24"/>
        </w:rPr>
        <w:t>»</w:t>
      </w:r>
    </w:p>
    <w:p w:rsidR="008813B1" w:rsidRDefault="008813B1" w:rsidP="008813B1">
      <w:pPr>
        <w:widowControl/>
        <w:autoSpaceDE/>
        <w:autoSpaceDN/>
        <w:adjustRightInd/>
        <w:ind w:left="709" w:firstLine="707"/>
        <w:rPr>
          <w:rStyle w:val="ac"/>
          <w:rFonts w:ascii="Times New Roman" w:hAnsi="Times New Roman"/>
          <w:b w:val="0"/>
          <w:sz w:val="24"/>
          <w:szCs w:val="24"/>
        </w:rPr>
      </w:pPr>
    </w:p>
    <w:p w:rsidR="008813B1" w:rsidRDefault="008813B1" w:rsidP="008813B1">
      <w:pPr>
        <w:widowControl/>
        <w:autoSpaceDE/>
        <w:autoSpaceDN/>
        <w:adjustRightInd/>
        <w:ind w:left="709" w:firstLine="707"/>
        <w:rPr>
          <w:rStyle w:val="ac"/>
          <w:rFonts w:ascii="Times New Roman" w:hAnsi="Times New Roman"/>
          <w:b w:val="0"/>
          <w:sz w:val="24"/>
          <w:szCs w:val="24"/>
        </w:rPr>
      </w:pPr>
    </w:p>
    <w:p w:rsidR="008813B1" w:rsidRDefault="008813B1" w:rsidP="008813B1">
      <w:pPr>
        <w:widowControl/>
        <w:autoSpaceDE/>
        <w:autoSpaceDN/>
        <w:adjustRightInd/>
        <w:ind w:left="709" w:firstLine="707"/>
        <w:rPr>
          <w:rFonts w:ascii="Times New Roman" w:hAnsi="Times New Roman"/>
          <w:b/>
          <w:bCs/>
          <w:sz w:val="24"/>
          <w:szCs w:val="24"/>
        </w:rPr>
      </w:pPr>
    </w:p>
    <w:p w:rsidR="00797C10" w:rsidRDefault="00797C10" w:rsidP="008813B1">
      <w:pPr>
        <w:widowControl/>
        <w:autoSpaceDE/>
        <w:autoSpaceDN/>
        <w:adjustRightInd/>
        <w:ind w:left="709" w:firstLine="707"/>
        <w:rPr>
          <w:rFonts w:ascii="Times New Roman" w:hAnsi="Times New Roman"/>
          <w:b/>
          <w:bCs/>
          <w:sz w:val="24"/>
          <w:szCs w:val="24"/>
        </w:rPr>
      </w:pPr>
    </w:p>
    <w:p w:rsidR="007C2BAB" w:rsidRDefault="007C2BAB" w:rsidP="008813B1">
      <w:pPr>
        <w:widowControl/>
        <w:autoSpaceDE/>
        <w:autoSpaceDN/>
        <w:adjustRightInd/>
        <w:ind w:left="709" w:firstLine="707"/>
        <w:rPr>
          <w:rFonts w:ascii="Times New Roman" w:hAnsi="Times New Roman"/>
          <w:b/>
          <w:bCs/>
          <w:sz w:val="24"/>
          <w:szCs w:val="24"/>
        </w:rPr>
      </w:pPr>
    </w:p>
    <w:p w:rsidR="00797C10" w:rsidRDefault="00797C10" w:rsidP="008813B1">
      <w:pPr>
        <w:widowControl/>
        <w:autoSpaceDE/>
        <w:autoSpaceDN/>
        <w:adjustRightInd/>
        <w:ind w:left="709" w:firstLine="707"/>
        <w:rPr>
          <w:rFonts w:ascii="Times New Roman" w:hAnsi="Times New Roman"/>
          <w:b/>
          <w:bCs/>
          <w:sz w:val="24"/>
          <w:szCs w:val="24"/>
        </w:rPr>
      </w:pPr>
    </w:p>
    <w:p w:rsidR="00797C10" w:rsidRDefault="00797C10" w:rsidP="008813B1">
      <w:pPr>
        <w:widowControl/>
        <w:autoSpaceDE/>
        <w:autoSpaceDN/>
        <w:adjustRightInd/>
        <w:ind w:left="709" w:firstLine="707"/>
        <w:rPr>
          <w:rFonts w:ascii="Times New Roman" w:hAnsi="Times New Roman"/>
          <w:b/>
          <w:bCs/>
          <w:sz w:val="24"/>
          <w:szCs w:val="24"/>
        </w:rPr>
      </w:pPr>
    </w:p>
    <w:p w:rsidR="00797C10" w:rsidRPr="00D0157A" w:rsidRDefault="00797C10" w:rsidP="008813B1">
      <w:pPr>
        <w:widowControl/>
        <w:autoSpaceDE/>
        <w:autoSpaceDN/>
        <w:adjustRightInd/>
        <w:ind w:left="709" w:firstLine="707"/>
        <w:rPr>
          <w:rFonts w:ascii="Times New Roman" w:hAnsi="Times New Roman"/>
          <w:b/>
          <w:bCs/>
          <w:sz w:val="24"/>
          <w:szCs w:val="24"/>
        </w:rPr>
      </w:pPr>
    </w:p>
    <w:p w:rsidR="001F0EDA" w:rsidRDefault="001F0EDA" w:rsidP="001F0EDA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57A">
        <w:rPr>
          <w:rFonts w:ascii="Times New Roman" w:hAnsi="Times New Roman"/>
          <w:b/>
          <w:bCs/>
          <w:sz w:val="24"/>
          <w:szCs w:val="24"/>
        </w:rPr>
        <w:lastRenderedPageBreak/>
        <w:t xml:space="preserve">Сведения об участниках </w:t>
      </w:r>
      <w:r w:rsidR="00455672" w:rsidRPr="00D0157A">
        <w:rPr>
          <w:rFonts w:ascii="Times New Roman" w:hAnsi="Times New Roman"/>
          <w:b/>
          <w:bCs/>
          <w:sz w:val="24"/>
          <w:szCs w:val="24"/>
        </w:rPr>
        <w:t>конкурса</w:t>
      </w:r>
      <w:r w:rsidRPr="00D0157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C35C6" w:rsidRPr="00D0157A" w:rsidRDefault="008C35C6" w:rsidP="001F0EDA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420"/>
        <w:gridCol w:w="2533"/>
      </w:tblGrid>
      <w:tr w:rsidR="006122BB" w:rsidRPr="00D0157A" w:rsidTr="004E270F">
        <w:trPr>
          <w:trHeight w:val="560"/>
        </w:trPr>
        <w:tc>
          <w:tcPr>
            <w:tcW w:w="567" w:type="dxa"/>
            <w:vAlign w:val="center"/>
          </w:tcPr>
          <w:p w:rsidR="006122BB" w:rsidRPr="00D0157A" w:rsidRDefault="006122BB" w:rsidP="00D731A1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6122BB" w:rsidRPr="00D0157A" w:rsidRDefault="006122BB" w:rsidP="009B0B79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:rsidR="006122BB" w:rsidRPr="00D0157A" w:rsidRDefault="006122BB" w:rsidP="00660B0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3420" w:type="dxa"/>
            <w:vAlign w:val="center"/>
          </w:tcPr>
          <w:p w:rsidR="006122BB" w:rsidRPr="00D0157A" w:rsidRDefault="00660B0B" w:rsidP="00660B0B">
            <w:pPr>
              <w:ind w:hanging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533" w:type="dxa"/>
            <w:vAlign w:val="center"/>
          </w:tcPr>
          <w:p w:rsidR="006122BB" w:rsidRPr="00D0157A" w:rsidRDefault="006122BB" w:rsidP="006122B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>Регистрационный</w:t>
            </w:r>
          </w:p>
          <w:p w:rsidR="006122BB" w:rsidRPr="00D0157A" w:rsidRDefault="006122BB" w:rsidP="006122B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>номер заявки</w:t>
            </w:r>
          </w:p>
        </w:tc>
      </w:tr>
      <w:tr w:rsidR="006122BB" w:rsidRPr="00D0157A" w:rsidTr="004E270F">
        <w:trPr>
          <w:trHeight w:val="560"/>
        </w:trPr>
        <w:tc>
          <w:tcPr>
            <w:tcW w:w="567" w:type="dxa"/>
            <w:vAlign w:val="center"/>
          </w:tcPr>
          <w:p w:rsidR="006122BB" w:rsidRPr="00D0157A" w:rsidRDefault="000E7869" w:rsidP="005650A7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122BB" w:rsidRPr="00D0157A" w:rsidRDefault="00FD66D0" w:rsidP="00047981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«МТК»</w:t>
            </w:r>
          </w:p>
        </w:tc>
        <w:tc>
          <w:tcPr>
            <w:tcW w:w="3420" w:type="dxa"/>
            <w:vAlign w:val="center"/>
          </w:tcPr>
          <w:p w:rsidR="006122BB" w:rsidRPr="00D0157A" w:rsidRDefault="007C2BAB" w:rsidP="00FD66D0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D66D0">
              <w:rPr>
                <w:rFonts w:ascii="Times New Roman" w:hAnsi="Times New Roman"/>
                <w:bCs/>
                <w:sz w:val="24"/>
                <w:szCs w:val="24"/>
              </w:rPr>
              <w:t>Тропа здоровья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33" w:type="dxa"/>
            <w:vAlign w:val="center"/>
          </w:tcPr>
          <w:p w:rsidR="006122BB" w:rsidRPr="00D0157A" w:rsidRDefault="0061495E" w:rsidP="008D0F5D">
            <w:pPr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 xml:space="preserve">№ 1 от </w:t>
            </w:r>
            <w:r w:rsidR="00FD66D0">
              <w:rPr>
                <w:rFonts w:ascii="Times New Roman" w:hAnsi="Times New Roman"/>
                <w:bCs/>
                <w:sz w:val="24"/>
                <w:szCs w:val="24"/>
              </w:rPr>
              <w:t>26.06</w:t>
            </w: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.2019</w:t>
            </w:r>
          </w:p>
        </w:tc>
      </w:tr>
      <w:tr w:rsidR="0061495E" w:rsidRPr="00D0157A" w:rsidTr="004E270F">
        <w:trPr>
          <w:trHeight w:val="560"/>
        </w:trPr>
        <w:tc>
          <w:tcPr>
            <w:tcW w:w="567" w:type="dxa"/>
            <w:vAlign w:val="center"/>
          </w:tcPr>
          <w:p w:rsidR="0061495E" w:rsidRPr="00D0157A" w:rsidRDefault="0061495E" w:rsidP="005650A7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61495E" w:rsidRPr="00D0157A" w:rsidRDefault="00FD66D0" w:rsidP="00DB68CD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«КДЦ гп. Мортка» (Пестова Н.В.)</w:t>
            </w:r>
          </w:p>
        </w:tc>
        <w:tc>
          <w:tcPr>
            <w:tcW w:w="3420" w:type="dxa"/>
            <w:vAlign w:val="center"/>
          </w:tcPr>
          <w:p w:rsidR="0061495E" w:rsidRPr="00D0157A" w:rsidRDefault="00FD66D0" w:rsidP="00FD37A4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мест массового отдыха п. Мортка</w:t>
            </w:r>
            <w:r w:rsidR="00DB68CD" w:rsidRPr="00DB68C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33" w:type="dxa"/>
            <w:vAlign w:val="center"/>
          </w:tcPr>
          <w:p w:rsidR="0061495E" w:rsidRPr="00D0157A" w:rsidRDefault="0061495E" w:rsidP="00FD66D0">
            <w:pPr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2 от </w:t>
            </w:r>
            <w:r w:rsidR="00FD66D0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FD66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.2019</w:t>
            </w:r>
          </w:p>
        </w:tc>
      </w:tr>
      <w:tr w:rsidR="005469A0" w:rsidRPr="00D0157A" w:rsidTr="004E270F">
        <w:trPr>
          <w:trHeight w:val="560"/>
        </w:trPr>
        <w:tc>
          <w:tcPr>
            <w:tcW w:w="567" w:type="dxa"/>
            <w:vAlign w:val="center"/>
          </w:tcPr>
          <w:p w:rsidR="005469A0" w:rsidRPr="00D0157A" w:rsidRDefault="00154F8B" w:rsidP="005650A7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469A0" w:rsidRPr="00D0157A" w:rsidRDefault="00FD66D0" w:rsidP="00FD37A4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«КДЦ гп. Мортка» (Пестова Н.В.)</w:t>
            </w:r>
          </w:p>
        </w:tc>
        <w:tc>
          <w:tcPr>
            <w:tcW w:w="3420" w:type="dxa"/>
            <w:vAlign w:val="center"/>
          </w:tcPr>
          <w:p w:rsidR="005469A0" w:rsidRPr="00D0157A" w:rsidRDefault="00FD66D0" w:rsidP="00FD37A4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п. Мортка</w:t>
            </w:r>
          </w:p>
        </w:tc>
        <w:tc>
          <w:tcPr>
            <w:tcW w:w="2533" w:type="dxa"/>
            <w:vAlign w:val="center"/>
          </w:tcPr>
          <w:p w:rsidR="005469A0" w:rsidRPr="00D0157A" w:rsidRDefault="003202F2" w:rsidP="00FD66D0">
            <w:pPr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 от 2</w:t>
            </w:r>
            <w:r w:rsidR="00FD66D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FD66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.2019</w:t>
            </w:r>
          </w:p>
        </w:tc>
      </w:tr>
      <w:tr w:rsidR="00DB68CD" w:rsidRPr="00D0157A" w:rsidTr="004E270F">
        <w:trPr>
          <w:trHeight w:val="560"/>
        </w:trPr>
        <w:tc>
          <w:tcPr>
            <w:tcW w:w="567" w:type="dxa"/>
            <w:vAlign w:val="center"/>
          </w:tcPr>
          <w:p w:rsidR="00DB68CD" w:rsidRPr="00D0157A" w:rsidRDefault="008F750C" w:rsidP="005650A7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FD66D0" w:rsidRDefault="00FD66D0" w:rsidP="00660B0B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Инициативная группа</w:t>
            </w:r>
          </w:p>
          <w:p w:rsidR="00DB68CD" w:rsidRPr="00D0157A" w:rsidRDefault="00FD66D0" w:rsidP="00660B0B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(Белькова А.И)</w:t>
            </w:r>
          </w:p>
        </w:tc>
        <w:tc>
          <w:tcPr>
            <w:tcW w:w="3420" w:type="dxa"/>
            <w:vAlign w:val="center"/>
          </w:tcPr>
          <w:p w:rsidR="00DB68CD" w:rsidRPr="00C65F18" w:rsidRDefault="00FD66D0" w:rsidP="0020136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Озеленение</w:t>
            </w:r>
            <w:r w:rsidR="00365E68">
              <w:rPr>
                <w:rFonts w:ascii="Times New Roman" w:hAnsi="Times New Roman"/>
                <w:bCs/>
                <w:sz w:val="24"/>
                <w:szCs w:val="24"/>
              </w:rPr>
              <w:t xml:space="preserve"> центральной площади</w:t>
            </w:r>
          </w:p>
        </w:tc>
        <w:tc>
          <w:tcPr>
            <w:tcW w:w="2533" w:type="dxa"/>
            <w:vAlign w:val="center"/>
          </w:tcPr>
          <w:p w:rsidR="00DB68CD" w:rsidRPr="00D0157A" w:rsidRDefault="00D37F90" w:rsidP="00365E68">
            <w:pPr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365E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365E68">
              <w:rPr>
                <w:rFonts w:ascii="Times New Roman" w:hAnsi="Times New Roman"/>
                <w:bCs/>
                <w:sz w:val="24"/>
                <w:szCs w:val="24"/>
              </w:rPr>
              <w:t>01.07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.2019</w:t>
            </w:r>
          </w:p>
        </w:tc>
      </w:tr>
      <w:tr w:rsidR="00DB68CD" w:rsidRPr="00D0157A" w:rsidTr="004E270F">
        <w:trPr>
          <w:trHeight w:val="560"/>
        </w:trPr>
        <w:tc>
          <w:tcPr>
            <w:tcW w:w="567" w:type="dxa"/>
            <w:vAlign w:val="center"/>
          </w:tcPr>
          <w:p w:rsidR="00DB68CD" w:rsidRPr="00D0157A" w:rsidRDefault="008F750C" w:rsidP="005650A7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DB68CD" w:rsidRPr="00D0157A" w:rsidRDefault="005D6C2A" w:rsidP="00365E6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МКУ </w:t>
            </w:r>
            <w:r w:rsidR="00365E68">
              <w:rPr>
                <w:rFonts w:ascii="Times New Roman" w:hAnsi="Times New Roman"/>
                <w:bCs/>
                <w:sz w:val="24"/>
                <w:szCs w:val="24"/>
              </w:rPr>
              <w:t>«Хозяйственная служба» (Быков М.В.)</w:t>
            </w:r>
          </w:p>
        </w:tc>
        <w:tc>
          <w:tcPr>
            <w:tcW w:w="3420" w:type="dxa"/>
            <w:vAlign w:val="center"/>
          </w:tcPr>
          <w:p w:rsidR="00DB68CD" w:rsidRPr="00C65F18" w:rsidRDefault="00365E68" w:rsidP="00660B0B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с. Ямки</w:t>
            </w:r>
          </w:p>
        </w:tc>
        <w:tc>
          <w:tcPr>
            <w:tcW w:w="2533" w:type="dxa"/>
            <w:vAlign w:val="center"/>
          </w:tcPr>
          <w:p w:rsidR="00DB68CD" w:rsidRPr="00D0157A" w:rsidRDefault="0035684C" w:rsidP="00365E68">
            <w:pPr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365E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365E68">
              <w:rPr>
                <w:rFonts w:ascii="Times New Roman" w:hAnsi="Times New Roman"/>
                <w:bCs/>
                <w:sz w:val="24"/>
                <w:szCs w:val="24"/>
              </w:rPr>
              <w:t>10.07</w:t>
            </w:r>
            <w:r w:rsidR="00421BB8">
              <w:rPr>
                <w:rFonts w:ascii="Times New Roman" w:hAnsi="Times New Roman"/>
                <w:bCs/>
                <w:sz w:val="24"/>
                <w:szCs w:val="24"/>
              </w:rPr>
              <w:t>.2019</w:t>
            </w:r>
          </w:p>
        </w:tc>
      </w:tr>
      <w:tr w:rsidR="005D6C2A" w:rsidRPr="00D0157A" w:rsidTr="004E270F">
        <w:trPr>
          <w:trHeight w:val="560"/>
        </w:trPr>
        <w:tc>
          <w:tcPr>
            <w:tcW w:w="567" w:type="dxa"/>
            <w:vAlign w:val="center"/>
          </w:tcPr>
          <w:p w:rsidR="005D6C2A" w:rsidRPr="00D0157A" w:rsidRDefault="008F750C" w:rsidP="005650A7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5D6C2A" w:rsidRPr="00D0157A" w:rsidRDefault="00365E68" w:rsidP="00D87791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«Хозяйственная служба» (Быков М.В.)</w:t>
            </w:r>
          </w:p>
        </w:tc>
        <w:tc>
          <w:tcPr>
            <w:tcW w:w="3420" w:type="dxa"/>
            <w:vAlign w:val="center"/>
          </w:tcPr>
          <w:p w:rsidR="005D6C2A" w:rsidRPr="00C65F18" w:rsidRDefault="00365E68" w:rsidP="00D87791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тренажеров для обустройства оздоровительной площадки в п. Мортка и монтаж</w:t>
            </w:r>
            <w:r w:rsidR="005D6C2A" w:rsidRPr="0035684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533" w:type="dxa"/>
            <w:vAlign w:val="center"/>
          </w:tcPr>
          <w:p w:rsidR="005D6C2A" w:rsidRPr="00D0157A" w:rsidRDefault="005D6C2A" w:rsidP="00365E68">
            <w:pPr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365E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365E68">
              <w:rPr>
                <w:rFonts w:ascii="Times New Roman" w:hAnsi="Times New Roman"/>
                <w:bCs/>
                <w:sz w:val="24"/>
                <w:szCs w:val="24"/>
              </w:rPr>
              <w:t>10.07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.2019</w:t>
            </w:r>
          </w:p>
        </w:tc>
      </w:tr>
      <w:tr w:rsidR="00365E68" w:rsidRPr="00D0157A" w:rsidTr="004E270F">
        <w:trPr>
          <w:trHeight w:val="560"/>
        </w:trPr>
        <w:tc>
          <w:tcPr>
            <w:tcW w:w="567" w:type="dxa"/>
            <w:vAlign w:val="center"/>
          </w:tcPr>
          <w:p w:rsidR="00365E68" w:rsidRDefault="00365E68" w:rsidP="005650A7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365E68" w:rsidRDefault="00884BCD" w:rsidP="00D87791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BCD">
              <w:rPr>
                <w:rFonts w:ascii="Times New Roman" w:hAnsi="Times New Roman"/>
                <w:bCs/>
                <w:sz w:val="24"/>
                <w:szCs w:val="24"/>
              </w:rPr>
              <w:t xml:space="preserve">МБУ «КДЦ гп. Мортка»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д. Юмас (Попова И.А.</w:t>
            </w:r>
            <w:r w:rsidRPr="00884BC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365E68" w:rsidRDefault="00365E68" w:rsidP="00365E6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д. Юмас</w:t>
            </w:r>
          </w:p>
        </w:tc>
        <w:tc>
          <w:tcPr>
            <w:tcW w:w="2533" w:type="dxa"/>
            <w:vAlign w:val="center"/>
          </w:tcPr>
          <w:p w:rsidR="00365E68" w:rsidRDefault="00365E68" w:rsidP="00365E68">
            <w:pPr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№7 от 11.07.2019</w:t>
            </w:r>
          </w:p>
        </w:tc>
      </w:tr>
      <w:tr w:rsidR="00365E68" w:rsidRPr="00D0157A" w:rsidTr="004E270F">
        <w:trPr>
          <w:trHeight w:val="560"/>
        </w:trPr>
        <w:tc>
          <w:tcPr>
            <w:tcW w:w="567" w:type="dxa"/>
            <w:vAlign w:val="center"/>
          </w:tcPr>
          <w:p w:rsidR="00365E68" w:rsidRDefault="00365E68" w:rsidP="005650A7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365E68" w:rsidRDefault="00884BCD" w:rsidP="00D87791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BCD">
              <w:rPr>
                <w:rFonts w:ascii="Times New Roman" w:hAnsi="Times New Roman"/>
                <w:bCs/>
                <w:sz w:val="24"/>
                <w:szCs w:val="24"/>
              </w:rPr>
              <w:t>МБУ «КДЦ гп. Мортка» (Пестова Н.В.)</w:t>
            </w:r>
          </w:p>
        </w:tc>
        <w:tc>
          <w:tcPr>
            <w:tcW w:w="3420" w:type="dxa"/>
            <w:vAlign w:val="center"/>
          </w:tcPr>
          <w:p w:rsidR="00365E68" w:rsidRDefault="00365E68" w:rsidP="00365E6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и содержание ледовых городков в местах массового отдыха</w:t>
            </w:r>
          </w:p>
        </w:tc>
        <w:tc>
          <w:tcPr>
            <w:tcW w:w="2533" w:type="dxa"/>
            <w:vAlign w:val="center"/>
          </w:tcPr>
          <w:p w:rsidR="00365E68" w:rsidRDefault="00365E68" w:rsidP="00365E68">
            <w:pPr>
              <w:ind w:firstLine="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№8 от 11.07.2019</w:t>
            </w:r>
          </w:p>
        </w:tc>
      </w:tr>
    </w:tbl>
    <w:p w:rsidR="004E270F" w:rsidRPr="00D0157A" w:rsidRDefault="004E270F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0345E" w:rsidRDefault="0030345E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  <w:sectPr w:rsidR="0030345E" w:rsidSect="00567337">
          <w:pgSz w:w="11906" w:h="16838"/>
          <w:pgMar w:top="1134" w:right="720" w:bottom="851" w:left="360" w:header="709" w:footer="709" w:gutter="0"/>
          <w:cols w:space="708"/>
          <w:docGrid w:linePitch="360"/>
        </w:sectPr>
      </w:pPr>
    </w:p>
    <w:p w:rsidR="00953123" w:rsidRPr="00D0157A" w:rsidRDefault="00567337" w:rsidP="00567337">
      <w:pPr>
        <w:pStyle w:val="ab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0157A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 xml:space="preserve">Соответствие проектов требованиям, установленным </w:t>
      </w:r>
      <w:r w:rsidRPr="00D0157A">
        <w:rPr>
          <w:rFonts w:ascii="Times New Roman" w:hAnsi="Times New Roman"/>
          <w:b/>
          <w:sz w:val="24"/>
          <w:szCs w:val="24"/>
        </w:rPr>
        <w:t xml:space="preserve">постановления администрации городского поселения </w:t>
      </w:r>
      <w:r w:rsidR="00365E68">
        <w:rPr>
          <w:rFonts w:ascii="Times New Roman" w:hAnsi="Times New Roman"/>
          <w:b/>
          <w:sz w:val="24"/>
          <w:szCs w:val="24"/>
        </w:rPr>
        <w:t>Мортка</w:t>
      </w:r>
      <w:r w:rsidRPr="00D0157A">
        <w:rPr>
          <w:rFonts w:ascii="Times New Roman" w:hAnsi="Times New Roman"/>
          <w:b/>
          <w:sz w:val="24"/>
          <w:szCs w:val="24"/>
        </w:rPr>
        <w:t xml:space="preserve"> </w:t>
      </w:r>
      <w:r w:rsidR="009A5BD3" w:rsidRPr="008813B1">
        <w:rPr>
          <w:rStyle w:val="ac"/>
          <w:rFonts w:ascii="Times New Roman" w:hAnsi="Times New Roman"/>
          <w:b w:val="0"/>
          <w:sz w:val="24"/>
          <w:szCs w:val="24"/>
        </w:rPr>
        <w:t xml:space="preserve">от </w:t>
      </w:r>
      <w:r w:rsidR="00365E68">
        <w:rPr>
          <w:rStyle w:val="ac"/>
          <w:rFonts w:ascii="Times New Roman" w:hAnsi="Times New Roman"/>
          <w:b w:val="0"/>
          <w:sz w:val="24"/>
          <w:szCs w:val="24"/>
        </w:rPr>
        <w:t>15.05.2019</w:t>
      </w:r>
      <w:r w:rsidR="009A5BD3" w:rsidRPr="008813B1">
        <w:rPr>
          <w:rStyle w:val="ac"/>
          <w:rFonts w:ascii="Times New Roman" w:hAnsi="Times New Roman"/>
          <w:b w:val="0"/>
          <w:sz w:val="24"/>
          <w:szCs w:val="24"/>
        </w:rPr>
        <w:t xml:space="preserve"> года № </w:t>
      </w:r>
      <w:r w:rsidR="00365E68">
        <w:rPr>
          <w:rStyle w:val="ac"/>
          <w:rFonts w:ascii="Times New Roman" w:hAnsi="Times New Roman"/>
          <w:b w:val="0"/>
          <w:sz w:val="24"/>
          <w:szCs w:val="24"/>
        </w:rPr>
        <w:t>132</w:t>
      </w:r>
      <w:r w:rsidR="009A5BD3" w:rsidRPr="008813B1">
        <w:rPr>
          <w:rStyle w:val="ac"/>
          <w:rFonts w:ascii="Times New Roman" w:hAnsi="Times New Roman"/>
          <w:b w:val="0"/>
          <w:sz w:val="24"/>
          <w:szCs w:val="24"/>
        </w:rPr>
        <w:t xml:space="preserve"> «О конкурсном отборе проектов "Народный бюджет" в городском поселении </w:t>
      </w:r>
      <w:r w:rsidR="00365E68">
        <w:rPr>
          <w:rStyle w:val="ac"/>
          <w:rFonts w:ascii="Times New Roman" w:hAnsi="Times New Roman"/>
          <w:b w:val="0"/>
          <w:sz w:val="24"/>
          <w:szCs w:val="24"/>
        </w:rPr>
        <w:t>Мортка</w:t>
      </w:r>
      <w:r w:rsidR="009A5BD3" w:rsidRPr="008813B1">
        <w:rPr>
          <w:rStyle w:val="ac"/>
          <w:rFonts w:ascii="Times New Roman" w:hAnsi="Times New Roman"/>
          <w:b w:val="0"/>
          <w:sz w:val="24"/>
          <w:szCs w:val="24"/>
        </w:rPr>
        <w:t>»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2676"/>
        <w:gridCol w:w="1418"/>
        <w:gridCol w:w="1417"/>
        <w:gridCol w:w="1592"/>
        <w:gridCol w:w="1484"/>
        <w:gridCol w:w="1559"/>
        <w:gridCol w:w="1418"/>
        <w:gridCol w:w="1418"/>
        <w:gridCol w:w="1418"/>
      </w:tblGrid>
      <w:tr w:rsidR="00365E68" w:rsidRPr="00D0157A" w:rsidTr="00CC56F8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834" w:type="dxa"/>
            <w:shd w:val="pct5" w:color="000000" w:fill="FFFFFF"/>
            <w:vAlign w:val="center"/>
          </w:tcPr>
          <w:p w:rsidR="00365E68" w:rsidRPr="00D0157A" w:rsidRDefault="00365E68" w:rsidP="00EC560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sz w:val="24"/>
                <w:szCs w:val="24"/>
              </w:rPr>
              <w:t>№№ п\п</w:t>
            </w:r>
          </w:p>
        </w:tc>
        <w:tc>
          <w:tcPr>
            <w:tcW w:w="2676" w:type="dxa"/>
            <w:shd w:val="pct5" w:color="000000" w:fill="FFFFFF"/>
            <w:vAlign w:val="center"/>
          </w:tcPr>
          <w:p w:rsidR="00365E68" w:rsidRPr="00D0157A" w:rsidRDefault="00365E68" w:rsidP="00EC560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pct5" w:color="000000" w:fill="FFFFFF"/>
          </w:tcPr>
          <w:p w:rsidR="00365E68" w:rsidRPr="00D0157A" w:rsidRDefault="00365E68" w:rsidP="00EC560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«Тропа здоровья»</w:t>
            </w:r>
          </w:p>
        </w:tc>
        <w:tc>
          <w:tcPr>
            <w:tcW w:w="1417" w:type="dxa"/>
            <w:shd w:val="pct5" w:color="000000" w:fill="FFFFFF"/>
          </w:tcPr>
          <w:p w:rsidR="00365E68" w:rsidRPr="00D0157A" w:rsidRDefault="00365E68" w:rsidP="00EC560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мест массового отдыха п. Мортка</w:t>
            </w:r>
            <w:r w:rsidRPr="00DB68C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592" w:type="dxa"/>
            <w:shd w:val="pct5" w:color="000000" w:fill="FFFFFF"/>
          </w:tcPr>
          <w:p w:rsidR="00365E68" w:rsidRPr="00D0157A" w:rsidRDefault="00365E68" w:rsidP="00EC560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п. Мортка</w:t>
            </w:r>
          </w:p>
        </w:tc>
        <w:tc>
          <w:tcPr>
            <w:tcW w:w="1484" w:type="dxa"/>
            <w:shd w:val="pct5" w:color="000000" w:fill="FFFFFF"/>
          </w:tcPr>
          <w:p w:rsidR="00365E68" w:rsidRPr="00D0157A" w:rsidRDefault="00365E68" w:rsidP="00EC560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Озеленение центральной площади</w:t>
            </w:r>
          </w:p>
        </w:tc>
        <w:tc>
          <w:tcPr>
            <w:tcW w:w="1559" w:type="dxa"/>
            <w:shd w:val="pct5" w:color="000000" w:fill="FFFFFF"/>
          </w:tcPr>
          <w:p w:rsidR="00365E68" w:rsidRPr="00D0157A" w:rsidRDefault="00365E68" w:rsidP="00EC560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с. Ямки</w:t>
            </w:r>
          </w:p>
        </w:tc>
        <w:tc>
          <w:tcPr>
            <w:tcW w:w="1418" w:type="dxa"/>
            <w:shd w:val="pct5" w:color="000000" w:fill="FFFFFF"/>
          </w:tcPr>
          <w:p w:rsidR="00365E68" w:rsidRPr="00D0157A" w:rsidRDefault="00365E68" w:rsidP="00EC560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тренажеров для обустройства оздоровительной площадки в п. Мортка и монтаж</w:t>
            </w:r>
            <w:r w:rsidRPr="0035684C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shd w:val="pct5" w:color="000000" w:fill="FFFFFF"/>
          </w:tcPr>
          <w:p w:rsidR="00365E68" w:rsidRDefault="00CC56F8" w:rsidP="00EC560D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д. Юмас</w:t>
            </w:r>
          </w:p>
        </w:tc>
        <w:tc>
          <w:tcPr>
            <w:tcW w:w="1418" w:type="dxa"/>
            <w:shd w:val="pct5" w:color="000000" w:fill="FFFFFF"/>
          </w:tcPr>
          <w:p w:rsidR="00365E68" w:rsidRDefault="00CC56F8" w:rsidP="00EC560D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и содержание ледовых городков в местах массового отдыха</w:t>
            </w:r>
          </w:p>
        </w:tc>
      </w:tr>
      <w:tr w:rsidR="00365E68" w:rsidRPr="00D0157A" w:rsidTr="00CC56F8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365E68" w:rsidRPr="00D0157A" w:rsidRDefault="00365E68" w:rsidP="00EC560D">
            <w:pPr>
              <w:tabs>
                <w:tab w:val="num" w:pos="34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7A"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2676" w:type="dxa"/>
          </w:tcPr>
          <w:p w:rsidR="00365E68" w:rsidRPr="00D0157A" w:rsidRDefault="00365E68" w:rsidP="00EC560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57A">
              <w:rPr>
                <w:rFonts w:ascii="Times New Roman" w:hAnsi="Times New Roman"/>
                <w:sz w:val="24"/>
                <w:szCs w:val="24"/>
              </w:rPr>
              <w:t>Опись</w:t>
            </w:r>
          </w:p>
        </w:tc>
        <w:tc>
          <w:tcPr>
            <w:tcW w:w="1418" w:type="dxa"/>
            <w:vAlign w:val="center"/>
          </w:tcPr>
          <w:p w:rsidR="00365E68" w:rsidRPr="00EC560D" w:rsidRDefault="00365E68" w:rsidP="00DA3F4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592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84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</w:tcPr>
          <w:p w:rsidR="00365E68" w:rsidRDefault="00CC56F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</w:tcPr>
          <w:p w:rsidR="00365E68" w:rsidRDefault="00CC56F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365E68" w:rsidRPr="00D0157A" w:rsidTr="00CC56F8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365E68" w:rsidRPr="00D0157A" w:rsidRDefault="00365E68" w:rsidP="00EC560D">
            <w:pPr>
              <w:tabs>
                <w:tab w:val="num" w:pos="392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6" w:type="dxa"/>
          </w:tcPr>
          <w:p w:rsidR="00365E68" w:rsidRPr="00D0157A" w:rsidRDefault="00365E68" w:rsidP="00EC560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57A">
              <w:rPr>
                <w:rFonts w:ascii="Times New Roman" w:hAnsi="Times New Roman"/>
                <w:sz w:val="24"/>
                <w:szCs w:val="24"/>
              </w:rPr>
              <w:t>Заявка для участия в конкурсном отборе проектов «Народный бюджет»</w:t>
            </w:r>
          </w:p>
        </w:tc>
        <w:tc>
          <w:tcPr>
            <w:tcW w:w="1418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592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84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</w:tcPr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65E6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</w:tcPr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65E6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365E68" w:rsidRPr="00D0157A" w:rsidTr="00CC56F8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365E68" w:rsidRPr="00D0157A" w:rsidRDefault="00365E68" w:rsidP="00EC560D">
            <w:pPr>
              <w:tabs>
                <w:tab w:val="num" w:pos="392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6" w:type="dxa"/>
          </w:tcPr>
          <w:p w:rsidR="00365E68" w:rsidRPr="00D0157A" w:rsidRDefault="00365E68" w:rsidP="00CC56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157A">
              <w:rPr>
                <w:rFonts w:ascii="Times New Roman" w:hAnsi="Times New Roman"/>
                <w:iCs/>
                <w:sz w:val="24"/>
                <w:szCs w:val="24"/>
              </w:rPr>
              <w:t xml:space="preserve">Протокол собрания населения (инициативной группы) </w:t>
            </w:r>
            <w:r w:rsidRPr="00D01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поселения </w:t>
            </w:r>
            <w:r w:rsidR="00CC56F8">
              <w:rPr>
                <w:rFonts w:ascii="Times New Roman" w:hAnsi="Times New Roman"/>
                <w:color w:val="000000"/>
                <w:sz w:val="24"/>
                <w:szCs w:val="24"/>
              </w:rPr>
              <w:t>Мортка</w:t>
            </w:r>
          </w:p>
        </w:tc>
        <w:tc>
          <w:tcPr>
            <w:tcW w:w="1418" w:type="dxa"/>
            <w:vAlign w:val="center"/>
          </w:tcPr>
          <w:p w:rsidR="00365E68" w:rsidRPr="00EC560D" w:rsidRDefault="00365E68" w:rsidP="00DA3F4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592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84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</w:tcPr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65E6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</w:tcPr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65E6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  <w:tr w:rsidR="00365E68" w:rsidRPr="00D0157A" w:rsidTr="00CC56F8">
        <w:tblPrEx>
          <w:tblCellMar>
            <w:top w:w="0" w:type="dxa"/>
            <w:bottom w:w="0" w:type="dxa"/>
          </w:tblCellMar>
        </w:tblPrEx>
        <w:tc>
          <w:tcPr>
            <w:tcW w:w="834" w:type="dxa"/>
          </w:tcPr>
          <w:p w:rsidR="00365E68" w:rsidRPr="00D0157A" w:rsidRDefault="00365E68" w:rsidP="00EC560D">
            <w:pPr>
              <w:tabs>
                <w:tab w:val="num" w:pos="392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6" w:type="dxa"/>
          </w:tcPr>
          <w:p w:rsidR="00365E68" w:rsidRPr="00D0157A" w:rsidRDefault="00365E68" w:rsidP="00B076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28E0">
              <w:rPr>
                <w:rFonts w:ascii="Times New Roman" w:hAnsi="Times New Roman"/>
                <w:sz w:val="24"/>
                <w:szCs w:val="24"/>
              </w:rPr>
              <w:t>Проект с фотоматериалами о текущем состоянии объекта, где планируются проводиться работы</w:t>
            </w:r>
          </w:p>
        </w:tc>
        <w:tc>
          <w:tcPr>
            <w:tcW w:w="1418" w:type="dxa"/>
            <w:vAlign w:val="center"/>
          </w:tcPr>
          <w:p w:rsidR="00365E68" w:rsidRPr="00EC560D" w:rsidRDefault="00365E68" w:rsidP="00DA3F4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592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84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559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365E68" w:rsidRPr="00EC560D" w:rsidRDefault="00365E68" w:rsidP="008E3E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</w:tcPr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65E6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  <w:tc>
          <w:tcPr>
            <w:tcW w:w="1418" w:type="dxa"/>
          </w:tcPr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C56F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65E68" w:rsidRDefault="00CC56F8" w:rsidP="00CC56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</w:t>
            </w:r>
          </w:p>
        </w:tc>
      </w:tr>
    </w:tbl>
    <w:bookmarkEnd w:id="6"/>
    <w:p w:rsidR="00931401" w:rsidRPr="00D0157A" w:rsidRDefault="00931401" w:rsidP="00931401">
      <w:pPr>
        <w:keepNext/>
        <w:keepLines/>
        <w:suppressLineNumbers/>
        <w:suppressAutoHyphens/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>Комиссия</w:t>
      </w:r>
      <w:r w:rsidR="00CC56F8">
        <w:rPr>
          <w:rFonts w:ascii="Times New Roman" w:hAnsi="Times New Roman"/>
          <w:sz w:val="24"/>
          <w:szCs w:val="24"/>
        </w:rPr>
        <w:t xml:space="preserve"> единогласно приняла следующее </w:t>
      </w:r>
      <w:r w:rsidRPr="00D0157A">
        <w:rPr>
          <w:rFonts w:ascii="Times New Roman" w:hAnsi="Times New Roman"/>
          <w:sz w:val="24"/>
          <w:szCs w:val="24"/>
        </w:rPr>
        <w:t>решение: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Все проекты</w:t>
      </w:r>
      <w:r w:rsidRPr="00D0157A">
        <w:rPr>
          <w:rFonts w:ascii="Times New Roman" w:hAnsi="Times New Roman"/>
          <w:sz w:val="24"/>
          <w:szCs w:val="24"/>
        </w:rPr>
        <w:t xml:space="preserve"> допустить к участию в конкурсном отборе.</w:t>
      </w:r>
    </w:p>
    <w:p w:rsidR="0030345E" w:rsidRDefault="0030345E" w:rsidP="00AC2778">
      <w:pPr>
        <w:spacing w:line="312" w:lineRule="exact"/>
        <w:ind w:left="696" w:right="260"/>
        <w:rPr>
          <w:rFonts w:ascii="Times New Roman" w:hAnsi="Times New Roman"/>
          <w:iCs/>
          <w:sz w:val="24"/>
          <w:szCs w:val="24"/>
        </w:rPr>
        <w:sectPr w:rsidR="0030345E" w:rsidSect="0030345E">
          <w:pgSz w:w="16838" w:h="11906" w:orient="landscape"/>
          <w:pgMar w:top="720" w:right="851" w:bottom="357" w:left="1134" w:header="709" w:footer="709" w:gutter="0"/>
          <w:cols w:space="708"/>
          <w:docGrid w:linePitch="360"/>
        </w:sectPr>
      </w:pPr>
    </w:p>
    <w:p w:rsidR="00353068" w:rsidRDefault="00AC2778" w:rsidP="00567337">
      <w:pPr>
        <w:spacing w:line="312" w:lineRule="exact"/>
        <w:ind w:left="696" w:right="260"/>
        <w:jc w:val="center"/>
        <w:rPr>
          <w:rFonts w:ascii="Times New Roman" w:hAnsi="Times New Roman"/>
          <w:b/>
          <w:iCs/>
          <w:sz w:val="24"/>
          <w:szCs w:val="24"/>
        </w:rPr>
      </w:pPr>
      <w:r w:rsidRPr="00D0157A">
        <w:rPr>
          <w:rFonts w:ascii="Times New Roman" w:hAnsi="Times New Roman"/>
          <w:b/>
          <w:iCs/>
          <w:sz w:val="24"/>
          <w:szCs w:val="24"/>
        </w:rPr>
        <w:lastRenderedPageBreak/>
        <w:t>Информация об оценке проектов участников конкурсного отбора</w:t>
      </w:r>
    </w:p>
    <w:tbl>
      <w:tblPr>
        <w:tblW w:w="15362" w:type="dxa"/>
        <w:tblInd w:w="-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966"/>
        <w:gridCol w:w="1061"/>
        <w:gridCol w:w="1470"/>
        <w:gridCol w:w="1470"/>
        <w:gridCol w:w="1331"/>
        <w:gridCol w:w="1471"/>
        <w:gridCol w:w="1787"/>
        <w:gridCol w:w="1470"/>
        <w:gridCol w:w="1341"/>
      </w:tblGrid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 xml:space="preserve">Критерии 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/>
                <w:sz w:val="23"/>
                <w:szCs w:val="23"/>
              </w:rPr>
              <w:t xml:space="preserve">Макс. балл </w:t>
            </w:r>
          </w:p>
        </w:tc>
        <w:tc>
          <w:tcPr>
            <w:tcW w:w="1061" w:type="dxa"/>
          </w:tcPr>
          <w:p w:rsidR="00CC56F8" w:rsidRPr="00462F8A" w:rsidRDefault="00CC56F8" w:rsidP="00D87791">
            <w:pPr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Cs/>
                <w:sz w:val="23"/>
                <w:szCs w:val="23"/>
              </w:rPr>
              <w:t>«Тропа здоровья»</w:t>
            </w:r>
          </w:p>
        </w:tc>
        <w:tc>
          <w:tcPr>
            <w:tcW w:w="1470" w:type="dxa"/>
          </w:tcPr>
          <w:p w:rsidR="00CC56F8" w:rsidRPr="00462F8A" w:rsidRDefault="00CC56F8" w:rsidP="00D87791">
            <w:pPr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Cs/>
                <w:sz w:val="23"/>
                <w:szCs w:val="23"/>
              </w:rPr>
              <w:t xml:space="preserve">Обустройство мест массового отдыха п. Мортка    </w:t>
            </w:r>
          </w:p>
        </w:tc>
        <w:tc>
          <w:tcPr>
            <w:tcW w:w="1470" w:type="dxa"/>
          </w:tcPr>
          <w:p w:rsidR="00CC56F8" w:rsidRPr="00462F8A" w:rsidRDefault="00CC56F8" w:rsidP="00D87791">
            <w:pPr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Cs/>
                <w:sz w:val="23"/>
                <w:szCs w:val="23"/>
              </w:rPr>
              <w:t>Обустройство детской игровой площадки п. Мортка</w:t>
            </w:r>
          </w:p>
        </w:tc>
        <w:tc>
          <w:tcPr>
            <w:tcW w:w="1331" w:type="dxa"/>
          </w:tcPr>
          <w:p w:rsidR="00CC56F8" w:rsidRPr="00462F8A" w:rsidRDefault="00CC56F8" w:rsidP="00D87791">
            <w:pPr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Cs/>
                <w:sz w:val="23"/>
                <w:szCs w:val="23"/>
              </w:rPr>
              <w:t>Озеленение центральной площади</w:t>
            </w:r>
          </w:p>
        </w:tc>
        <w:tc>
          <w:tcPr>
            <w:tcW w:w="1471" w:type="dxa"/>
          </w:tcPr>
          <w:p w:rsidR="00CC56F8" w:rsidRPr="00462F8A" w:rsidRDefault="00CC56F8" w:rsidP="00D87791">
            <w:pPr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Cs/>
                <w:sz w:val="23"/>
                <w:szCs w:val="23"/>
              </w:rPr>
              <w:t>Обустройство детской игровой площадки с. Ямки</w:t>
            </w:r>
          </w:p>
        </w:tc>
        <w:tc>
          <w:tcPr>
            <w:tcW w:w="1787" w:type="dxa"/>
          </w:tcPr>
          <w:p w:rsidR="00CC56F8" w:rsidRPr="00462F8A" w:rsidRDefault="00CC56F8" w:rsidP="00D87791">
            <w:pPr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Cs/>
                <w:sz w:val="23"/>
                <w:szCs w:val="23"/>
              </w:rPr>
              <w:t>Приобретение тренажеров для обустройства оздоровительной площадки в п. Мортка и монтаж</w:t>
            </w:r>
          </w:p>
        </w:tc>
        <w:tc>
          <w:tcPr>
            <w:tcW w:w="1470" w:type="dxa"/>
          </w:tcPr>
          <w:p w:rsidR="00CC56F8" w:rsidRPr="00462F8A" w:rsidRDefault="00CC56F8" w:rsidP="00D87791">
            <w:pPr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Cs/>
                <w:sz w:val="23"/>
                <w:szCs w:val="23"/>
              </w:rPr>
              <w:t>Обустройство детской игровой площадки д. Юмас</w:t>
            </w:r>
          </w:p>
        </w:tc>
        <w:tc>
          <w:tcPr>
            <w:tcW w:w="1341" w:type="dxa"/>
          </w:tcPr>
          <w:p w:rsidR="00CC56F8" w:rsidRPr="00462F8A" w:rsidRDefault="00CC56F8" w:rsidP="00D87791">
            <w:pPr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62F8A">
              <w:rPr>
                <w:rFonts w:ascii="Times New Roman" w:hAnsi="Times New Roman"/>
                <w:bCs/>
                <w:sz w:val="23"/>
                <w:szCs w:val="23"/>
              </w:rPr>
              <w:t>Оформление и содержание ледовых городков в местах массового отдыха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FC7F1B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FC7F1B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061" w:type="dxa"/>
          </w:tcPr>
          <w:p w:rsidR="00CC56F8" w:rsidRPr="00FC7F1B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470" w:type="dxa"/>
          </w:tcPr>
          <w:p w:rsidR="00CC56F8" w:rsidRPr="00FC7F1B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470" w:type="dxa"/>
          </w:tcPr>
          <w:p w:rsidR="00CC56F8" w:rsidRPr="00FC7F1B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331" w:type="dxa"/>
          </w:tcPr>
          <w:p w:rsidR="00CC56F8" w:rsidRPr="00FC7F1B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471" w:type="dxa"/>
          </w:tcPr>
          <w:p w:rsidR="00CC56F8" w:rsidRPr="00FC7F1B" w:rsidRDefault="00EE51BA" w:rsidP="00EE51B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787" w:type="dxa"/>
          </w:tcPr>
          <w:p w:rsidR="00CC56F8" w:rsidRPr="00FC7F1B" w:rsidRDefault="00C47A33" w:rsidP="00C47A33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470" w:type="dxa"/>
          </w:tcPr>
          <w:p w:rsidR="00CC56F8" w:rsidRPr="00FC7F1B" w:rsidRDefault="00C3129C" w:rsidP="00C3129C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341" w:type="dxa"/>
          </w:tcPr>
          <w:p w:rsidR="00CC56F8" w:rsidRPr="00FC7F1B" w:rsidRDefault="00BE6EA4" w:rsidP="00BE6EA4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1.1. Положительное восприятие населением социальной, культурной и досуговой значимости проекта.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Оценивается суммарно: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- способствует формированию точки социального притяжения - 3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- способствует сохранению или развитию культурного наследия - 3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- способствует здоровому образу жизни - 4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 xml:space="preserve">19 </w:t>
            </w:r>
          </w:p>
        </w:tc>
        <w:tc>
          <w:tcPr>
            <w:tcW w:w="1061" w:type="dxa"/>
          </w:tcPr>
          <w:p w:rsidR="00C97B77" w:rsidRPr="00462F8A" w:rsidRDefault="00C97B77" w:rsidP="00C97B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1</w:t>
            </w:r>
            <w:r w:rsidR="001416CB">
              <w:rPr>
                <w:rFonts w:ascii="Times New Roman" w:hAnsi="Times New Roman"/>
                <w:sz w:val="23"/>
                <w:szCs w:val="23"/>
              </w:rPr>
              <w:t>6</w:t>
            </w:r>
          </w:p>
          <w:p w:rsidR="00C97B77" w:rsidRPr="00462F8A" w:rsidRDefault="00C97B77" w:rsidP="00C97B7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C97B7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C97B7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C97B7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C97B7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C97B7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C97B7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97B77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C56F8" w:rsidRPr="00462F8A" w:rsidRDefault="00C97B77" w:rsidP="00B87D4E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0" w:type="dxa"/>
          </w:tcPr>
          <w:p w:rsidR="00CF0AE2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1</w:t>
            </w:r>
            <w:r w:rsidR="001416CB"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C56F8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0" w:type="dxa"/>
          </w:tcPr>
          <w:p w:rsidR="00CF0AE2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16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462F8A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F0AE2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C56F8" w:rsidRPr="00462F8A" w:rsidRDefault="00CF0AE2" w:rsidP="00CF0AE2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31" w:type="dxa"/>
          </w:tcPr>
          <w:p w:rsidR="0050290D" w:rsidRP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0290D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50290D" w:rsidP="0050290D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C56F8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1" w:type="dxa"/>
          </w:tcPr>
          <w:p w:rsid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C56F8" w:rsidRPr="00462F8A" w:rsidRDefault="00462F8A" w:rsidP="00462F8A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787" w:type="dxa"/>
          </w:tcPr>
          <w:p w:rsidR="002E1E5D" w:rsidRDefault="002E1E5D" w:rsidP="002E1E5D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C56F8" w:rsidRPr="002E1E5D" w:rsidRDefault="002E1E5D" w:rsidP="002E1E5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0" w:type="dxa"/>
          </w:tcPr>
          <w:p w:rsidR="00C3129C" w:rsidRDefault="00C3129C" w:rsidP="00C3129C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C56F8" w:rsidRPr="00C3129C" w:rsidRDefault="00C3129C" w:rsidP="00C3129C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41" w:type="dxa"/>
          </w:tcPr>
          <w:p w:rsidR="001416CB" w:rsidRDefault="001416CB" w:rsidP="001416CB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C56F8" w:rsidRPr="001416CB" w:rsidRDefault="001416CB" w:rsidP="001416C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 xml:space="preserve">1.2. Актуальность </w:t>
            </w:r>
            <w:r w:rsidRPr="00462F8A">
              <w:rPr>
                <w:rFonts w:ascii="Times New Roman" w:hAnsi="Times New Roman"/>
                <w:sz w:val="23"/>
                <w:szCs w:val="23"/>
              </w:rPr>
              <w:lastRenderedPageBreak/>
              <w:t>(острота) проблемы: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5 </w:t>
            </w:r>
          </w:p>
        </w:tc>
        <w:tc>
          <w:tcPr>
            <w:tcW w:w="1061" w:type="dxa"/>
          </w:tcPr>
          <w:p w:rsidR="00CC56F8" w:rsidRPr="00462F8A" w:rsidRDefault="00CF0AE2" w:rsidP="00B87D4E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70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70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31" w:type="dxa"/>
          </w:tcPr>
          <w:p w:rsidR="00CC56F8" w:rsidRP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71" w:type="dxa"/>
          </w:tcPr>
          <w:p w:rsidR="00CC56F8" w:rsidRP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87" w:type="dxa"/>
          </w:tcPr>
          <w:p w:rsidR="00CC56F8" w:rsidRPr="00462F8A" w:rsidRDefault="002E1E5D" w:rsidP="002E1E5D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70" w:type="dxa"/>
          </w:tcPr>
          <w:p w:rsidR="00CC56F8" w:rsidRPr="00462F8A" w:rsidRDefault="00C3129C" w:rsidP="00C3129C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41" w:type="dxa"/>
          </w:tcPr>
          <w:p w:rsidR="00CC56F8" w:rsidRPr="00462F8A" w:rsidRDefault="001416CB" w:rsidP="001416CB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lastRenderedPageBreak/>
              <w:t>1.3. Количество прямых благополучателей от реализации программы:</w:t>
            </w:r>
          </w:p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до 50 человек - 1 балл;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от 50 до 100 человек - 2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от 100 до 300 человек - 3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от 300 до 600 человек - 4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 xml:space="preserve">более 600 человек - 5 баллов 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 xml:space="preserve">5 </w:t>
            </w:r>
          </w:p>
        </w:tc>
        <w:tc>
          <w:tcPr>
            <w:tcW w:w="1061" w:type="dxa"/>
          </w:tcPr>
          <w:p w:rsidR="00CC56F8" w:rsidRPr="00462F8A" w:rsidRDefault="00C97B77" w:rsidP="00B87D4E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0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0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31" w:type="dxa"/>
          </w:tcPr>
          <w:p w:rsidR="00CC56F8" w:rsidRP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1" w:type="dxa"/>
          </w:tcPr>
          <w:p w:rsidR="00CC56F8" w:rsidRP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87" w:type="dxa"/>
          </w:tcPr>
          <w:p w:rsidR="00CC56F8" w:rsidRPr="00462F8A" w:rsidRDefault="002E1E5D" w:rsidP="002E1E5D">
            <w:pPr>
              <w:ind w:firstLine="708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0" w:type="dxa"/>
          </w:tcPr>
          <w:p w:rsidR="00CC56F8" w:rsidRPr="00462F8A" w:rsidRDefault="00C3129C" w:rsidP="00C3129C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341" w:type="dxa"/>
          </w:tcPr>
          <w:p w:rsidR="00CC56F8" w:rsidRPr="00462F8A" w:rsidRDefault="001416CB" w:rsidP="001416CB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1.4. Соотношение числа косвенных благополучателей к прямым: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от 0 до 0,5 - 1 балл;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от 0,6 до 1,0 - 2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от 1,1 до 1,5 - 3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от 1,6 до 2,0 - 4 балла;</w:t>
            </w:r>
            <w:r w:rsidRPr="00462F8A">
              <w:rPr>
                <w:rFonts w:ascii="Times New Roman" w:hAnsi="Times New Roman"/>
                <w:sz w:val="23"/>
                <w:szCs w:val="23"/>
              </w:rPr>
              <w:br/>
              <w:t>от 2,1 до 2,5 - 5 баллов;</w:t>
            </w:r>
          </w:p>
          <w:p w:rsidR="00CC56F8" w:rsidRPr="00462F8A" w:rsidRDefault="00CC56F8" w:rsidP="00F65C12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lastRenderedPageBreak/>
              <w:t>от 2,6 до 3,0 – 6 баллов;</w:t>
            </w:r>
          </w:p>
          <w:p w:rsidR="00CC56F8" w:rsidRPr="00462F8A" w:rsidRDefault="00CC56F8" w:rsidP="00F65C12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от 3,1 до 4,0 – 7 баллов;</w:t>
            </w:r>
          </w:p>
          <w:p w:rsidR="00CC56F8" w:rsidRPr="00462F8A" w:rsidRDefault="00CC56F8" w:rsidP="00F65C12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от 4,1 до 5,0 – 8 баллов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1061" w:type="dxa"/>
          </w:tcPr>
          <w:p w:rsidR="00CC56F8" w:rsidRPr="00462F8A" w:rsidRDefault="00B87D4E" w:rsidP="00B87D4E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70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470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331" w:type="dxa"/>
          </w:tcPr>
          <w:p w:rsidR="00CC56F8" w:rsidRP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71" w:type="dxa"/>
          </w:tcPr>
          <w:p w:rsidR="00CC56F8" w:rsidRP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87" w:type="dxa"/>
          </w:tcPr>
          <w:p w:rsidR="00CC56F8" w:rsidRPr="00462F8A" w:rsidRDefault="00C47A33" w:rsidP="00C47A33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70" w:type="dxa"/>
          </w:tcPr>
          <w:p w:rsidR="00CC56F8" w:rsidRPr="00462F8A" w:rsidRDefault="00C3129C" w:rsidP="00C3129C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41" w:type="dxa"/>
          </w:tcPr>
          <w:p w:rsidR="00CC56F8" w:rsidRPr="00462F8A" w:rsidRDefault="001416CB" w:rsidP="001416CB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BF2843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2. Использование новых технологий в проекте, если есть - 3 балла, нет - 0 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 xml:space="preserve">3 </w:t>
            </w:r>
          </w:p>
        </w:tc>
        <w:tc>
          <w:tcPr>
            <w:tcW w:w="1061" w:type="dxa"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70" w:type="dxa"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70" w:type="dxa"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331" w:type="dxa"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71" w:type="dxa"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87" w:type="dxa"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70" w:type="dxa"/>
          </w:tcPr>
          <w:p w:rsidR="00CC56F8" w:rsidRPr="00462F8A" w:rsidRDefault="0003790D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341" w:type="dxa"/>
          </w:tcPr>
          <w:p w:rsidR="00CC56F8" w:rsidRPr="00462F8A" w:rsidRDefault="0003790D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FC7F1B" w:rsidRDefault="00CC56F8" w:rsidP="00BF2843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="00BF2843" w:rsidRPr="00FC7F1B">
              <w:rPr>
                <w:rFonts w:ascii="Times New Roman" w:hAnsi="Times New Roman"/>
                <w:sz w:val="23"/>
                <w:szCs w:val="23"/>
              </w:rPr>
              <w:t>Количество голосов проголосовавших за проект на официальном сайте органов местного самоуправления городское поселение Мортка</w:t>
            </w:r>
          </w:p>
          <w:p w:rsidR="00BF2843" w:rsidRPr="00FC7F1B" w:rsidRDefault="00BF2843" w:rsidP="00BF2843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до 20 голосов – 1 балл, от 20 до 50 голосов – 2 балла, от 50 до 10 голосов – 3 балла, от 100 до 200 голосов – 4 балла, от 200 до 400 голосов – 5 баллов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FC7F1B" w:rsidRDefault="00A92640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61" w:type="dxa"/>
          </w:tcPr>
          <w:p w:rsidR="00CC56F8" w:rsidRPr="00FC7F1B" w:rsidRDefault="00BF2843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70" w:type="dxa"/>
          </w:tcPr>
          <w:p w:rsidR="00CC56F8" w:rsidRPr="00FC7F1B" w:rsidRDefault="00BF2843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70" w:type="dxa"/>
          </w:tcPr>
          <w:p w:rsidR="00CC56F8" w:rsidRPr="00FC7F1B" w:rsidRDefault="00BF2843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331" w:type="dxa"/>
          </w:tcPr>
          <w:p w:rsidR="00CC56F8" w:rsidRPr="00FC7F1B" w:rsidRDefault="00BF2843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71" w:type="dxa"/>
          </w:tcPr>
          <w:p w:rsidR="00CC56F8" w:rsidRPr="00FC7F1B" w:rsidRDefault="00BF2843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87" w:type="dxa"/>
          </w:tcPr>
          <w:p w:rsidR="00CC56F8" w:rsidRPr="00FC7F1B" w:rsidRDefault="00BF2843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70" w:type="dxa"/>
          </w:tcPr>
          <w:p w:rsidR="00CC56F8" w:rsidRPr="00FC7F1B" w:rsidRDefault="00BF2843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341" w:type="dxa"/>
          </w:tcPr>
          <w:p w:rsidR="00CC56F8" w:rsidRPr="00FC7F1B" w:rsidRDefault="00BF2843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56F8" w:rsidRPr="00FC7F1B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4. Доля участия юридических и физических лиц, участвующих в реализации проекта (%):</w:t>
            </w:r>
          </w:p>
          <w:p w:rsidR="00CC56F8" w:rsidRPr="00FC7F1B" w:rsidRDefault="00CC56F8" w:rsidP="009C5F0E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от 0,1 до 0,5 - 1 балл;</w:t>
            </w:r>
            <w:r w:rsidRPr="00FC7F1B">
              <w:rPr>
                <w:rFonts w:ascii="Times New Roman" w:hAnsi="Times New Roman"/>
                <w:sz w:val="23"/>
                <w:szCs w:val="23"/>
              </w:rPr>
              <w:br/>
              <w:t>от 0,6 до 1,0 - 2 балла;</w:t>
            </w:r>
            <w:r w:rsidRPr="00FC7F1B">
              <w:rPr>
                <w:rFonts w:ascii="Times New Roman" w:hAnsi="Times New Roman"/>
                <w:sz w:val="23"/>
                <w:szCs w:val="23"/>
              </w:rPr>
              <w:br/>
              <w:t>от 1,1  до 2,0 - 3 балла;</w:t>
            </w:r>
          </w:p>
          <w:p w:rsidR="00CC56F8" w:rsidRPr="00FC7F1B" w:rsidRDefault="00CC56F8" w:rsidP="009C5F0E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от 2,1 до 2,5 – 4 балла;</w:t>
            </w:r>
          </w:p>
          <w:p w:rsidR="00CC56F8" w:rsidRPr="00FC7F1B" w:rsidRDefault="00CC56F8" w:rsidP="009C5F0E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от 2,6 до 3,0 – 5 баллов;</w:t>
            </w:r>
          </w:p>
          <w:p w:rsidR="00CC56F8" w:rsidRPr="00FC7F1B" w:rsidRDefault="00CC56F8" w:rsidP="009C5F0E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от 3,1 до 3,5 – 6 баллов;</w:t>
            </w:r>
          </w:p>
          <w:p w:rsidR="00CC56F8" w:rsidRPr="00FC7F1B" w:rsidRDefault="00CC56F8" w:rsidP="009C5F0E">
            <w:pPr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от 3,6 до 4,0 – 7 баллов.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56F8" w:rsidRPr="00FC7F1B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061" w:type="dxa"/>
          </w:tcPr>
          <w:p w:rsidR="00CC56F8" w:rsidRPr="00FC7F1B" w:rsidRDefault="00A92640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70" w:type="dxa"/>
          </w:tcPr>
          <w:p w:rsidR="00CC56F8" w:rsidRPr="00FC7F1B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70" w:type="dxa"/>
          </w:tcPr>
          <w:p w:rsidR="00CC56F8" w:rsidRPr="00FC7F1B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331" w:type="dxa"/>
          </w:tcPr>
          <w:p w:rsidR="00CC56F8" w:rsidRPr="00FC7F1B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71" w:type="dxa"/>
          </w:tcPr>
          <w:p w:rsidR="00CC56F8" w:rsidRPr="00FC7F1B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787" w:type="dxa"/>
          </w:tcPr>
          <w:p w:rsidR="00CC56F8" w:rsidRPr="00FC7F1B" w:rsidRDefault="00C47A33" w:rsidP="00C47A33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70" w:type="dxa"/>
          </w:tcPr>
          <w:p w:rsidR="00CC56F8" w:rsidRPr="00FC7F1B" w:rsidRDefault="00C3129C" w:rsidP="00C3129C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341" w:type="dxa"/>
          </w:tcPr>
          <w:p w:rsidR="00CC56F8" w:rsidRPr="00FC7F1B" w:rsidRDefault="00BE6EA4" w:rsidP="00BE6EA4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7F1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C56F8" w:rsidRPr="00462F8A" w:rsidTr="00CC56F8">
        <w:tc>
          <w:tcPr>
            <w:tcW w:w="299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CC56F8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 xml:space="preserve">Всего: максимальное количество баллов </w:t>
            </w:r>
          </w:p>
        </w:tc>
        <w:tc>
          <w:tcPr>
            <w:tcW w:w="96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6F8" w:rsidRPr="00462F8A" w:rsidRDefault="00A92640" w:rsidP="009C5F0E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52</w:t>
            </w:r>
          </w:p>
        </w:tc>
        <w:tc>
          <w:tcPr>
            <w:tcW w:w="1061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470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470" w:type="dxa"/>
          </w:tcPr>
          <w:p w:rsidR="00CC56F8" w:rsidRPr="00462F8A" w:rsidRDefault="00CF0AE2" w:rsidP="00CF0AE2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62F8A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1331" w:type="dxa"/>
          </w:tcPr>
          <w:p w:rsidR="00CC56F8" w:rsidRPr="00462F8A" w:rsidRDefault="00462F8A" w:rsidP="00462F8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471" w:type="dxa"/>
          </w:tcPr>
          <w:p w:rsidR="00CC56F8" w:rsidRPr="00462F8A" w:rsidRDefault="00EE51BA" w:rsidP="00EE51B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787" w:type="dxa"/>
          </w:tcPr>
          <w:p w:rsidR="00CC56F8" w:rsidRPr="00462F8A" w:rsidRDefault="00C47A33" w:rsidP="00C47A33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1470" w:type="dxa"/>
          </w:tcPr>
          <w:p w:rsidR="00CC56F8" w:rsidRPr="00462F8A" w:rsidRDefault="00C3129C" w:rsidP="00C3129C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341" w:type="dxa"/>
          </w:tcPr>
          <w:p w:rsidR="00CC56F8" w:rsidRPr="00462F8A" w:rsidRDefault="00BE6EA4" w:rsidP="00BE6EA4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</w:tr>
    </w:tbl>
    <w:p w:rsidR="009C5F0E" w:rsidRPr="00D0157A" w:rsidRDefault="009C5F0E" w:rsidP="009C5F0E">
      <w:pPr>
        <w:spacing w:line="312" w:lineRule="exact"/>
        <w:ind w:left="696" w:right="260"/>
        <w:jc w:val="left"/>
        <w:rPr>
          <w:rFonts w:ascii="Times New Roman" w:hAnsi="Times New Roman"/>
          <w:b/>
          <w:iCs/>
          <w:sz w:val="24"/>
          <w:szCs w:val="24"/>
        </w:rPr>
      </w:pPr>
    </w:p>
    <w:p w:rsidR="00AE4C6E" w:rsidRDefault="00AE4C6E" w:rsidP="00D731A1">
      <w:pPr>
        <w:keepNext/>
        <w:keepLines/>
        <w:suppressLineNumbers/>
        <w:suppressAutoHyphens/>
        <w:ind w:left="709" w:firstLine="707"/>
        <w:rPr>
          <w:rFonts w:ascii="Times New Roman" w:hAnsi="Times New Roman"/>
          <w:sz w:val="24"/>
          <w:szCs w:val="24"/>
        </w:rPr>
      </w:pPr>
    </w:p>
    <w:p w:rsidR="00722F4D" w:rsidRDefault="00722F4D" w:rsidP="00D731A1">
      <w:pPr>
        <w:keepNext/>
        <w:keepLines/>
        <w:suppressLineNumbers/>
        <w:suppressAutoHyphens/>
        <w:ind w:left="709" w:firstLine="707"/>
        <w:rPr>
          <w:rFonts w:ascii="Times New Roman" w:hAnsi="Times New Roman"/>
          <w:sz w:val="24"/>
          <w:szCs w:val="24"/>
        </w:rPr>
        <w:sectPr w:rsidR="00722F4D" w:rsidSect="00AE4C6E">
          <w:pgSz w:w="16838" w:h="11906" w:orient="landscape"/>
          <w:pgMar w:top="720" w:right="851" w:bottom="357" w:left="1134" w:header="709" w:footer="709" w:gutter="0"/>
          <w:cols w:space="708"/>
          <w:docGrid w:linePitch="360"/>
        </w:sectPr>
      </w:pPr>
    </w:p>
    <w:p w:rsidR="008F74AE" w:rsidRPr="00D0157A" w:rsidRDefault="008F74AE" w:rsidP="00D731A1">
      <w:pPr>
        <w:keepNext/>
        <w:keepLines/>
        <w:suppressLineNumbers/>
        <w:suppressAutoHyphens/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lastRenderedPageBreak/>
        <w:t xml:space="preserve">На основании </w:t>
      </w:r>
      <w:r w:rsidR="00AC2778" w:rsidRPr="00D0157A">
        <w:rPr>
          <w:rFonts w:ascii="Times New Roman" w:hAnsi="Times New Roman"/>
          <w:iCs/>
          <w:sz w:val="24"/>
          <w:szCs w:val="24"/>
        </w:rPr>
        <w:t>итоговой оценки проектов</w:t>
      </w:r>
      <w:r w:rsidR="00AC2778" w:rsidRPr="00D0157A">
        <w:rPr>
          <w:rFonts w:ascii="Times New Roman" w:hAnsi="Times New Roman"/>
          <w:sz w:val="24"/>
          <w:szCs w:val="24"/>
        </w:rPr>
        <w:t xml:space="preserve"> Комиссией</w:t>
      </w:r>
      <w:r w:rsidRPr="00D0157A">
        <w:rPr>
          <w:rFonts w:ascii="Times New Roman" w:hAnsi="Times New Roman"/>
          <w:sz w:val="24"/>
          <w:szCs w:val="24"/>
        </w:rPr>
        <w:t xml:space="preserve"> принято решение:</w:t>
      </w:r>
    </w:p>
    <w:p w:rsidR="008F74AE" w:rsidRPr="00D0157A" w:rsidRDefault="00DC4A72" w:rsidP="00D731A1">
      <w:pPr>
        <w:keepNext/>
        <w:keepLines/>
        <w:suppressLineNumbers/>
        <w:suppressAutoHyphens/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1. </w:t>
      </w:r>
      <w:r w:rsidR="008F74AE" w:rsidRPr="00D0157A">
        <w:rPr>
          <w:rFonts w:ascii="Times New Roman" w:hAnsi="Times New Roman"/>
          <w:sz w:val="24"/>
          <w:szCs w:val="24"/>
        </w:rPr>
        <w:t xml:space="preserve">Признать </w:t>
      </w:r>
      <w:r w:rsidR="0009097C" w:rsidRPr="00D0157A">
        <w:rPr>
          <w:rFonts w:ascii="Times New Roman" w:hAnsi="Times New Roman"/>
          <w:sz w:val="24"/>
          <w:szCs w:val="24"/>
        </w:rPr>
        <w:t>конкурсный отбор проектов «Народный бюджет»</w:t>
      </w:r>
      <w:r w:rsidR="008F74AE" w:rsidRPr="00D0157A">
        <w:rPr>
          <w:rFonts w:ascii="Times New Roman" w:hAnsi="Times New Roman"/>
          <w:sz w:val="24"/>
          <w:szCs w:val="24"/>
        </w:rPr>
        <w:t xml:space="preserve"> </w:t>
      </w:r>
      <w:r w:rsidR="00D01A33" w:rsidRPr="00D0157A">
        <w:rPr>
          <w:rFonts w:ascii="Times New Roman" w:hAnsi="Times New Roman"/>
          <w:sz w:val="24"/>
          <w:szCs w:val="24"/>
        </w:rPr>
        <w:t xml:space="preserve">в городском поселении </w:t>
      </w:r>
      <w:r w:rsidR="00301865">
        <w:rPr>
          <w:rFonts w:ascii="Times New Roman" w:hAnsi="Times New Roman"/>
          <w:sz w:val="24"/>
          <w:szCs w:val="24"/>
        </w:rPr>
        <w:t>Мортка</w:t>
      </w:r>
      <w:r w:rsidR="00D01A33" w:rsidRPr="00D0157A">
        <w:rPr>
          <w:rFonts w:ascii="Times New Roman" w:hAnsi="Times New Roman"/>
          <w:sz w:val="24"/>
          <w:szCs w:val="24"/>
        </w:rPr>
        <w:t xml:space="preserve"> на 201</w:t>
      </w:r>
      <w:r w:rsidR="00AC2778" w:rsidRPr="00D0157A">
        <w:rPr>
          <w:rFonts w:ascii="Times New Roman" w:hAnsi="Times New Roman"/>
          <w:sz w:val="24"/>
          <w:szCs w:val="24"/>
        </w:rPr>
        <w:t>9</w:t>
      </w:r>
      <w:r w:rsidR="00D01A33" w:rsidRPr="00D0157A">
        <w:rPr>
          <w:rFonts w:ascii="Times New Roman" w:hAnsi="Times New Roman"/>
          <w:sz w:val="24"/>
          <w:szCs w:val="24"/>
        </w:rPr>
        <w:t xml:space="preserve"> год </w:t>
      </w:r>
      <w:r w:rsidR="008F74AE" w:rsidRPr="00D0157A">
        <w:rPr>
          <w:rFonts w:ascii="Times New Roman" w:hAnsi="Times New Roman"/>
          <w:sz w:val="24"/>
          <w:szCs w:val="24"/>
        </w:rPr>
        <w:t>состоявшимся.</w:t>
      </w:r>
    </w:p>
    <w:p w:rsidR="00777933" w:rsidRDefault="00DC4A72" w:rsidP="00D731A1">
      <w:pPr>
        <w:keepNext/>
        <w:keepLines/>
        <w:suppressLineNumbers/>
        <w:suppressAutoHyphens/>
        <w:ind w:left="709" w:firstLine="707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>2.</w:t>
      </w:r>
      <w:r w:rsidR="00D01A33" w:rsidRPr="00D0157A">
        <w:rPr>
          <w:rFonts w:ascii="Times New Roman" w:hAnsi="Times New Roman"/>
          <w:sz w:val="24"/>
          <w:szCs w:val="24"/>
        </w:rPr>
        <w:t xml:space="preserve"> </w:t>
      </w:r>
      <w:r w:rsidR="00547AB9" w:rsidRPr="00D0157A">
        <w:rPr>
          <w:rFonts w:ascii="Times New Roman" w:hAnsi="Times New Roman"/>
          <w:sz w:val="24"/>
          <w:szCs w:val="24"/>
        </w:rPr>
        <w:t>Определить</w:t>
      </w:r>
      <w:r w:rsidR="008F74AE" w:rsidRPr="00D0157A">
        <w:rPr>
          <w:rFonts w:ascii="Times New Roman" w:hAnsi="Times New Roman"/>
          <w:sz w:val="24"/>
          <w:szCs w:val="24"/>
        </w:rPr>
        <w:t xml:space="preserve"> победител</w:t>
      </w:r>
      <w:r w:rsidR="00180D58">
        <w:rPr>
          <w:rFonts w:ascii="Times New Roman" w:hAnsi="Times New Roman"/>
          <w:sz w:val="24"/>
          <w:szCs w:val="24"/>
        </w:rPr>
        <w:t>я</w:t>
      </w:r>
      <w:r w:rsidR="00777933">
        <w:rPr>
          <w:rFonts w:ascii="Times New Roman" w:hAnsi="Times New Roman"/>
          <w:sz w:val="24"/>
          <w:szCs w:val="24"/>
        </w:rPr>
        <w:t>ми</w:t>
      </w:r>
      <w:r w:rsidR="008F74AE" w:rsidRPr="00D0157A">
        <w:rPr>
          <w:rFonts w:ascii="Times New Roman" w:hAnsi="Times New Roman"/>
          <w:sz w:val="24"/>
          <w:szCs w:val="24"/>
        </w:rPr>
        <w:t xml:space="preserve"> </w:t>
      </w:r>
      <w:r w:rsidR="00D01A33" w:rsidRPr="00D0157A">
        <w:rPr>
          <w:rFonts w:ascii="Times New Roman" w:hAnsi="Times New Roman"/>
          <w:sz w:val="24"/>
          <w:szCs w:val="24"/>
        </w:rPr>
        <w:t>в</w:t>
      </w:r>
      <w:r w:rsidR="008F74AE" w:rsidRPr="00D0157A">
        <w:rPr>
          <w:rFonts w:ascii="Times New Roman" w:hAnsi="Times New Roman"/>
          <w:sz w:val="24"/>
          <w:szCs w:val="24"/>
        </w:rPr>
        <w:t xml:space="preserve"> </w:t>
      </w:r>
      <w:r w:rsidR="00D01A33" w:rsidRPr="00D0157A">
        <w:rPr>
          <w:rFonts w:ascii="Times New Roman" w:hAnsi="Times New Roman"/>
          <w:sz w:val="24"/>
          <w:szCs w:val="24"/>
        </w:rPr>
        <w:t xml:space="preserve">конкурсном отборе проектов «Народный бюджет» в городском поселении </w:t>
      </w:r>
      <w:r w:rsidR="00301865">
        <w:rPr>
          <w:rFonts w:ascii="Times New Roman" w:hAnsi="Times New Roman"/>
          <w:sz w:val="24"/>
          <w:szCs w:val="24"/>
        </w:rPr>
        <w:t>Мортка</w:t>
      </w:r>
      <w:r w:rsidR="00D01A33" w:rsidRPr="00D0157A">
        <w:rPr>
          <w:rFonts w:ascii="Times New Roman" w:hAnsi="Times New Roman"/>
          <w:sz w:val="24"/>
          <w:szCs w:val="24"/>
        </w:rPr>
        <w:t xml:space="preserve"> на </w:t>
      </w:r>
      <w:r w:rsidR="008F74AE" w:rsidRPr="00D0157A">
        <w:rPr>
          <w:rFonts w:ascii="Times New Roman" w:hAnsi="Times New Roman"/>
          <w:sz w:val="24"/>
          <w:szCs w:val="24"/>
        </w:rPr>
        <w:t>201</w:t>
      </w:r>
      <w:r w:rsidR="00AC2778" w:rsidRPr="00D0157A">
        <w:rPr>
          <w:rFonts w:ascii="Times New Roman" w:hAnsi="Times New Roman"/>
          <w:sz w:val="24"/>
          <w:szCs w:val="24"/>
        </w:rPr>
        <w:t>9</w:t>
      </w:r>
      <w:r w:rsidR="008F74AE" w:rsidRPr="00D0157A">
        <w:rPr>
          <w:rFonts w:ascii="Times New Roman" w:hAnsi="Times New Roman"/>
          <w:sz w:val="24"/>
          <w:szCs w:val="24"/>
        </w:rPr>
        <w:t xml:space="preserve"> года </w:t>
      </w:r>
      <w:r w:rsidR="00D01A33" w:rsidRPr="00D0157A">
        <w:rPr>
          <w:rFonts w:ascii="Times New Roman" w:hAnsi="Times New Roman"/>
          <w:sz w:val="24"/>
          <w:szCs w:val="24"/>
        </w:rPr>
        <w:t>проект</w:t>
      </w:r>
      <w:r w:rsidR="00180D58">
        <w:rPr>
          <w:rFonts w:ascii="Times New Roman" w:hAnsi="Times New Roman"/>
          <w:sz w:val="24"/>
          <w:szCs w:val="24"/>
        </w:rPr>
        <w:t>ы</w:t>
      </w:r>
      <w:r w:rsidR="00D01A33" w:rsidRPr="00D0157A">
        <w:rPr>
          <w:rFonts w:ascii="Times New Roman" w:hAnsi="Times New Roman"/>
          <w:sz w:val="24"/>
          <w:szCs w:val="24"/>
        </w:rPr>
        <w:t xml:space="preserve"> инициативн</w:t>
      </w:r>
      <w:r w:rsidR="00180D58">
        <w:rPr>
          <w:rFonts w:ascii="Times New Roman" w:hAnsi="Times New Roman"/>
          <w:sz w:val="24"/>
          <w:szCs w:val="24"/>
        </w:rPr>
        <w:t>ых</w:t>
      </w:r>
      <w:r w:rsidR="00D01A33" w:rsidRPr="00D0157A">
        <w:rPr>
          <w:rFonts w:ascii="Times New Roman" w:hAnsi="Times New Roman"/>
          <w:sz w:val="24"/>
          <w:szCs w:val="24"/>
        </w:rPr>
        <w:t xml:space="preserve"> групп жителей пгт.</w:t>
      </w:r>
      <w:r w:rsidR="00180D58">
        <w:rPr>
          <w:rFonts w:ascii="Times New Roman" w:hAnsi="Times New Roman"/>
          <w:sz w:val="24"/>
          <w:szCs w:val="24"/>
        </w:rPr>
        <w:t xml:space="preserve"> </w:t>
      </w:r>
      <w:r w:rsidR="00301865">
        <w:rPr>
          <w:rFonts w:ascii="Times New Roman" w:hAnsi="Times New Roman"/>
          <w:sz w:val="24"/>
          <w:szCs w:val="24"/>
        </w:rPr>
        <w:t>Мортка</w:t>
      </w:r>
      <w:r w:rsidR="00777933">
        <w:rPr>
          <w:rFonts w:ascii="Times New Roman" w:hAnsi="Times New Roman"/>
          <w:sz w:val="24"/>
          <w:szCs w:val="24"/>
        </w:rPr>
        <w:t>:</w:t>
      </w:r>
    </w:p>
    <w:p w:rsidR="00B80F0E" w:rsidRDefault="00B80F0E" w:rsidP="00D731A1">
      <w:pPr>
        <w:keepNext/>
        <w:keepLines/>
        <w:suppressLineNumbers/>
        <w:suppressAutoHyphens/>
        <w:ind w:left="709" w:firstLine="707"/>
        <w:rPr>
          <w:rFonts w:ascii="Times New Roman" w:hAnsi="Times New Roman"/>
          <w:sz w:val="24"/>
          <w:szCs w:val="24"/>
        </w:rPr>
      </w:pPr>
    </w:p>
    <w:tbl>
      <w:tblPr>
        <w:tblW w:w="103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5953"/>
      </w:tblGrid>
      <w:tr w:rsidR="00777933" w:rsidRPr="00D0157A" w:rsidTr="00202792">
        <w:trPr>
          <w:trHeight w:val="556"/>
        </w:trPr>
        <w:tc>
          <w:tcPr>
            <w:tcW w:w="709" w:type="dxa"/>
            <w:vAlign w:val="center"/>
          </w:tcPr>
          <w:p w:rsidR="00777933" w:rsidRPr="00D0157A" w:rsidRDefault="00777933" w:rsidP="00171967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777933" w:rsidRPr="00D0157A" w:rsidRDefault="00777933" w:rsidP="00171967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777933" w:rsidRPr="00D0157A" w:rsidRDefault="00777933" w:rsidP="0017196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5953" w:type="dxa"/>
            <w:vAlign w:val="center"/>
          </w:tcPr>
          <w:p w:rsidR="00777933" w:rsidRPr="00D0157A" w:rsidRDefault="00777933" w:rsidP="00171967">
            <w:pPr>
              <w:ind w:hanging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</w:tr>
      <w:tr w:rsidR="00301865" w:rsidRPr="00D0157A" w:rsidTr="00202792">
        <w:trPr>
          <w:trHeight w:val="556"/>
        </w:trPr>
        <w:tc>
          <w:tcPr>
            <w:tcW w:w="709" w:type="dxa"/>
            <w:vAlign w:val="center"/>
          </w:tcPr>
          <w:p w:rsidR="00301865" w:rsidRPr="00D0157A" w:rsidRDefault="00301865" w:rsidP="00301865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01865" w:rsidRPr="00D0157A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«МТК»</w:t>
            </w:r>
          </w:p>
        </w:tc>
        <w:tc>
          <w:tcPr>
            <w:tcW w:w="5953" w:type="dxa"/>
            <w:vAlign w:val="center"/>
          </w:tcPr>
          <w:p w:rsidR="00301865" w:rsidRPr="00D0157A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«Тропа здоровья»</w:t>
            </w:r>
          </w:p>
        </w:tc>
      </w:tr>
      <w:tr w:rsidR="00301865" w:rsidRPr="00D0157A" w:rsidTr="00202792">
        <w:trPr>
          <w:trHeight w:val="556"/>
        </w:trPr>
        <w:tc>
          <w:tcPr>
            <w:tcW w:w="709" w:type="dxa"/>
            <w:vAlign w:val="center"/>
          </w:tcPr>
          <w:p w:rsidR="00301865" w:rsidRPr="00D0157A" w:rsidRDefault="00301865" w:rsidP="00301865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5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301865" w:rsidRPr="00D0157A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«КДЦ гп. Мортка» (Пестова Н.В.)</w:t>
            </w:r>
          </w:p>
        </w:tc>
        <w:tc>
          <w:tcPr>
            <w:tcW w:w="5953" w:type="dxa"/>
            <w:vAlign w:val="center"/>
          </w:tcPr>
          <w:p w:rsidR="00301865" w:rsidRPr="00D0157A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мест массового отдыха п. Мортка</w:t>
            </w:r>
            <w:r w:rsidRPr="00DB68C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301865" w:rsidRPr="00D0157A" w:rsidTr="00202792">
        <w:trPr>
          <w:trHeight w:val="556"/>
        </w:trPr>
        <w:tc>
          <w:tcPr>
            <w:tcW w:w="709" w:type="dxa"/>
            <w:vAlign w:val="center"/>
          </w:tcPr>
          <w:p w:rsidR="00301865" w:rsidRPr="00D0157A" w:rsidRDefault="00301865" w:rsidP="00301865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301865" w:rsidRPr="00D0157A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«КДЦ гп. Мортка» (Пестова Н.В.)</w:t>
            </w:r>
          </w:p>
        </w:tc>
        <w:tc>
          <w:tcPr>
            <w:tcW w:w="5953" w:type="dxa"/>
            <w:vAlign w:val="center"/>
          </w:tcPr>
          <w:p w:rsidR="00301865" w:rsidRPr="00D0157A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п. Мортка</w:t>
            </w:r>
          </w:p>
        </w:tc>
      </w:tr>
      <w:tr w:rsidR="00301865" w:rsidRPr="00C65F18" w:rsidTr="00202792">
        <w:trPr>
          <w:trHeight w:val="556"/>
        </w:trPr>
        <w:tc>
          <w:tcPr>
            <w:tcW w:w="709" w:type="dxa"/>
            <w:vAlign w:val="center"/>
          </w:tcPr>
          <w:p w:rsidR="00301865" w:rsidRPr="00D0157A" w:rsidRDefault="00301865" w:rsidP="00301865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202792" w:rsidRDefault="00202792" w:rsidP="002027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792">
              <w:rPr>
                <w:rFonts w:ascii="Times New Roman" w:hAnsi="Times New Roman"/>
                <w:bCs/>
                <w:sz w:val="24"/>
                <w:szCs w:val="24"/>
              </w:rPr>
              <w:t xml:space="preserve">МБУ «КДЦ гп. Мортка»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Юмас  </w:t>
            </w:r>
          </w:p>
          <w:p w:rsidR="00301865" w:rsidRPr="00D0157A" w:rsidRDefault="00202792" w:rsidP="002027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79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Попова И.А.)</w:t>
            </w:r>
          </w:p>
        </w:tc>
        <w:tc>
          <w:tcPr>
            <w:tcW w:w="5953" w:type="dxa"/>
            <w:vAlign w:val="center"/>
          </w:tcPr>
          <w:p w:rsidR="00301865" w:rsidRPr="00C65F18" w:rsidRDefault="006431DB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B"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д. Юмас</w:t>
            </w:r>
          </w:p>
        </w:tc>
      </w:tr>
      <w:tr w:rsidR="00301865" w:rsidRPr="00C65F18" w:rsidTr="00202792">
        <w:trPr>
          <w:trHeight w:val="556"/>
        </w:trPr>
        <w:tc>
          <w:tcPr>
            <w:tcW w:w="709" w:type="dxa"/>
            <w:vAlign w:val="center"/>
          </w:tcPr>
          <w:p w:rsidR="00301865" w:rsidRPr="00D0157A" w:rsidRDefault="00301865" w:rsidP="00301865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301865" w:rsidRPr="00D0157A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«Хозяйственная служба» (Быков М.В.)</w:t>
            </w:r>
          </w:p>
        </w:tc>
        <w:tc>
          <w:tcPr>
            <w:tcW w:w="5953" w:type="dxa"/>
            <w:vAlign w:val="center"/>
          </w:tcPr>
          <w:p w:rsidR="00301865" w:rsidRPr="00C65F18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Обустройство детской игровой площадки с. Ямки</w:t>
            </w:r>
          </w:p>
        </w:tc>
      </w:tr>
      <w:tr w:rsidR="00301865" w:rsidRPr="00C65F18" w:rsidTr="00202792">
        <w:trPr>
          <w:trHeight w:val="556"/>
        </w:trPr>
        <w:tc>
          <w:tcPr>
            <w:tcW w:w="709" w:type="dxa"/>
            <w:vAlign w:val="center"/>
          </w:tcPr>
          <w:p w:rsidR="00301865" w:rsidRPr="00D0157A" w:rsidRDefault="00301865" w:rsidP="00301865">
            <w:pPr>
              <w:ind w:firstLine="25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301865" w:rsidRPr="00D0157A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«Хозяйственная служба» (Быков М.В.)</w:t>
            </w:r>
          </w:p>
        </w:tc>
        <w:tc>
          <w:tcPr>
            <w:tcW w:w="5953" w:type="dxa"/>
            <w:vAlign w:val="center"/>
          </w:tcPr>
          <w:p w:rsidR="00301865" w:rsidRPr="00C65F18" w:rsidRDefault="00301865" w:rsidP="00301865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тренажеров для обустройства оздоровительной площадки в п. Мортка и монтаж</w:t>
            </w:r>
            <w:r w:rsidRPr="0035684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</w:tbl>
    <w:p w:rsidR="009E26D6" w:rsidRPr="00D0157A" w:rsidRDefault="00AC2778" w:rsidP="00D731A1">
      <w:pPr>
        <w:keepNext/>
        <w:keepLines/>
        <w:suppressLineNumbers/>
        <w:suppressAutoHyphens/>
        <w:ind w:left="709" w:firstLine="707"/>
        <w:rPr>
          <w:rFonts w:ascii="Times New Roman" w:hAnsi="Times New Roman"/>
          <w:bCs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 </w:t>
      </w:r>
    </w:p>
    <w:p w:rsidR="00D01A33" w:rsidRDefault="00D01A33" w:rsidP="008F74AE">
      <w:pPr>
        <w:keepNext/>
        <w:keepLines/>
        <w:suppressLineNumbers/>
        <w:suppressAutoHyphens/>
        <w:ind w:firstLine="540"/>
        <w:rPr>
          <w:rFonts w:ascii="Times New Roman" w:hAnsi="Times New Roman"/>
          <w:bCs/>
          <w:sz w:val="24"/>
          <w:szCs w:val="24"/>
        </w:rPr>
      </w:pPr>
    </w:p>
    <w:p w:rsidR="006431DB" w:rsidRDefault="006431DB" w:rsidP="00D97F06">
      <w:pPr>
        <w:keepNext/>
        <w:keepLines/>
        <w:suppressLineNumbers/>
        <w:suppressAutoHyphens/>
        <w:ind w:left="567" w:firstLine="99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D97F06">
        <w:rPr>
          <w:rFonts w:ascii="Times New Roman" w:hAnsi="Times New Roman"/>
          <w:bCs/>
          <w:sz w:val="24"/>
          <w:szCs w:val="24"/>
        </w:rPr>
        <w:t xml:space="preserve"> </w:t>
      </w:r>
      <w:r w:rsidR="00D97F06" w:rsidRPr="00D97F06">
        <w:rPr>
          <w:rFonts w:ascii="Times New Roman" w:hAnsi="Times New Roman"/>
          <w:bCs/>
          <w:sz w:val="24"/>
          <w:szCs w:val="24"/>
        </w:rPr>
        <w:t xml:space="preserve">Комиссия решила допустить к реализации </w:t>
      </w:r>
      <w:r w:rsidR="00D97F06">
        <w:rPr>
          <w:rFonts w:ascii="Times New Roman" w:hAnsi="Times New Roman"/>
          <w:bCs/>
          <w:sz w:val="24"/>
          <w:szCs w:val="24"/>
        </w:rPr>
        <w:t xml:space="preserve">Проекты, которые не прошли конкурсный отбор – это </w:t>
      </w:r>
      <w:r w:rsidR="00202792">
        <w:rPr>
          <w:rFonts w:ascii="Times New Roman" w:hAnsi="Times New Roman"/>
          <w:bCs/>
          <w:sz w:val="24"/>
          <w:szCs w:val="24"/>
        </w:rPr>
        <w:t>проект</w:t>
      </w:r>
      <w:r w:rsidR="00D97F06">
        <w:rPr>
          <w:rFonts w:ascii="Times New Roman" w:hAnsi="Times New Roman"/>
          <w:bCs/>
          <w:sz w:val="24"/>
          <w:szCs w:val="24"/>
        </w:rPr>
        <w:t xml:space="preserve"> «Озеленение центральной площади»</w:t>
      </w:r>
      <w:r w:rsidR="00202792">
        <w:rPr>
          <w:rFonts w:ascii="Times New Roman" w:hAnsi="Times New Roman"/>
          <w:bCs/>
          <w:sz w:val="24"/>
          <w:szCs w:val="24"/>
        </w:rPr>
        <w:t xml:space="preserve"> с целью поддержать инициативных граждан в благоустройстве территории, проект «</w:t>
      </w:r>
      <w:r w:rsidR="00202792" w:rsidRPr="00202792">
        <w:rPr>
          <w:rFonts w:ascii="Times New Roman" w:hAnsi="Times New Roman"/>
          <w:bCs/>
          <w:sz w:val="24"/>
          <w:szCs w:val="24"/>
        </w:rPr>
        <w:t>Оформление и содержание ледовых городков в местах массового отдыха</w:t>
      </w:r>
      <w:r w:rsidR="00202792">
        <w:rPr>
          <w:rFonts w:ascii="Times New Roman" w:hAnsi="Times New Roman"/>
          <w:bCs/>
          <w:sz w:val="24"/>
          <w:szCs w:val="24"/>
        </w:rPr>
        <w:t>» так как это историческая зимняя традиция населенных пунктов.</w:t>
      </w:r>
    </w:p>
    <w:p w:rsidR="006431DB" w:rsidRDefault="006431DB" w:rsidP="008F74AE">
      <w:pPr>
        <w:keepNext/>
        <w:keepLines/>
        <w:suppressLineNumbers/>
        <w:suppressAutoHyphens/>
        <w:ind w:firstLine="540"/>
        <w:rPr>
          <w:rFonts w:ascii="Times New Roman" w:hAnsi="Times New Roman"/>
          <w:bCs/>
          <w:sz w:val="24"/>
          <w:szCs w:val="24"/>
        </w:rPr>
      </w:pPr>
    </w:p>
    <w:p w:rsidR="006431DB" w:rsidRPr="00D0157A" w:rsidRDefault="006431DB" w:rsidP="008F74AE">
      <w:pPr>
        <w:keepNext/>
        <w:keepLines/>
        <w:suppressLineNumbers/>
        <w:suppressAutoHyphens/>
        <w:ind w:firstLine="540"/>
        <w:rPr>
          <w:rFonts w:ascii="Times New Roman" w:hAnsi="Times New Roman"/>
          <w:bCs/>
          <w:sz w:val="24"/>
          <w:szCs w:val="24"/>
        </w:rPr>
      </w:pPr>
    </w:p>
    <w:p w:rsidR="001965A8" w:rsidRPr="00D0157A" w:rsidRDefault="009E26D6" w:rsidP="00AE3EAA">
      <w:pPr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>Подписи:</w:t>
      </w:r>
    </w:p>
    <w:p w:rsidR="00AE3EAA" w:rsidRPr="00D0157A" w:rsidRDefault="00E34D62" w:rsidP="00E34D62">
      <w:pPr>
        <w:tabs>
          <w:tab w:val="left" w:pos="6096"/>
        </w:tabs>
        <w:ind w:left="3276" w:hanging="3042"/>
        <w:jc w:val="right"/>
        <w:rPr>
          <w:rFonts w:ascii="Times New Roman" w:hAnsi="Times New Roman"/>
          <w:sz w:val="24"/>
          <w:szCs w:val="24"/>
        </w:rPr>
      </w:pPr>
      <w:bookmarkStart w:id="7" w:name="sub_312000"/>
      <w:r w:rsidRPr="00D0157A">
        <w:rPr>
          <w:rFonts w:ascii="Times New Roman" w:hAnsi="Times New Roman"/>
          <w:sz w:val="24"/>
          <w:szCs w:val="24"/>
        </w:rPr>
        <w:t xml:space="preserve">                 </w:t>
      </w:r>
      <w:r w:rsidR="00AE3EAA" w:rsidRPr="00D0157A">
        <w:rPr>
          <w:rFonts w:ascii="Times New Roman" w:hAnsi="Times New Roman"/>
          <w:sz w:val="24"/>
          <w:szCs w:val="24"/>
        </w:rPr>
        <w:t>__________________</w:t>
      </w:r>
      <w:r w:rsidR="009A5BD3">
        <w:rPr>
          <w:rFonts w:ascii="Times New Roman" w:hAnsi="Times New Roman"/>
          <w:sz w:val="24"/>
          <w:szCs w:val="24"/>
        </w:rPr>
        <w:t xml:space="preserve"> </w:t>
      </w:r>
      <w:r w:rsidR="00D907B1">
        <w:rPr>
          <w:rFonts w:ascii="Times New Roman" w:hAnsi="Times New Roman"/>
          <w:sz w:val="24"/>
          <w:szCs w:val="24"/>
        </w:rPr>
        <w:t>Т.Л. Кунгурова</w:t>
      </w:r>
      <w:r w:rsidR="00AE3EAA" w:rsidRPr="00D0157A">
        <w:rPr>
          <w:rFonts w:ascii="Times New Roman" w:hAnsi="Times New Roman"/>
          <w:sz w:val="24"/>
          <w:szCs w:val="24"/>
        </w:rPr>
        <w:tab/>
      </w:r>
    </w:p>
    <w:p w:rsidR="00AE3EAA" w:rsidRPr="00D0157A" w:rsidRDefault="00AE3EAA" w:rsidP="00E34D62">
      <w:pPr>
        <w:tabs>
          <w:tab w:val="left" w:pos="6096"/>
        </w:tabs>
        <w:ind w:left="3276" w:hanging="3042"/>
        <w:jc w:val="right"/>
        <w:rPr>
          <w:rFonts w:ascii="Times New Roman" w:hAnsi="Times New Roman"/>
          <w:sz w:val="24"/>
          <w:szCs w:val="24"/>
        </w:rPr>
      </w:pPr>
    </w:p>
    <w:p w:rsidR="00AE3EAA" w:rsidRPr="00D0157A" w:rsidRDefault="00AE3EAA" w:rsidP="00E34D62">
      <w:pPr>
        <w:tabs>
          <w:tab w:val="left" w:pos="6096"/>
        </w:tabs>
        <w:ind w:left="3276" w:hanging="3042"/>
        <w:jc w:val="center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6D109F">
        <w:rPr>
          <w:rFonts w:ascii="Times New Roman" w:hAnsi="Times New Roman"/>
          <w:sz w:val="24"/>
          <w:szCs w:val="24"/>
        </w:rPr>
        <w:t xml:space="preserve">          </w:t>
      </w:r>
      <w:r w:rsidRPr="00D0157A">
        <w:rPr>
          <w:rFonts w:ascii="Times New Roman" w:hAnsi="Times New Roman"/>
          <w:sz w:val="24"/>
          <w:szCs w:val="24"/>
        </w:rPr>
        <w:t xml:space="preserve">__________________ </w:t>
      </w:r>
      <w:r w:rsidR="00D907B1">
        <w:rPr>
          <w:rFonts w:ascii="Times New Roman" w:hAnsi="Times New Roman"/>
          <w:sz w:val="24"/>
          <w:szCs w:val="24"/>
        </w:rPr>
        <w:t>Е.П. Перминова</w:t>
      </w:r>
      <w:r w:rsidR="00441F09" w:rsidRPr="00D0157A">
        <w:rPr>
          <w:rFonts w:ascii="Times New Roman" w:hAnsi="Times New Roman"/>
          <w:sz w:val="24"/>
          <w:szCs w:val="24"/>
        </w:rPr>
        <w:t xml:space="preserve">  </w:t>
      </w:r>
    </w:p>
    <w:p w:rsidR="00AE3EAA" w:rsidRPr="00D0157A" w:rsidRDefault="00AE3EAA" w:rsidP="00E34D62">
      <w:pPr>
        <w:tabs>
          <w:tab w:val="left" w:pos="6096"/>
        </w:tabs>
        <w:ind w:left="3276" w:hanging="3042"/>
        <w:jc w:val="right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ab/>
      </w:r>
    </w:p>
    <w:p w:rsidR="00AE3EAA" w:rsidRPr="00D0157A" w:rsidRDefault="006D109F" w:rsidP="00E34D62">
      <w:pPr>
        <w:tabs>
          <w:tab w:val="left" w:pos="6096"/>
        </w:tabs>
        <w:ind w:left="3276" w:hanging="3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80444C">
        <w:rPr>
          <w:rFonts w:ascii="Times New Roman" w:hAnsi="Times New Roman"/>
          <w:sz w:val="24"/>
          <w:szCs w:val="24"/>
        </w:rPr>
        <w:t xml:space="preserve"> </w:t>
      </w:r>
      <w:r w:rsidR="00AE3EAA" w:rsidRPr="00D0157A">
        <w:rPr>
          <w:rFonts w:ascii="Times New Roman" w:hAnsi="Times New Roman"/>
          <w:sz w:val="24"/>
          <w:szCs w:val="24"/>
        </w:rPr>
        <w:t>__________________</w:t>
      </w:r>
      <w:r w:rsidR="00441F09" w:rsidRPr="00D0157A">
        <w:rPr>
          <w:sz w:val="24"/>
          <w:szCs w:val="24"/>
        </w:rPr>
        <w:t xml:space="preserve"> </w:t>
      </w:r>
      <w:r w:rsidR="00D907B1">
        <w:rPr>
          <w:rFonts w:ascii="Times New Roman" w:hAnsi="Times New Roman"/>
          <w:sz w:val="24"/>
          <w:szCs w:val="24"/>
        </w:rPr>
        <w:t>В.А. Штыбина</w:t>
      </w:r>
      <w:r w:rsidR="00441F09" w:rsidRPr="00D0157A">
        <w:rPr>
          <w:rFonts w:ascii="Times New Roman" w:hAnsi="Times New Roman"/>
          <w:sz w:val="24"/>
          <w:szCs w:val="24"/>
        </w:rPr>
        <w:t xml:space="preserve">  </w:t>
      </w:r>
      <w:r w:rsidR="00AE3EAA" w:rsidRPr="00D0157A">
        <w:rPr>
          <w:rFonts w:ascii="Times New Roman" w:hAnsi="Times New Roman"/>
          <w:sz w:val="24"/>
          <w:szCs w:val="24"/>
        </w:rPr>
        <w:tab/>
      </w:r>
    </w:p>
    <w:p w:rsidR="00AE3EAA" w:rsidRPr="00D0157A" w:rsidRDefault="00AE3EAA" w:rsidP="00E34D62">
      <w:pPr>
        <w:tabs>
          <w:tab w:val="left" w:pos="6096"/>
        </w:tabs>
        <w:ind w:left="3276" w:hanging="3042"/>
        <w:jc w:val="right"/>
        <w:rPr>
          <w:rFonts w:ascii="Times New Roman" w:hAnsi="Times New Roman"/>
          <w:sz w:val="24"/>
          <w:szCs w:val="24"/>
        </w:rPr>
      </w:pPr>
    </w:p>
    <w:p w:rsidR="00441F09" w:rsidRPr="00D0157A" w:rsidRDefault="00E34D62" w:rsidP="00E34D62">
      <w:pPr>
        <w:tabs>
          <w:tab w:val="left" w:pos="5245"/>
          <w:tab w:val="left" w:pos="6096"/>
        </w:tabs>
        <w:ind w:left="3276" w:hanging="3042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D109F">
        <w:rPr>
          <w:rFonts w:ascii="Times New Roman" w:hAnsi="Times New Roman"/>
          <w:sz w:val="24"/>
          <w:szCs w:val="24"/>
        </w:rPr>
        <w:t xml:space="preserve">      </w:t>
      </w:r>
      <w:r w:rsidRPr="00D0157A">
        <w:rPr>
          <w:rFonts w:ascii="Times New Roman" w:hAnsi="Times New Roman"/>
          <w:sz w:val="24"/>
          <w:szCs w:val="24"/>
        </w:rPr>
        <w:t xml:space="preserve"> </w:t>
      </w:r>
      <w:r w:rsidR="00AE3EAA" w:rsidRPr="00D0157A">
        <w:rPr>
          <w:rFonts w:ascii="Times New Roman" w:hAnsi="Times New Roman"/>
          <w:sz w:val="24"/>
          <w:szCs w:val="24"/>
        </w:rPr>
        <w:t>__________________</w:t>
      </w:r>
      <w:r w:rsidR="00441F09" w:rsidRPr="00D0157A">
        <w:rPr>
          <w:sz w:val="24"/>
          <w:szCs w:val="24"/>
        </w:rPr>
        <w:t xml:space="preserve"> </w:t>
      </w:r>
      <w:r w:rsidR="00D907B1">
        <w:rPr>
          <w:rFonts w:ascii="Times New Roman" w:hAnsi="Times New Roman"/>
          <w:sz w:val="24"/>
          <w:szCs w:val="24"/>
        </w:rPr>
        <w:t>А.В. Сквозняков</w:t>
      </w:r>
    </w:p>
    <w:p w:rsidR="00441F09" w:rsidRPr="00D0157A" w:rsidRDefault="00AE3EAA" w:rsidP="00E34D62">
      <w:pPr>
        <w:tabs>
          <w:tab w:val="left" w:pos="6096"/>
        </w:tabs>
        <w:ind w:firstLine="0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ab/>
      </w:r>
    </w:p>
    <w:p w:rsidR="009E26D6" w:rsidRPr="00D0157A" w:rsidRDefault="00E34D62" w:rsidP="00567337">
      <w:pPr>
        <w:tabs>
          <w:tab w:val="left" w:pos="6096"/>
        </w:tabs>
        <w:ind w:left="3276" w:hanging="3042"/>
        <w:jc w:val="center"/>
        <w:rPr>
          <w:rFonts w:ascii="Times New Roman" w:hAnsi="Times New Roman"/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441F09" w:rsidRPr="00D0157A">
        <w:rPr>
          <w:rFonts w:ascii="Times New Roman" w:hAnsi="Times New Roman"/>
          <w:sz w:val="24"/>
          <w:szCs w:val="24"/>
        </w:rPr>
        <w:t>___________________</w:t>
      </w:r>
      <w:r w:rsidR="0080444C">
        <w:rPr>
          <w:rFonts w:ascii="Times New Roman" w:hAnsi="Times New Roman"/>
          <w:sz w:val="24"/>
          <w:szCs w:val="24"/>
        </w:rPr>
        <w:t xml:space="preserve"> </w:t>
      </w:r>
      <w:bookmarkEnd w:id="7"/>
      <w:r w:rsidR="006658FD">
        <w:rPr>
          <w:rFonts w:ascii="Times New Roman" w:hAnsi="Times New Roman"/>
          <w:sz w:val="24"/>
          <w:szCs w:val="24"/>
        </w:rPr>
        <w:t>А.Ю. Николаева</w:t>
      </w:r>
    </w:p>
    <w:p w:rsidR="00DC4A72" w:rsidRPr="00D0157A" w:rsidRDefault="00DC4A72" w:rsidP="00DC4A72">
      <w:pPr>
        <w:tabs>
          <w:tab w:val="left" w:pos="6096"/>
        </w:tabs>
        <w:ind w:left="3276" w:hanging="3042"/>
        <w:jc w:val="center"/>
        <w:rPr>
          <w:rFonts w:ascii="Times New Roman" w:hAnsi="Times New Roman"/>
          <w:sz w:val="24"/>
          <w:szCs w:val="24"/>
        </w:rPr>
      </w:pPr>
    </w:p>
    <w:p w:rsidR="00DC4A72" w:rsidRPr="00D0157A" w:rsidRDefault="00DC4A72" w:rsidP="00797C10">
      <w:pPr>
        <w:tabs>
          <w:tab w:val="left" w:pos="6096"/>
        </w:tabs>
        <w:ind w:left="3276" w:hanging="3042"/>
        <w:jc w:val="center"/>
        <w:rPr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DC4A72" w:rsidRPr="00D0157A" w:rsidRDefault="00DC4A72" w:rsidP="00DC4A72">
      <w:pPr>
        <w:tabs>
          <w:tab w:val="left" w:pos="6096"/>
        </w:tabs>
        <w:ind w:left="3276" w:hanging="3042"/>
        <w:jc w:val="center"/>
        <w:rPr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   </w:t>
      </w:r>
    </w:p>
    <w:p w:rsidR="00DC4A72" w:rsidRPr="00D0157A" w:rsidRDefault="00DC4A72" w:rsidP="00DC4A72">
      <w:pPr>
        <w:tabs>
          <w:tab w:val="left" w:pos="6096"/>
        </w:tabs>
        <w:ind w:left="3276" w:hanging="3042"/>
        <w:jc w:val="center"/>
        <w:rPr>
          <w:sz w:val="24"/>
          <w:szCs w:val="24"/>
        </w:rPr>
      </w:pPr>
      <w:r w:rsidRPr="00D0157A">
        <w:rPr>
          <w:rFonts w:ascii="Times New Roman" w:hAnsi="Times New Roman"/>
          <w:sz w:val="24"/>
          <w:szCs w:val="24"/>
        </w:rPr>
        <w:t xml:space="preserve"> </w:t>
      </w:r>
    </w:p>
    <w:sectPr w:rsidR="00DC4A72" w:rsidRPr="00D0157A" w:rsidSect="00567337">
      <w:pgSz w:w="11906" w:h="16838"/>
      <w:pgMar w:top="1134" w:right="720" w:bottom="85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28B"/>
    <w:multiLevelType w:val="hybridMultilevel"/>
    <w:tmpl w:val="4670C9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cs="Times New Roman" w:hint="default"/>
        <w:color w:val="000000"/>
      </w:rPr>
    </w:lvl>
  </w:abstractNum>
  <w:abstractNum w:abstractNumId="2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D6"/>
    <w:rsid w:val="00003538"/>
    <w:rsid w:val="00023C40"/>
    <w:rsid w:val="0003790D"/>
    <w:rsid w:val="00047981"/>
    <w:rsid w:val="00054F14"/>
    <w:rsid w:val="00055534"/>
    <w:rsid w:val="00066F4D"/>
    <w:rsid w:val="00066F75"/>
    <w:rsid w:val="000670F7"/>
    <w:rsid w:val="00081E65"/>
    <w:rsid w:val="0009097C"/>
    <w:rsid w:val="000E7869"/>
    <w:rsid w:val="0011046D"/>
    <w:rsid w:val="00133E1A"/>
    <w:rsid w:val="001416CB"/>
    <w:rsid w:val="00146387"/>
    <w:rsid w:val="00147113"/>
    <w:rsid w:val="00154F8B"/>
    <w:rsid w:val="00160223"/>
    <w:rsid w:val="00163583"/>
    <w:rsid w:val="00171967"/>
    <w:rsid w:val="001770A2"/>
    <w:rsid w:val="00180D58"/>
    <w:rsid w:val="00193016"/>
    <w:rsid w:val="001930C8"/>
    <w:rsid w:val="001951D2"/>
    <w:rsid w:val="001965A8"/>
    <w:rsid w:val="001A58D7"/>
    <w:rsid w:val="001F0EDA"/>
    <w:rsid w:val="0020136C"/>
    <w:rsid w:val="00202792"/>
    <w:rsid w:val="00211771"/>
    <w:rsid w:val="0023051C"/>
    <w:rsid w:val="00232B84"/>
    <w:rsid w:val="00232C32"/>
    <w:rsid w:val="00253E67"/>
    <w:rsid w:val="002828E0"/>
    <w:rsid w:val="002833C2"/>
    <w:rsid w:val="002C165C"/>
    <w:rsid w:val="002C70C1"/>
    <w:rsid w:val="002E1E5D"/>
    <w:rsid w:val="00301865"/>
    <w:rsid w:val="0030345E"/>
    <w:rsid w:val="00314C4A"/>
    <w:rsid w:val="003202F2"/>
    <w:rsid w:val="00353068"/>
    <w:rsid w:val="0035684C"/>
    <w:rsid w:val="00365E68"/>
    <w:rsid w:val="003907D8"/>
    <w:rsid w:val="00395BDD"/>
    <w:rsid w:val="003F1B2A"/>
    <w:rsid w:val="00404BCD"/>
    <w:rsid w:val="00421BB8"/>
    <w:rsid w:val="00424957"/>
    <w:rsid w:val="004269D0"/>
    <w:rsid w:val="00441F09"/>
    <w:rsid w:val="00455672"/>
    <w:rsid w:val="00462F8A"/>
    <w:rsid w:val="004B6668"/>
    <w:rsid w:val="004B722B"/>
    <w:rsid w:val="004C561E"/>
    <w:rsid w:val="004D793C"/>
    <w:rsid w:val="004E270F"/>
    <w:rsid w:val="0050290D"/>
    <w:rsid w:val="00507A43"/>
    <w:rsid w:val="0051155F"/>
    <w:rsid w:val="005154D6"/>
    <w:rsid w:val="005275BD"/>
    <w:rsid w:val="005411DC"/>
    <w:rsid w:val="005469A0"/>
    <w:rsid w:val="00546E96"/>
    <w:rsid w:val="00547AB9"/>
    <w:rsid w:val="00551BB7"/>
    <w:rsid w:val="00551DD2"/>
    <w:rsid w:val="005650A7"/>
    <w:rsid w:val="00567337"/>
    <w:rsid w:val="00574B9A"/>
    <w:rsid w:val="005D6C2A"/>
    <w:rsid w:val="005F5995"/>
    <w:rsid w:val="006122BB"/>
    <w:rsid w:val="0061495E"/>
    <w:rsid w:val="00615717"/>
    <w:rsid w:val="00623EA5"/>
    <w:rsid w:val="006431DB"/>
    <w:rsid w:val="00660B0B"/>
    <w:rsid w:val="006638C6"/>
    <w:rsid w:val="006658FD"/>
    <w:rsid w:val="0067485A"/>
    <w:rsid w:val="006B1E70"/>
    <w:rsid w:val="006C5C74"/>
    <w:rsid w:val="006C756B"/>
    <w:rsid w:val="006D109F"/>
    <w:rsid w:val="006D5F62"/>
    <w:rsid w:val="006E0078"/>
    <w:rsid w:val="00704294"/>
    <w:rsid w:val="00704E83"/>
    <w:rsid w:val="0072078C"/>
    <w:rsid w:val="00722F4D"/>
    <w:rsid w:val="00735EB9"/>
    <w:rsid w:val="0075085C"/>
    <w:rsid w:val="00777540"/>
    <w:rsid w:val="00777933"/>
    <w:rsid w:val="00797C10"/>
    <w:rsid w:val="007A1F88"/>
    <w:rsid w:val="007B7183"/>
    <w:rsid w:val="007C2BAB"/>
    <w:rsid w:val="0080444C"/>
    <w:rsid w:val="008357F8"/>
    <w:rsid w:val="00847BB9"/>
    <w:rsid w:val="00863C02"/>
    <w:rsid w:val="008813B1"/>
    <w:rsid w:val="00884BCD"/>
    <w:rsid w:val="00887CD5"/>
    <w:rsid w:val="008A6955"/>
    <w:rsid w:val="008B2E5E"/>
    <w:rsid w:val="008C1929"/>
    <w:rsid w:val="008C35C6"/>
    <w:rsid w:val="008D0F5D"/>
    <w:rsid w:val="008E01AF"/>
    <w:rsid w:val="008E3E35"/>
    <w:rsid w:val="008F74AE"/>
    <w:rsid w:val="008F750C"/>
    <w:rsid w:val="0091790C"/>
    <w:rsid w:val="00931401"/>
    <w:rsid w:val="00953123"/>
    <w:rsid w:val="00962397"/>
    <w:rsid w:val="009723FE"/>
    <w:rsid w:val="0099120C"/>
    <w:rsid w:val="009A5BD3"/>
    <w:rsid w:val="009B0B79"/>
    <w:rsid w:val="009C5F0E"/>
    <w:rsid w:val="009E11BE"/>
    <w:rsid w:val="009E26D6"/>
    <w:rsid w:val="009F6177"/>
    <w:rsid w:val="00A718C3"/>
    <w:rsid w:val="00A77D7D"/>
    <w:rsid w:val="00A92640"/>
    <w:rsid w:val="00A97C3C"/>
    <w:rsid w:val="00AC2778"/>
    <w:rsid w:val="00AD03BC"/>
    <w:rsid w:val="00AD6B1A"/>
    <w:rsid w:val="00AE3EAA"/>
    <w:rsid w:val="00AE4C6E"/>
    <w:rsid w:val="00AF0ACB"/>
    <w:rsid w:val="00AF7720"/>
    <w:rsid w:val="00B076D7"/>
    <w:rsid w:val="00B077DB"/>
    <w:rsid w:val="00B1576D"/>
    <w:rsid w:val="00B42F66"/>
    <w:rsid w:val="00B526E6"/>
    <w:rsid w:val="00B80F0E"/>
    <w:rsid w:val="00B87D4E"/>
    <w:rsid w:val="00B95C9F"/>
    <w:rsid w:val="00BB2A88"/>
    <w:rsid w:val="00BC756E"/>
    <w:rsid w:val="00BE16DB"/>
    <w:rsid w:val="00BE4CD5"/>
    <w:rsid w:val="00BE6EA4"/>
    <w:rsid w:val="00BF2843"/>
    <w:rsid w:val="00BF69D9"/>
    <w:rsid w:val="00C22B7F"/>
    <w:rsid w:val="00C3129C"/>
    <w:rsid w:val="00C31CA9"/>
    <w:rsid w:val="00C425DE"/>
    <w:rsid w:val="00C450E7"/>
    <w:rsid w:val="00C47A33"/>
    <w:rsid w:val="00C65F18"/>
    <w:rsid w:val="00C75EE8"/>
    <w:rsid w:val="00C97B77"/>
    <w:rsid w:val="00CB3080"/>
    <w:rsid w:val="00CB634F"/>
    <w:rsid w:val="00CC56F8"/>
    <w:rsid w:val="00CE3627"/>
    <w:rsid w:val="00CF0AE2"/>
    <w:rsid w:val="00D0157A"/>
    <w:rsid w:val="00D01A33"/>
    <w:rsid w:val="00D350A4"/>
    <w:rsid w:val="00D37F90"/>
    <w:rsid w:val="00D4256C"/>
    <w:rsid w:val="00D57894"/>
    <w:rsid w:val="00D731A1"/>
    <w:rsid w:val="00D741B2"/>
    <w:rsid w:val="00D86D29"/>
    <w:rsid w:val="00D87791"/>
    <w:rsid w:val="00D907B1"/>
    <w:rsid w:val="00D97F06"/>
    <w:rsid w:val="00DA3F48"/>
    <w:rsid w:val="00DB68CD"/>
    <w:rsid w:val="00DC4A72"/>
    <w:rsid w:val="00DE48C3"/>
    <w:rsid w:val="00E266E3"/>
    <w:rsid w:val="00E31331"/>
    <w:rsid w:val="00E34D62"/>
    <w:rsid w:val="00E6732F"/>
    <w:rsid w:val="00EC560D"/>
    <w:rsid w:val="00EE51BA"/>
    <w:rsid w:val="00F017E8"/>
    <w:rsid w:val="00F35035"/>
    <w:rsid w:val="00F430A3"/>
    <w:rsid w:val="00F460A6"/>
    <w:rsid w:val="00F65C12"/>
    <w:rsid w:val="00F925CD"/>
    <w:rsid w:val="00F959E0"/>
    <w:rsid w:val="00FA73BC"/>
    <w:rsid w:val="00FC240D"/>
    <w:rsid w:val="00FC7F1B"/>
    <w:rsid w:val="00FD37A4"/>
    <w:rsid w:val="00FD66D0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6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E26D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670F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9E26D6"/>
    <w:pPr>
      <w:ind w:firstLine="0"/>
    </w:pPr>
    <w:rPr>
      <w:rFonts w:ascii="Courier New" w:hAnsi="Courier New" w:cs="Courier New"/>
    </w:rPr>
  </w:style>
  <w:style w:type="paragraph" w:customStyle="1" w:styleId="a5">
    <w:name w:val="Комментарий"/>
    <w:basedOn w:val="a"/>
    <w:next w:val="a"/>
    <w:rsid w:val="009E26D6"/>
    <w:pPr>
      <w:ind w:left="170" w:firstLine="0"/>
    </w:pPr>
    <w:rPr>
      <w:i/>
      <w:iCs/>
      <w:color w:val="800080"/>
    </w:rPr>
  </w:style>
  <w:style w:type="paragraph" w:styleId="a6">
    <w:name w:val="Body Text"/>
    <w:basedOn w:val="a"/>
    <w:link w:val="a7"/>
    <w:uiPriority w:val="99"/>
    <w:rsid w:val="00193016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Times New Roman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1F0ED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">
    <w:name w:val="1"/>
    <w:basedOn w:val="a"/>
    <w:rsid w:val="00D741B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507A4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rsid w:val="0016358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63583"/>
    <w:rPr>
      <w:rFonts w:ascii="Tahoma" w:hAnsi="Tahoma" w:cs="Times New Roman"/>
      <w:sz w:val="16"/>
    </w:rPr>
  </w:style>
  <w:style w:type="paragraph" w:styleId="ab">
    <w:name w:val="List Paragraph"/>
    <w:basedOn w:val="a"/>
    <w:uiPriority w:val="34"/>
    <w:qFormat/>
    <w:rsid w:val="00660B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8813B1"/>
    <w:rPr>
      <w:rFonts w:cs="Times New Roman"/>
      <w:b/>
      <w:bCs/>
    </w:rPr>
  </w:style>
  <w:style w:type="paragraph" w:customStyle="1" w:styleId="FORMATTEXT">
    <w:name w:val=".FORMATTEXT"/>
    <w:uiPriority w:val="99"/>
    <w:rsid w:val="00FC240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6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E26D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670F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9E26D6"/>
    <w:pPr>
      <w:ind w:firstLine="0"/>
    </w:pPr>
    <w:rPr>
      <w:rFonts w:ascii="Courier New" w:hAnsi="Courier New" w:cs="Courier New"/>
    </w:rPr>
  </w:style>
  <w:style w:type="paragraph" w:customStyle="1" w:styleId="a5">
    <w:name w:val="Комментарий"/>
    <w:basedOn w:val="a"/>
    <w:next w:val="a"/>
    <w:rsid w:val="009E26D6"/>
    <w:pPr>
      <w:ind w:left="170" w:firstLine="0"/>
    </w:pPr>
    <w:rPr>
      <w:i/>
      <w:iCs/>
      <w:color w:val="800080"/>
    </w:rPr>
  </w:style>
  <w:style w:type="paragraph" w:styleId="a6">
    <w:name w:val="Body Text"/>
    <w:basedOn w:val="a"/>
    <w:link w:val="a7"/>
    <w:uiPriority w:val="99"/>
    <w:rsid w:val="00193016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Times New Roman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1F0ED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">
    <w:name w:val="1"/>
    <w:basedOn w:val="a"/>
    <w:rsid w:val="00D741B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507A4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rsid w:val="0016358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63583"/>
    <w:rPr>
      <w:rFonts w:ascii="Tahoma" w:hAnsi="Tahoma" w:cs="Times New Roman"/>
      <w:sz w:val="16"/>
    </w:rPr>
  </w:style>
  <w:style w:type="paragraph" w:styleId="ab">
    <w:name w:val="List Paragraph"/>
    <w:basedOn w:val="a"/>
    <w:uiPriority w:val="34"/>
    <w:qFormat/>
    <w:rsid w:val="00660B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8813B1"/>
    <w:rPr>
      <w:rFonts w:cs="Times New Roman"/>
      <w:b/>
      <w:bCs/>
    </w:rPr>
  </w:style>
  <w:style w:type="paragraph" w:customStyle="1" w:styleId="FORMATTEXT">
    <w:name w:val=".FORMATTEXT"/>
    <w:uiPriority w:val="99"/>
    <w:rsid w:val="00FC240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52D5-E6BE-45A0-9043-5A8E8A70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</vt:lpstr>
    </vt:vector>
  </TitlesOfParts>
  <Company>MoBIL GROUP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</dc:title>
  <dc:creator>Ivanov</dc:creator>
  <cp:lastModifiedBy>Самара Татьяна Леонидовна</cp:lastModifiedBy>
  <cp:revision>2</cp:revision>
  <cp:lastPrinted>2019-06-21T08:58:00Z</cp:lastPrinted>
  <dcterms:created xsi:type="dcterms:W3CDTF">2020-03-27T04:42:00Z</dcterms:created>
  <dcterms:modified xsi:type="dcterms:W3CDTF">2020-03-27T04:42:00Z</dcterms:modified>
</cp:coreProperties>
</file>