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C09" w:rsidRPr="00E07C09" w:rsidRDefault="00E07C09" w:rsidP="00E07C09">
      <w:pPr>
        <w:jc w:val="center"/>
        <w:rPr>
          <w:rFonts w:ascii="Times New Roman" w:hAnsi="Times New Roman" w:cs="Times New Roman"/>
          <w:b/>
          <w:bCs/>
        </w:rPr>
      </w:pPr>
      <w:r w:rsidRPr="00E07C09">
        <w:rPr>
          <w:rFonts w:ascii="Times New Roman" w:hAnsi="Times New Roman" w:cs="Times New Roman"/>
          <w:b/>
          <w:bCs/>
        </w:rPr>
        <w:t>Наименование, характеристики и количество товара.</w:t>
      </w:r>
    </w:p>
    <w:p w:rsidR="00E07C09" w:rsidRPr="00E07C09" w:rsidRDefault="00E07C09" w:rsidP="00E07C09">
      <w:pPr>
        <w:rPr>
          <w:b/>
          <w:bCs/>
        </w:rPr>
      </w:pPr>
    </w:p>
    <w:tbl>
      <w:tblPr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410"/>
        <w:gridCol w:w="4394"/>
        <w:gridCol w:w="992"/>
        <w:gridCol w:w="993"/>
      </w:tblGrid>
      <w:tr w:rsidR="00E07C09" w:rsidRPr="00E07C09" w:rsidTr="00E07C09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Изображение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</w:tr>
      <w:tr w:rsidR="00E07C09" w:rsidRPr="00E07C09" w:rsidTr="00E07C09">
        <w:trPr>
          <w:trHeight w:val="2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Брусья </w:t>
            </w:r>
            <w:proofErr w:type="spellStart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разноуровневые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3F09DA8D" wp14:editId="78123201">
                  <wp:extent cx="1495425" cy="1171575"/>
                  <wp:effectExtent l="19050" t="0" r="9525" b="0"/>
                  <wp:docPr id="49" name="Рисунок 9" descr="C:\Users\user1\Downloads\ВР-13 без хомутов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:\Users\user1\Downloads\ВР-13 без хомутов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Размеры: длина: не менее 2500 мм, ширина: не менее 2500 мм, высота надземной части конструкции не менее: 1400 мм. Конструкция должна состоять из четырех центральных стоек, установленных в вершинах квадрата. От стоек в четыре стороны должны расходиться брусья разных высот: не менее </w:t>
            </w:r>
            <w:smartTag w:uri="urn:schemas-microsoft-com:office:smarttags" w:element="metricconverter">
              <w:smartTagPr>
                <w:attr w:name="ProductID" w:val="1400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1400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450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1450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; не менее </w:t>
            </w:r>
            <w:smartTag w:uri="urn:schemas-microsoft-com:office:smarttags" w:element="metricconverter">
              <w:smartTagPr>
                <w:attr w:name="ProductID" w:val="1100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1100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 и не более 1150мм (2 шт.); не менее </w:t>
            </w:r>
            <w:smartTag w:uri="urn:schemas-microsoft-com:office:smarttags" w:element="metricconverter">
              <w:smartTagPr>
                <w:attr w:name="ProductID" w:val="800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800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850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850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. Комплекс должен быть предназначен для занимающихся в возрасте от 14 лет (включительно) и старше.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E07C09" w:rsidRPr="00E07C09" w:rsidTr="00E07C09">
        <w:trPr>
          <w:trHeight w:val="2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Спортивный комплекс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6D1547F2" wp14:editId="64760B38">
                  <wp:extent cx="1571625" cy="1247775"/>
                  <wp:effectExtent l="19050" t="0" r="9525" b="0"/>
                  <wp:docPr id="2" name="Рисунок 19" descr="C:\Users\user1\Downloads\ВР-23 без хому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C:\Users\user1\Downloads\ВР-23 без хому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Размеры: длина не менее 5200 мм и не более 5450мм, ширина не менее 2250мм и не более3500мм, высота надземной части не менее 2500 мм и не более2600мм. </w:t>
            </w: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Предназначен для комплексного развития мышц пресса, спины, шеи и рук.</w:t>
            </w: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Комплектация: гимнастические кольца; 2 скамьи для пресса с дополнительными перекладинами. Угол наклона регулируется; шведская стенка; 3 </w:t>
            </w:r>
            <w:proofErr w:type="spellStart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разноуровневых</w:t>
            </w:r>
            <w:proofErr w:type="spellEnd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 турника; подвесной канат.</w:t>
            </w: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Снаряд должен быть предназначен для занимающихся в возрасте от 14 лет (включительно)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E07C09" w:rsidRPr="00E07C09" w:rsidTr="00E07C09">
        <w:trPr>
          <w:trHeight w:val="2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Уличный тренажер «Лыжня»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1F994A5F" wp14:editId="56C6EEFC">
                  <wp:extent cx="2019300" cy="1895475"/>
                  <wp:effectExtent l="0" t="0" r="0" b="9525"/>
                  <wp:docPr id="3" name="Рисунок 31" descr="\\Svetlana\общие документы\10 Документы для рассылки_ закачки_ печати\КАРТИНКИ ДЛЯ САЙТА\Часть 2\Тренажеры\Т-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\\Svetlana\общие документы\10 Документы для рассылки_ закачки_ печати\КАРТИНКИ ДЛЯ САЙТА\Часть 2\Тренажеры\Т-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должен служить для выполнения силовых упражнений по укреплению разных групп мышц ног и ягодиц.  Тренажер должен быть предназначен для одновременной тренировки двух занимающихся и имитировать лыжную ходьбу. </w:t>
            </w: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Размеры: </w:t>
            </w: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  <w:proofErr w:type="gramEnd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: не менее 1340 мм, ширина: не менее 550 мм, высота: не менее 1520 мм. Конструкция должна представлять собой две стойки, соединенные стяжкой. На стяжке подвижно должны быть закреплены четыре изогнутых поручня. Поручни должны быть подвижно соединены с двумя профильными трубами, на концах которых закреплены овальные платформы для ног. Снаряд должен быть предназначен для занимающихся в возрасте от 14 лет (включительно) и старше.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E07C09" w:rsidRPr="00E07C09" w:rsidTr="00E07C09">
        <w:trPr>
          <w:trHeight w:val="2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Уличный тренажер «Маятник и разведение ног»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28CB1689" wp14:editId="122C4935">
                  <wp:extent cx="1400991" cy="1485900"/>
                  <wp:effectExtent l="0" t="0" r="0" b="0"/>
                  <wp:docPr id="4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46" cy="1491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должен служить для выполнения упражнений двух видов: «тренажер для ног» и «тренажер Маятник». </w:t>
            </w: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Размеры: </w:t>
            </w: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  <w:proofErr w:type="gramEnd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1110 мм, ширина не менее 500 мм, высота не менее </w:t>
            </w:r>
            <w:smartTag w:uri="urn:schemas-microsoft-com:office:smarttags" w:element="metricconverter">
              <w:smartTagPr>
                <w:attr w:name="ProductID" w:val="1300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1300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. Тренажер должен быть предназначен для одновременной тренировки двух занимающихся. В вершине стойки, друг напротив друга, должны быть закреплены два т-образных неподвижных поручня. С одной стороны, между поручнями, подвижно должна быть закреплена труба с сдвоенной платформой для ног на конце. С другой стороны, между поручнями, подвижно должна быть закреплены две трубы с овальными платформами для ног на концах. Снаряд должен быть предназначен для занимающихся в возрасте от 14 лет (включительно)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E07C09" w:rsidRPr="00E07C09" w:rsidTr="00E07C09">
        <w:trPr>
          <w:trHeight w:val="2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Тренажер уличный «</w:t>
            </w:r>
            <w:proofErr w:type="spellStart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Шагоход</w:t>
            </w:r>
            <w:proofErr w:type="spellEnd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48013C03" wp14:editId="72681D0C">
                  <wp:extent cx="1266825" cy="1704975"/>
                  <wp:effectExtent l="19050" t="0" r="9525" b="0"/>
                  <wp:docPr id="5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уличный «Шаговый» должен быть предназначен для тренировки мускулатуры ног, укрепления голеностопных, коленных и тазобедренного суставов. </w:t>
            </w: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Размеры: </w:t>
            </w: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  <w:proofErr w:type="gramEnd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1 100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1 100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, ширина не менее </w:t>
            </w:r>
            <w:smartTag w:uri="urn:schemas-microsoft-com:office:smarttags" w:element="metricconverter">
              <w:smartTagPr>
                <w:attr w:name="ProductID" w:val="480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480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, высота не менее </w:t>
            </w:r>
            <w:smartTag w:uri="urn:schemas-microsoft-com:office:smarttags" w:element="metricconverter">
              <w:smartTagPr>
                <w:attr w:name="ProductID" w:val="1 300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1 300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. Две стойки, должны быть расположены друг напротив друга, в вершинах соединены п-образным поручнем. С внутренней стороны, в вершинах стоек, должны быть подвижно закреплены две трубы с овальными платформами для ног на концах. Снаряд должен быть предназначен для занимающихся в возрасте от 14 лет (включительно)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E07C09" w:rsidRPr="00E07C09" w:rsidTr="00E07C09">
        <w:trPr>
          <w:trHeight w:val="2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Уличный тренажер «Жим </w:t>
            </w:r>
            <w:proofErr w:type="spellStart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ногами+брусья</w:t>
            </w:r>
            <w:proofErr w:type="spellEnd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1F2F4D06" wp14:editId="74AA95CD">
                  <wp:extent cx="1546860" cy="1323975"/>
                  <wp:effectExtent l="0" t="0" r="0" b="9525"/>
                  <wp:docPr id="6" name="Рисунок 30" descr="\\Svetlana\общие документы\10 Документы для рассылки_ закачки_ печати\КАРТИНКИ ДЛЯ САЙТА\Часть 2\Тренажеры\Т-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\\Svetlana\общие документы\10 Документы для рассылки_ закачки_ печати\КАРТИНКИ ДЛЯ САЙТА\Часть 2\Тренажеры\Т-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должен быть предназначен для одновременной тренировки двух занимающихся. Тренажер должен служить для выполнения силовых упражнений по укреплению круглых и широчайших мышц спины, бицепсов и мышц ног. </w:t>
            </w: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Размеры: </w:t>
            </w: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  <w:proofErr w:type="gramEnd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: не менее 1290 мм, ширина: не менее 630 мм, высота: не менее 1560 мм. </w:t>
            </w: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Вся конструкция должна быть расположена на вертикальном опорном столбе. В вершине столба должен быть закреплен п-образный неподвижный поручень. В нижней части столба должны быть закреплены два неподвижных овальных упора для ног и подвижное сидение со спинкой. Снаряд должен быть предназначен для занимающихся в возрасте от 14 лет (включительно)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E07C09" w:rsidRPr="00E07C09" w:rsidTr="00E07C09">
        <w:trPr>
          <w:trHeight w:val="2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Уличный </w:t>
            </w:r>
            <w:proofErr w:type="spellStart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тренажет</w:t>
            </w:r>
            <w:proofErr w:type="spellEnd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Твистер</w:t>
            </w:r>
            <w:proofErr w:type="spellEnd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тройно</w:t>
            </w:r>
            <w:proofErr w:type="spellEnd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4F41C345" wp14:editId="28ED1A31">
                  <wp:extent cx="1697355" cy="1476375"/>
                  <wp:effectExtent l="0" t="0" r="0" b="9525"/>
                  <wp:docPr id="7" name="Рисунок 27" descr="\\Svetlana\общие документы\10 Документы для рассылки_ закачки_ печати\КАРТИНКИ ДЛЯ САЙТА\Часть 2\Тренажеры\Т-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\\Svetlana\общие документы\10 Документы для рассылки_ закачки_ печати\КАРТИНКИ ДЛЯ САЙТА\Часть 2\Тренажеры\Т-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должен быть предназначен для тренировки мышц талии, живота и поясницы. Размеры: длина: не менее </w:t>
            </w:r>
            <w:smartTag w:uri="urn:schemas-microsoft-com:office:smarttags" w:element="metricconverter">
              <w:smartTagPr>
                <w:attr w:name="ProductID" w:val="1580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1580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, ширина: не менее </w:t>
            </w:r>
            <w:smartTag w:uri="urn:schemas-microsoft-com:office:smarttags" w:element="metricconverter">
              <w:smartTagPr>
                <w:attr w:name="ProductID" w:val="1410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1410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, высота: не менее </w:t>
            </w:r>
            <w:smartTag w:uri="urn:schemas-microsoft-com:office:smarttags" w:element="metricconverter">
              <w:smartTagPr>
                <w:attr w:name="ProductID" w:val="1415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1415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. На стойке должен быть закреплен неподвижный поручень в форме окружности. С трех сторон от стойки должны быть расположены три круглых подвижные подставки для ног. Тренажер должен быть предназначен для одновременной тренировки трех человек. Снаряд должен быть предназначен для занимающихся в возрасте от 14 лет (включительно)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E07C09" w:rsidRPr="00E07C09" w:rsidTr="00E07C09">
        <w:trPr>
          <w:trHeight w:val="1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Тренажер «Эллипс»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2B128166" wp14:editId="7FFAF759">
                  <wp:extent cx="1190625" cy="1676400"/>
                  <wp:effectExtent l="19050" t="0" r="9525" b="0"/>
                  <wp:docPr id="8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должен быть предназначен для тренировки и укрепления мышц и суставов ног, рук, поясницы, увеличения эластичности соединительных тканей, тренировки дыхания; способствовать улучшению работы сердечно сосудистой системы. </w:t>
            </w: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Размеры: </w:t>
            </w: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  <w:proofErr w:type="gramEnd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1000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 и не более 1270 мм, ширина не менее 580 мм и не более 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700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, высота не менее </w:t>
            </w:r>
            <w:smartTag w:uri="urn:schemas-microsoft-com:office:smarttags" w:element="metricconverter">
              <w:smartTagPr>
                <w:attr w:name="ProductID" w:val="1500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1500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  и не более 1750 мм. Каркас должен состоять из трубы, к которой должны быть прикреплены ходовые части для ног, ручки-упоры для рук.   Снаряд должен быть предназначен для занимающихся в возрасте от 14 лет (включительно)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E07C09" w:rsidRPr="00E07C09" w:rsidTr="00E07C09">
        <w:trPr>
          <w:trHeight w:val="2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Уличный тренажер «Тяга сверху + разгибание ног»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59F0149B" wp14:editId="6A536123">
                  <wp:extent cx="971550" cy="1133475"/>
                  <wp:effectExtent l="19050" t="0" r="0" b="0"/>
                  <wp:docPr id="9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4566" t="-72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должен быть предназначен для развития внутренних мышц рук, груди и живота, внутренних мышц ног и живота. Тренажер должен быть предназначен как для одного пользователя, так и для двух одновременно. </w:t>
            </w: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Размеры: </w:t>
            </w: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  <w:proofErr w:type="gramEnd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1 600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1 600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 и не более 1700мм, ширина не менее </w:t>
            </w:r>
            <w:smartTag w:uri="urn:schemas-microsoft-com:office:smarttags" w:element="metricconverter">
              <w:smartTagPr>
                <w:attr w:name="ProductID" w:val="930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930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 и не более 1050 мм, высота не менее </w:t>
            </w:r>
            <w:smartTag w:uri="urn:schemas-microsoft-com:office:smarttags" w:element="metricconverter">
              <w:smartTagPr>
                <w:attr w:name="ProductID" w:val="1650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1650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 и не более 1900мм. </w:t>
            </w: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На опорном столбе с одной стороны должно быть расположено сиденье и упор для ног, по бокам от сиденья должны быть закреплены ручки. На другой стороне опорного столба в нижней части должно быть закреплено сидение, в верхней части должен быть размещен поручень для рук. Поручень и сидение должна соединять стяжка, синхронизирующая их движения. Снаряд должен быть предназначен для занимающихся в возрасте от 14 лет (включительно) и старше.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E07C09" w:rsidRPr="00E07C09" w:rsidTr="00E07C09">
        <w:trPr>
          <w:trHeight w:val="2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Уличный тренажер «Жим от груди»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1BC26BF6" wp14:editId="0CB47398">
                  <wp:extent cx="933450" cy="1704975"/>
                  <wp:effectExtent l="19050" t="0" r="0" b="0"/>
                  <wp:docPr id="10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28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должен быть предназначен для развития внутренних мышц рук, груди и живота. Тренажер предназначен для одного пользователя. </w:t>
            </w: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Размеры: </w:t>
            </w: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  <w:proofErr w:type="gramEnd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850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850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 и не более 1130 мм, ширина не менее 590 мм и не более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1000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, высота не менее 1800 мм и не более </w:t>
            </w:r>
            <w:smartTag w:uri="urn:schemas-microsoft-com:office:smarttags" w:element="metricconverter">
              <w:smartTagPr>
                <w:attr w:name="ProductID" w:val="2050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2050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В вершине стойки должен быть подвижно закреплен изогнутый поручень с четырьмя ручками. Внизу на стойке должно быть подвижно закреплено сидение со спинкой. Поручень и сидение должны соединяться стяжкой, синхронизирующей их движения. Снаряд должен быть предназначен для занимающихся в возрасте от 14 лет (включительно) и старше.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E07C09" w:rsidRPr="00E07C09" w:rsidTr="00E07C09">
        <w:trPr>
          <w:trHeight w:val="2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Уличный тренажер «Рули»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01C33CAE" wp14:editId="39FB8400">
                  <wp:extent cx="1285875" cy="2009775"/>
                  <wp:effectExtent l="19050" t="0" r="9525" b="0"/>
                  <wp:docPr id="11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должен быть предназначен для развития, укрепления и восстановления плечевых суставов и мышц плечевого пояса, развития координации движений. </w:t>
            </w: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Размеры надземной части: длина: не менее </w:t>
            </w:r>
            <w:smartTag w:uri="urn:schemas-microsoft-com:office:smarttags" w:element="metricconverter">
              <w:smartTagPr>
                <w:attr w:name="ProductID" w:val="670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670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, ширина: не менее </w:t>
            </w:r>
            <w:smartTag w:uri="urn:schemas-microsoft-com:office:smarttags" w:element="metricconverter">
              <w:smartTagPr>
                <w:attr w:name="ProductID" w:val="530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530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, высота: не менее 1335мм и не более 1400мм. </w:t>
            </w: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Комплектация: на столбе должны быть закреплены два колеса с возможностью вращения. Тренажер должен служить для развития моторики. Снаряд должен быть предназначен для людей с ограниченными возможностями.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E07C09" w:rsidRPr="00E07C09" w:rsidTr="00E07C09">
        <w:trPr>
          <w:trHeight w:val="2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Уличный тренажер «Ручной велосипед»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0103D4F7" wp14:editId="0B0DAD7F">
                  <wp:extent cx="1038225" cy="1590675"/>
                  <wp:effectExtent l="19050" t="0" r="9525" b="0"/>
                  <wp:docPr id="12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bCs/>
                <w:sz w:val="20"/>
                <w:szCs w:val="20"/>
              </w:rPr>
              <w:t>Тренажер должен быть предназначен для развития координации движений и для разминки мышц рук. </w:t>
            </w: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 Размеры надземной части изделия: д</w:t>
            </w:r>
            <w:r w:rsidRPr="00E07C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лина: не менее </w:t>
            </w:r>
            <w:smartTag w:uri="urn:schemas-microsoft-com:office:smarttags" w:element="metricconverter">
              <w:smartTagPr>
                <w:attr w:name="ProductID" w:val="1185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1185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, ш</w:t>
            </w:r>
            <w:r w:rsidRPr="00E07C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ирина: не менее </w:t>
            </w:r>
            <w:smartTag w:uri="urn:schemas-microsoft-com:office:smarttags" w:element="metricconverter">
              <w:smartTagPr>
                <w:attr w:name="ProductID" w:val="435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435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07C09">
              <w:rPr>
                <w:rFonts w:ascii="Times New Roman" w:hAnsi="Times New Roman" w:cs="Times New Roman"/>
                <w:bCs/>
                <w:sz w:val="20"/>
                <w:szCs w:val="20"/>
              </w:rPr>
              <w:t>ысота:  не</w:t>
            </w:r>
            <w:proofErr w:type="gramEnd"/>
            <w:r w:rsidRPr="00E07C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менее </w:t>
            </w:r>
            <w:smartTag w:uri="urn:schemas-microsoft-com:office:smarttags" w:element="metricconverter">
              <w:smartTagPr>
                <w:attr w:name="ProductID" w:val="1220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1220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. Между двух стоек должна быть закреплена изогнутая стяжка с возможностью вращения вокруг своей оси. Тренажер должен быть предназначен для людей с ограниченными возможностями.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E07C09" w:rsidRPr="00E07C09" w:rsidTr="00E07C09">
        <w:trPr>
          <w:trHeight w:val="2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Тренажер для детей с ограниченными возможностями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26C5A998" wp14:editId="08080400">
                  <wp:extent cx="1838325" cy="1552575"/>
                  <wp:effectExtent l="19050" t="0" r="9525" b="0"/>
                  <wp:docPr id="13" name="Рисунок 6" descr="ТО-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ТО-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Тренажер должен служить для выполнения силовых упражнений людьми с ограниченными возможностями. Размеры надземной части изделия: Длина: не менее </w:t>
            </w:r>
            <w:smartTag w:uri="urn:schemas-microsoft-com:office:smarttags" w:element="metricconverter">
              <w:smartTagPr>
                <w:attr w:name="ProductID" w:val="1530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1530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540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1540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, Ширина: не менее </w:t>
            </w:r>
            <w:smartTag w:uri="urn:schemas-microsoft-com:office:smarttags" w:element="metricconverter">
              <w:smartTagPr>
                <w:attr w:name="ProductID" w:val="285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285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, Высота: не менее </w:t>
            </w:r>
            <w:smartTag w:uri="urn:schemas-microsoft-com:office:smarttags" w:element="metricconverter">
              <w:smartTagPr>
                <w:attr w:name="ProductID" w:val="1615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1615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625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1625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. Между двух стоек должна быть закреплена изогнутая стяжка. На стяжке должны быть закреплены две ручки, выполненные в виде колец.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07C09" w:rsidRPr="00E07C09" w:rsidTr="00E07C09">
        <w:trPr>
          <w:trHeight w:val="2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Уличный тренажер «Велосипед»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368E32AE" wp14:editId="083B01A9">
                  <wp:extent cx="1491867" cy="1238250"/>
                  <wp:effectExtent l="0" t="0" r="0" b="0"/>
                  <wp:docPr id="16" name="Рисунок 16" descr="https://aven-maf.ru/sites/default/files/t-15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en-maf.ru/sites/default/files/t-15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143" cy="1240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Тренажер должен служить для комплексного укрепления физического состояния организма, повышения выносливости к физическим нагрузкам, развитию мышцы ног. Тренажер должен быть предназначен для одного пользователя.</w:t>
            </w: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Размеры: длина не менее 630 мм, ширина не менее 500 мм, высота не менее 1285 мм. </w:t>
            </w: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К опорной стойке крепится стальная рама оснащенная сиденьем и педалями (узлами вращения). В вершине столба должен быть закреплен неподвижный поручень. Снаряд должен быть предназначен для занимающихся в возрасте от 14 лет (включительно) и старше.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E07C09" w:rsidRPr="00E07C09" w:rsidTr="00E07C09">
        <w:trPr>
          <w:trHeight w:val="2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Уличный стол для армреслинга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5ABB7447" wp14:editId="6468B75C">
                  <wp:extent cx="1463705" cy="1485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823" cy="1490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Уличный спортивный тренажер должен быть предназначен для развития и укрепления мышц рук, плечевого пояса. Тренажер должен быть предназначен для двух пользователей одновременно. </w:t>
            </w: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Размер: длина не менее 850 мм, ширина не менее 640 мм, высота не менее 1200 мм. Представляет собой цельносварную конструкцию, состоящую из </w:t>
            </w:r>
            <w:proofErr w:type="spellStart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металлокаркаса</w:t>
            </w:r>
            <w:proofErr w:type="spellEnd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, ручек из стальной трубы и столешницы. Снаряд должен быть предназначен для занимающихся в возрасте от 14 лет (включительно) и старше.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E07C09" w:rsidRPr="00E07C09" w:rsidTr="00E07C09">
        <w:trPr>
          <w:trHeight w:val="2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204F3005" wp14:editId="18F2035D">
                  <wp:extent cx="1369652" cy="1085850"/>
                  <wp:effectExtent l="0" t="0" r="2540" b="0"/>
                  <wp:docPr id="18" name="Рисунок 18" descr="https://pmk62.ru/wp-content/uploads/2018/06/6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mk62.ru/wp-content/uploads/2018/06/6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85" cy="1088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Плитка из резиновой крошки. Для устройства </w:t>
            </w:r>
            <w:proofErr w:type="spellStart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травмобезопасного</w:t>
            </w:r>
            <w:proofErr w:type="spellEnd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 резинового покрытия на спортивной площадке. Размеры: 500*500*40 мм, с втулками для крепления.</w:t>
            </w: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Цвет: зеленый и терракотовый (по согласованию с Муниципальным заказчиком)</w:t>
            </w:r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Резиновое покрытие должно обеспечивать </w:t>
            </w:r>
            <w:proofErr w:type="spellStart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ударопоглощающие</w:t>
            </w:r>
            <w:proofErr w:type="spellEnd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в течение всего срока эксплуатации в соответствии с </w:t>
            </w:r>
            <w:hyperlink r:id="rId20" w:history="1">
              <w:r w:rsidRPr="00E07C0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 xml:space="preserve">ГОСТ Р ЕН 1177-2013 «Покрытия игровых площадок </w:t>
              </w:r>
              <w:proofErr w:type="spellStart"/>
              <w:r w:rsidRPr="00E07C0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ударопоглощающие</w:t>
              </w:r>
              <w:proofErr w:type="spellEnd"/>
              <w:r w:rsidRPr="00E07C0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 xml:space="preserve">. Определение критической высоты падения». </w:t>
              </w:r>
            </w:hyperlink>
          </w:p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07C09" w:rsidRPr="00E07C09" w:rsidTr="00E07C09">
        <w:trPr>
          <w:trHeight w:val="2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1777CE92" wp14:editId="6A3C6AF6">
                  <wp:extent cx="1152525" cy="1928683"/>
                  <wp:effectExtent l="19050" t="0" r="9525" b="0"/>
                  <wp:docPr id="1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928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Информационный стенд. Размеры: длина – не менее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600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50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650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, толщина – не менее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30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40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, высота – не менее 1750мм и не более 1800мм (надземная часть), не менее </w:t>
            </w:r>
            <w:smartTag w:uri="urn:schemas-microsoft-com:office:smarttags" w:element="metricconverter">
              <w:smartTagPr>
                <w:attr w:name="ProductID" w:val="2250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2250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 (с подземной частью). Размеры таблички: не менее 600х800 мм и не более 650х850 мм. Материалы: каркас конструкции (столбы, перекладины) должен быть выполнен из профильных труб сечением не менее 40х40 мм толщина стенки не менее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 xml:space="preserve">2 </w:t>
              </w:r>
              <w:proofErr w:type="gramStart"/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,  окрашенных</w:t>
            </w:r>
            <w:proofErr w:type="gramEnd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 порошковой глянцевой краской. На каркас с двух сторон должен крепиться щит с информацией. Щит должен быть изготовлен из композитной панели толщиной не менее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E07C09">
                <w:rPr>
                  <w:rFonts w:ascii="Times New Roman" w:hAnsi="Times New Roman" w:cs="Times New Roman"/>
                  <w:sz w:val="20"/>
                  <w:szCs w:val="20"/>
                </w:rPr>
                <w:t>3 мм</w:t>
              </w:r>
            </w:smartTag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 (должен состоять из одного алюминиевого листа, окрашенного водостойкой и водоотталкивающей краской с полиэтиленовой прослойкой). На эту панель сверху и снизу должна быть наклеена плёнка ПВХ с изображением и информацией. На плёнку ПВХ должен быть нанесен </w:t>
            </w:r>
            <w:proofErr w:type="spellStart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ламинат</w:t>
            </w:r>
            <w:proofErr w:type="spellEnd"/>
            <w:r w:rsidRPr="00E07C09">
              <w:rPr>
                <w:rFonts w:ascii="Times New Roman" w:hAnsi="Times New Roman" w:cs="Times New Roman"/>
                <w:sz w:val="20"/>
                <w:szCs w:val="20"/>
              </w:rPr>
              <w:t xml:space="preserve"> (прозрачная самоклеящаяся плёнка ПВХ для защиты от выгорания и истирания информационного слоя) Крепление щитов должно производиться на вытяжные заклёпки для неразъемного соединения тонколистовых металлов и других твердых материалов и конструкций. Материал заклепки: тело – алюминий, стержень оцинкованная сталь.  Комплектация: два столба соединены двумя поперечными перекладинами, образующими в верхней части столбов рамку не менее 600х800 мм и не более 650х850 мм, на которую должен крепиться щит с информацией. Информационный стенд должен быть предназначен для благоустройства территорий, для информирования населения о правилах пользования площадкой. Текст информации согласовывается с Муниципальным заказчиком (должен включать: правила эксплуатации оборудования, предназначение игрового оборудования, номера телефонов для экстренных случаев, требования и знаки запрещающие: выгул собак, курение, разжигание костров, мусорить). Цвет каркаса и информационной таблички - по согласованию с Муниципальным заказчиком.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09" w:rsidRPr="00E07C09" w:rsidRDefault="00E07C09" w:rsidP="00E0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</w:tbl>
    <w:p w:rsidR="00AF39C5" w:rsidRDefault="00AF39C5"/>
    <w:sectPr w:rsidR="00AF39C5" w:rsidSect="00E0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09"/>
    <w:rsid w:val="00AF39C5"/>
    <w:rsid w:val="00E0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D478C-1AE1-4A28-B0D7-1389D652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C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hyperlink" Target="http://docs.cntd.ru/document/1200105646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1704</Words>
  <Characters>9719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2019-08-22T05:10:00Z</dcterms:created>
  <dcterms:modified xsi:type="dcterms:W3CDTF">2019-08-22T05:14:00Z</dcterms:modified>
</cp:coreProperties>
</file>