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32E" w:rsidRPr="00396D1F" w:rsidRDefault="002E232E" w:rsidP="002E232E">
      <w:pPr>
        <w:jc w:val="center"/>
        <w:rPr>
          <w:b/>
        </w:rPr>
      </w:pPr>
      <w:r>
        <w:rPr>
          <w:b/>
        </w:rPr>
        <w:t xml:space="preserve">                      </w:t>
      </w:r>
    </w:p>
    <w:p w:rsidR="002E232E" w:rsidRDefault="002E232E" w:rsidP="002E232E">
      <w:pPr>
        <w:rPr>
          <w:b/>
        </w:rPr>
      </w:pPr>
      <w:r>
        <w:rPr>
          <w:b/>
        </w:rPr>
        <w:t xml:space="preserve">                       </w:t>
      </w:r>
      <w:r w:rsidRPr="00573D4A">
        <w:rPr>
          <w:b/>
        </w:rPr>
        <w:t>АДМИНИСТРАЦИЯ   ГОРОДСКОГО ПОСЕЛЕНИЯ МОРТКА</w:t>
      </w:r>
    </w:p>
    <w:p w:rsidR="002E232E" w:rsidRPr="00573D4A" w:rsidRDefault="002E232E" w:rsidP="002E232E">
      <w:pPr>
        <w:rPr>
          <w:b/>
        </w:rPr>
      </w:pPr>
    </w:p>
    <w:p w:rsidR="002E232E" w:rsidRPr="00573D4A" w:rsidRDefault="002E232E" w:rsidP="002E232E">
      <w:r w:rsidRPr="00573D4A">
        <w:rPr>
          <w:szCs w:val="28"/>
        </w:rPr>
        <w:t xml:space="preserve">         </w:t>
      </w:r>
      <w:r>
        <w:rPr>
          <w:szCs w:val="28"/>
        </w:rPr>
        <w:t xml:space="preserve">                        </w:t>
      </w:r>
      <w:r w:rsidRPr="00573D4A">
        <w:t>Ханты-Мансийского автономного округа-Югры</w:t>
      </w:r>
    </w:p>
    <w:p w:rsidR="002E232E" w:rsidRDefault="002E232E" w:rsidP="002E232E">
      <w:r>
        <w:t xml:space="preserve">                                                            Кондинский район</w:t>
      </w:r>
    </w:p>
    <w:p w:rsidR="002E232E" w:rsidRPr="00573D4A" w:rsidRDefault="002E232E" w:rsidP="002E232E"/>
    <w:p w:rsidR="002E232E" w:rsidRDefault="002E232E" w:rsidP="002E232E">
      <w:pPr>
        <w:rPr>
          <w:b/>
        </w:rPr>
      </w:pPr>
      <w:r w:rsidRPr="00573D4A">
        <w:t xml:space="preserve">                                                          </w:t>
      </w:r>
      <w:r w:rsidRPr="00573D4A">
        <w:rPr>
          <w:b/>
        </w:rPr>
        <w:t>ПОСТАНОВЛЕНИЕ</w:t>
      </w:r>
    </w:p>
    <w:p w:rsidR="002E232E" w:rsidRDefault="002E232E" w:rsidP="002E232E">
      <w:pPr>
        <w:rPr>
          <w:b/>
        </w:rPr>
      </w:pPr>
    </w:p>
    <w:p w:rsidR="002E232E" w:rsidRPr="0008418C" w:rsidRDefault="002E232E" w:rsidP="002E232E">
      <w:pPr>
        <w:rPr>
          <w:b/>
        </w:rPr>
      </w:pPr>
      <w:r w:rsidRPr="0008418C">
        <w:rPr>
          <w:b/>
        </w:rPr>
        <w:t>«</w:t>
      </w:r>
      <w:r w:rsidR="003B406A">
        <w:rPr>
          <w:b/>
        </w:rPr>
        <w:t>27</w:t>
      </w:r>
      <w:r w:rsidR="008718EB">
        <w:rPr>
          <w:b/>
        </w:rPr>
        <w:t>»</w:t>
      </w:r>
      <w:r w:rsidR="003B406A">
        <w:rPr>
          <w:b/>
        </w:rPr>
        <w:t xml:space="preserve"> декабря 2019 </w:t>
      </w:r>
      <w:r w:rsidRPr="0008418C">
        <w:rPr>
          <w:b/>
        </w:rPr>
        <w:t xml:space="preserve">года                                                                               </w:t>
      </w:r>
      <w:r>
        <w:rPr>
          <w:b/>
        </w:rPr>
        <w:t xml:space="preserve">               </w:t>
      </w:r>
      <w:r w:rsidR="003B406A">
        <w:rPr>
          <w:b/>
        </w:rPr>
        <w:t xml:space="preserve">    </w:t>
      </w:r>
      <w:r>
        <w:rPr>
          <w:b/>
        </w:rPr>
        <w:t>№</w:t>
      </w:r>
      <w:r w:rsidR="003B406A">
        <w:rPr>
          <w:b/>
        </w:rPr>
        <w:t>351</w:t>
      </w:r>
      <w:bookmarkStart w:id="0" w:name="_GoBack"/>
      <w:bookmarkEnd w:id="0"/>
    </w:p>
    <w:p w:rsidR="002E232E" w:rsidRPr="0008418C" w:rsidRDefault="002E232E" w:rsidP="002E232E">
      <w:pPr>
        <w:rPr>
          <w:b/>
        </w:rPr>
      </w:pPr>
      <w:proofErr w:type="spellStart"/>
      <w:proofErr w:type="gramStart"/>
      <w:r w:rsidRPr="0008418C">
        <w:rPr>
          <w:b/>
        </w:rPr>
        <w:t>пгт</w:t>
      </w:r>
      <w:proofErr w:type="spellEnd"/>
      <w:proofErr w:type="gramEnd"/>
      <w:r w:rsidRPr="0008418C">
        <w:rPr>
          <w:b/>
        </w:rPr>
        <w:t>. Мортка</w:t>
      </w:r>
    </w:p>
    <w:p w:rsidR="002E232E" w:rsidRDefault="002E232E" w:rsidP="002E232E"/>
    <w:p w:rsidR="00537F48" w:rsidRDefault="00537F48" w:rsidP="00537F48">
      <w:pPr>
        <w:pStyle w:val="ConsPlusTitle"/>
        <w:widowControl/>
      </w:pPr>
    </w:p>
    <w:tbl>
      <w:tblPr>
        <w:tblW w:w="0" w:type="auto"/>
        <w:tblInd w:w="25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9"/>
      </w:tblGrid>
      <w:tr w:rsidR="00533717" w:rsidTr="00533717">
        <w:trPr>
          <w:trHeight w:val="2175"/>
        </w:trPr>
        <w:tc>
          <w:tcPr>
            <w:tcW w:w="6179" w:type="dxa"/>
          </w:tcPr>
          <w:p w:rsidR="00533717" w:rsidRPr="00F036B6" w:rsidRDefault="00533717" w:rsidP="00533717">
            <w:pPr>
              <w:ind w:left="83"/>
              <w:jc w:val="both"/>
            </w:pPr>
            <w:r>
              <w:t xml:space="preserve">О </w:t>
            </w:r>
            <w:r w:rsidRPr="00D3403A">
              <w:t>внесении изменений в постановление администрации г</w:t>
            </w:r>
            <w:r>
              <w:t xml:space="preserve">ородского поселения Мортка от 17 сентября 2019 </w:t>
            </w:r>
            <w:proofErr w:type="gramStart"/>
            <w:r>
              <w:t>года  №</w:t>
            </w:r>
            <w:proofErr w:type="gramEnd"/>
            <w:r>
              <w:t xml:space="preserve"> 254</w:t>
            </w:r>
            <w:r>
              <w:rPr>
                <w:b/>
              </w:rPr>
              <w:t xml:space="preserve"> «</w:t>
            </w:r>
            <w:r w:rsidRPr="00F036B6">
              <w:t>Об утверждении административного регламента</w:t>
            </w:r>
          </w:p>
          <w:p w:rsidR="00533717" w:rsidRPr="00F036B6" w:rsidRDefault="00533717" w:rsidP="00533717">
            <w:pPr>
              <w:shd w:val="clear" w:color="auto" w:fill="FFFFFF"/>
              <w:autoSpaceDE w:val="0"/>
              <w:autoSpaceDN w:val="0"/>
              <w:adjustRightInd w:val="0"/>
              <w:ind w:left="83"/>
              <w:jc w:val="both"/>
            </w:pPr>
            <w:proofErr w:type="gramStart"/>
            <w:r>
              <w:t>исполнения</w:t>
            </w:r>
            <w:proofErr w:type="gramEnd"/>
            <w:r w:rsidRPr="00F036B6">
              <w:t xml:space="preserve"> муниципальной </w:t>
            </w:r>
            <w:r>
              <w:t>функции по осуществлению муниципального  контроля  за соблюдением правил благоустройства территории городского поселения Мортка</w:t>
            </w:r>
            <w:r w:rsidRPr="00F036B6">
              <w:t>»</w:t>
            </w:r>
          </w:p>
          <w:p w:rsidR="00533717" w:rsidRDefault="00533717" w:rsidP="00533717">
            <w:pPr>
              <w:pStyle w:val="ConsPlusTitle"/>
              <w:ind w:left="83"/>
            </w:pPr>
          </w:p>
        </w:tc>
      </w:tr>
    </w:tbl>
    <w:p w:rsidR="00533717" w:rsidRDefault="00533717" w:rsidP="002E2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32E" w:rsidRPr="00FA0A1F" w:rsidRDefault="002E232E" w:rsidP="002E23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</w:t>
      </w:r>
      <w:r w:rsidRPr="00FA0A1F">
        <w:rPr>
          <w:rFonts w:ascii="Times New Roman" w:hAnsi="Times New Roman" w:cs="Times New Roman"/>
          <w:sz w:val="24"/>
          <w:szCs w:val="24"/>
        </w:rPr>
        <w:t>от 06 октября 2003  № 131-ФЗ «Об общих принципах организации органов местного самоуправления в Российской Федерации», от 26 декабря 2008 года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на 02 августа 2019 года)</w:t>
      </w:r>
      <w:r w:rsidRPr="00FA0A1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Федеральный закон от 26.12.2008 N 294-ФЗ (ред. от 18.04.2018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FA0A1F">
          <w:rPr>
            <w:rFonts w:ascii="Times New Roman" w:hAnsi="Times New Roman" w:cs="Times New Roman"/>
            <w:sz w:val="24"/>
            <w:szCs w:val="24"/>
          </w:rPr>
          <w:t>№ 294-ФЗ</w:t>
        </w:r>
      </w:hyperlink>
      <w:r w:rsidRPr="00FA0A1F">
        <w:rPr>
          <w:rFonts w:ascii="Times New Roman" w:hAnsi="Times New Roman" w:cs="Times New Roman"/>
          <w:sz w:val="24"/>
          <w:szCs w:val="24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 w:cs="Times New Roman"/>
          <w:sz w:val="24"/>
          <w:szCs w:val="24"/>
        </w:rPr>
        <w:t>администрация городского поселения Мортка</w:t>
      </w:r>
      <w:r w:rsidRPr="00FA0A1F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955492" w:rsidRPr="00EC56DF" w:rsidRDefault="00955492" w:rsidP="00955492"/>
    <w:p w:rsidR="00955492" w:rsidRDefault="002E232E" w:rsidP="002E232E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</w:t>
      </w:r>
      <w:r w:rsidR="00D24671">
        <w:t xml:space="preserve">  </w:t>
      </w:r>
      <w:r>
        <w:t xml:space="preserve"> </w:t>
      </w:r>
      <w:r w:rsidR="00955492" w:rsidRPr="00EC56DF">
        <w:t>1.</w:t>
      </w:r>
      <w:r>
        <w:t xml:space="preserve"> </w:t>
      </w:r>
      <w:r w:rsidR="00955492" w:rsidRPr="00EC56DF">
        <w:t xml:space="preserve">Внести в приложение к постановлению администрации городского </w:t>
      </w:r>
      <w:proofErr w:type="gramStart"/>
      <w:r w:rsidR="00955492" w:rsidRPr="00EC56DF">
        <w:t xml:space="preserve">поселения  </w:t>
      </w:r>
      <w:r w:rsidR="00955492">
        <w:t>Мортка</w:t>
      </w:r>
      <w:proofErr w:type="gramEnd"/>
      <w:r w:rsidR="00955492" w:rsidRPr="00EC56DF">
        <w:t xml:space="preserve"> </w:t>
      </w:r>
      <w:r w:rsidR="00B42EAC" w:rsidRPr="00B42EAC">
        <w:t xml:space="preserve">от </w:t>
      </w:r>
      <w:r>
        <w:t>17</w:t>
      </w:r>
      <w:r w:rsidR="00B42EAC" w:rsidRPr="00B42EAC">
        <w:t xml:space="preserve"> </w:t>
      </w:r>
      <w:r>
        <w:t>сентября</w:t>
      </w:r>
      <w:r w:rsidR="00B42EAC" w:rsidRPr="00B42EAC">
        <w:t xml:space="preserve"> 201</w:t>
      </w:r>
      <w:r>
        <w:t>9</w:t>
      </w:r>
      <w:r w:rsidR="00B42EAC" w:rsidRPr="00B42EAC">
        <w:t xml:space="preserve"> года</w:t>
      </w:r>
      <w:r w:rsidR="00B42EAC">
        <w:t xml:space="preserve"> </w:t>
      </w:r>
      <w:r w:rsidR="00955492" w:rsidRPr="00EC56DF">
        <w:t xml:space="preserve">№ </w:t>
      </w:r>
      <w:r>
        <w:t>25</w:t>
      </w:r>
      <w:r w:rsidR="00B42EAC">
        <w:t>4</w:t>
      </w:r>
      <w:r w:rsidR="00955492" w:rsidRPr="00EC56DF">
        <w:t xml:space="preserve"> </w:t>
      </w:r>
      <w:r>
        <w:rPr>
          <w:b/>
        </w:rPr>
        <w:t>«</w:t>
      </w:r>
      <w:r w:rsidRPr="00F036B6">
        <w:t>Об утверждении административного регламента</w:t>
      </w:r>
      <w:r>
        <w:t xml:space="preserve"> исполнения</w:t>
      </w:r>
      <w:r w:rsidRPr="00F036B6">
        <w:t xml:space="preserve"> муниципальной </w:t>
      </w:r>
      <w:r>
        <w:t>функции по осуществлению  муниципального  контроля  за соблюдением правил благоустройства территории городского поселения Мортка</w:t>
      </w:r>
      <w:r w:rsidRPr="00F036B6">
        <w:t>»</w:t>
      </w:r>
      <w:r>
        <w:t xml:space="preserve"> </w:t>
      </w:r>
      <w:r w:rsidR="00955492" w:rsidRPr="00EC56DF">
        <w:t xml:space="preserve"> следующие изменения:</w:t>
      </w:r>
    </w:p>
    <w:p w:rsidR="00D24671" w:rsidRDefault="00D24671" w:rsidP="002E232E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1.1 Подпункт 18 пункта 6 раздела «Права и обязанности должностных лиц при осуществлении муниципального контроля» читать в новой редакции:</w:t>
      </w:r>
    </w:p>
    <w:p w:rsidR="00D24671" w:rsidRPr="00D24671" w:rsidRDefault="00D24671" w:rsidP="00D24671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  «18) </w:t>
      </w:r>
      <w:r w:rsidRPr="00D24671"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r>
        <w:t>»</w:t>
      </w:r>
      <w:r w:rsidRPr="00D24671">
        <w:t>;</w:t>
      </w:r>
    </w:p>
    <w:p w:rsidR="002E232E" w:rsidRDefault="00955492" w:rsidP="002E232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EC56DF">
        <w:t>1.</w:t>
      </w:r>
      <w:r w:rsidR="00D24671">
        <w:t>2</w:t>
      </w:r>
      <w:r>
        <w:t xml:space="preserve"> </w:t>
      </w:r>
      <w:hyperlink r:id="rId9" w:history="1">
        <w:r w:rsidR="002E232E">
          <w:t>Подпункт</w:t>
        </w:r>
        <w:r w:rsidRPr="00EC56DF">
          <w:t xml:space="preserve"> </w:t>
        </w:r>
        <w:proofErr w:type="gramStart"/>
        <w:r w:rsidR="002E232E">
          <w:t>4</w:t>
        </w:r>
        <w:r w:rsidRPr="00EC56DF">
          <w:t xml:space="preserve">  пункта</w:t>
        </w:r>
        <w:proofErr w:type="gramEnd"/>
        <w:r w:rsidRPr="00EC56DF">
          <w:t xml:space="preserve"> </w:t>
        </w:r>
        <w:r w:rsidR="002E232E">
          <w:t>9</w:t>
        </w:r>
      </w:hyperlink>
      <w:r w:rsidR="002E232E">
        <w:t xml:space="preserve"> раздела «Права и обязанности лиц, в отношении которых осуществляются мероприятия по муниципальному контролю»</w:t>
      </w:r>
      <w:r w:rsidRPr="00EC56DF">
        <w:t xml:space="preserve"> </w:t>
      </w:r>
      <w:r w:rsidR="002E232E">
        <w:t>читать в</w:t>
      </w:r>
      <w:r>
        <w:t xml:space="preserve"> </w:t>
      </w:r>
      <w:r w:rsidR="00D24671">
        <w:t>новой</w:t>
      </w:r>
      <w:r w:rsidR="002E232E">
        <w:t xml:space="preserve"> редакции</w:t>
      </w:r>
      <w:r w:rsidRPr="00EC56DF">
        <w:t xml:space="preserve">: </w:t>
      </w:r>
      <w:r w:rsidR="002E232E">
        <w:t xml:space="preserve">     </w:t>
      </w:r>
    </w:p>
    <w:p w:rsidR="002E232E" w:rsidRDefault="00955492" w:rsidP="002E232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E232E">
        <w:t>«</w:t>
      </w:r>
      <w:r w:rsidR="002E232E" w:rsidRPr="002E232E">
        <w:t xml:space="preserve"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органа государственного контроля (надзора),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</w:t>
      </w:r>
      <w:r w:rsidR="002E232E" w:rsidRPr="002E232E">
        <w:lastRenderedPageBreak/>
        <w:t>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</w:t>
      </w:r>
      <w:r w:rsidR="002E232E">
        <w:t>дствам и перевозимым ими грузам»;</w:t>
      </w:r>
    </w:p>
    <w:p w:rsidR="00E731D7" w:rsidRDefault="002E232E" w:rsidP="002E232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>1.</w:t>
      </w:r>
      <w:r w:rsidR="00D24671">
        <w:t>3</w:t>
      </w:r>
      <w:r>
        <w:t xml:space="preserve"> Подпункт 1 пункта 35</w:t>
      </w:r>
      <w:r w:rsidR="00E731D7">
        <w:t xml:space="preserve"> раздела «Формирование ежегодных планов проведение плановых проверок» читать в </w:t>
      </w:r>
      <w:r w:rsidR="00D24671">
        <w:t>новой</w:t>
      </w:r>
      <w:r w:rsidR="00E731D7">
        <w:t xml:space="preserve"> редакции:</w:t>
      </w:r>
    </w:p>
    <w:p w:rsidR="00E731D7" w:rsidRPr="00E731D7" w:rsidRDefault="00E731D7" w:rsidP="00E731D7">
      <w:pPr>
        <w:pStyle w:val="formattext"/>
        <w:spacing w:before="0" w:beforeAutospacing="0" w:after="0" w:afterAutospacing="0"/>
        <w:ind w:firstLine="480"/>
        <w:jc w:val="both"/>
      </w:pPr>
      <w:r w:rsidRPr="00E731D7">
        <w:t>«1) исключение проверки из ежегодного плана:</w:t>
      </w:r>
    </w:p>
    <w:p w:rsidR="000B5040" w:rsidRDefault="00E731D7" w:rsidP="000B5040">
      <w:pPr>
        <w:pStyle w:val="formattext"/>
        <w:spacing w:before="0" w:beforeAutospacing="0" w:after="0" w:afterAutospacing="0"/>
        <w:ind w:firstLine="480"/>
        <w:jc w:val="both"/>
      </w:pPr>
      <w:proofErr w:type="gramStart"/>
      <w:r w:rsidRPr="00E731D7">
        <w:t>в</w:t>
      </w:r>
      <w:proofErr w:type="gramEnd"/>
      <w:r w:rsidRPr="00E731D7">
        <w:t xml:space="preserve">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E731D7" w:rsidRPr="00E731D7" w:rsidRDefault="00E731D7" w:rsidP="000B5040">
      <w:pPr>
        <w:pStyle w:val="formattext"/>
        <w:spacing w:before="0" w:beforeAutospacing="0" w:after="0" w:afterAutospacing="0"/>
        <w:ind w:firstLine="480"/>
        <w:jc w:val="both"/>
      </w:pPr>
      <w:proofErr w:type="gramStart"/>
      <w:r w:rsidRPr="00E731D7">
        <w:t>в</w:t>
      </w:r>
      <w:proofErr w:type="gramEnd"/>
      <w:r w:rsidRPr="00E731D7">
        <w:t xml:space="preserve">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0B5040" w:rsidRDefault="00E731D7" w:rsidP="00E731D7">
      <w:pPr>
        <w:ind w:firstLine="480"/>
        <w:jc w:val="both"/>
        <w:rPr>
          <w:lang w:eastAsia="ru-RU"/>
        </w:rPr>
      </w:pPr>
      <w:proofErr w:type="gramStart"/>
      <w:r w:rsidRPr="00E731D7">
        <w:rPr>
          <w:lang w:eastAsia="ru-RU"/>
        </w:rPr>
        <w:t>в</w:t>
      </w:r>
      <w:proofErr w:type="gramEnd"/>
      <w:r w:rsidRPr="00E731D7">
        <w:rPr>
          <w:lang w:eastAsia="ru-RU"/>
        </w:rPr>
        <w:t xml:space="preserve">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0B5040" w:rsidRDefault="00E731D7" w:rsidP="000B5040">
      <w:pPr>
        <w:ind w:firstLine="480"/>
        <w:jc w:val="both"/>
        <w:rPr>
          <w:lang w:eastAsia="ru-RU"/>
        </w:rPr>
      </w:pPr>
      <w:proofErr w:type="gramStart"/>
      <w:r w:rsidRPr="00E731D7">
        <w:rPr>
          <w:lang w:eastAsia="ru-RU"/>
        </w:rPr>
        <w:t>в</w:t>
      </w:r>
      <w:proofErr w:type="gramEnd"/>
      <w:r w:rsidRPr="00E731D7">
        <w:rPr>
          <w:lang w:eastAsia="ru-RU"/>
        </w:rPr>
        <w:t xml:space="preserve"> связи с принятием органом государственного контроля (надзора), осуществляющим государственный 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</w:p>
    <w:p w:rsidR="000B5040" w:rsidRDefault="00E731D7" w:rsidP="000B5040">
      <w:pPr>
        <w:ind w:firstLine="480"/>
        <w:jc w:val="both"/>
        <w:rPr>
          <w:lang w:eastAsia="ru-RU"/>
        </w:rPr>
      </w:pPr>
      <w:proofErr w:type="gramStart"/>
      <w:r w:rsidRPr="00E731D7">
        <w:rPr>
          <w:lang w:eastAsia="ru-RU"/>
        </w:rPr>
        <w:t>в</w:t>
      </w:r>
      <w:proofErr w:type="gramEnd"/>
      <w:r w:rsidRPr="00E731D7">
        <w:rPr>
          <w:lang w:eastAsia="ru-RU"/>
        </w:rPr>
        <w:t xml:space="preserve"> связи с принятием органом государственного контроля (надзора) или органом муниципального контроля решения об исключении соответствующей проверки из ежегодного плана в случаях, предусмотренных </w:t>
      </w:r>
      <w:hyperlink r:id="rId10" w:history="1">
        <w:r w:rsidRPr="00E731D7">
          <w:rPr>
            <w:color w:val="0000FF"/>
            <w:u w:val="single"/>
            <w:lang w:eastAsia="ru-RU"/>
          </w:rPr>
          <w:t>статьей 26_1 Федерального закона</w:t>
        </w:r>
      </w:hyperlink>
      <w:r w:rsidRPr="00E731D7">
        <w:rPr>
          <w:lang w:eastAsia="ru-RU"/>
        </w:rPr>
        <w:t>;</w:t>
      </w:r>
    </w:p>
    <w:p w:rsidR="000B5040" w:rsidRDefault="00E731D7" w:rsidP="000B5040">
      <w:pPr>
        <w:ind w:firstLine="480"/>
        <w:jc w:val="both"/>
        <w:rPr>
          <w:lang w:eastAsia="ru-RU"/>
        </w:rPr>
      </w:pPr>
      <w:proofErr w:type="gramStart"/>
      <w:r w:rsidRPr="00E731D7">
        <w:rPr>
          <w:lang w:eastAsia="ru-RU"/>
        </w:rPr>
        <w:t>в</w:t>
      </w:r>
      <w:proofErr w:type="gramEnd"/>
      <w:r w:rsidRPr="00E731D7">
        <w:rPr>
          <w:lang w:eastAsia="ru-RU"/>
        </w:rPr>
        <w:t xml:space="preserve"> связи с прекращением или аннулированием действия лицензии - для проверок, запланированных в отношении лицензиатов;</w:t>
      </w:r>
    </w:p>
    <w:p w:rsidR="00E731D7" w:rsidRPr="00E731D7" w:rsidRDefault="00E731D7" w:rsidP="000B5040">
      <w:pPr>
        <w:ind w:firstLine="480"/>
        <w:jc w:val="both"/>
        <w:rPr>
          <w:lang w:eastAsia="ru-RU"/>
        </w:rPr>
      </w:pPr>
      <w:proofErr w:type="gramStart"/>
      <w:r w:rsidRPr="00E731D7">
        <w:rPr>
          <w:lang w:eastAsia="ru-RU"/>
        </w:rPr>
        <w:t>в</w:t>
      </w:r>
      <w:proofErr w:type="gramEnd"/>
      <w:r w:rsidRPr="00E731D7">
        <w:rPr>
          <w:lang w:eastAsia="ru-RU"/>
        </w:rPr>
        <w:t xml:space="preserve"> связи с наступлением обстоятельств непреодолимой силы;</w:t>
      </w:r>
    </w:p>
    <w:p w:rsidR="002E232E" w:rsidRDefault="000B5040" w:rsidP="000B5040">
      <w:pPr>
        <w:tabs>
          <w:tab w:val="left" w:pos="567"/>
        </w:tabs>
        <w:autoSpaceDE w:val="0"/>
        <w:autoSpaceDN w:val="0"/>
        <w:adjustRightInd w:val="0"/>
        <w:jc w:val="both"/>
      </w:pPr>
      <w:r>
        <w:rPr>
          <w:lang w:eastAsia="ru-RU"/>
        </w:rPr>
        <w:t xml:space="preserve">        </w:t>
      </w:r>
      <w:proofErr w:type="gramStart"/>
      <w:r w:rsidR="00E731D7" w:rsidRPr="00E731D7">
        <w:rPr>
          <w:lang w:eastAsia="ru-RU"/>
        </w:rPr>
        <w:t>в</w:t>
      </w:r>
      <w:proofErr w:type="gramEnd"/>
      <w:r w:rsidR="00E731D7" w:rsidRPr="00E731D7">
        <w:rPr>
          <w:lang w:eastAsia="ru-RU"/>
        </w:rPr>
        <w:t xml:space="preserve"> связи с запретом на проведение плановых проверок, предусмотренным </w:t>
      </w:r>
      <w:hyperlink r:id="rId11" w:history="1">
        <w:r w:rsidR="00E731D7" w:rsidRPr="00E731D7">
          <w:rPr>
            <w:color w:val="0000FF"/>
            <w:u w:val="single"/>
            <w:lang w:eastAsia="ru-RU"/>
          </w:rPr>
          <w:t>частью 1 статьи 26_2 Федерального закона</w:t>
        </w:r>
      </w:hyperlink>
      <w:r>
        <w:t>»</w:t>
      </w:r>
      <w:r w:rsidR="00E731D7" w:rsidRPr="00E731D7">
        <w:rPr>
          <w:lang w:eastAsia="ru-RU"/>
        </w:rPr>
        <w:t>;</w:t>
      </w:r>
      <w:r w:rsidR="002E232E" w:rsidRPr="00E731D7">
        <w:t xml:space="preserve"> </w:t>
      </w:r>
    </w:p>
    <w:p w:rsidR="00F93F21" w:rsidRDefault="000B5040" w:rsidP="00F93F21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1.</w:t>
      </w:r>
      <w:r w:rsidR="00D24671">
        <w:t>4</w:t>
      </w:r>
      <w:r>
        <w:t xml:space="preserve"> Пункт 35 раздела «Формирование ежегодных планов проведение плановых проверок» дополнить пунктом 3):</w:t>
      </w:r>
    </w:p>
    <w:p w:rsidR="00F93F21" w:rsidRPr="00F93F21" w:rsidRDefault="00F93F21" w:rsidP="00F93F21">
      <w:pPr>
        <w:tabs>
          <w:tab w:val="left" w:pos="567"/>
        </w:tabs>
        <w:autoSpaceDE w:val="0"/>
        <w:autoSpaceDN w:val="0"/>
        <w:adjustRightInd w:val="0"/>
        <w:jc w:val="both"/>
        <w:rPr>
          <w:lang w:eastAsia="ru-RU"/>
        </w:rPr>
      </w:pPr>
      <w:r>
        <w:t xml:space="preserve">    </w:t>
      </w:r>
      <w:r w:rsidR="000B5040">
        <w:t xml:space="preserve">   </w:t>
      </w:r>
      <w:r w:rsidR="000B5040" w:rsidRPr="00F93F21">
        <w:t>«</w:t>
      </w:r>
      <w:r w:rsidRPr="00F93F21">
        <w:t xml:space="preserve">3) </w:t>
      </w:r>
      <w:r w:rsidRPr="00F93F21">
        <w:rPr>
          <w:lang w:eastAsia="ru-RU"/>
        </w:rPr>
        <w:t xml:space="preserve">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12" w:history="1">
        <w:r w:rsidRPr="00F93F21">
          <w:rPr>
            <w:color w:val="0000FF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F93F21">
        <w:rPr>
          <w:lang w:eastAsia="ru-RU"/>
        </w:rPr>
        <w:t xml:space="preserve">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</w:t>
      </w:r>
      <w:hyperlink r:id="rId13" w:history="1">
        <w:r w:rsidRPr="00F93F21">
          <w:rPr>
            <w:color w:val="0000FF"/>
            <w:u w:val="single"/>
            <w:lang w:eastAsia="ru-RU"/>
          </w:rPr>
          <w:t>Федеральным законом от 4 мая 2011 года N 99-ФЗ "О лицензировании отдельных видов деятельности"</w:t>
        </w:r>
      </w:hyperlink>
      <w:r w:rsidRPr="00F93F21">
        <w:rPr>
          <w:lang w:eastAsia="ru-RU"/>
        </w:rPr>
        <w:t>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</w:t>
      </w:r>
      <w:r>
        <w:rPr>
          <w:lang w:eastAsia="ru-RU"/>
        </w:rPr>
        <w:t>»</w:t>
      </w:r>
      <w:r w:rsidRPr="00F93F21">
        <w:rPr>
          <w:lang w:eastAsia="ru-RU"/>
        </w:rPr>
        <w:t>;</w:t>
      </w:r>
    </w:p>
    <w:p w:rsidR="00D24671" w:rsidRDefault="00F93F21" w:rsidP="00D24671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  </w:t>
      </w:r>
      <w:r w:rsidR="002D5CC6">
        <w:t>1.</w:t>
      </w:r>
      <w:r w:rsidR="00D24671">
        <w:t>5</w:t>
      </w:r>
      <w:r w:rsidR="002D5CC6">
        <w:t xml:space="preserve"> Пункт 52 раздела «Принятие мер по результатам проведения проверки» читать в новой редакции:</w:t>
      </w:r>
    </w:p>
    <w:p w:rsidR="00D24671" w:rsidRPr="00D24671" w:rsidRDefault="00D24671" w:rsidP="00D24671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</w:t>
      </w:r>
      <w:r w:rsidR="002D5CC6" w:rsidRPr="00D24671">
        <w:t xml:space="preserve"> «</w:t>
      </w:r>
      <w:r>
        <w:t xml:space="preserve"> 52. </w:t>
      </w:r>
      <w:r w:rsidRPr="00D24671">
        <w:t xml:space="preserve"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</w:t>
      </w:r>
      <w:r w:rsidRPr="00D24671">
        <w:lastRenderedPageBreak/>
        <w:t>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r>
        <w:t>»</w:t>
      </w:r>
      <w:r w:rsidRPr="00D24671">
        <w:t>;</w:t>
      </w:r>
    </w:p>
    <w:p w:rsidR="003D77A5" w:rsidRPr="004C6B2B" w:rsidRDefault="00546690" w:rsidP="00955492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</w:t>
      </w:r>
      <w:r w:rsidR="00955492">
        <w:t xml:space="preserve">       </w:t>
      </w:r>
      <w:r w:rsidR="003D77A5" w:rsidRPr="004C6B2B">
        <w:t>2. Разместить настоящее постановление на официальном сайте органов местного самоуправления Кондинского района.</w:t>
      </w:r>
    </w:p>
    <w:p w:rsidR="003D77A5" w:rsidRPr="004C6B2B" w:rsidRDefault="003D77A5" w:rsidP="003D77A5">
      <w:pPr>
        <w:numPr>
          <w:ilvl w:val="0"/>
          <w:numId w:val="19"/>
        </w:num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ind w:left="0" w:right="57" w:firstLine="709"/>
        <w:jc w:val="both"/>
      </w:pPr>
      <w:r w:rsidRPr="004C6B2B">
        <w:t xml:space="preserve">Обнародовать настоящее постановление в соответствии с решением Совета депутатов городского поселения Мортка от 31 марта 2009 </w:t>
      </w:r>
      <w:proofErr w:type="gramStart"/>
      <w:r w:rsidRPr="004C6B2B">
        <w:t>года  №</w:t>
      </w:r>
      <w:proofErr w:type="gramEnd"/>
      <w:r w:rsidRPr="004C6B2B">
        <w:t xml:space="preserve"> 48 «Об обнародовании нормативно-правовых актов органов местного самоуправления муниципального образования городское поселение Мортка». </w:t>
      </w:r>
    </w:p>
    <w:p w:rsidR="003D77A5" w:rsidRPr="004C6B2B" w:rsidRDefault="003D77A5" w:rsidP="003D77A5">
      <w:pPr>
        <w:numPr>
          <w:ilvl w:val="0"/>
          <w:numId w:val="19"/>
        </w:numPr>
        <w:shd w:val="clear" w:color="auto" w:fill="FFFFFF"/>
        <w:tabs>
          <w:tab w:val="left" w:pos="993"/>
        </w:tabs>
        <w:suppressAutoHyphens w:val="0"/>
        <w:ind w:left="0" w:right="57" w:firstLine="709"/>
        <w:jc w:val="both"/>
      </w:pPr>
      <w:r w:rsidRPr="004C6B2B">
        <w:t>Настоящее постановление вступает в силу после его </w:t>
      </w:r>
      <w:hyperlink r:id="rId14" w:anchor="/document/30824111/entry/0" w:history="1">
        <w:proofErr w:type="gramStart"/>
        <w:r w:rsidRPr="004C6B2B">
          <w:t>официального</w:t>
        </w:r>
        <w:r>
          <w:t xml:space="preserve"> </w:t>
        </w:r>
        <w:r w:rsidRPr="004C6B2B">
          <w:t xml:space="preserve"> о</w:t>
        </w:r>
        <w:proofErr w:type="gramEnd"/>
      </w:hyperlink>
      <w:r w:rsidRPr="004C6B2B">
        <w:t>бнародования.</w:t>
      </w:r>
    </w:p>
    <w:p w:rsidR="003D77A5" w:rsidRPr="004C6B2B" w:rsidRDefault="003D77A5" w:rsidP="003D77A5">
      <w:pPr>
        <w:numPr>
          <w:ilvl w:val="0"/>
          <w:numId w:val="19"/>
        </w:num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4C6B2B">
        <w:t>Контроль за выполнением постановления возложить на заместителя главы городского поселения Мортка.</w:t>
      </w:r>
    </w:p>
    <w:p w:rsidR="00EC4F62" w:rsidRDefault="00EC4F62" w:rsidP="00365C48">
      <w:pPr>
        <w:tabs>
          <w:tab w:val="left" w:pos="0"/>
        </w:tabs>
        <w:suppressAutoHyphens w:val="0"/>
        <w:ind w:hanging="76"/>
        <w:jc w:val="both"/>
      </w:pPr>
    </w:p>
    <w:p w:rsidR="00C16573" w:rsidRDefault="00C16573" w:rsidP="00365C48">
      <w:pPr>
        <w:tabs>
          <w:tab w:val="left" w:pos="0"/>
        </w:tabs>
        <w:suppressAutoHyphens w:val="0"/>
        <w:ind w:hanging="76"/>
        <w:jc w:val="both"/>
      </w:pPr>
    </w:p>
    <w:p w:rsidR="00D24671" w:rsidRDefault="00D24671" w:rsidP="00365C48">
      <w:pPr>
        <w:tabs>
          <w:tab w:val="left" w:pos="0"/>
        </w:tabs>
        <w:suppressAutoHyphens w:val="0"/>
        <w:ind w:hanging="76"/>
        <w:jc w:val="both"/>
      </w:pPr>
    </w:p>
    <w:p w:rsidR="00D24671" w:rsidRDefault="00D24671" w:rsidP="00365C48">
      <w:pPr>
        <w:tabs>
          <w:tab w:val="left" w:pos="0"/>
        </w:tabs>
        <w:suppressAutoHyphens w:val="0"/>
        <w:ind w:hanging="76"/>
        <w:jc w:val="both"/>
      </w:pPr>
    </w:p>
    <w:p w:rsidR="00D24671" w:rsidRDefault="00D24671" w:rsidP="00365C48">
      <w:pPr>
        <w:tabs>
          <w:tab w:val="left" w:pos="0"/>
        </w:tabs>
        <w:suppressAutoHyphens w:val="0"/>
        <w:ind w:hanging="76"/>
        <w:jc w:val="both"/>
      </w:pPr>
    </w:p>
    <w:p w:rsidR="00EC4F62" w:rsidRPr="00EC4F62" w:rsidRDefault="00BB0E62" w:rsidP="00365C48">
      <w:pPr>
        <w:tabs>
          <w:tab w:val="left" w:pos="0"/>
        </w:tabs>
        <w:suppressAutoHyphens w:val="0"/>
        <w:ind w:hanging="76"/>
        <w:jc w:val="both"/>
      </w:pPr>
      <w:r>
        <w:t xml:space="preserve">    </w:t>
      </w:r>
    </w:p>
    <w:p w:rsidR="00B565A1" w:rsidRPr="00EC4F62" w:rsidRDefault="00320854" w:rsidP="00D65502">
      <w:pPr>
        <w:pStyle w:val="ConsPlusTitle"/>
        <w:widowControl/>
        <w:rPr>
          <w:rFonts w:eastAsia="Times New Roman"/>
          <w:b w:val="0"/>
          <w:bCs w:val="0"/>
        </w:rPr>
      </w:pPr>
      <w:r w:rsidRPr="00EC4F62">
        <w:rPr>
          <w:rFonts w:eastAsia="Times New Roman"/>
          <w:b w:val="0"/>
          <w:bCs w:val="0"/>
        </w:rPr>
        <w:t xml:space="preserve">   </w:t>
      </w:r>
      <w:r w:rsidR="003D77A5">
        <w:rPr>
          <w:rFonts w:eastAsia="Times New Roman"/>
          <w:b w:val="0"/>
          <w:bCs w:val="0"/>
        </w:rPr>
        <w:t xml:space="preserve">    </w:t>
      </w:r>
      <w:r w:rsidRPr="00EC4F62">
        <w:rPr>
          <w:rFonts w:eastAsia="Times New Roman"/>
          <w:b w:val="0"/>
          <w:bCs w:val="0"/>
        </w:rPr>
        <w:t xml:space="preserve"> </w:t>
      </w:r>
      <w:r w:rsidR="00B565A1" w:rsidRPr="00EC4F62">
        <w:rPr>
          <w:rFonts w:eastAsia="Times New Roman"/>
          <w:b w:val="0"/>
          <w:bCs w:val="0"/>
        </w:rPr>
        <w:t>Глава городского поселения</w:t>
      </w:r>
      <w:r w:rsidRPr="00EC4F62">
        <w:rPr>
          <w:rFonts w:eastAsia="Times New Roman"/>
          <w:b w:val="0"/>
          <w:bCs w:val="0"/>
        </w:rPr>
        <w:t xml:space="preserve"> Мортка                                                  </w:t>
      </w:r>
      <w:r w:rsidR="00EC4F62">
        <w:rPr>
          <w:rFonts w:eastAsia="Times New Roman"/>
          <w:b w:val="0"/>
          <w:bCs w:val="0"/>
        </w:rPr>
        <w:t xml:space="preserve">           </w:t>
      </w:r>
      <w:proofErr w:type="spellStart"/>
      <w:r w:rsidR="006F12A1">
        <w:rPr>
          <w:rFonts w:eastAsia="Times New Roman"/>
          <w:b w:val="0"/>
          <w:bCs w:val="0"/>
        </w:rPr>
        <w:t>А.А.Тагильцев</w:t>
      </w:r>
      <w:proofErr w:type="spellEnd"/>
    </w:p>
    <w:p w:rsidR="00B565A1" w:rsidRPr="00EC4F62" w:rsidRDefault="00B565A1" w:rsidP="00D65502">
      <w:pPr>
        <w:pStyle w:val="ConsPlusTitle"/>
        <w:widowControl/>
        <w:rPr>
          <w:rFonts w:eastAsia="Times New Roman"/>
          <w:b w:val="0"/>
          <w:bCs w:val="0"/>
        </w:rPr>
      </w:pPr>
      <w:r w:rsidRPr="00EC4F62">
        <w:rPr>
          <w:rFonts w:eastAsia="Times New Roman"/>
          <w:b w:val="0"/>
          <w:bCs w:val="0"/>
        </w:rPr>
        <w:t xml:space="preserve">                                                 </w:t>
      </w:r>
      <w:r w:rsidR="00EE484B" w:rsidRPr="00EC4F62">
        <w:rPr>
          <w:rFonts w:eastAsia="Times New Roman"/>
          <w:b w:val="0"/>
          <w:bCs w:val="0"/>
        </w:rPr>
        <w:t xml:space="preserve">     </w:t>
      </w:r>
      <w:r w:rsidR="00537F48" w:rsidRPr="00EC4F62">
        <w:rPr>
          <w:rFonts w:eastAsia="Times New Roman"/>
          <w:b w:val="0"/>
          <w:bCs w:val="0"/>
        </w:rPr>
        <w:t xml:space="preserve">                                    </w:t>
      </w:r>
      <w:r w:rsidR="00EE484B" w:rsidRPr="00EC4F62">
        <w:rPr>
          <w:rFonts w:eastAsia="Times New Roman"/>
          <w:b w:val="0"/>
          <w:bCs w:val="0"/>
        </w:rPr>
        <w:t xml:space="preserve">   </w:t>
      </w:r>
    </w:p>
    <w:p w:rsidR="00EE484B" w:rsidRPr="00EC4F62" w:rsidRDefault="00EE484B" w:rsidP="00D65502">
      <w:pPr>
        <w:pStyle w:val="ConsPlusTitle"/>
        <w:widowControl/>
        <w:rPr>
          <w:b w:val="0"/>
          <w:bCs w:val="0"/>
        </w:rPr>
      </w:pPr>
    </w:p>
    <w:p w:rsidR="00320854" w:rsidRDefault="00320854" w:rsidP="00537F48">
      <w:pPr>
        <w:jc w:val="right"/>
        <w:rPr>
          <w:b/>
        </w:rPr>
      </w:pPr>
    </w:p>
    <w:p w:rsidR="005C11C1" w:rsidRDefault="005C11C1" w:rsidP="00537F48">
      <w:pPr>
        <w:jc w:val="right"/>
        <w:rPr>
          <w:b/>
        </w:rPr>
      </w:pPr>
    </w:p>
    <w:p w:rsidR="00EF1198" w:rsidRPr="00EF1198" w:rsidRDefault="00537F48" w:rsidP="00537F48">
      <w:pPr>
        <w:jc w:val="right"/>
        <w:rPr>
          <w:b/>
        </w:rPr>
      </w:pPr>
      <w:r w:rsidRPr="00EF1198">
        <w:rPr>
          <w:b/>
        </w:rPr>
        <w:t xml:space="preserve">   </w:t>
      </w:r>
    </w:p>
    <w:p w:rsidR="00EC4F62" w:rsidRDefault="00537F48" w:rsidP="00537F48">
      <w:pPr>
        <w:jc w:val="right"/>
      </w:pPr>
      <w:r w:rsidRPr="007A31F3">
        <w:t xml:space="preserve">   </w:t>
      </w:r>
    </w:p>
    <w:p w:rsidR="00EC4F62" w:rsidRDefault="00EC4F62" w:rsidP="00537F48">
      <w:pPr>
        <w:jc w:val="right"/>
      </w:pPr>
    </w:p>
    <w:p w:rsidR="00EC4F62" w:rsidRDefault="00EC4F62" w:rsidP="00537F48">
      <w:pPr>
        <w:jc w:val="right"/>
      </w:pPr>
    </w:p>
    <w:sectPr w:rsidR="00EC4F62" w:rsidSect="003D77A5">
      <w:headerReference w:type="even" r:id="rId15"/>
      <w:headerReference w:type="default" r:id="rId16"/>
      <w:pgSz w:w="11906" w:h="16838"/>
      <w:pgMar w:top="568" w:right="851" w:bottom="993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79" w:rsidRDefault="00AE3E79">
      <w:r>
        <w:separator/>
      </w:r>
    </w:p>
  </w:endnote>
  <w:endnote w:type="continuationSeparator" w:id="0">
    <w:p w:rsidR="00AE3E79" w:rsidRDefault="00AE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79" w:rsidRDefault="00AE3E79">
      <w:r>
        <w:separator/>
      </w:r>
    </w:p>
  </w:footnote>
  <w:footnote w:type="continuationSeparator" w:id="0">
    <w:p w:rsidR="00AE3E79" w:rsidRDefault="00AE3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32B" w:rsidRDefault="001F234E" w:rsidP="00431598">
    <w:pPr>
      <w:pStyle w:val="af4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1C232B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C232B" w:rsidRDefault="001C232B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32B" w:rsidRDefault="001F234E" w:rsidP="00431598">
    <w:pPr>
      <w:pStyle w:val="af4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1C232B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3B406A">
      <w:rPr>
        <w:rStyle w:val="af9"/>
        <w:noProof/>
      </w:rPr>
      <w:t>3</w:t>
    </w:r>
    <w:r>
      <w:rPr>
        <w:rStyle w:val="af9"/>
      </w:rPr>
      <w:fldChar w:fldCharType="end"/>
    </w:r>
  </w:p>
  <w:p w:rsidR="00431598" w:rsidRDefault="00431598">
    <w:pPr>
      <w:pStyle w:val="af4"/>
      <w:jc w:val="right"/>
    </w:pPr>
  </w:p>
  <w:p w:rsidR="00431598" w:rsidRDefault="0043159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1.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3406D19"/>
    <w:multiLevelType w:val="hybridMultilevel"/>
    <w:tmpl w:val="5D8C4A74"/>
    <w:lvl w:ilvl="0" w:tplc="1D5258F0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105100"/>
    <w:multiLevelType w:val="hybridMultilevel"/>
    <w:tmpl w:val="82987F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83601B"/>
    <w:multiLevelType w:val="hybridMultilevel"/>
    <w:tmpl w:val="861A211A"/>
    <w:lvl w:ilvl="0" w:tplc="4224E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316319"/>
    <w:multiLevelType w:val="hybridMultilevel"/>
    <w:tmpl w:val="5FCEBC2A"/>
    <w:lvl w:ilvl="0" w:tplc="DC08C2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C27E0D"/>
    <w:multiLevelType w:val="singleLevel"/>
    <w:tmpl w:val="A77EFC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54B97FAA"/>
    <w:multiLevelType w:val="multilevel"/>
    <w:tmpl w:val="FF18CB88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88B224E"/>
    <w:multiLevelType w:val="hybridMultilevel"/>
    <w:tmpl w:val="AAF03B80"/>
    <w:lvl w:ilvl="0" w:tplc="F2A8A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D57BA7"/>
    <w:multiLevelType w:val="multilevel"/>
    <w:tmpl w:val="DE8651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abstractNum w:abstractNumId="1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330116"/>
    <w:multiLevelType w:val="hybridMultilevel"/>
    <w:tmpl w:val="32ECFC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3E51E0"/>
    <w:multiLevelType w:val="multilevel"/>
    <w:tmpl w:val="664CE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8"/>
  </w:num>
  <w:num w:numId="11">
    <w:abstractNumId w:val="17"/>
  </w:num>
  <w:num w:numId="12">
    <w:abstractNumId w:val="11"/>
  </w:num>
  <w:num w:numId="13">
    <w:abstractNumId w:val="20"/>
  </w:num>
  <w:num w:numId="14">
    <w:abstractNumId w:val="14"/>
  </w:num>
  <w:num w:numId="15">
    <w:abstractNumId w:val="13"/>
  </w:num>
  <w:num w:numId="16">
    <w:abstractNumId w:val="9"/>
  </w:num>
  <w:num w:numId="17">
    <w:abstractNumId w:val="19"/>
  </w:num>
  <w:num w:numId="18">
    <w:abstractNumId w:val="15"/>
  </w:num>
  <w:num w:numId="19">
    <w:abstractNumId w:val="10"/>
  </w:num>
  <w:num w:numId="20">
    <w:abstractNumId w:val="18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97"/>
    <w:rsid w:val="000073BA"/>
    <w:rsid w:val="00013696"/>
    <w:rsid w:val="00022062"/>
    <w:rsid w:val="00023EAA"/>
    <w:rsid w:val="000533B0"/>
    <w:rsid w:val="000535E9"/>
    <w:rsid w:val="0005778B"/>
    <w:rsid w:val="00062F9A"/>
    <w:rsid w:val="000656A8"/>
    <w:rsid w:val="00065AEB"/>
    <w:rsid w:val="000735AC"/>
    <w:rsid w:val="0008373E"/>
    <w:rsid w:val="000854E8"/>
    <w:rsid w:val="000A078A"/>
    <w:rsid w:val="000A79C8"/>
    <w:rsid w:val="000B5040"/>
    <w:rsid w:val="000D001F"/>
    <w:rsid w:val="000D0869"/>
    <w:rsid w:val="000E2201"/>
    <w:rsid w:val="00106456"/>
    <w:rsid w:val="001171F2"/>
    <w:rsid w:val="00154656"/>
    <w:rsid w:val="00166DF5"/>
    <w:rsid w:val="001738B8"/>
    <w:rsid w:val="001961AB"/>
    <w:rsid w:val="001A307B"/>
    <w:rsid w:val="001A4A69"/>
    <w:rsid w:val="001B0518"/>
    <w:rsid w:val="001C232B"/>
    <w:rsid w:val="001D46AC"/>
    <w:rsid w:val="001D4EBD"/>
    <w:rsid w:val="001F234E"/>
    <w:rsid w:val="001F27E2"/>
    <w:rsid w:val="002519AF"/>
    <w:rsid w:val="002644E9"/>
    <w:rsid w:val="002746F6"/>
    <w:rsid w:val="00281DE5"/>
    <w:rsid w:val="0029164B"/>
    <w:rsid w:val="00297DBB"/>
    <w:rsid w:val="002B7116"/>
    <w:rsid w:val="002C603E"/>
    <w:rsid w:val="002D3967"/>
    <w:rsid w:val="002D5CC6"/>
    <w:rsid w:val="002E104E"/>
    <w:rsid w:val="002E232E"/>
    <w:rsid w:val="002E5F30"/>
    <w:rsid w:val="002E6B9A"/>
    <w:rsid w:val="002F257F"/>
    <w:rsid w:val="002F41C3"/>
    <w:rsid w:val="002F59BC"/>
    <w:rsid w:val="00304C66"/>
    <w:rsid w:val="00314017"/>
    <w:rsid w:val="00315801"/>
    <w:rsid w:val="00316EB9"/>
    <w:rsid w:val="00320854"/>
    <w:rsid w:val="003441F4"/>
    <w:rsid w:val="00365C48"/>
    <w:rsid w:val="00392B0E"/>
    <w:rsid w:val="003A32B5"/>
    <w:rsid w:val="003B406A"/>
    <w:rsid w:val="003C33A9"/>
    <w:rsid w:val="003C5487"/>
    <w:rsid w:val="003D25B5"/>
    <w:rsid w:val="003D77A5"/>
    <w:rsid w:val="003E44F8"/>
    <w:rsid w:val="003E7F05"/>
    <w:rsid w:val="004312D7"/>
    <w:rsid w:val="00431598"/>
    <w:rsid w:val="00435062"/>
    <w:rsid w:val="0048478C"/>
    <w:rsid w:val="00491929"/>
    <w:rsid w:val="0049685E"/>
    <w:rsid w:val="004C07FB"/>
    <w:rsid w:val="005165B3"/>
    <w:rsid w:val="00521297"/>
    <w:rsid w:val="00533717"/>
    <w:rsid w:val="00537F48"/>
    <w:rsid w:val="00546690"/>
    <w:rsid w:val="00547881"/>
    <w:rsid w:val="00553DE1"/>
    <w:rsid w:val="00572F48"/>
    <w:rsid w:val="005834BE"/>
    <w:rsid w:val="00592B39"/>
    <w:rsid w:val="005C11C1"/>
    <w:rsid w:val="005C565B"/>
    <w:rsid w:val="005D035F"/>
    <w:rsid w:val="005D1124"/>
    <w:rsid w:val="005E3A2A"/>
    <w:rsid w:val="00605FEF"/>
    <w:rsid w:val="00645B9F"/>
    <w:rsid w:val="00650DA3"/>
    <w:rsid w:val="0065109E"/>
    <w:rsid w:val="00675769"/>
    <w:rsid w:val="00680D7A"/>
    <w:rsid w:val="00683444"/>
    <w:rsid w:val="00685B71"/>
    <w:rsid w:val="006A01FE"/>
    <w:rsid w:val="006B19D7"/>
    <w:rsid w:val="006D1F3F"/>
    <w:rsid w:val="006D3D17"/>
    <w:rsid w:val="006E2033"/>
    <w:rsid w:val="006F12A1"/>
    <w:rsid w:val="00720FC4"/>
    <w:rsid w:val="00727EA1"/>
    <w:rsid w:val="0074634C"/>
    <w:rsid w:val="00757CB2"/>
    <w:rsid w:val="00771617"/>
    <w:rsid w:val="007C377A"/>
    <w:rsid w:val="007C7DC8"/>
    <w:rsid w:val="007D76AD"/>
    <w:rsid w:val="007F1A02"/>
    <w:rsid w:val="00807187"/>
    <w:rsid w:val="00831578"/>
    <w:rsid w:val="008429E7"/>
    <w:rsid w:val="00846E01"/>
    <w:rsid w:val="0085323F"/>
    <w:rsid w:val="008718EB"/>
    <w:rsid w:val="00874966"/>
    <w:rsid w:val="00881D48"/>
    <w:rsid w:val="00890C4D"/>
    <w:rsid w:val="00891866"/>
    <w:rsid w:val="00891D84"/>
    <w:rsid w:val="00897D69"/>
    <w:rsid w:val="008A315E"/>
    <w:rsid w:val="008A6D15"/>
    <w:rsid w:val="008B6F69"/>
    <w:rsid w:val="008C64C1"/>
    <w:rsid w:val="008F3836"/>
    <w:rsid w:val="00902CCE"/>
    <w:rsid w:val="0091159B"/>
    <w:rsid w:val="009126DC"/>
    <w:rsid w:val="00915A59"/>
    <w:rsid w:val="009307C0"/>
    <w:rsid w:val="00934FB0"/>
    <w:rsid w:val="00935529"/>
    <w:rsid w:val="0094212E"/>
    <w:rsid w:val="009451CC"/>
    <w:rsid w:val="00955492"/>
    <w:rsid w:val="0095704A"/>
    <w:rsid w:val="0097282F"/>
    <w:rsid w:val="0098356B"/>
    <w:rsid w:val="00985930"/>
    <w:rsid w:val="00994B78"/>
    <w:rsid w:val="009A5B99"/>
    <w:rsid w:val="009B5560"/>
    <w:rsid w:val="009F5A25"/>
    <w:rsid w:val="00A06073"/>
    <w:rsid w:val="00A16605"/>
    <w:rsid w:val="00A2215F"/>
    <w:rsid w:val="00A350FB"/>
    <w:rsid w:val="00A51D41"/>
    <w:rsid w:val="00A52023"/>
    <w:rsid w:val="00A61785"/>
    <w:rsid w:val="00A82565"/>
    <w:rsid w:val="00AA2846"/>
    <w:rsid w:val="00AD0E57"/>
    <w:rsid w:val="00AD54D1"/>
    <w:rsid w:val="00AD655F"/>
    <w:rsid w:val="00AE3E79"/>
    <w:rsid w:val="00AE46B0"/>
    <w:rsid w:val="00AE4F8E"/>
    <w:rsid w:val="00B05186"/>
    <w:rsid w:val="00B1460D"/>
    <w:rsid w:val="00B166EF"/>
    <w:rsid w:val="00B36C11"/>
    <w:rsid w:val="00B42EAC"/>
    <w:rsid w:val="00B535BF"/>
    <w:rsid w:val="00B563FF"/>
    <w:rsid w:val="00B565A1"/>
    <w:rsid w:val="00B65E6E"/>
    <w:rsid w:val="00BA3DD8"/>
    <w:rsid w:val="00BA3E01"/>
    <w:rsid w:val="00BB0E62"/>
    <w:rsid w:val="00BB7A5D"/>
    <w:rsid w:val="00BE7A65"/>
    <w:rsid w:val="00BF073C"/>
    <w:rsid w:val="00BF1C72"/>
    <w:rsid w:val="00C15BD1"/>
    <w:rsid w:val="00C16573"/>
    <w:rsid w:val="00C51483"/>
    <w:rsid w:val="00C70419"/>
    <w:rsid w:val="00CB30A9"/>
    <w:rsid w:val="00CB6F3B"/>
    <w:rsid w:val="00CC6291"/>
    <w:rsid w:val="00CC697D"/>
    <w:rsid w:val="00CF1C2A"/>
    <w:rsid w:val="00D00A27"/>
    <w:rsid w:val="00D075A0"/>
    <w:rsid w:val="00D109CE"/>
    <w:rsid w:val="00D24671"/>
    <w:rsid w:val="00D33141"/>
    <w:rsid w:val="00D346CD"/>
    <w:rsid w:val="00D51E23"/>
    <w:rsid w:val="00D5687E"/>
    <w:rsid w:val="00D638CD"/>
    <w:rsid w:val="00D65502"/>
    <w:rsid w:val="00D65C6F"/>
    <w:rsid w:val="00D67464"/>
    <w:rsid w:val="00D67B44"/>
    <w:rsid w:val="00D81D7A"/>
    <w:rsid w:val="00D840AD"/>
    <w:rsid w:val="00D95833"/>
    <w:rsid w:val="00DB0000"/>
    <w:rsid w:val="00DB5A1D"/>
    <w:rsid w:val="00DB61A6"/>
    <w:rsid w:val="00DE6D46"/>
    <w:rsid w:val="00DF6778"/>
    <w:rsid w:val="00E06865"/>
    <w:rsid w:val="00E11645"/>
    <w:rsid w:val="00E220E4"/>
    <w:rsid w:val="00E251FB"/>
    <w:rsid w:val="00E46AB7"/>
    <w:rsid w:val="00E50DE3"/>
    <w:rsid w:val="00E57097"/>
    <w:rsid w:val="00E57313"/>
    <w:rsid w:val="00E655B7"/>
    <w:rsid w:val="00E731D7"/>
    <w:rsid w:val="00E85F2B"/>
    <w:rsid w:val="00E94D63"/>
    <w:rsid w:val="00EA15F2"/>
    <w:rsid w:val="00EB3B08"/>
    <w:rsid w:val="00EC4F62"/>
    <w:rsid w:val="00ED5E7F"/>
    <w:rsid w:val="00ED667C"/>
    <w:rsid w:val="00EE484B"/>
    <w:rsid w:val="00EF1198"/>
    <w:rsid w:val="00EF421B"/>
    <w:rsid w:val="00EF7E23"/>
    <w:rsid w:val="00F124DE"/>
    <w:rsid w:val="00F546A7"/>
    <w:rsid w:val="00F66A65"/>
    <w:rsid w:val="00F67298"/>
    <w:rsid w:val="00F67C36"/>
    <w:rsid w:val="00F86EBC"/>
    <w:rsid w:val="00F9205F"/>
    <w:rsid w:val="00F93F21"/>
    <w:rsid w:val="00FB083A"/>
    <w:rsid w:val="00FB78E2"/>
    <w:rsid w:val="00FC1BA1"/>
    <w:rsid w:val="00F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CB459F5-6F9C-4C41-BB8E-2653C131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5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54656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rsid w:val="002B711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9554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4656"/>
  </w:style>
  <w:style w:type="character" w:customStyle="1" w:styleId="WW-Absatz-Standardschriftart">
    <w:name w:val="WW-Absatz-Standardschriftart"/>
    <w:rsid w:val="00154656"/>
  </w:style>
  <w:style w:type="character" w:customStyle="1" w:styleId="WW-Absatz-Standardschriftart1">
    <w:name w:val="WW-Absatz-Standardschriftart1"/>
    <w:rsid w:val="00154656"/>
  </w:style>
  <w:style w:type="character" w:customStyle="1" w:styleId="WW-Absatz-Standardschriftart11">
    <w:name w:val="WW-Absatz-Standardschriftart11"/>
    <w:rsid w:val="00154656"/>
  </w:style>
  <w:style w:type="character" w:customStyle="1" w:styleId="WW-Absatz-Standardschriftart111">
    <w:name w:val="WW-Absatz-Standardschriftart111"/>
    <w:rsid w:val="00154656"/>
  </w:style>
  <w:style w:type="character" w:customStyle="1" w:styleId="WW8Num1z0">
    <w:name w:val="WW8Num1z0"/>
    <w:rsid w:val="00154656"/>
    <w:rPr>
      <w:rFonts w:cs="Times New Roman"/>
    </w:rPr>
  </w:style>
  <w:style w:type="character" w:customStyle="1" w:styleId="WW8Num2z0">
    <w:name w:val="WW8Num2z0"/>
    <w:rsid w:val="00154656"/>
    <w:rPr>
      <w:rFonts w:cs="Times New Roman"/>
    </w:rPr>
  </w:style>
  <w:style w:type="character" w:customStyle="1" w:styleId="WW8Num3z0">
    <w:name w:val="WW8Num3z0"/>
    <w:rsid w:val="00154656"/>
    <w:rPr>
      <w:rFonts w:cs="Times New Roman"/>
    </w:rPr>
  </w:style>
  <w:style w:type="character" w:customStyle="1" w:styleId="WW8Num4z0">
    <w:name w:val="WW8Num4z0"/>
    <w:rsid w:val="00154656"/>
    <w:rPr>
      <w:rFonts w:ascii="Symbol" w:eastAsia="Times New Roman" w:hAnsi="Symbol" w:cs="Times New Roman"/>
    </w:rPr>
  </w:style>
  <w:style w:type="character" w:customStyle="1" w:styleId="WW8Num4z1">
    <w:name w:val="WW8Num4z1"/>
    <w:rsid w:val="00154656"/>
    <w:rPr>
      <w:rFonts w:ascii="Courier New" w:hAnsi="Courier New" w:cs="Courier New"/>
    </w:rPr>
  </w:style>
  <w:style w:type="character" w:customStyle="1" w:styleId="WW8Num4z2">
    <w:name w:val="WW8Num4z2"/>
    <w:rsid w:val="00154656"/>
    <w:rPr>
      <w:rFonts w:ascii="Wingdings" w:hAnsi="Wingdings"/>
    </w:rPr>
  </w:style>
  <w:style w:type="character" w:customStyle="1" w:styleId="WW8Num4z3">
    <w:name w:val="WW8Num4z3"/>
    <w:rsid w:val="00154656"/>
    <w:rPr>
      <w:rFonts w:ascii="Symbol" w:hAnsi="Symbol"/>
    </w:rPr>
  </w:style>
  <w:style w:type="character" w:customStyle="1" w:styleId="WW8Num5z0">
    <w:name w:val="WW8Num5z0"/>
    <w:rsid w:val="0015465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54656"/>
    <w:rPr>
      <w:rFonts w:cs="Times New Roman"/>
    </w:rPr>
  </w:style>
  <w:style w:type="character" w:customStyle="1" w:styleId="WW8Num6z0">
    <w:name w:val="WW8Num6z0"/>
    <w:rsid w:val="00154656"/>
    <w:rPr>
      <w:rFonts w:cs="Times New Roman"/>
    </w:rPr>
  </w:style>
  <w:style w:type="character" w:customStyle="1" w:styleId="WW8Num7z0">
    <w:name w:val="WW8Num7z0"/>
    <w:rsid w:val="00154656"/>
    <w:rPr>
      <w:rFonts w:ascii="Symbol" w:eastAsia="Times New Roman" w:hAnsi="Symbol" w:cs="Times New Roman"/>
    </w:rPr>
  </w:style>
  <w:style w:type="character" w:customStyle="1" w:styleId="WW8Num7z1">
    <w:name w:val="WW8Num7z1"/>
    <w:rsid w:val="00154656"/>
    <w:rPr>
      <w:rFonts w:ascii="Courier New" w:hAnsi="Courier New" w:cs="Courier New"/>
    </w:rPr>
  </w:style>
  <w:style w:type="character" w:customStyle="1" w:styleId="WW8Num7z2">
    <w:name w:val="WW8Num7z2"/>
    <w:rsid w:val="00154656"/>
    <w:rPr>
      <w:rFonts w:ascii="Wingdings" w:hAnsi="Wingdings"/>
    </w:rPr>
  </w:style>
  <w:style w:type="character" w:customStyle="1" w:styleId="WW8Num7z3">
    <w:name w:val="WW8Num7z3"/>
    <w:rsid w:val="00154656"/>
    <w:rPr>
      <w:rFonts w:ascii="Symbol" w:hAnsi="Symbol"/>
    </w:rPr>
  </w:style>
  <w:style w:type="character" w:customStyle="1" w:styleId="WW8Num8z0">
    <w:name w:val="WW8Num8z0"/>
    <w:rsid w:val="00154656"/>
    <w:rPr>
      <w:rFonts w:cs="Times New Roman"/>
    </w:rPr>
  </w:style>
  <w:style w:type="character" w:customStyle="1" w:styleId="WW8Num9z0">
    <w:name w:val="WW8Num9z0"/>
    <w:rsid w:val="00154656"/>
    <w:rPr>
      <w:rFonts w:cs="Times New Roman"/>
    </w:rPr>
  </w:style>
  <w:style w:type="character" w:customStyle="1" w:styleId="WW8Num10z0">
    <w:name w:val="WW8Num10z0"/>
    <w:rsid w:val="00154656"/>
    <w:rPr>
      <w:rFonts w:cs="Times New Roman"/>
      <w:color w:val="auto"/>
    </w:rPr>
  </w:style>
  <w:style w:type="character" w:customStyle="1" w:styleId="WW8Num10z1">
    <w:name w:val="WW8Num10z1"/>
    <w:rsid w:val="00154656"/>
    <w:rPr>
      <w:rFonts w:cs="Times New Roman"/>
    </w:rPr>
  </w:style>
  <w:style w:type="character" w:customStyle="1" w:styleId="WW8Num11z0">
    <w:name w:val="WW8Num11z0"/>
    <w:rsid w:val="00154656"/>
    <w:rPr>
      <w:b/>
    </w:rPr>
  </w:style>
  <w:style w:type="character" w:customStyle="1" w:styleId="WW8Num13z0">
    <w:name w:val="WW8Num13z0"/>
    <w:rsid w:val="00154656"/>
    <w:rPr>
      <w:rFonts w:ascii="Symbol" w:eastAsia="Times New Roman" w:hAnsi="Symbol" w:cs="Times New Roman"/>
    </w:rPr>
  </w:style>
  <w:style w:type="character" w:customStyle="1" w:styleId="WW8Num13z1">
    <w:name w:val="WW8Num13z1"/>
    <w:rsid w:val="00154656"/>
    <w:rPr>
      <w:rFonts w:ascii="Courier New" w:hAnsi="Courier New" w:cs="Courier New"/>
    </w:rPr>
  </w:style>
  <w:style w:type="character" w:customStyle="1" w:styleId="WW8Num13z2">
    <w:name w:val="WW8Num13z2"/>
    <w:rsid w:val="00154656"/>
    <w:rPr>
      <w:rFonts w:ascii="Wingdings" w:hAnsi="Wingdings"/>
    </w:rPr>
  </w:style>
  <w:style w:type="character" w:customStyle="1" w:styleId="WW8Num13z3">
    <w:name w:val="WW8Num13z3"/>
    <w:rsid w:val="00154656"/>
    <w:rPr>
      <w:rFonts w:ascii="Symbol" w:hAnsi="Symbol"/>
    </w:rPr>
  </w:style>
  <w:style w:type="character" w:customStyle="1" w:styleId="WW8Num14z0">
    <w:name w:val="WW8Num14z0"/>
    <w:rsid w:val="00154656"/>
    <w:rPr>
      <w:rFonts w:cs="Times New Roman"/>
    </w:rPr>
  </w:style>
  <w:style w:type="character" w:customStyle="1" w:styleId="WW8Num15z0">
    <w:name w:val="WW8Num15z0"/>
    <w:rsid w:val="00154656"/>
    <w:rPr>
      <w:rFonts w:cs="Times New Roman"/>
    </w:rPr>
  </w:style>
  <w:style w:type="character" w:customStyle="1" w:styleId="WW8Num16z0">
    <w:name w:val="WW8Num16z0"/>
    <w:rsid w:val="00154656"/>
    <w:rPr>
      <w:rFonts w:cs="Times New Roman"/>
      <w:color w:val="auto"/>
    </w:rPr>
  </w:style>
  <w:style w:type="character" w:customStyle="1" w:styleId="WW8Num16z2">
    <w:name w:val="WW8Num16z2"/>
    <w:rsid w:val="00154656"/>
    <w:rPr>
      <w:rFonts w:cs="Times New Roman"/>
    </w:rPr>
  </w:style>
  <w:style w:type="character" w:customStyle="1" w:styleId="WW8Num17z0">
    <w:name w:val="WW8Num17z0"/>
    <w:rsid w:val="00154656"/>
    <w:rPr>
      <w:rFonts w:cs="Times New Roman"/>
    </w:rPr>
  </w:style>
  <w:style w:type="character" w:customStyle="1" w:styleId="10">
    <w:name w:val="Основной шрифт абзаца1"/>
    <w:rsid w:val="00154656"/>
  </w:style>
  <w:style w:type="character" w:customStyle="1" w:styleId="11">
    <w:name w:val="Заголовок 1 Знак"/>
    <w:rsid w:val="00154656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3">
    <w:name w:val="Hyperlink"/>
    <w:rsid w:val="00154656"/>
    <w:rPr>
      <w:rFonts w:cs="Times New Roman"/>
      <w:color w:val="0000FF"/>
      <w:u w:val="single"/>
    </w:rPr>
  </w:style>
  <w:style w:type="character" w:customStyle="1" w:styleId="a4">
    <w:name w:val="Гипертекстовая ссылка"/>
    <w:rsid w:val="00154656"/>
    <w:rPr>
      <w:rFonts w:cs="Times New Roman"/>
      <w:color w:val="008000"/>
    </w:rPr>
  </w:style>
  <w:style w:type="character" w:customStyle="1" w:styleId="a5">
    <w:name w:val="Не вступил в силу"/>
    <w:rsid w:val="00154656"/>
    <w:rPr>
      <w:rFonts w:cs="Times New Roman"/>
      <w:color w:val="008080"/>
    </w:rPr>
  </w:style>
  <w:style w:type="character" w:customStyle="1" w:styleId="HTML">
    <w:name w:val="Стандартный HTML Знак"/>
    <w:rsid w:val="00154656"/>
    <w:rPr>
      <w:rFonts w:ascii="Courier New" w:hAnsi="Courier New" w:cs="Courier New"/>
      <w:lang w:val="ru-RU" w:eastAsia="ar-SA" w:bidi="ar-SA"/>
    </w:rPr>
  </w:style>
  <w:style w:type="character" w:customStyle="1" w:styleId="apple-style-span">
    <w:name w:val="apple-style-span"/>
    <w:rsid w:val="00154656"/>
    <w:rPr>
      <w:rFonts w:cs="Times New Roman"/>
    </w:rPr>
  </w:style>
  <w:style w:type="character" w:customStyle="1" w:styleId="a6">
    <w:name w:val="Основной текст Знак"/>
    <w:rsid w:val="00154656"/>
    <w:rPr>
      <w:rFonts w:cs="Times New Roman"/>
      <w:sz w:val="28"/>
      <w:szCs w:val="28"/>
      <w:lang w:val="ru-RU" w:eastAsia="ar-SA" w:bidi="ar-SA"/>
    </w:rPr>
  </w:style>
  <w:style w:type="character" w:customStyle="1" w:styleId="3">
    <w:name w:val="Основной текст с отступом 3 Знак"/>
    <w:rsid w:val="00154656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a7">
    <w:name w:val="Верхний колонтитул Знак"/>
    <w:rsid w:val="00154656"/>
    <w:rPr>
      <w:sz w:val="24"/>
      <w:szCs w:val="24"/>
    </w:rPr>
  </w:style>
  <w:style w:type="character" w:customStyle="1" w:styleId="a8">
    <w:name w:val="Нижний колонтитул Знак"/>
    <w:rsid w:val="00154656"/>
    <w:rPr>
      <w:sz w:val="24"/>
      <w:szCs w:val="24"/>
    </w:rPr>
  </w:style>
  <w:style w:type="character" w:customStyle="1" w:styleId="a9">
    <w:name w:val="Текст концевой сноски Знак"/>
    <w:basedOn w:val="10"/>
    <w:rsid w:val="00154656"/>
  </w:style>
  <w:style w:type="character" w:customStyle="1" w:styleId="aa">
    <w:name w:val="Символы концевой сноски"/>
    <w:rsid w:val="00154656"/>
    <w:rPr>
      <w:vertAlign w:val="superscript"/>
    </w:rPr>
  </w:style>
  <w:style w:type="character" w:customStyle="1" w:styleId="T10">
    <w:name w:val="T10"/>
    <w:rsid w:val="00154656"/>
    <w:rPr>
      <w:sz w:val="26"/>
    </w:rPr>
  </w:style>
  <w:style w:type="character" w:customStyle="1" w:styleId="T11">
    <w:name w:val="T11"/>
    <w:rsid w:val="00154656"/>
    <w:rPr>
      <w:sz w:val="26"/>
    </w:rPr>
  </w:style>
  <w:style w:type="character" w:customStyle="1" w:styleId="ab">
    <w:name w:val="Символ нумерации"/>
    <w:rsid w:val="00154656"/>
  </w:style>
  <w:style w:type="character" w:customStyle="1" w:styleId="T7">
    <w:name w:val="T7"/>
    <w:rsid w:val="00154656"/>
    <w:rPr>
      <w:sz w:val="28"/>
    </w:rPr>
  </w:style>
  <w:style w:type="paragraph" w:customStyle="1" w:styleId="ac">
    <w:name w:val="Заголовок"/>
    <w:basedOn w:val="a"/>
    <w:next w:val="ad"/>
    <w:rsid w:val="0015465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rsid w:val="00154656"/>
    <w:pPr>
      <w:jc w:val="both"/>
    </w:pPr>
    <w:rPr>
      <w:sz w:val="28"/>
      <w:szCs w:val="28"/>
    </w:rPr>
  </w:style>
  <w:style w:type="paragraph" w:styleId="ae">
    <w:name w:val="List"/>
    <w:basedOn w:val="ad"/>
    <w:rsid w:val="00154656"/>
    <w:rPr>
      <w:rFonts w:ascii="Arial" w:hAnsi="Arial" w:cs="Mangal"/>
    </w:rPr>
  </w:style>
  <w:style w:type="paragraph" w:customStyle="1" w:styleId="12">
    <w:name w:val="Название1"/>
    <w:basedOn w:val="a"/>
    <w:rsid w:val="0015465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154656"/>
    <w:pPr>
      <w:suppressLineNumbers/>
    </w:pPr>
    <w:rPr>
      <w:rFonts w:ascii="Arial" w:hAnsi="Arial" w:cs="Mangal"/>
    </w:rPr>
  </w:style>
  <w:style w:type="paragraph" w:customStyle="1" w:styleId="ConsPlusTitle">
    <w:name w:val="ConsPlusTitle"/>
    <w:rsid w:val="00154656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">
    <w:name w:val="Заголовок статьи"/>
    <w:basedOn w:val="a"/>
    <w:next w:val="a"/>
    <w:rsid w:val="00154656"/>
    <w:pPr>
      <w:widowControl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0">
    <w:name w:val="Знак Знак Знак"/>
    <w:basedOn w:val="a"/>
    <w:rsid w:val="00154656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/>
    </w:rPr>
  </w:style>
  <w:style w:type="paragraph" w:customStyle="1" w:styleId="af1">
    <w:name w:val="Прижатый влево"/>
    <w:basedOn w:val="a"/>
    <w:next w:val="a"/>
    <w:rsid w:val="00154656"/>
    <w:pPr>
      <w:autoSpaceDE w:val="0"/>
    </w:pPr>
    <w:rPr>
      <w:rFonts w:ascii="Arial" w:hAnsi="Arial"/>
    </w:rPr>
  </w:style>
  <w:style w:type="paragraph" w:customStyle="1" w:styleId="af2">
    <w:name w:val="Комментарий"/>
    <w:basedOn w:val="a"/>
    <w:next w:val="a"/>
    <w:rsid w:val="00154656"/>
    <w:pPr>
      <w:autoSpaceDE w:val="0"/>
      <w:ind w:left="170"/>
      <w:jc w:val="both"/>
    </w:pPr>
    <w:rPr>
      <w:rFonts w:ascii="Arial" w:hAnsi="Arial"/>
      <w:i/>
      <w:iCs/>
      <w:color w:val="800080"/>
    </w:rPr>
  </w:style>
  <w:style w:type="paragraph" w:styleId="af3">
    <w:name w:val="Normal (Web)"/>
    <w:basedOn w:val="a"/>
    <w:rsid w:val="00154656"/>
    <w:pPr>
      <w:spacing w:before="280" w:after="280"/>
    </w:pPr>
  </w:style>
  <w:style w:type="paragraph" w:customStyle="1" w:styleId="14">
    <w:name w:val="Без интервала1"/>
    <w:rsid w:val="00154656"/>
    <w:pPr>
      <w:suppressAutoHyphens/>
      <w:spacing w:line="276" w:lineRule="auto"/>
      <w:ind w:firstLine="567"/>
      <w:jc w:val="both"/>
    </w:pPr>
    <w:rPr>
      <w:rFonts w:eastAsia="Arial"/>
      <w:sz w:val="28"/>
      <w:szCs w:val="22"/>
      <w:lang w:eastAsia="ar-SA"/>
    </w:rPr>
  </w:style>
  <w:style w:type="paragraph" w:styleId="HTML0">
    <w:name w:val="HTML Preformatted"/>
    <w:basedOn w:val="a"/>
    <w:rsid w:val="00154656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15465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styleId="af4">
    <w:name w:val="header"/>
    <w:basedOn w:val="a"/>
    <w:rsid w:val="00154656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154656"/>
    <w:pPr>
      <w:tabs>
        <w:tab w:val="center" w:pos="4677"/>
        <w:tab w:val="right" w:pos="9355"/>
      </w:tabs>
    </w:pPr>
  </w:style>
  <w:style w:type="paragraph" w:styleId="af6">
    <w:name w:val="endnote text"/>
    <w:basedOn w:val="a"/>
    <w:rsid w:val="00154656"/>
    <w:rPr>
      <w:sz w:val="20"/>
      <w:szCs w:val="20"/>
    </w:rPr>
  </w:style>
  <w:style w:type="paragraph" w:customStyle="1" w:styleId="af7">
    <w:name w:val="Содержимое таблицы"/>
    <w:basedOn w:val="a"/>
    <w:rsid w:val="00154656"/>
    <w:pPr>
      <w:suppressLineNumbers/>
    </w:pPr>
  </w:style>
  <w:style w:type="paragraph" w:customStyle="1" w:styleId="af8">
    <w:name w:val="Заголовок таблицы"/>
    <w:basedOn w:val="af7"/>
    <w:rsid w:val="00154656"/>
    <w:pPr>
      <w:jc w:val="center"/>
    </w:pPr>
    <w:rPr>
      <w:b/>
      <w:bCs/>
    </w:rPr>
  </w:style>
  <w:style w:type="paragraph" w:customStyle="1" w:styleId="default-paragraph-style">
    <w:name w:val="default-paragraph-style"/>
    <w:rsid w:val="00154656"/>
    <w:pPr>
      <w:widowControl w:val="0"/>
      <w:suppressAutoHyphens/>
    </w:pPr>
    <w:rPr>
      <w:rFonts w:ascii="Arial" w:eastAsia="Arial Unicode MS" w:hAnsi="Arial" w:cs="Mangal"/>
      <w:lang w:eastAsia="ar-SA"/>
    </w:rPr>
  </w:style>
  <w:style w:type="paragraph" w:customStyle="1" w:styleId="Standard">
    <w:name w:val="Standard"/>
    <w:basedOn w:val="default-paragraph-style"/>
    <w:rsid w:val="00154656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P27">
    <w:name w:val="P27"/>
    <w:basedOn w:val="Standard"/>
    <w:rsid w:val="00154656"/>
    <w:pPr>
      <w:widowControl w:val="0"/>
      <w:shd w:val="clear" w:color="auto" w:fill="FFFFFF"/>
      <w:autoSpaceDE w:val="0"/>
      <w:ind w:firstLine="360"/>
      <w:jc w:val="both"/>
    </w:pPr>
  </w:style>
  <w:style w:type="paragraph" w:customStyle="1" w:styleId="P25">
    <w:name w:val="P25"/>
    <w:basedOn w:val="Standard"/>
    <w:rsid w:val="00154656"/>
    <w:pPr>
      <w:widowControl w:val="0"/>
      <w:shd w:val="clear" w:color="auto" w:fill="FFFFFF"/>
      <w:autoSpaceDE w:val="0"/>
      <w:ind w:firstLine="360"/>
      <w:jc w:val="both"/>
    </w:pPr>
    <w:rPr>
      <w:sz w:val="26"/>
    </w:rPr>
  </w:style>
  <w:style w:type="paragraph" w:customStyle="1" w:styleId="P5">
    <w:name w:val="P5"/>
    <w:basedOn w:val="Standard"/>
    <w:rsid w:val="00154656"/>
    <w:pPr>
      <w:widowControl w:val="0"/>
      <w:shd w:val="clear" w:color="auto" w:fill="FFFFFF"/>
      <w:autoSpaceDE w:val="0"/>
      <w:jc w:val="both"/>
    </w:pPr>
    <w:rPr>
      <w:sz w:val="28"/>
    </w:rPr>
  </w:style>
  <w:style w:type="character" w:styleId="af9">
    <w:name w:val="page number"/>
    <w:basedOn w:val="a0"/>
    <w:rsid w:val="001C232B"/>
  </w:style>
  <w:style w:type="paragraph" w:styleId="afa">
    <w:name w:val="Balloon Text"/>
    <w:basedOn w:val="a"/>
    <w:semiHidden/>
    <w:rsid w:val="001D4EBD"/>
    <w:rPr>
      <w:rFonts w:ascii="Tahoma" w:hAnsi="Tahoma" w:cs="Tahoma"/>
      <w:sz w:val="16"/>
      <w:szCs w:val="16"/>
    </w:rPr>
  </w:style>
  <w:style w:type="character" w:styleId="afb">
    <w:name w:val="Emphasis"/>
    <w:qFormat/>
    <w:rsid w:val="00B565A1"/>
    <w:rPr>
      <w:rFonts w:cs="Times New Roman"/>
      <w:i/>
      <w:iCs/>
    </w:rPr>
  </w:style>
  <w:style w:type="paragraph" w:customStyle="1" w:styleId="ConsPlusNormal">
    <w:name w:val="ConsPlusNormal"/>
    <w:link w:val="ConsPlusNormal0"/>
    <w:rsid w:val="00EF421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2">
    <w:name w:val="Body Text 2"/>
    <w:basedOn w:val="a"/>
    <w:link w:val="20"/>
    <w:rsid w:val="00553DE1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53DE1"/>
    <w:rPr>
      <w:sz w:val="28"/>
      <w:szCs w:val="24"/>
      <w:shd w:val="clear" w:color="auto" w:fill="FFFFFF"/>
    </w:rPr>
  </w:style>
  <w:style w:type="paragraph" w:styleId="afc">
    <w:name w:val="List Paragraph"/>
    <w:basedOn w:val="a"/>
    <w:uiPriority w:val="34"/>
    <w:qFormat/>
    <w:rsid w:val="00D075A0"/>
    <w:pPr>
      <w:ind w:left="720"/>
      <w:contextualSpacing/>
    </w:pPr>
  </w:style>
  <w:style w:type="paragraph" w:customStyle="1" w:styleId="s1">
    <w:name w:val="s_1"/>
    <w:basedOn w:val="a"/>
    <w:rsid w:val="00C1657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0">
    <w:name w:val="Заголовок 8 Знак"/>
    <w:basedOn w:val="a0"/>
    <w:link w:val="8"/>
    <w:semiHidden/>
    <w:rsid w:val="009554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E232E"/>
    <w:rPr>
      <w:rFonts w:ascii="Arial" w:eastAsia="Calibri" w:hAnsi="Arial" w:cs="Arial"/>
    </w:rPr>
  </w:style>
  <w:style w:type="paragraph" w:customStyle="1" w:styleId="headertext">
    <w:name w:val="headertext"/>
    <w:basedOn w:val="a"/>
    <w:rsid w:val="002E232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E731D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B9F9DFDCCAFB40FE848193CC4AB139189A6437348DB5174C1BBCD94BAAA5CBD8D892997116pEI" TargetMode="External"/><Relationship Id="rId13" Type="http://schemas.openxmlformats.org/officeDocument/2006/relationships/hyperlink" Target="kodeks://link/d?nd=902276657&amp;prevdoc=90213575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901807667&amp;prevdoc=90213575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135756&amp;prevdoc=902223988&amp;point=mark=00000000000000000000000000000000000000000000000000A760N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kodeks://link/d?nd=902135756&amp;prevdoc=902223988&amp;point=mark=00000000000000000000000000000000000000000000000000A700N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85325725AC7CE6D103CE9D5A5E58E13FBDD5CFF6791AB493C86528D45FBAF4DA85516797FCAB08DCDAB8D62AB312303D296E8BCE5C5994EC54G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5D1B5-C30E-4FE8-B134-E51B712F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ГП Междуреченский</Company>
  <LinksUpToDate>false</LinksUpToDate>
  <CharactersWithSpaces>9526</CharactersWithSpaces>
  <SharedDoc>false</SharedDoc>
  <HLinks>
    <vt:vector size="12" baseType="variant">
      <vt:variant>
        <vt:i4>5701646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/document/30824111/entry/0</vt:lpwstr>
      </vt:variant>
      <vt:variant>
        <vt:i4>8061031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consultantplus://offline/ref=F785325725AC7CE6D103CE9D5A5E58E13FBDD5CFF6791AB493C86528D45FBAF4DA85516797FCAB08DCDAB8D62AB312303D296E8BCE5C5994EC54G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</dc:creator>
  <cp:keywords/>
  <cp:lastModifiedBy>User</cp:lastModifiedBy>
  <cp:revision>4</cp:revision>
  <cp:lastPrinted>2019-12-09T11:12:00Z</cp:lastPrinted>
  <dcterms:created xsi:type="dcterms:W3CDTF">2019-12-27T06:19:00Z</dcterms:created>
  <dcterms:modified xsi:type="dcterms:W3CDTF">2019-12-27T06:20:00Z</dcterms:modified>
</cp:coreProperties>
</file>