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C3" w:rsidRPr="00960AC3" w:rsidRDefault="00960AC3" w:rsidP="00960AC3">
      <w:pPr>
        <w:jc w:val="center"/>
        <w:rPr>
          <w:b/>
        </w:rPr>
      </w:pPr>
      <w:r w:rsidRPr="00960AC3">
        <w:rPr>
          <w:b/>
        </w:rPr>
        <w:t xml:space="preserve">СОВЕТ ДЕПУТАТОВ </w:t>
      </w:r>
    </w:p>
    <w:p w:rsidR="00960AC3" w:rsidRPr="00960AC3" w:rsidRDefault="00960AC3" w:rsidP="00960AC3">
      <w:pPr>
        <w:jc w:val="center"/>
        <w:rPr>
          <w:b/>
        </w:rPr>
      </w:pPr>
      <w:r w:rsidRPr="00960AC3">
        <w:rPr>
          <w:b/>
        </w:rPr>
        <w:t xml:space="preserve">ГОРОДСКОГО ПОСЕЛЕНИЯ Мортка  </w:t>
      </w:r>
    </w:p>
    <w:p w:rsidR="00960AC3" w:rsidRPr="00960AC3" w:rsidRDefault="00960AC3" w:rsidP="00960AC3">
      <w:pPr>
        <w:jc w:val="center"/>
        <w:rPr>
          <w:b/>
        </w:rPr>
      </w:pPr>
    </w:p>
    <w:p w:rsidR="00960AC3" w:rsidRPr="00960AC3" w:rsidRDefault="00960AC3" w:rsidP="00960AC3">
      <w:pPr>
        <w:jc w:val="center"/>
        <w:rPr>
          <w:b/>
        </w:rPr>
      </w:pPr>
      <w:r w:rsidRPr="00960AC3">
        <w:rPr>
          <w:b/>
        </w:rPr>
        <w:t xml:space="preserve">Кондинского района </w:t>
      </w:r>
    </w:p>
    <w:p w:rsidR="00960AC3" w:rsidRPr="00960AC3" w:rsidRDefault="00960AC3" w:rsidP="00960AC3">
      <w:pPr>
        <w:jc w:val="center"/>
        <w:rPr>
          <w:b/>
        </w:rPr>
      </w:pPr>
      <w:r w:rsidRPr="00960AC3">
        <w:rPr>
          <w:b/>
        </w:rPr>
        <w:t>Ханты-Мансийского автономного округа - Югры</w:t>
      </w:r>
    </w:p>
    <w:p w:rsidR="00960AC3" w:rsidRPr="00960AC3" w:rsidRDefault="00960AC3" w:rsidP="00960AC3">
      <w:pPr>
        <w:jc w:val="center"/>
        <w:rPr>
          <w:b/>
        </w:rPr>
      </w:pPr>
    </w:p>
    <w:p w:rsidR="00960AC3" w:rsidRPr="00960AC3" w:rsidRDefault="00960AC3" w:rsidP="00960AC3">
      <w:pPr>
        <w:jc w:val="center"/>
        <w:rPr>
          <w:b/>
        </w:rPr>
      </w:pPr>
      <w:r w:rsidRPr="00960AC3">
        <w:rPr>
          <w:b/>
        </w:rPr>
        <w:t>РЕШЕНИЕ</w:t>
      </w:r>
    </w:p>
    <w:p w:rsidR="00D87161" w:rsidRPr="005E5A9C" w:rsidRDefault="00D87161" w:rsidP="00D87161">
      <w:pPr>
        <w:jc w:val="both"/>
        <w:rPr>
          <w:b/>
          <w:sz w:val="28"/>
          <w:szCs w:val="28"/>
        </w:rPr>
      </w:pPr>
    </w:p>
    <w:p w:rsidR="00D87161" w:rsidRPr="00960AC3" w:rsidRDefault="00D87161" w:rsidP="00960AC3">
      <w:pPr>
        <w:pStyle w:val="ConsPlusTitle"/>
        <w:jc w:val="center"/>
        <w:rPr>
          <w:b w:val="0"/>
          <w:sz w:val="24"/>
          <w:szCs w:val="24"/>
        </w:rPr>
      </w:pPr>
      <w:r w:rsidRPr="00960AC3">
        <w:rPr>
          <w:rFonts w:ascii="Times New Roman" w:hAnsi="Times New Roman" w:cs="Times New Roman"/>
          <w:bCs/>
          <w:sz w:val="24"/>
          <w:szCs w:val="24"/>
        </w:rPr>
        <w:t xml:space="preserve">Об утверждении Положения </w:t>
      </w:r>
      <w:r w:rsidRPr="00960AC3">
        <w:rPr>
          <w:rFonts w:ascii="Times New Roman" w:hAnsi="Times New Roman" w:cs="Times New Roman"/>
          <w:sz w:val="24"/>
          <w:szCs w:val="24"/>
        </w:rPr>
        <w:t>о старост</w:t>
      </w:r>
      <w:r w:rsidR="00DD6F5A">
        <w:rPr>
          <w:rFonts w:ascii="Times New Roman" w:hAnsi="Times New Roman" w:cs="Times New Roman"/>
          <w:sz w:val="24"/>
          <w:szCs w:val="24"/>
        </w:rPr>
        <w:t>ах</w:t>
      </w:r>
      <w:r w:rsidRPr="00960AC3">
        <w:rPr>
          <w:rFonts w:ascii="Times New Roman" w:hAnsi="Times New Roman" w:cs="Times New Roman"/>
          <w:sz w:val="24"/>
          <w:szCs w:val="24"/>
        </w:rPr>
        <w:t xml:space="preserve"> сельских населенных пунктов</w:t>
      </w:r>
      <w:r w:rsidR="00960AC3" w:rsidRPr="00960AC3">
        <w:rPr>
          <w:rFonts w:ascii="Times New Roman" w:hAnsi="Times New Roman" w:cs="Times New Roman"/>
          <w:sz w:val="24"/>
          <w:szCs w:val="24"/>
        </w:rPr>
        <w:t xml:space="preserve"> муниципального образования городское поселение Мортка</w:t>
      </w:r>
    </w:p>
    <w:p w:rsidR="00D87161" w:rsidRPr="00960AC3" w:rsidRDefault="00D87161" w:rsidP="00D87161">
      <w:pPr>
        <w:autoSpaceDE w:val="0"/>
        <w:autoSpaceDN w:val="0"/>
        <w:adjustRightInd w:val="0"/>
        <w:jc w:val="center"/>
        <w:rPr>
          <w:b/>
          <w:bCs/>
        </w:rPr>
      </w:pPr>
    </w:p>
    <w:p w:rsidR="00D87161" w:rsidRPr="00960AC3" w:rsidRDefault="00D87161" w:rsidP="00960AC3">
      <w:pPr>
        <w:pStyle w:val="ConsPlusTitle"/>
        <w:jc w:val="both"/>
        <w:rPr>
          <w:rFonts w:ascii="Times New Roman" w:hAnsi="Times New Roman" w:cs="Times New Roman"/>
          <w:sz w:val="24"/>
          <w:szCs w:val="24"/>
        </w:rPr>
      </w:pPr>
      <w:r w:rsidRPr="00960AC3">
        <w:rPr>
          <w:rFonts w:ascii="Times New Roman" w:hAnsi="Times New Roman" w:cs="Times New Roman"/>
          <w:b w:val="0"/>
          <w:sz w:val="24"/>
          <w:szCs w:val="24"/>
        </w:rPr>
        <w:t xml:space="preserve">Руководствуясь Федеральным </w:t>
      </w:r>
      <w:hyperlink r:id="rId7" w:history="1">
        <w:r w:rsidRPr="00960AC3">
          <w:rPr>
            <w:rFonts w:ascii="Times New Roman" w:hAnsi="Times New Roman" w:cs="Times New Roman"/>
            <w:b w:val="0"/>
            <w:sz w:val="24"/>
            <w:szCs w:val="24"/>
          </w:rPr>
          <w:t>законом</w:t>
        </w:r>
      </w:hyperlink>
      <w:r w:rsidRPr="00960AC3">
        <w:rPr>
          <w:rFonts w:ascii="Times New Roman" w:hAnsi="Times New Roman" w:cs="Times New Roman"/>
          <w:b w:val="0"/>
          <w:sz w:val="24"/>
          <w:szCs w:val="24"/>
        </w:rPr>
        <w:t xml:space="preserve"> от 6 октября 2003 года № 131-ФЗ «Об общих принципах организации местного самоуправления в Российской Федерации», Законом Ханты-Мансийского автономного округа – Югры от 17 октября 2018 года № 71-оз «О старостах сельских населенных пунктов в Ханты-Мансийском автономном округе – Югре»,  </w:t>
      </w:r>
      <w:hyperlink r:id="rId8" w:history="1">
        <w:r w:rsidRPr="00960AC3">
          <w:rPr>
            <w:rFonts w:ascii="Times New Roman" w:hAnsi="Times New Roman" w:cs="Times New Roman"/>
            <w:b w:val="0"/>
            <w:sz w:val="24"/>
            <w:szCs w:val="24"/>
          </w:rPr>
          <w:t>Уставом</w:t>
        </w:r>
      </w:hyperlink>
      <w:r w:rsidRPr="00960AC3">
        <w:rPr>
          <w:rFonts w:ascii="Times New Roman" w:hAnsi="Times New Roman" w:cs="Times New Roman"/>
          <w:b w:val="0"/>
          <w:sz w:val="24"/>
          <w:szCs w:val="24"/>
        </w:rPr>
        <w:t xml:space="preserve"> </w:t>
      </w:r>
      <w:r w:rsidR="00960AC3" w:rsidRPr="00960AC3">
        <w:rPr>
          <w:rFonts w:ascii="Times New Roman" w:hAnsi="Times New Roman" w:cs="Times New Roman"/>
          <w:b w:val="0"/>
          <w:sz w:val="24"/>
          <w:szCs w:val="24"/>
        </w:rPr>
        <w:t>муниципального образования городское поселение Мортка</w:t>
      </w:r>
      <w:r w:rsidRPr="00960AC3">
        <w:rPr>
          <w:rFonts w:ascii="Times New Roman" w:hAnsi="Times New Roman" w:cs="Times New Roman"/>
          <w:sz w:val="24"/>
          <w:szCs w:val="24"/>
        </w:rPr>
        <w:t xml:space="preserve">, </w:t>
      </w:r>
      <w:r w:rsidRPr="00960AC3">
        <w:rPr>
          <w:rFonts w:ascii="Times New Roman" w:hAnsi="Times New Roman" w:cs="Times New Roman"/>
          <w:b w:val="0"/>
          <w:sz w:val="24"/>
          <w:szCs w:val="24"/>
        </w:rPr>
        <w:t>в целях обеспечения участия населения муниципального образования в осуществлении местного самоуправления</w:t>
      </w:r>
      <w:r w:rsidR="00960AC3" w:rsidRPr="00960AC3">
        <w:rPr>
          <w:rFonts w:ascii="Times New Roman" w:hAnsi="Times New Roman" w:cs="Times New Roman"/>
          <w:b w:val="0"/>
          <w:sz w:val="24"/>
          <w:szCs w:val="24"/>
        </w:rPr>
        <w:t xml:space="preserve"> Совет депутатов городско</w:t>
      </w:r>
      <w:r w:rsidR="00960AC3">
        <w:rPr>
          <w:rFonts w:ascii="Times New Roman" w:hAnsi="Times New Roman" w:cs="Times New Roman"/>
          <w:b w:val="0"/>
          <w:sz w:val="24"/>
          <w:szCs w:val="24"/>
        </w:rPr>
        <w:t>го</w:t>
      </w:r>
      <w:r w:rsidR="00960AC3" w:rsidRPr="00960AC3">
        <w:rPr>
          <w:rFonts w:ascii="Times New Roman" w:hAnsi="Times New Roman" w:cs="Times New Roman"/>
          <w:b w:val="0"/>
          <w:sz w:val="24"/>
          <w:szCs w:val="24"/>
        </w:rPr>
        <w:t xml:space="preserve"> поселени</w:t>
      </w:r>
      <w:r w:rsidR="00960AC3">
        <w:rPr>
          <w:rFonts w:ascii="Times New Roman" w:hAnsi="Times New Roman" w:cs="Times New Roman"/>
          <w:b w:val="0"/>
          <w:sz w:val="24"/>
          <w:szCs w:val="24"/>
        </w:rPr>
        <w:t>я</w:t>
      </w:r>
      <w:r w:rsidR="00960AC3" w:rsidRPr="00960AC3">
        <w:rPr>
          <w:rFonts w:ascii="Times New Roman" w:hAnsi="Times New Roman" w:cs="Times New Roman"/>
          <w:b w:val="0"/>
          <w:sz w:val="24"/>
          <w:szCs w:val="24"/>
        </w:rPr>
        <w:t xml:space="preserve"> Мортка</w:t>
      </w:r>
      <w:r w:rsidRPr="00960AC3">
        <w:rPr>
          <w:rFonts w:ascii="Times New Roman" w:hAnsi="Times New Roman" w:cs="Times New Roman"/>
          <w:sz w:val="24"/>
          <w:szCs w:val="24"/>
        </w:rPr>
        <w:t xml:space="preserve"> решил:</w:t>
      </w:r>
    </w:p>
    <w:p w:rsidR="00D87161" w:rsidRPr="00960AC3" w:rsidRDefault="00D87161" w:rsidP="00D87161">
      <w:pPr>
        <w:autoSpaceDE w:val="0"/>
        <w:autoSpaceDN w:val="0"/>
        <w:adjustRightInd w:val="0"/>
        <w:ind w:firstLine="540"/>
        <w:jc w:val="both"/>
        <w:rPr>
          <w:bCs/>
        </w:rPr>
      </w:pPr>
      <w:r w:rsidRPr="00960AC3">
        <w:rPr>
          <w:bCs/>
        </w:rPr>
        <w:t xml:space="preserve">1. Утвердить Положение </w:t>
      </w:r>
      <w:r w:rsidRPr="00960AC3">
        <w:t xml:space="preserve">о старостах сельских населенных пунктов  </w:t>
      </w:r>
      <w:r w:rsidR="00960AC3" w:rsidRPr="00960AC3">
        <w:t>муниципального образования городское поселение Мортка</w:t>
      </w:r>
      <w:r w:rsidRPr="00960AC3">
        <w:rPr>
          <w:i/>
        </w:rPr>
        <w:t xml:space="preserve"> </w:t>
      </w:r>
      <w:r w:rsidRPr="00960AC3">
        <w:t>согласно приложению</w:t>
      </w:r>
      <w:r w:rsidRPr="00960AC3">
        <w:rPr>
          <w:bCs/>
        </w:rPr>
        <w:t>.</w:t>
      </w:r>
    </w:p>
    <w:p w:rsidR="00960AC3" w:rsidRPr="00960AC3" w:rsidRDefault="00960AC3" w:rsidP="00960AC3">
      <w:pPr>
        <w:tabs>
          <w:tab w:val="left" w:pos="0"/>
          <w:tab w:val="left" w:pos="851"/>
        </w:tabs>
        <w:ind w:right="-65" w:firstLine="567"/>
        <w:jc w:val="both"/>
        <w:rPr>
          <w:rFonts w:eastAsia="Arial Unicode MS"/>
          <w:color w:val="000000"/>
        </w:rPr>
      </w:pPr>
      <w:r w:rsidRPr="00960AC3">
        <w:t xml:space="preserve">2. Решение опубликовать  на </w:t>
      </w:r>
      <w:r w:rsidRPr="00960AC3">
        <w:rPr>
          <w:rFonts w:eastAsia="Arial Unicode MS"/>
          <w:color w:val="000000"/>
          <w:shd w:val="clear" w:color="auto" w:fill="FEFFFE"/>
        </w:rPr>
        <w:t xml:space="preserve">официальном сайте </w:t>
      </w:r>
      <w:r w:rsidRPr="00960AC3">
        <w:rPr>
          <w:rFonts w:eastAsia="Arial Unicode MS"/>
          <w:color w:val="000000"/>
        </w:rPr>
        <w:t>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960AC3" w:rsidRPr="00960AC3" w:rsidRDefault="00960AC3" w:rsidP="00960AC3">
      <w:pPr>
        <w:tabs>
          <w:tab w:val="left" w:pos="0"/>
          <w:tab w:val="left" w:pos="851"/>
        </w:tabs>
        <w:ind w:right="-65" w:firstLine="567"/>
        <w:jc w:val="both"/>
      </w:pPr>
      <w:r w:rsidRPr="00960AC3">
        <w:t>3. Решение вступает в силу после его официального обнародования.</w:t>
      </w:r>
    </w:p>
    <w:p w:rsidR="00960AC3" w:rsidRPr="00960AC3" w:rsidRDefault="00960AC3" w:rsidP="00960AC3">
      <w:pPr>
        <w:spacing w:line="276" w:lineRule="auto"/>
        <w:ind w:firstLine="567"/>
        <w:jc w:val="both"/>
        <w:rPr>
          <w:color w:val="000000"/>
          <w:lang w:eastAsia="x-none"/>
        </w:rPr>
      </w:pPr>
      <w:r w:rsidRPr="00960AC3">
        <w:t>4. </w:t>
      </w:r>
      <w:r w:rsidRPr="00960AC3">
        <w:rPr>
          <w:color w:val="000000"/>
          <w:lang w:eastAsia="x-none"/>
        </w:rPr>
        <w:t>Контроль за выполнением настоящего  решения возложить на председателя Совета депутатов городского поселения Мортка И.В. Карякина и главу городского   поселения Мортка А.А. Тагильцева в соответствии с их компетенцией.</w:t>
      </w:r>
    </w:p>
    <w:p w:rsidR="00960AC3" w:rsidRDefault="00960AC3" w:rsidP="00960AC3">
      <w:pPr>
        <w:widowControl w:val="0"/>
        <w:autoSpaceDE w:val="0"/>
        <w:autoSpaceDN w:val="0"/>
        <w:adjustRightInd w:val="0"/>
        <w:ind w:firstLine="568"/>
        <w:jc w:val="both"/>
      </w:pPr>
    </w:p>
    <w:p w:rsidR="00960AC3" w:rsidRPr="00960AC3" w:rsidRDefault="00960AC3" w:rsidP="00960AC3">
      <w:pPr>
        <w:widowControl w:val="0"/>
        <w:autoSpaceDE w:val="0"/>
        <w:autoSpaceDN w:val="0"/>
        <w:adjustRightInd w:val="0"/>
        <w:ind w:firstLine="568"/>
        <w:jc w:val="both"/>
      </w:pPr>
    </w:p>
    <w:p w:rsidR="00960AC3" w:rsidRDefault="00960AC3" w:rsidP="00960AC3">
      <w:pPr>
        <w:widowControl w:val="0"/>
        <w:autoSpaceDE w:val="0"/>
        <w:autoSpaceDN w:val="0"/>
        <w:adjustRightInd w:val="0"/>
        <w:ind w:firstLine="568"/>
        <w:jc w:val="both"/>
      </w:pPr>
    </w:p>
    <w:p w:rsidR="005D6EFF" w:rsidRPr="00960AC3" w:rsidRDefault="005D6EFF" w:rsidP="00960AC3">
      <w:pPr>
        <w:widowControl w:val="0"/>
        <w:autoSpaceDE w:val="0"/>
        <w:autoSpaceDN w:val="0"/>
        <w:adjustRightInd w:val="0"/>
        <w:ind w:firstLine="568"/>
        <w:jc w:val="both"/>
      </w:pPr>
    </w:p>
    <w:p w:rsidR="00960AC3" w:rsidRPr="00960AC3" w:rsidRDefault="00960AC3" w:rsidP="00960AC3">
      <w:pPr>
        <w:suppressAutoHyphens/>
        <w:spacing w:line="240" w:lineRule="atLeast"/>
      </w:pPr>
      <w:r w:rsidRPr="00960AC3">
        <w:t>Председатель Совета депутатов</w:t>
      </w:r>
    </w:p>
    <w:p w:rsidR="00960AC3" w:rsidRPr="00960AC3" w:rsidRDefault="00960AC3" w:rsidP="00960AC3">
      <w:pPr>
        <w:suppressAutoHyphens/>
        <w:spacing w:line="240" w:lineRule="atLeast"/>
      </w:pPr>
      <w:r w:rsidRPr="00960AC3">
        <w:t>городского поселения Мортка</w:t>
      </w:r>
      <w:r w:rsidRPr="00960AC3">
        <w:tab/>
      </w:r>
      <w:r w:rsidRPr="00960AC3">
        <w:tab/>
      </w:r>
      <w:r w:rsidRPr="00960AC3">
        <w:tab/>
      </w:r>
      <w:r w:rsidRPr="00960AC3">
        <w:tab/>
      </w:r>
      <w:r w:rsidRPr="00960AC3">
        <w:tab/>
      </w:r>
      <w:r w:rsidRPr="00960AC3">
        <w:tab/>
        <w:t>И.В. Карякин</w:t>
      </w:r>
    </w:p>
    <w:p w:rsidR="00960AC3" w:rsidRDefault="00960AC3" w:rsidP="00960AC3">
      <w:pPr>
        <w:suppressAutoHyphens/>
        <w:spacing w:line="240" w:lineRule="atLeast"/>
      </w:pPr>
    </w:p>
    <w:p w:rsidR="00960AC3" w:rsidRPr="00960AC3" w:rsidRDefault="00960AC3" w:rsidP="00960AC3">
      <w:pPr>
        <w:suppressAutoHyphens/>
        <w:spacing w:line="240" w:lineRule="atLeast"/>
      </w:pPr>
    </w:p>
    <w:p w:rsidR="00960AC3" w:rsidRPr="00960AC3" w:rsidRDefault="00960AC3" w:rsidP="00960AC3">
      <w:pPr>
        <w:spacing w:after="200" w:line="240" w:lineRule="atLeast"/>
        <w:jc w:val="both"/>
      </w:pPr>
      <w:r w:rsidRPr="00960AC3">
        <w:t>Глава городского поселения Мортка</w:t>
      </w:r>
      <w:r w:rsidRPr="00960AC3">
        <w:tab/>
      </w:r>
      <w:r w:rsidRPr="00960AC3">
        <w:tab/>
      </w:r>
      <w:r w:rsidRPr="00960AC3">
        <w:tab/>
      </w:r>
      <w:r w:rsidRPr="00960AC3">
        <w:tab/>
        <w:t xml:space="preserve">        А.А. Тагильцев</w:t>
      </w:r>
    </w:p>
    <w:p w:rsidR="00960AC3" w:rsidRPr="00960AC3" w:rsidRDefault="00960AC3" w:rsidP="00960AC3">
      <w:pPr>
        <w:rPr>
          <w:lang w:eastAsia="en-US"/>
        </w:rPr>
      </w:pPr>
    </w:p>
    <w:p w:rsidR="005D6EFF" w:rsidRPr="00960AC3" w:rsidRDefault="005D6EFF" w:rsidP="00960AC3">
      <w:pPr>
        <w:rPr>
          <w:lang w:eastAsia="en-US"/>
        </w:rPr>
      </w:pPr>
    </w:p>
    <w:p w:rsidR="00960AC3" w:rsidRPr="00960AC3" w:rsidRDefault="00960AC3" w:rsidP="00960AC3">
      <w:pPr>
        <w:rPr>
          <w:lang w:eastAsia="en-US"/>
        </w:rPr>
      </w:pPr>
    </w:p>
    <w:p w:rsidR="00960AC3" w:rsidRPr="00960AC3" w:rsidRDefault="00960AC3" w:rsidP="00960AC3">
      <w:pPr>
        <w:rPr>
          <w:lang w:eastAsia="en-US"/>
        </w:rPr>
      </w:pPr>
      <w:r w:rsidRPr="00960AC3">
        <w:rPr>
          <w:lang w:eastAsia="en-US"/>
        </w:rPr>
        <w:t>пгт. Мортка</w:t>
      </w:r>
    </w:p>
    <w:p w:rsidR="00960AC3" w:rsidRPr="00960AC3" w:rsidRDefault="00AC08ED" w:rsidP="00960AC3">
      <w:pPr>
        <w:rPr>
          <w:lang w:eastAsia="en-US"/>
        </w:rPr>
      </w:pPr>
      <w:r>
        <w:rPr>
          <w:lang w:eastAsia="en-US"/>
        </w:rPr>
        <w:t xml:space="preserve">«10» июля </w:t>
      </w:r>
      <w:r w:rsidR="00960AC3" w:rsidRPr="00960AC3">
        <w:rPr>
          <w:lang w:eastAsia="en-US"/>
        </w:rPr>
        <w:t>201</w:t>
      </w:r>
      <w:r w:rsidR="00960AC3">
        <w:rPr>
          <w:lang w:eastAsia="en-US"/>
        </w:rPr>
        <w:t>9</w:t>
      </w:r>
      <w:r w:rsidR="00960AC3" w:rsidRPr="00960AC3">
        <w:rPr>
          <w:lang w:eastAsia="en-US"/>
        </w:rPr>
        <w:t>года</w:t>
      </w:r>
    </w:p>
    <w:p w:rsidR="00960AC3" w:rsidRPr="00960AC3" w:rsidRDefault="00AC08ED" w:rsidP="00960AC3">
      <w:pPr>
        <w:rPr>
          <w:lang w:eastAsia="en-US"/>
        </w:rPr>
      </w:pPr>
      <w:r>
        <w:rPr>
          <w:lang w:eastAsia="en-US"/>
        </w:rPr>
        <w:t>№62</w:t>
      </w: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AC08ED" w:rsidRDefault="00AC08ED" w:rsidP="0000635F">
      <w:pPr>
        <w:ind w:left="5103" w:right="-5"/>
      </w:pPr>
    </w:p>
    <w:p w:rsidR="00C55DF0" w:rsidRDefault="00C55DF0" w:rsidP="0000635F">
      <w:pPr>
        <w:ind w:left="5103" w:right="-5"/>
      </w:pPr>
    </w:p>
    <w:p w:rsidR="00C55DF0" w:rsidRDefault="00C55DF0" w:rsidP="0000635F">
      <w:pPr>
        <w:ind w:left="5103" w:right="-5"/>
      </w:pPr>
    </w:p>
    <w:p w:rsidR="00960AC3" w:rsidRPr="00960AC3" w:rsidRDefault="00960AC3" w:rsidP="0000635F">
      <w:pPr>
        <w:ind w:left="5103" w:right="-5"/>
        <w:rPr>
          <w:bCs/>
          <w:lang w:eastAsia="en-US"/>
        </w:rPr>
      </w:pPr>
      <w:bookmarkStart w:id="0" w:name="_GoBack"/>
      <w:bookmarkEnd w:id="0"/>
      <w:r w:rsidRPr="00960AC3">
        <w:lastRenderedPageBreak/>
        <w:t>Приложение</w:t>
      </w:r>
      <w:r w:rsidR="0000635F">
        <w:t xml:space="preserve"> </w:t>
      </w:r>
      <w:r w:rsidRPr="00960AC3">
        <w:t xml:space="preserve"> к решению Совета депутатов </w:t>
      </w:r>
      <w:r w:rsidRPr="00960AC3">
        <w:rPr>
          <w:bCs/>
          <w:lang w:eastAsia="en-US"/>
        </w:rPr>
        <w:t xml:space="preserve">городского поселения Мортка </w:t>
      </w:r>
      <w:r w:rsidR="0000635F">
        <w:rPr>
          <w:bCs/>
          <w:lang w:eastAsia="en-US"/>
        </w:rPr>
        <w:t xml:space="preserve"> </w:t>
      </w:r>
    </w:p>
    <w:p w:rsidR="00960AC3" w:rsidRPr="00960AC3" w:rsidRDefault="00AC08ED" w:rsidP="0000635F">
      <w:pPr>
        <w:ind w:left="5103" w:right="-5"/>
      </w:pPr>
      <w:r>
        <w:t>от 10 июля 2019 года   № 62</w:t>
      </w:r>
    </w:p>
    <w:p w:rsidR="00D87161" w:rsidRPr="001B4C9C" w:rsidRDefault="00D87161" w:rsidP="00D87161">
      <w:pPr>
        <w:autoSpaceDE w:val="0"/>
        <w:autoSpaceDN w:val="0"/>
        <w:adjustRightInd w:val="0"/>
        <w:jc w:val="right"/>
        <w:outlineLvl w:val="0"/>
        <w:rPr>
          <w:bCs/>
          <w:sz w:val="28"/>
          <w:szCs w:val="28"/>
        </w:rPr>
      </w:pPr>
    </w:p>
    <w:p w:rsidR="00D87161" w:rsidRDefault="00D87161" w:rsidP="00D87161">
      <w:pPr>
        <w:jc w:val="center"/>
        <w:rPr>
          <w:b/>
          <w:sz w:val="28"/>
          <w:szCs w:val="28"/>
        </w:rPr>
      </w:pPr>
    </w:p>
    <w:p w:rsidR="00D87161" w:rsidRPr="00960AC3" w:rsidRDefault="00D87161" w:rsidP="00D87161">
      <w:pPr>
        <w:jc w:val="center"/>
        <w:rPr>
          <w:b/>
        </w:rPr>
      </w:pPr>
      <w:r w:rsidRPr="00960AC3">
        <w:rPr>
          <w:b/>
        </w:rPr>
        <w:t>Положение о старостах сельских населенных пунктов</w:t>
      </w:r>
      <w:r w:rsidR="00960AC3" w:rsidRPr="00960AC3">
        <w:rPr>
          <w:b/>
        </w:rPr>
        <w:t xml:space="preserve"> муниципального образования городское поселение Мортка</w:t>
      </w:r>
    </w:p>
    <w:p w:rsidR="00D87161" w:rsidRPr="00960AC3" w:rsidRDefault="00D87161" w:rsidP="00D87161">
      <w:pPr>
        <w:pStyle w:val="ConsPlusNormal"/>
        <w:ind w:firstLine="540"/>
        <w:rPr>
          <w:rFonts w:ascii="Times New Roman" w:hAnsi="Times New Roman" w:cs="Times New Roman"/>
          <w:i/>
          <w:sz w:val="24"/>
          <w:szCs w:val="24"/>
        </w:rPr>
      </w:pPr>
    </w:p>
    <w:p w:rsidR="00D87161" w:rsidRPr="00960AC3" w:rsidRDefault="00D87161" w:rsidP="00D87161">
      <w:pPr>
        <w:jc w:val="center"/>
        <w:rPr>
          <w:b/>
          <w:i/>
        </w:rPr>
      </w:pPr>
    </w:p>
    <w:p w:rsidR="00D87161" w:rsidRPr="00960AC3" w:rsidRDefault="00D87161" w:rsidP="00D87161">
      <w:pPr>
        <w:autoSpaceDE w:val="0"/>
        <w:autoSpaceDN w:val="0"/>
        <w:adjustRightInd w:val="0"/>
        <w:spacing w:line="200" w:lineRule="atLeast"/>
        <w:ind w:firstLine="567"/>
        <w:jc w:val="both"/>
      </w:pPr>
      <w:r w:rsidRPr="00960AC3">
        <w:t>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Ханты-Мансийского автономного</w:t>
      </w:r>
      <w:r w:rsidR="00960AC3">
        <w:t xml:space="preserve"> </w:t>
      </w:r>
      <w:r w:rsidRPr="00960AC3">
        <w:t xml:space="preserve">округа – Югры от 17 октября 2018 года № 71-оз «О старостах сельских населенных пунктов в Ханты-Мансийском автономном округе – Югре» (далее – Закон № 71-оз), Уставом </w:t>
      </w:r>
      <w:r w:rsidR="00960AC3">
        <w:t>муниципального образования городское поселение Мортка</w:t>
      </w:r>
      <w:r w:rsidRPr="00960AC3">
        <w:rPr>
          <w:i/>
        </w:rPr>
        <w:t xml:space="preserve"> </w:t>
      </w:r>
      <w:r w:rsidRPr="00960AC3">
        <w:t xml:space="preserve">и определяет порядок и сроки принятия решения о назначении старосты, гарантии деятельности старост сельских населенных пунктов </w:t>
      </w:r>
      <w:r w:rsidR="00960AC3">
        <w:t>расположенных на территории муниципального обр</w:t>
      </w:r>
      <w:r w:rsidR="00AC08ED">
        <w:t>азования городское поселение Мо</w:t>
      </w:r>
      <w:r w:rsidR="00960AC3">
        <w:t xml:space="preserve">ртка </w:t>
      </w:r>
      <w:r w:rsidRPr="00960AC3">
        <w:t xml:space="preserve"> (далее – староста), а также порядок и сроки принятия решения о прекращении полномочий старосты.</w:t>
      </w:r>
    </w:p>
    <w:p w:rsidR="00D87161" w:rsidRPr="00960AC3" w:rsidRDefault="00D87161" w:rsidP="00D87161">
      <w:pPr>
        <w:autoSpaceDE w:val="0"/>
        <w:autoSpaceDN w:val="0"/>
        <w:adjustRightInd w:val="0"/>
        <w:ind w:firstLine="540"/>
        <w:jc w:val="both"/>
        <w:outlineLvl w:val="2"/>
      </w:pPr>
    </w:p>
    <w:p w:rsidR="00D87161" w:rsidRPr="00960AC3" w:rsidRDefault="00D87161" w:rsidP="00D87161">
      <w:pPr>
        <w:autoSpaceDE w:val="0"/>
        <w:autoSpaceDN w:val="0"/>
        <w:adjustRightInd w:val="0"/>
        <w:spacing w:line="200" w:lineRule="atLeast"/>
        <w:ind w:firstLine="709"/>
        <w:jc w:val="center"/>
        <w:outlineLvl w:val="1"/>
        <w:rPr>
          <w:b/>
        </w:rPr>
      </w:pPr>
      <w:r w:rsidRPr="00960AC3">
        <w:rPr>
          <w:b/>
        </w:rPr>
        <w:t>Статья 1. Общие положения</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 xml:space="preserve">Для организации взаимодействия органов местного самоуправления </w:t>
      </w:r>
      <w:r w:rsidR="00960AC3">
        <w:t>муниципального образования городское поселение Мортка</w:t>
      </w:r>
      <w:r w:rsidRPr="00960AC3">
        <w:rPr>
          <w:i/>
        </w:rPr>
        <w:t xml:space="preserve"> </w:t>
      </w:r>
      <w:r w:rsidRPr="00960AC3">
        <w:t>и жителей сельск</w:t>
      </w:r>
      <w:r w:rsidR="00960AC3">
        <w:t>их</w:t>
      </w:r>
      <w:r w:rsidRPr="00960AC3">
        <w:t xml:space="preserve"> населенн</w:t>
      </w:r>
      <w:r w:rsidR="00960AC3">
        <w:t>ых</w:t>
      </w:r>
      <w:r w:rsidRPr="00960AC3">
        <w:t xml:space="preserve"> пункт</w:t>
      </w:r>
      <w:r w:rsidR="00960AC3">
        <w:t>ов</w:t>
      </w:r>
      <w:r w:rsidRPr="00960AC3">
        <w:t xml:space="preserve"> при решении вопросов местного значения в сельск</w:t>
      </w:r>
      <w:r w:rsidR="00960AC3">
        <w:t>их</w:t>
      </w:r>
      <w:r w:rsidRPr="00960AC3">
        <w:t xml:space="preserve"> населенн</w:t>
      </w:r>
      <w:r w:rsidR="00960AC3">
        <w:t>ых</w:t>
      </w:r>
      <w:r w:rsidRPr="00960AC3">
        <w:t xml:space="preserve"> пункт</w:t>
      </w:r>
      <w:r w:rsidR="00960AC3">
        <w:t>ах</w:t>
      </w:r>
      <w:r w:rsidRPr="00960AC3">
        <w:t>, расположенном в</w:t>
      </w:r>
      <w:r w:rsidR="00960AC3">
        <w:t xml:space="preserve"> на территории городского поселения Мортка</w:t>
      </w:r>
      <w:r w:rsidRPr="00960AC3">
        <w:t>, по представлению схода граждан сельск</w:t>
      </w:r>
      <w:r w:rsidR="00960AC3">
        <w:t>их</w:t>
      </w:r>
      <w:r w:rsidRPr="00960AC3">
        <w:t xml:space="preserve"> населенн</w:t>
      </w:r>
      <w:r w:rsidR="00960AC3">
        <w:t>ых</w:t>
      </w:r>
      <w:r w:rsidRPr="00960AC3">
        <w:t xml:space="preserve"> пункт</w:t>
      </w:r>
      <w:r w:rsidR="00960AC3">
        <w:t>ов</w:t>
      </w:r>
      <w:r w:rsidRPr="00960AC3">
        <w:t xml:space="preserve">, </w:t>
      </w:r>
      <w:r w:rsidR="008A6D3E">
        <w:t xml:space="preserve">Советом депутатов муниципального образования городское поселение Мортка  </w:t>
      </w:r>
      <w:r w:rsidRPr="00960AC3">
        <w:t>назначается староста.</w:t>
      </w: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w:t>
      </w:r>
      <w:r w:rsidR="008A6D3E">
        <w:t>а</w:t>
      </w:r>
      <w:r w:rsidRPr="00960AC3">
        <w:t xml:space="preserve"> выступает связующим звеном между населением сельск</w:t>
      </w:r>
      <w:r w:rsidR="008A6D3E">
        <w:t>их</w:t>
      </w:r>
      <w:r w:rsidRPr="00960AC3">
        <w:t xml:space="preserve"> населенн</w:t>
      </w:r>
      <w:r w:rsidR="008A6D3E">
        <w:t>ых</w:t>
      </w:r>
      <w:r w:rsidRPr="00960AC3">
        <w:t xml:space="preserve"> пункт</w:t>
      </w:r>
      <w:r w:rsidR="008A6D3E">
        <w:t>ов</w:t>
      </w:r>
      <w:r w:rsidRPr="00960AC3">
        <w:t xml:space="preserve"> и органами местного самоуправления </w:t>
      </w:r>
      <w:r w:rsidR="008A6D3E">
        <w:t>городского поселения Мортка</w:t>
      </w:r>
      <w:r w:rsidRPr="00960AC3">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D87161" w:rsidRPr="008A6D3E" w:rsidRDefault="00D87161" w:rsidP="00D87161">
      <w:pPr>
        <w:numPr>
          <w:ilvl w:val="0"/>
          <w:numId w:val="1"/>
        </w:numPr>
        <w:autoSpaceDE w:val="0"/>
        <w:autoSpaceDN w:val="0"/>
        <w:adjustRightInd w:val="0"/>
        <w:spacing w:line="200" w:lineRule="atLeast"/>
        <w:ind w:left="0" w:firstLine="709"/>
        <w:jc w:val="both"/>
      </w:pPr>
      <w:r w:rsidRPr="008A6D3E">
        <w:t>Старост</w:t>
      </w:r>
      <w:r w:rsidR="008A6D3E" w:rsidRPr="008A6D3E">
        <w:t>а</w:t>
      </w:r>
      <w:r w:rsidRPr="008A6D3E">
        <w:t xml:space="preserve"> осуществля</w:t>
      </w:r>
      <w:r w:rsidR="008A6D3E" w:rsidRPr="008A6D3E">
        <w:t>ет</w:t>
      </w:r>
      <w:r w:rsidRPr="008A6D3E">
        <w:t xml:space="preserve"> свою деятельность на общественных началах.</w:t>
      </w:r>
    </w:p>
    <w:p w:rsidR="00D87161" w:rsidRPr="00960AC3" w:rsidRDefault="00D87161" w:rsidP="00D87161">
      <w:pPr>
        <w:numPr>
          <w:ilvl w:val="0"/>
          <w:numId w:val="1"/>
        </w:numPr>
        <w:ind w:left="0" w:firstLine="709"/>
        <w:jc w:val="both"/>
      </w:pPr>
      <w:r w:rsidRPr="00960AC3">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r w:rsidRPr="00960AC3">
        <w:rPr>
          <w:i/>
        </w:rPr>
        <w:t>.</w:t>
      </w:r>
    </w:p>
    <w:p w:rsidR="00D87161" w:rsidRPr="00960AC3" w:rsidRDefault="00D87161" w:rsidP="00D87161">
      <w:pPr>
        <w:numPr>
          <w:ilvl w:val="0"/>
          <w:numId w:val="1"/>
        </w:numPr>
        <w:ind w:left="0" w:firstLine="709"/>
        <w:jc w:val="both"/>
      </w:pPr>
      <w:r w:rsidRPr="00960AC3">
        <w:t xml:space="preserve">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Старостой не может быть назначено лицо:</w:t>
      </w:r>
    </w:p>
    <w:p w:rsidR="00D87161" w:rsidRPr="00960AC3" w:rsidRDefault="00D87161" w:rsidP="00D87161">
      <w:pPr>
        <w:autoSpaceDE w:val="0"/>
        <w:autoSpaceDN w:val="0"/>
        <w:adjustRightInd w:val="0"/>
        <w:spacing w:line="200" w:lineRule="atLeast"/>
        <w:ind w:firstLine="709"/>
        <w:jc w:val="both"/>
      </w:pPr>
      <w:r w:rsidRPr="00960AC3">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7161" w:rsidRPr="00960AC3" w:rsidRDefault="00D87161" w:rsidP="00D87161">
      <w:pPr>
        <w:autoSpaceDE w:val="0"/>
        <w:autoSpaceDN w:val="0"/>
        <w:adjustRightInd w:val="0"/>
        <w:spacing w:line="200" w:lineRule="atLeast"/>
        <w:ind w:firstLine="709"/>
        <w:jc w:val="both"/>
      </w:pPr>
      <w:r w:rsidRPr="00960AC3">
        <w:t xml:space="preserve">2) </w:t>
      </w:r>
      <w:r w:rsidR="008A6D3E">
        <w:t xml:space="preserve"> </w:t>
      </w:r>
      <w:r w:rsidRPr="00960AC3">
        <w:t>признанное судом недееспособным или ограниченно дееспособным;</w:t>
      </w:r>
    </w:p>
    <w:p w:rsidR="00D87161" w:rsidRPr="00960AC3" w:rsidRDefault="00D87161" w:rsidP="00D87161">
      <w:pPr>
        <w:autoSpaceDE w:val="0"/>
        <w:autoSpaceDN w:val="0"/>
        <w:adjustRightInd w:val="0"/>
        <w:spacing w:line="200" w:lineRule="atLeast"/>
        <w:ind w:firstLine="709"/>
        <w:jc w:val="both"/>
      </w:pPr>
      <w:r w:rsidRPr="00960AC3">
        <w:t>3)</w:t>
      </w:r>
      <w:r w:rsidR="008A6D3E">
        <w:t xml:space="preserve">  </w:t>
      </w:r>
      <w:r w:rsidRPr="00960AC3">
        <w:t>имеющее непогашенную или неснятую судимость.</w:t>
      </w:r>
    </w:p>
    <w:p w:rsidR="00D87161" w:rsidRPr="00960AC3" w:rsidRDefault="00D87161" w:rsidP="00D87161">
      <w:pPr>
        <w:numPr>
          <w:ilvl w:val="0"/>
          <w:numId w:val="1"/>
        </w:numPr>
        <w:autoSpaceDE w:val="0"/>
        <w:autoSpaceDN w:val="0"/>
        <w:adjustRightInd w:val="0"/>
        <w:spacing w:line="200" w:lineRule="atLeast"/>
        <w:ind w:left="0" w:firstLine="709"/>
        <w:jc w:val="both"/>
      </w:pPr>
      <w:r w:rsidRPr="00960AC3">
        <w:t xml:space="preserve">При осуществлении своей деятельности староста руководствуется </w:t>
      </w:r>
      <w:hyperlink r:id="rId9" w:history="1">
        <w:r w:rsidRPr="00960AC3">
          <w:rPr>
            <w:rStyle w:val="ab"/>
            <w:color w:val="auto"/>
            <w:u w:val="none"/>
          </w:rPr>
          <w:t>Конституцией</w:t>
        </w:r>
      </w:hyperlink>
      <w:r w:rsidRPr="00960AC3">
        <w:t xml:space="preserve"> Российской Федерации, федеральным законодательством, законодательством Ханты-Мансийского автономного округа – Югры, Законом № 71-оз, </w:t>
      </w:r>
      <w:r w:rsidRPr="00960AC3">
        <w:lastRenderedPageBreak/>
        <w:t>настоящим Положением и иными муниципальными правовыми актами</w:t>
      </w:r>
      <w:r w:rsidR="008A6D3E">
        <w:t xml:space="preserve"> 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D87161" w:rsidRPr="00960AC3" w:rsidRDefault="00D87161" w:rsidP="00D87161">
      <w:pPr>
        <w:autoSpaceDE w:val="0"/>
        <w:autoSpaceDN w:val="0"/>
        <w:adjustRightInd w:val="0"/>
        <w:spacing w:line="200" w:lineRule="atLeast"/>
        <w:ind w:left="2127" w:hanging="1276"/>
        <w:jc w:val="both"/>
        <w:rPr>
          <w:b/>
        </w:rPr>
      </w:pP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Организационная подготовка и проведение схода граждан обеспечивается главой </w:t>
      </w:r>
      <w:r w:rsidR="008A6D3E">
        <w:t>муниципального образования городское поселение Мортка</w:t>
      </w:r>
      <w:r w:rsidRPr="00960AC3">
        <w:t>.</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 Инициатива проведения схода граждан может принадлежать:</w:t>
      </w:r>
    </w:p>
    <w:p w:rsidR="00D87161" w:rsidRPr="008A6D3E" w:rsidRDefault="00D87161" w:rsidP="00D87161">
      <w:pPr>
        <w:numPr>
          <w:ilvl w:val="0"/>
          <w:numId w:val="3"/>
        </w:numPr>
        <w:autoSpaceDE w:val="0"/>
        <w:autoSpaceDN w:val="0"/>
        <w:adjustRightInd w:val="0"/>
        <w:spacing w:line="200" w:lineRule="atLeast"/>
        <w:ind w:left="0" w:firstLine="709"/>
        <w:jc w:val="both"/>
      </w:pPr>
      <w:r w:rsidRPr="00960AC3">
        <w:t xml:space="preserve">главе </w:t>
      </w:r>
      <w:r w:rsidR="008A6D3E">
        <w:t>муниципального образования городское поселение Мортка</w:t>
      </w:r>
      <w:r w:rsidR="008A6D3E" w:rsidRPr="00960AC3">
        <w:t xml:space="preserve"> </w:t>
      </w:r>
      <w:r w:rsidRPr="00960AC3">
        <w:t xml:space="preserve">(в форме </w:t>
      </w:r>
      <w:r w:rsidRPr="008A6D3E">
        <w:t>распоряжения</w:t>
      </w:r>
      <w:r w:rsidR="008A6D3E" w:rsidRPr="008A6D3E">
        <w:t>)</w:t>
      </w:r>
      <w:r w:rsidRPr="008A6D3E">
        <w:t>;</w:t>
      </w:r>
    </w:p>
    <w:p w:rsidR="00D87161" w:rsidRPr="00960AC3" w:rsidRDefault="00D87161" w:rsidP="00D87161">
      <w:pPr>
        <w:numPr>
          <w:ilvl w:val="0"/>
          <w:numId w:val="3"/>
        </w:numPr>
        <w:autoSpaceDE w:val="0"/>
        <w:autoSpaceDN w:val="0"/>
        <w:adjustRightInd w:val="0"/>
        <w:spacing w:line="200" w:lineRule="atLeast"/>
        <w:ind w:left="0" w:firstLine="709"/>
        <w:jc w:val="both"/>
      </w:pPr>
      <w:r w:rsidRPr="008A6D3E">
        <w:t>группе жителей</w:t>
      </w:r>
      <w:r w:rsidRPr="00960AC3">
        <w:t xml:space="preserve">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D87161" w:rsidRPr="00960AC3" w:rsidRDefault="00D87161" w:rsidP="00D87161">
      <w:pPr>
        <w:numPr>
          <w:ilvl w:val="0"/>
          <w:numId w:val="3"/>
        </w:numPr>
        <w:autoSpaceDE w:val="0"/>
        <w:autoSpaceDN w:val="0"/>
        <w:adjustRightInd w:val="0"/>
        <w:spacing w:line="200" w:lineRule="atLeast"/>
        <w:ind w:left="0" w:firstLine="709"/>
        <w:jc w:val="both"/>
      </w:pPr>
      <w:r w:rsidRPr="00960AC3">
        <w:t xml:space="preserve">территориальному общественному самоуправлению, зарегистрированному в границах данного сельского населенного пункта </w:t>
      </w:r>
      <w:r w:rsidRPr="00960AC3">
        <w:br/>
        <w:t xml:space="preserve">(в форме решения органа данного территориального общественного самоуправления).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Решение о проведении схода граждан принимается </w:t>
      </w:r>
      <w:r w:rsidR="008A6D3E">
        <w:t>Советом депутатов городского поселения Мортка</w:t>
      </w:r>
      <w:r w:rsidRPr="00960AC3">
        <w:t xml:space="preserve"> в срок не позднее 30 дней с момента поступления инициативы, оформленной в соответствии с частью 3 настоящей статьи.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8A6D3E">
        <w:t>Совет депутатов городского поселения Мортка</w:t>
      </w:r>
      <w:r w:rsidR="008A6D3E" w:rsidRPr="00960AC3">
        <w:t xml:space="preserve"> </w:t>
      </w:r>
      <w:r w:rsidRPr="00960AC3">
        <w:t>письменное заявление, подтверждающее его согласие быть назначенным (в форме согласно приложению № 2 к настоящему Положению).</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Сход граждан проводится в срок, не позднее </w:t>
      </w:r>
      <w:r w:rsidRPr="00960AC3">
        <w:br/>
        <w:t xml:space="preserve">14 дней с даты принятия решения </w:t>
      </w:r>
      <w:r w:rsidR="008A6D3E">
        <w:t>Советом депутатов городского поселения Мортка</w:t>
      </w:r>
      <w:r w:rsidRPr="00960AC3">
        <w:rPr>
          <w:i/>
        </w:rPr>
        <w:t xml:space="preserve"> </w:t>
      </w:r>
      <w:r w:rsidRPr="00960AC3">
        <w:t>о его проведении.</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Подготовка схода граждан осуществляется открыто и гласно. Решение</w:t>
      </w:r>
      <w:r w:rsidR="008A6D3E" w:rsidRPr="008A6D3E">
        <w:t xml:space="preserve"> </w:t>
      </w:r>
      <w:r w:rsidR="008A6D3E">
        <w:t>Совета депутатов городского поселения Мортка</w:t>
      </w:r>
      <w:r w:rsidRPr="00960AC3">
        <w:t xml:space="preserve">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Глава </w:t>
      </w:r>
      <w:r w:rsidR="008A6D3E">
        <w:t>муниципального образования городское поселение Мортка</w:t>
      </w:r>
      <w:r w:rsidRPr="00960AC3">
        <w:rPr>
          <w:i/>
        </w:rPr>
        <w:t xml:space="preserve"> </w:t>
      </w:r>
      <w:r w:rsidRPr="00960AC3">
        <w:t xml:space="preserve">осуществляет заблаговременное (но не позднее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lastRenderedPageBreak/>
        <w:t xml:space="preserve">На сходе граждан председательствует глава </w:t>
      </w:r>
      <w:r w:rsidR="008A6D3E">
        <w:t>муниципального образования городское поселение Мортка</w:t>
      </w:r>
      <w:r w:rsidRPr="00960AC3">
        <w:rPr>
          <w:i/>
        </w:rPr>
        <w:t xml:space="preserve"> </w:t>
      </w:r>
      <w:r w:rsidRPr="00960AC3">
        <w:t>или иное лицо, избранное участниками схода граждан в качестве председательствующего.</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Кандидаты в старосты (староста) имеют право присутствовать на сходе граждан.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Кандидаты в старосты (староста) вправе выступить на сходе граждан. Продолжительность выступления не должна превышать </w:t>
      </w:r>
      <w:r w:rsidRPr="00960AC3">
        <w:br/>
        <w:t>20 минут. После выступления кандидаты в старосты (староста) отвечает на вопросы участников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В случае если:</w:t>
      </w:r>
    </w:p>
    <w:p w:rsidR="00D87161" w:rsidRPr="00960AC3" w:rsidRDefault="00D87161" w:rsidP="00D87161">
      <w:pPr>
        <w:numPr>
          <w:ilvl w:val="0"/>
          <w:numId w:val="4"/>
        </w:numPr>
        <w:autoSpaceDE w:val="0"/>
        <w:autoSpaceDN w:val="0"/>
        <w:adjustRightInd w:val="0"/>
        <w:spacing w:line="200" w:lineRule="atLeast"/>
        <w:ind w:left="0" w:firstLine="709"/>
        <w:jc w:val="both"/>
      </w:pPr>
      <w:r w:rsidRPr="00960AC3">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D87161" w:rsidRPr="00960AC3" w:rsidRDefault="00D87161" w:rsidP="00D87161">
      <w:pPr>
        <w:numPr>
          <w:ilvl w:val="0"/>
          <w:numId w:val="4"/>
        </w:numPr>
        <w:autoSpaceDE w:val="0"/>
        <w:autoSpaceDN w:val="0"/>
        <w:adjustRightInd w:val="0"/>
        <w:spacing w:line="200" w:lineRule="atLeast"/>
        <w:ind w:left="0" w:firstLine="709"/>
        <w:jc w:val="both"/>
      </w:pPr>
      <w:r w:rsidRPr="00960AC3">
        <w:t>предложено несколько кандидатур в старосты:</w:t>
      </w:r>
    </w:p>
    <w:p w:rsidR="00D87161" w:rsidRPr="00960AC3" w:rsidRDefault="00D87161" w:rsidP="00537C1C">
      <w:pPr>
        <w:autoSpaceDE w:val="0"/>
        <w:autoSpaceDN w:val="0"/>
        <w:adjustRightInd w:val="0"/>
        <w:spacing w:line="200" w:lineRule="atLeast"/>
        <w:ind w:firstLine="708"/>
        <w:jc w:val="both"/>
      </w:pPr>
      <w:r w:rsidRPr="00960AC3">
        <w:t xml:space="preserve">определяется кандидатура, набравшая наибольшее количество голосов от числа принявших участие в голосовании; </w:t>
      </w:r>
    </w:p>
    <w:p w:rsidR="00D87161" w:rsidRPr="00960AC3" w:rsidRDefault="00D87161" w:rsidP="00D87161">
      <w:pPr>
        <w:autoSpaceDE w:val="0"/>
        <w:autoSpaceDN w:val="0"/>
        <w:adjustRightInd w:val="0"/>
        <w:spacing w:line="200" w:lineRule="atLeast"/>
        <w:ind w:firstLine="709"/>
        <w:jc w:val="both"/>
      </w:pPr>
      <w:r w:rsidRPr="00960AC3">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D87161" w:rsidRPr="00960AC3" w:rsidRDefault="00D87161" w:rsidP="00537C1C">
      <w:pPr>
        <w:numPr>
          <w:ilvl w:val="0"/>
          <w:numId w:val="2"/>
        </w:numPr>
        <w:autoSpaceDE w:val="0"/>
        <w:autoSpaceDN w:val="0"/>
        <w:adjustRightInd w:val="0"/>
        <w:spacing w:line="200" w:lineRule="atLeast"/>
        <w:ind w:left="0" w:firstLine="709"/>
        <w:jc w:val="both"/>
      </w:pPr>
      <w:r w:rsidRPr="00960AC3">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 </w:t>
      </w:r>
    </w:p>
    <w:p w:rsidR="00D87161" w:rsidRPr="00960AC3" w:rsidRDefault="00D87161" w:rsidP="00D87161">
      <w:pPr>
        <w:numPr>
          <w:ilvl w:val="0"/>
          <w:numId w:val="2"/>
        </w:numPr>
        <w:autoSpaceDE w:val="0"/>
        <w:autoSpaceDN w:val="0"/>
        <w:adjustRightInd w:val="0"/>
        <w:spacing w:line="200" w:lineRule="atLeast"/>
        <w:ind w:left="0" w:firstLine="709"/>
        <w:jc w:val="both"/>
      </w:pPr>
      <w:r w:rsidRPr="00960AC3">
        <w:t xml:space="preserve">Протокол схода граждан подписывается и направляется главой </w:t>
      </w:r>
      <w:r w:rsidR="008A6D3E">
        <w:t>муниципального образования городское поселение Мортка</w:t>
      </w:r>
      <w:r w:rsidRPr="00960AC3">
        <w:rPr>
          <w:i/>
        </w:rPr>
        <w:t xml:space="preserve"> </w:t>
      </w:r>
      <w:r w:rsidRPr="00960AC3">
        <w:t>в</w:t>
      </w:r>
      <w:r w:rsidR="008A6D3E">
        <w:t xml:space="preserve"> Совет депутатов городского поселения Мортка</w:t>
      </w:r>
      <w:r w:rsidRPr="00960AC3">
        <w:t xml:space="preserve"> в течение 3 дней со дня поведения схода граждан.</w:t>
      </w:r>
    </w:p>
    <w:p w:rsidR="00D87161" w:rsidRPr="00960AC3" w:rsidRDefault="00D87161" w:rsidP="00D87161">
      <w:pPr>
        <w:autoSpaceDE w:val="0"/>
        <w:autoSpaceDN w:val="0"/>
        <w:adjustRightInd w:val="0"/>
        <w:spacing w:line="200" w:lineRule="atLeast"/>
        <w:ind w:firstLine="709"/>
        <w:jc w:val="both"/>
      </w:pPr>
    </w:p>
    <w:p w:rsidR="008A6D3E" w:rsidRDefault="00D87161" w:rsidP="00D87161">
      <w:pPr>
        <w:tabs>
          <w:tab w:val="left" w:pos="2410"/>
        </w:tabs>
        <w:autoSpaceDE w:val="0"/>
        <w:autoSpaceDN w:val="0"/>
        <w:adjustRightInd w:val="0"/>
        <w:spacing w:line="200" w:lineRule="atLeast"/>
        <w:ind w:firstLine="709"/>
        <w:jc w:val="center"/>
        <w:rPr>
          <w:b/>
        </w:rPr>
      </w:pPr>
      <w:r w:rsidRPr="00960AC3">
        <w:rPr>
          <w:b/>
        </w:rPr>
        <w:t xml:space="preserve">Статья 3. Порядок и сроки принятия решения </w:t>
      </w:r>
      <w:r w:rsidR="008A6D3E">
        <w:rPr>
          <w:b/>
        </w:rPr>
        <w:t>Советом депутатов городского поселения Мортка</w:t>
      </w:r>
      <w:r w:rsidRPr="00960AC3">
        <w:rPr>
          <w:b/>
          <w:i/>
        </w:rPr>
        <w:t xml:space="preserve"> </w:t>
      </w:r>
      <w:r w:rsidRPr="00960AC3">
        <w:rPr>
          <w:b/>
        </w:rPr>
        <w:t xml:space="preserve">о назначении или о досрочном </w:t>
      </w:r>
    </w:p>
    <w:p w:rsidR="00D87161" w:rsidRPr="00960AC3" w:rsidRDefault="00D87161" w:rsidP="00D87161">
      <w:pPr>
        <w:tabs>
          <w:tab w:val="left" w:pos="2410"/>
        </w:tabs>
        <w:autoSpaceDE w:val="0"/>
        <w:autoSpaceDN w:val="0"/>
        <w:adjustRightInd w:val="0"/>
        <w:spacing w:line="200" w:lineRule="atLeast"/>
        <w:ind w:firstLine="709"/>
        <w:jc w:val="center"/>
        <w:rPr>
          <w:b/>
        </w:rPr>
      </w:pPr>
      <w:r w:rsidRPr="00960AC3">
        <w:rPr>
          <w:b/>
        </w:rPr>
        <w:t>прекращении полномочий старосты</w:t>
      </w:r>
    </w:p>
    <w:p w:rsidR="00D87161" w:rsidRPr="00960AC3" w:rsidRDefault="00D87161" w:rsidP="00D87161">
      <w:pPr>
        <w:tabs>
          <w:tab w:val="left" w:pos="709"/>
          <w:tab w:val="left" w:pos="2410"/>
        </w:tabs>
        <w:autoSpaceDE w:val="0"/>
        <w:autoSpaceDN w:val="0"/>
        <w:adjustRightInd w:val="0"/>
        <w:spacing w:line="200" w:lineRule="atLeast"/>
        <w:ind w:firstLine="709"/>
        <w:jc w:val="both"/>
        <w:rPr>
          <w:b/>
        </w:rPr>
      </w:pP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Решение о назначении старосты или о досрочном прекращении полномочий старосты принимается </w:t>
      </w:r>
      <w:r w:rsidR="008A6D3E">
        <w:t>Советом депутатов городского поселения Мортка</w:t>
      </w:r>
      <w:r w:rsidR="008A6D3E" w:rsidRPr="00960AC3">
        <w:t xml:space="preserve"> </w:t>
      </w:r>
      <w:r w:rsidRPr="00960AC3">
        <w:t>в срок не позднее 30 дней со дня поступления протокола схода граждан.</w:t>
      </w: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При рассмотрении и принятии </w:t>
      </w:r>
      <w:r w:rsidR="008A6D3E">
        <w:t>Советом депутатов городского поселения Мортка</w:t>
      </w:r>
      <w:r w:rsidRPr="00960AC3">
        <w:t xml:space="preserve"> решения о досрочном прекращении полномочий старосты должны быть обеспечены:</w:t>
      </w:r>
    </w:p>
    <w:p w:rsidR="00D87161" w:rsidRPr="00960AC3" w:rsidRDefault="00D87161" w:rsidP="00D87161">
      <w:pPr>
        <w:tabs>
          <w:tab w:val="left" w:pos="709"/>
        </w:tabs>
        <w:autoSpaceDE w:val="0"/>
        <w:autoSpaceDN w:val="0"/>
        <w:adjustRightInd w:val="0"/>
        <w:spacing w:line="200" w:lineRule="atLeast"/>
        <w:jc w:val="both"/>
      </w:pPr>
      <w:r w:rsidRPr="00960AC3">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D87161" w:rsidRPr="00960AC3" w:rsidRDefault="00D87161" w:rsidP="00D87161">
      <w:pPr>
        <w:tabs>
          <w:tab w:val="left" w:pos="709"/>
        </w:tabs>
        <w:autoSpaceDE w:val="0"/>
        <w:autoSpaceDN w:val="0"/>
        <w:adjustRightInd w:val="0"/>
        <w:spacing w:line="200" w:lineRule="atLeast"/>
        <w:jc w:val="both"/>
      </w:pPr>
      <w:r w:rsidRPr="00960AC3">
        <w:tab/>
        <w:t xml:space="preserve">2) предоставление старосте возможности дать депутатам </w:t>
      </w:r>
      <w:r w:rsidR="008A6D3E">
        <w:t>Совета депутатов городского поселения Мортка</w:t>
      </w:r>
      <w:r w:rsidRPr="00960AC3">
        <w:rPr>
          <w:i/>
        </w:rPr>
        <w:t xml:space="preserve"> </w:t>
      </w:r>
      <w:r w:rsidRPr="00960AC3">
        <w:t>объяснения по поводу обстоятельств, выдвигаемых в качестве оснований досрочного прекращения его полномочий.</w:t>
      </w:r>
    </w:p>
    <w:p w:rsidR="00D87161" w:rsidRPr="00960AC3" w:rsidRDefault="00D87161" w:rsidP="00D87161">
      <w:pPr>
        <w:numPr>
          <w:ilvl w:val="0"/>
          <w:numId w:val="16"/>
        </w:numPr>
        <w:tabs>
          <w:tab w:val="left" w:pos="709"/>
        </w:tabs>
        <w:autoSpaceDE w:val="0"/>
        <w:autoSpaceDN w:val="0"/>
        <w:adjustRightInd w:val="0"/>
        <w:spacing w:line="200" w:lineRule="atLeast"/>
        <w:ind w:left="0" w:firstLine="709"/>
        <w:jc w:val="both"/>
      </w:pPr>
      <w:r w:rsidRPr="00960AC3">
        <w:t xml:space="preserve">Решение </w:t>
      </w:r>
      <w:r w:rsidR="008A6D3E">
        <w:t>Совета депутатов городского поселения Мортка</w:t>
      </w:r>
      <w:r w:rsidR="008A6D3E" w:rsidRPr="00960AC3">
        <w:t xml:space="preserve"> </w:t>
      </w:r>
      <w:r w:rsidRPr="00960AC3">
        <w:t xml:space="preserve">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w:t>
      </w:r>
      <w:r w:rsidRPr="00960AC3">
        <w:lastRenderedPageBreak/>
        <w:t>прекращения полномочий, оно подлежит опубликованию (обнародованию) одновременно с указанным решением</w:t>
      </w:r>
      <w:r w:rsidR="008A6D3E" w:rsidRPr="008A6D3E">
        <w:t xml:space="preserve"> </w:t>
      </w:r>
      <w:r w:rsidR="008A6D3E">
        <w:t>Совет депутатов городского поселения Мортка</w:t>
      </w:r>
      <w:r w:rsidRPr="00960AC3">
        <w:rPr>
          <w:i/>
        </w:rPr>
        <w:t>.</w:t>
      </w:r>
    </w:p>
    <w:p w:rsidR="00D87161" w:rsidRPr="00960AC3" w:rsidRDefault="00D87161" w:rsidP="00D87161">
      <w:pPr>
        <w:autoSpaceDE w:val="0"/>
        <w:autoSpaceDN w:val="0"/>
        <w:adjustRightInd w:val="0"/>
        <w:spacing w:line="200" w:lineRule="atLeast"/>
        <w:ind w:left="502"/>
        <w:jc w:val="both"/>
      </w:pPr>
    </w:p>
    <w:p w:rsidR="00D87161" w:rsidRPr="00960AC3" w:rsidRDefault="00D87161" w:rsidP="00D87161">
      <w:pPr>
        <w:ind w:firstLine="709"/>
        <w:jc w:val="center"/>
        <w:rPr>
          <w:b/>
        </w:rPr>
      </w:pPr>
      <w:r w:rsidRPr="00960AC3">
        <w:rPr>
          <w:b/>
        </w:rPr>
        <w:t>Статья 4. Полномочия старосты</w:t>
      </w:r>
    </w:p>
    <w:p w:rsidR="00D87161" w:rsidRPr="00960AC3" w:rsidRDefault="00D87161" w:rsidP="00D87161">
      <w:pPr>
        <w:ind w:firstLine="709"/>
        <w:rPr>
          <w:b/>
        </w:rPr>
      </w:pPr>
    </w:p>
    <w:p w:rsidR="00D87161" w:rsidRPr="00960AC3" w:rsidRDefault="00D87161" w:rsidP="00D87161">
      <w:pPr>
        <w:autoSpaceDE w:val="0"/>
        <w:autoSpaceDN w:val="0"/>
        <w:adjustRightInd w:val="0"/>
        <w:spacing w:line="200" w:lineRule="atLeast"/>
        <w:ind w:firstLine="709"/>
        <w:jc w:val="both"/>
      </w:pPr>
      <w:r w:rsidRPr="00960AC3">
        <w:t>1. Староста для решения возложенных на него задач:</w:t>
      </w:r>
    </w:p>
    <w:p w:rsidR="00D87161" w:rsidRPr="00960AC3" w:rsidRDefault="00D87161" w:rsidP="00D87161">
      <w:pPr>
        <w:autoSpaceDE w:val="0"/>
        <w:autoSpaceDN w:val="0"/>
        <w:adjustRightInd w:val="0"/>
        <w:spacing w:line="200" w:lineRule="atLeast"/>
        <w:ind w:firstLine="709"/>
        <w:jc w:val="both"/>
      </w:pPr>
      <w:r w:rsidRPr="00960AC3">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w:t>
      </w:r>
      <w:r w:rsidR="00777971">
        <w:t>их</w:t>
      </w:r>
      <w:r w:rsidRPr="00960AC3">
        <w:t xml:space="preserve"> населенн</w:t>
      </w:r>
      <w:r w:rsidR="00777971">
        <w:t>ых</w:t>
      </w:r>
      <w:r w:rsidRPr="00960AC3">
        <w:t xml:space="preserve"> пункт</w:t>
      </w:r>
      <w:r w:rsidR="00777971">
        <w:t>ах городского поселения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777971">
        <w:t xml:space="preserve"> городского поселения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777971">
        <w:t xml:space="preserve"> 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rPr>
          <w:i/>
        </w:rPr>
      </w:pPr>
      <w:r w:rsidRPr="00960AC3">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w:t>
      </w:r>
      <w:r w:rsidR="00777971">
        <w:t>их</w:t>
      </w:r>
      <w:r w:rsidRPr="00960AC3">
        <w:t xml:space="preserve"> населенн</w:t>
      </w:r>
      <w:r w:rsidR="00777971">
        <w:t>ых</w:t>
      </w:r>
      <w:r w:rsidRPr="00960AC3">
        <w:t xml:space="preserve"> пункт</w:t>
      </w:r>
      <w:r w:rsidR="00777971">
        <w:t>ах</w:t>
      </w:r>
      <w:r w:rsidRPr="00960AC3">
        <w:t xml:space="preserve"> </w:t>
      </w:r>
      <w:r w:rsidR="00777971">
        <w:t>муниципального образования городское поселение Мортка;</w:t>
      </w:r>
    </w:p>
    <w:p w:rsidR="00D87161" w:rsidRPr="00960AC3" w:rsidRDefault="00D87161" w:rsidP="00D87161">
      <w:pPr>
        <w:autoSpaceDE w:val="0"/>
        <w:autoSpaceDN w:val="0"/>
        <w:adjustRightInd w:val="0"/>
        <w:spacing w:line="200" w:lineRule="atLeast"/>
        <w:ind w:firstLine="709"/>
        <w:jc w:val="both"/>
      </w:pPr>
      <w:r w:rsidRPr="00960AC3">
        <w:t xml:space="preserve">5) оказывает организационную и информационную помощь жителям сельского населенного пункта при обращении в органы местного самоуправления </w:t>
      </w:r>
      <w:r w:rsidR="00777971">
        <w:t>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 xml:space="preserve">6) проводит личный прием жителей сельского населенного пункта, направляет по его результатам обращения в органы местного самоуправления </w:t>
      </w:r>
      <w:r w:rsidR="00777971">
        <w:t>муниципального образования городское поселение Мортка</w:t>
      </w:r>
      <w:r w:rsidRPr="00960AC3">
        <w:t>;</w:t>
      </w:r>
    </w:p>
    <w:p w:rsidR="00D87161" w:rsidRPr="00960AC3" w:rsidRDefault="00D87161" w:rsidP="00D87161">
      <w:pPr>
        <w:autoSpaceDE w:val="0"/>
        <w:autoSpaceDN w:val="0"/>
        <w:adjustRightInd w:val="0"/>
        <w:spacing w:line="200" w:lineRule="atLeast"/>
        <w:ind w:firstLine="709"/>
        <w:jc w:val="both"/>
      </w:pPr>
      <w:r w:rsidRPr="00960AC3">
        <w:t xml:space="preserve">7) оказывает содействие органам местного самоуправления </w:t>
      </w:r>
      <w:r w:rsidR="00777971">
        <w:t>муниципального образования городское поселение Мортка</w:t>
      </w:r>
      <w:r w:rsidR="00777971" w:rsidRPr="00960AC3">
        <w:t xml:space="preserve"> </w:t>
      </w:r>
      <w:r w:rsidRPr="00960AC3">
        <w:t>по вопросам предупреждения и ликвидации чрезвычайных ситуаций природного и техногенного характера;</w:t>
      </w:r>
    </w:p>
    <w:p w:rsidR="00D87161" w:rsidRPr="00960AC3" w:rsidRDefault="00D87161" w:rsidP="00D87161">
      <w:pPr>
        <w:autoSpaceDE w:val="0"/>
        <w:autoSpaceDN w:val="0"/>
        <w:adjustRightInd w:val="0"/>
        <w:spacing w:line="200" w:lineRule="atLeast"/>
        <w:ind w:firstLine="709"/>
        <w:jc w:val="both"/>
      </w:pPr>
      <w:r w:rsidRPr="00960AC3">
        <w:t xml:space="preserve">8) может участвовать в заседаниях </w:t>
      </w:r>
      <w:r w:rsidR="00777971">
        <w:t xml:space="preserve">Совета депутатов городского поселения Мортка </w:t>
      </w:r>
      <w:r w:rsidRPr="00960AC3">
        <w:t>(за исключением закрытых) с правом совещательного голоса, выступает и вносит предложения по вопросам, каса</w:t>
      </w:r>
      <w:r w:rsidR="00777971">
        <w:t>ющимся интересов жителей сельских</w:t>
      </w:r>
      <w:r w:rsidRPr="00960AC3">
        <w:t xml:space="preserve"> населенн</w:t>
      </w:r>
      <w:r w:rsidR="00777971">
        <w:t>ых</w:t>
      </w:r>
      <w:r w:rsidRPr="00960AC3">
        <w:t xml:space="preserve"> пункт</w:t>
      </w:r>
      <w:r w:rsidR="00777971">
        <w:t>ов</w:t>
      </w:r>
      <w:r w:rsidRPr="00960AC3">
        <w:t>;</w:t>
      </w:r>
    </w:p>
    <w:p w:rsidR="00D87161" w:rsidRPr="00960AC3" w:rsidRDefault="00D87161" w:rsidP="00D87161">
      <w:pPr>
        <w:numPr>
          <w:ilvl w:val="0"/>
          <w:numId w:val="7"/>
        </w:numPr>
        <w:autoSpaceDE w:val="0"/>
        <w:autoSpaceDN w:val="0"/>
        <w:adjustRightInd w:val="0"/>
        <w:spacing w:line="200" w:lineRule="atLeast"/>
        <w:ind w:left="0" w:firstLine="709"/>
        <w:jc w:val="both"/>
      </w:pPr>
      <w:r w:rsidRPr="00960AC3">
        <w:t>Полномочия старосты в соответствии с частью 5 статьи 27.1 Федерального закона № 131-ФЗ прекращаются досрочно в случае:</w:t>
      </w:r>
    </w:p>
    <w:p w:rsidR="00D87161" w:rsidRPr="00960AC3" w:rsidRDefault="00D87161" w:rsidP="00D87161">
      <w:pPr>
        <w:autoSpaceDE w:val="0"/>
        <w:autoSpaceDN w:val="0"/>
        <w:adjustRightInd w:val="0"/>
        <w:spacing w:line="200" w:lineRule="atLeast"/>
        <w:ind w:firstLine="709"/>
        <w:jc w:val="both"/>
      </w:pPr>
      <w:r w:rsidRPr="00960AC3">
        <w:t>1) смерти;</w:t>
      </w:r>
    </w:p>
    <w:p w:rsidR="00D87161" w:rsidRPr="00960AC3" w:rsidRDefault="00D87161" w:rsidP="00D87161">
      <w:pPr>
        <w:autoSpaceDE w:val="0"/>
        <w:autoSpaceDN w:val="0"/>
        <w:adjustRightInd w:val="0"/>
        <w:spacing w:line="200" w:lineRule="atLeast"/>
        <w:ind w:firstLine="709"/>
        <w:jc w:val="both"/>
      </w:pPr>
      <w:r w:rsidRPr="00960AC3">
        <w:t>2) отставки по собственному желанию;</w:t>
      </w:r>
    </w:p>
    <w:p w:rsidR="00D87161" w:rsidRPr="00960AC3" w:rsidRDefault="00D87161" w:rsidP="00D87161">
      <w:pPr>
        <w:autoSpaceDE w:val="0"/>
        <w:autoSpaceDN w:val="0"/>
        <w:adjustRightInd w:val="0"/>
        <w:spacing w:line="200" w:lineRule="atLeast"/>
        <w:ind w:firstLine="709"/>
        <w:jc w:val="both"/>
      </w:pPr>
      <w:r w:rsidRPr="00960AC3">
        <w:t>3) признания судом недееспособным или ограниченно дееспособным;</w:t>
      </w:r>
    </w:p>
    <w:p w:rsidR="00D87161" w:rsidRPr="00960AC3" w:rsidRDefault="00D87161" w:rsidP="00D87161">
      <w:pPr>
        <w:autoSpaceDE w:val="0"/>
        <w:autoSpaceDN w:val="0"/>
        <w:adjustRightInd w:val="0"/>
        <w:spacing w:line="200" w:lineRule="atLeast"/>
        <w:ind w:firstLine="709"/>
        <w:jc w:val="both"/>
      </w:pPr>
      <w:r w:rsidRPr="00960AC3">
        <w:t>4) признания судом безвестно отсутствующим или объявления умершим;</w:t>
      </w:r>
    </w:p>
    <w:p w:rsidR="00D87161" w:rsidRPr="00960AC3" w:rsidRDefault="00D87161" w:rsidP="00D87161">
      <w:pPr>
        <w:autoSpaceDE w:val="0"/>
        <w:autoSpaceDN w:val="0"/>
        <w:adjustRightInd w:val="0"/>
        <w:spacing w:line="200" w:lineRule="atLeast"/>
        <w:ind w:firstLine="709"/>
        <w:jc w:val="both"/>
      </w:pPr>
      <w:r w:rsidRPr="00960AC3">
        <w:t>5) вступления в отношении его в законную силу обвинительного приговора суда;</w:t>
      </w:r>
    </w:p>
    <w:p w:rsidR="00D87161" w:rsidRPr="00960AC3" w:rsidRDefault="00D87161" w:rsidP="00D87161">
      <w:pPr>
        <w:autoSpaceDE w:val="0"/>
        <w:autoSpaceDN w:val="0"/>
        <w:adjustRightInd w:val="0"/>
        <w:spacing w:line="200" w:lineRule="atLeast"/>
        <w:ind w:firstLine="709"/>
        <w:jc w:val="both"/>
      </w:pPr>
      <w:r w:rsidRPr="00960AC3">
        <w:t>6) выезда за пределы сельского населенного пункта на постоянное место жительства;</w:t>
      </w:r>
    </w:p>
    <w:p w:rsidR="00D87161" w:rsidRPr="00960AC3" w:rsidRDefault="00D87161" w:rsidP="00D87161">
      <w:pPr>
        <w:autoSpaceDE w:val="0"/>
        <w:autoSpaceDN w:val="0"/>
        <w:adjustRightInd w:val="0"/>
        <w:spacing w:line="200" w:lineRule="atLeast"/>
        <w:ind w:firstLine="709"/>
        <w:jc w:val="both"/>
      </w:pPr>
      <w:r w:rsidRPr="00960AC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7161" w:rsidRPr="00960AC3" w:rsidRDefault="00D87161" w:rsidP="00D87161">
      <w:pPr>
        <w:autoSpaceDE w:val="0"/>
        <w:autoSpaceDN w:val="0"/>
        <w:adjustRightInd w:val="0"/>
        <w:ind w:firstLine="709"/>
        <w:jc w:val="both"/>
      </w:pPr>
      <w:r w:rsidRPr="00960AC3">
        <w:lastRenderedPageBreak/>
        <w:t xml:space="preserve">9) принятия решения </w:t>
      </w:r>
      <w:r w:rsidR="00777971">
        <w:t>Советом депутатов городского поселения Мортка</w:t>
      </w:r>
      <w:r w:rsidRPr="00960AC3">
        <w:t>, по представлению схода граждан сельского населенного пункта.</w:t>
      </w:r>
    </w:p>
    <w:p w:rsidR="00D87161" w:rsidRPr="00960AC3" w:rsidRDefault="00D87161" w:rsidP="00D87161">
      <w:pPr>
        <w:autoSpaceDE w:val="0"/>
        <w:autoSpaceDN w:val="0"/>
        <w:adjustRightInd w:val="0"/>
        <w:spacing w:line="200" w:lineRule="atLeast"/>
        <w:ind w:firstLine="709"/>
        <w:jc w:val="both"/>
      </w:pPr>
    </w:p>
    <w:p w:rsidR="00D87161" w:rsidRPr="00960AC3" w:rsidRDefault="00D87161" w:rsidP="00D87161">
      <w:pPr>
        <w:autoSpaceDE w:val="0"/>
        <w:autoSpaceDN w:val="0"/>
        <w:adjustRightInd w:val="0"/>
        <w:spacing w:line="200" w:lineRule="atLeast"/>
        <w:ind w:left="1" w:firstLine="708"/>
        <w:jc w:val="center"/>
        <w:rPr>
          <w:b/>
        </w:rPr>
      </w:pPr>
      <w:r w:rsidRPr="00960AC3">
        <w:rPr>
          <w:b/>
        </w:rPr>
        <w:t>Статья 5. Порядок размещения информации о деятельности старосты в информационно-телекоммуникационной сети «Интернет»</w:t>
      </w:r>
    </w:p>
    <w:p w:rsidR="00D87161" w:rsidRPr="00960AC3" w:rsidRDefault="00D87161" w:rsidP="00D87161">
      <w:pPr>
        <w:autoSpaceDE w:val="0"/>
        <w:autoSpaceDN w:val="0"/>
        <w:adjustRightInd w:val="0"/>
        <w:spacing w:line="200" w:lineRule="atLeast"/>
        <w:ind w:left="2127" w:hanging="1560"/>
        <w:jc w:val="both"/>
        <w:rPr>
          <w:b/>
        </w:rPr>
      </w:pPr>
    </w:p>
    <w:p w:rsidR="00D87161" w:rsidRPr="00960AC3" w:rsidRDefault="00777971" w:rsidP="00D87161">
      <w:pPr>
        <w:numPr>
          <w:ilvl w:val="0"/>
          <w:numId w:val="5"/>
        </w:numPr>
        <w:autoSpaceDE w:val="0"/>
        <w:autoSpaceDN w:val="0"/>
        <w:adjustRightInd w:val="0"/>
        <w:spacing w:line="200" w:lineRule="atLeast"/>
        <w:ind w:left="0" w:firstLine="709"/>
        <w:jc w:val="both"/>
      </w:pPr>
      <w:r>
        <w:t xml:space="preserve">Администрация </w:t>
      </w:r>
      <w:r w:rsidR="00D87161" w:rsidRPr="00960AC3">
        <w:t xml:space="preserve"> </w:t>
      </w:r>
      <w:r>
        <w:t>городского поселения Мортка</w:t>
      </w:r>
      <w:r w:rsidR="00D87161" w:rsidRPr="00960AC3">
        <w:rPr>
          <w:i/>
        </w:rPr>
        <w:t xml:space="preserve"> </w:t>
      </w:r>
      <w:r w:rsidR="00D87161" w:rsidRPr="00960AC3">
        <w:t xml:space="preserve">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 </w:t>
      </w:r>
      <w:r>
        <w:t>Кондинского района</w:t>
      </w:r>
      <w:r w:rsidR="00D87161" w:rsidRPr="00960AC3">
        <w:t xml:space="preserve"> следующую информацию о старосте:</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фамилия, имя, отчество (последнее – при наличии);</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контактные данные (телефон, адрес);</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полномочия;</w:t>
      </w:r>
    </w:p>
    <w:p w:rsidR="00D87161" w:rsidRPr="00960AC3" w:rsidRDefault="00D87161" w:rsidP="00D87161">
      <w:pPr>
        <w:numPr>
          <w:ilvl w:val="0"/>
          <w:numId w:val="6"/>
        </w:numPr>
        <w:autoSpaceDE w:val="0"/>
        <w:autoSpaceDN w:val="0"/>
        <w:adjustRightInd w:val="0"/>
        <w:spacing w:line="200" w:lineRule="atLeast"/>
        <w:ind w:left="0" w:firstLine="709"/>
        <w:jc w:val="both"/>
      </w:pPr>
      <w:r w:rsidRPr="00960AC3">
        <w:t>срок полномочий.</w:t>
      </w:r>
    </w:p>
    <w:p w:rsidR="00D87161" w:rsidRPr="00960AC3" w:rsidRDefault="00777971" w:rsidP="00D87161">
      <w:pPr>
        <w:numPr>
          <w:ilvl w:val="0"/>
          <w:numId w:val="5"/>
        </w:numPr>
        <w:autoSpaceDE w:val="0"/>
        <w:autoSpaceDN w:val="0"/>
        <w:adjustRightInd w:val="0"/>
        <w:spacing w:line="200" w:lineRule="atLeast"/>
        <w:ind w:left="0" w:firstLine="709"/>
        <w:jc w:val="both"/>
      </w:pPr>
      <w:r>
        <w:t>Администрация</w:t>
      </w:r>
      <w:r w:rsidR="00D87161" w:rsidRPr="00960AC3">
        <w:t xml:space="preserve"> </w:t>
      </w:r>
      <w:r>
        <w:t>городского поселения Мортка</w:t>
      </w:r>
      <w:r w:rsidR="00D87161" w:rsidRPr="00960AC3">
        <w:rPr>
          <w:i/>
        </w:rPr>
        <w:t xml:space="preserve"> </w:t>
      </w:r>
      <w:r w:rsidR="00D87161" w:rsidRPr="00960AC3">
        <w:t xml:space="preserve">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t>Кондинского района</w:t>
      </w:r>
      <w:r w:rsidR="00D87161" w:rsidRPr="00960AC3">
        <w:t xml:space="preserve">. </w:t>
      </w:r>
    </w:p>
    <w:p w:rsidR="00D87161" w:rsidRPr="00960AC3" w:rsidRDefault="00D87161" w:rsidP="00D87161">
      <w:pPr>
        <w:autoSpaceDE w:val="0"/>
        <w:autoSpaceDN w:val="0"/>
        <w:adjustRightInd w:val="0"/>
        <w:spacing w:line="200" w:lineRule="atLeast"/>
        <w:jc w:val="both"/>
      </w:pPr>
    </w:p>
    <w:p w:rsidR="00D87161" w:rsidRPr="00960AC3" w:rsidRDefault="00D87161" w:rsidP="00D87161">
      <w:pPr>
        <w:autoSpaceDE w:val="0"/>
        <w:autoSpaceDN w:val="0"/>
        <w:adjustRightInd w:val="0"/>
        <w:spacing w:line="200" w:lineRule="atLeast"/>
        <w:ind w:firstLine="567"/>
        <w:jc w:val="center"/>
        <w:rPr>
          <w:b/>
        </w:rPr>
      </w:pPr>
      <w:r w:rsidRPr="00960AC3">
        <w:rPr>
          <w:b/>
        </w:rPr>
        <w:t>Статья 6. Порядок выдачи удостоверения старосты</w:t>
      </w:r>
    </w:p>
    <w:p w:rsidR="00D87161" w:rsidRPr="00960AC3" w:rsidRDefault="00D87161" w:rsidP="00D87161">
      <w:pPr>
        <w:autoSpaceDE w:val="0"/>
        <w:autoSpaceDN w:val="0"/>
        <w:adjustRightInd w:val="0"/>
        <w:spacing w:line="200" w:lineRule="atLeast"/>
        <w:ind w:firstLine="567"/>
        <w:rPr>
          <w:b/>
        </w:rPr>
      </w:pP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Глава </w:t>
      </w:r>
      <w:r w:rsidR="00777971">
        <w:t>городского поселения Мортка</w:t>
      </w:r>
      <w:r w:rsidR="00777971" w:rsidRPr="00960AC3">
        <w:t xml:space="preserve"> </w:t>
      </w:r>
      <w:r w:rsidRPr="00960AC3">
        <w:t xml:space="preserve">в срок не позднее 7 дней после подписания решения </w:t>
      </w:r>
      <w:r w:rsidR="00777971">
        <w:t>Совета депутатов городского поселения Мортка</w:t>
      </w:r>
      <w:r w:rsidRPr="00960AC3">
        <w:rPr>
          <w:i/>
        </w:rPr>
        <w:t xml:space="preserve"> </w:t>
      </w:r>
      <w:r w:rsidRPr="00960AC3">
        <w:t xml:space="preserve">об назначении старосты обязан организовать выдачу оформленного в соответствии с Законом № 71-оз удостоверение старосты.  </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Удостоверение старосты предоставляется лично главой </w:t>
      </w:r>
      <w:r w:rsidR="00777971">
        <w:t>городского поселения Мортка</w:t>
      </w:r>
      <w:r w:rsidRPr="00960AC3">
        <w:rPr>
          <w:i/>
        </w:rPr>
        <w:t xml:space="preserve"> </w:t>
      </w:r>
      <w:r w:rsidRPr="00960AC3">
        <w:t xml:space="preserve">или иным представителем органов местного самоуправления по решению главы. </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Оформленное удостоверение регистрируется в журнале учета и выдачи служебных удостоверений, и выдается старосте под личную подпись.</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Староста пользуется удостоверением в течение срока его полномочий и обеспечивает его сохранность.</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При прекращении срока полномочий старосты в удостоверении проставляется соответствующая отметка.</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Выдача нового удостоверения во всех случаях (кроме утраты) старосте осуществляется при возврате ранее выданного удостоверения.</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О возврате удостоверения делается отметка в журнале учета и выдачи служебных удостоверений.</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D87161" w:rsidRPr="00960AC3" w:rsidRDefault="00D87161" w:rsidP="00D87161">
      <w:pPr>
        <w:numPr>
          <w:ilvl w:val="0"/>
          <w:numId w:val="8"/>
        </w:numPr>
        <w:autoSpaceDE w:val="0"/>
        <w:autoSpaceDN w:val="0"/>
        <w:adjustRightInd w:val="0"/>
        <w:spacing w:line="200" w:lineRule="atLeast"/>
        <w:ind w:left="0" w:firstLine="709"/>
        <w:jc w:val="both"/>
      </w:pPr>
      <w:r w:rsidRPr="00960AC3">
        <w:t xml:space="preserve">Уничтожение удостоверений осуществляется комиссией, созданной на основании распоряжения главы </w:t>
      </w:r>
      <w:r w:rsidR="003C273F">
        <w:t>городского поселения Мортка</w:t>
      </w:r>
      <w:r w:rsidRPr="00960AC3">
        <w:rPr>
          <w:i/>
        </w:rPr>
        <w:t xml:space="preserve">. </w:t>
      </w:r>
    </w:p>
    <w:p w:rsidR="00D87161" w:rsidRPr="00960AC3" w:rsidRDefault="00D87161" w:rsidP="00D87161">
      <w:pPr>
        <w:autoSpaceDE w:val="0"/>
        <w:autoSpaceDN w:val="0"/>
        <w:adjustRightInd w:val="0"/>
        <w:spacing w:line="200" w:lineRule="atLeast"/>
        <w:ind w:firstLine="709"/>
        <w:jc w:val="both"/>
        <w:rPr>
          <w:i/>
        </w:rPr>
      </w:pPr>
    </w:p>
    <w:p w:rsidR="005D6EFF" w:rsidRDefault="005D6EFF" w:rsidP="00D87161">
      <w:pPr>
        <w:autoSpaceDE w:val="0"/>
        <w:autoSpaceDN w:val="0"/>
        <w:adjustRightInd w:val="0"/>
        <w:spacing w:line="200" w:lineRule="atLeast"/>
        <w:ind w:firstLine="709"/>
        <w:jc w:val="center"/>
        <w:rPr>
          <w:b/>
        </w:rPr>
      </w:pPr>
    </w:p>
    <w:p w:rsidR="005D6EFF" w:rsidRDefault="005D6EFF" w:rsidP="00D87161">
      <w:pPr>
        <w:autoSpaceDE w:val="0"/>
        <w:autoSpaceDN w:val="0"/>
        <w:adjustRightInd w:val="0"/>
        <w:spacing w:line="200" w:lineRule="atLeast"/>
        <w:ind w:firstLine="709"/>
        <w:jc w:val="center"/>
        <w:rPr>
          <w:b/>
        </w:rPr>
      </w:pPr>
    </w:p>
    <w:p w:rsidR="00D87161" w:rsidRPr="00960AC3" w:rsidRDefault="00D87161" w:rsidP="00D87161">
      <w:pPr>
        <w:autoSpaceDE w:val="0"/>
        <w:autoSpaceDN w:val="0"/>
        <w:adjustRightInd w:val="0"/>
        <w:spacing w:line="200" w:lineRule="atLeast"/>
        <w:ind w:firstLine="709"/>
        <w:jc w:val="center"/>
        <w:rPr>
          <w:b/>
        </w:rPr>
      </w:pPr>
      <w:r w:rsidRPr="00960AC3">
        <w:rPr>
          <w:b/>
        </w:rPr>
        <w:lastRenderedPageBreak/>
        <w:t>Статья 7. Гарантии деятельности старосты</w:t>
      </w:r>
    </w:p>
    <w:p w:rsidR="00D87161" w:rsidRPr="00960AC3" w:rsidRDefault="00D87161" w:rsidP="00D87161">
      <w:pPr>
        <w:autoSpaceDE w:val="0"/>
        <w:autoSpaceDN w:val="0"/>
        <w:adjustRightInd w:val="0"/>
        <w:spacing w:line="200" w:lineRule="atLeast"/>
        <w:jc w:val="center"/>
      </w:pPr>
    </w:p>
    <w:p w:rsidR="00D87161" w:rsidRPr="00960AC3" w:rsidRDefault="00D87161" w:rsidP="00D87161">
      <w:pPr>
        <w:autoSpaceDE w:val="0"/>
        <w:autoSpaceDN w:val="0"/>
        <w:adjustRightInd w:val="0"/>
        <w:spacing w:line="200" w:lineRule="atLeast"/>
        <w:ind w:firstLine="708"/>
        <w:jc w:val="both"/>
      </w:pPr>
      <w:r w:rsidRPr="00960AC3">
        <w:t>Старосте при осуществлении его деятельности</w:t>
      </w:r>
      <w:r w:rsidRPr="00960AC3">
        <w:rPr>
          <w:i/>
        </w:rPr>
        <w:t xml:space="preserve"> </w:t>
      </w:r>
      <w:r w:rsidRPr="00960AC3">
        <w:t>гарантируется:</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информирование органами местного самоуправления </w:t>
      </w:r>
      <w:r w:rsidR="003C273F">
        <w:t>городского поселения Мортка</w:t>
      </w:r>
      <w:r w:rsidRPr="00960AC3">
        <w:rPr>
          <w:i/>
        </w:rPr>
        <w:t xml:space="preserve"> </w:t>
      </w:r>
      <w:r w:rsidRPr="00960AC3">
        <w:t>по вопросам организации и осуществления местного самоуправления в сельск</w:t>
      </w:r>
      <w:r w:rsidR="003C273F">
        <w:t>их</w:t>
      </w:r>
      <w:r w:rsidRPr="00960AC3">
        <w:t xml:space="preserve"> населенн</w:t>
      </w:r>
      <w:r w:rsidR="003C273F">
        <w:t>ых</w:t>
      </w:r>
      <w:r w:rsidRPr="00960AC3">
        <w:t xml:space="preserve"> пункт</w:t>
      </w:r>
      <w:r w:rsidR="003C273F">
        <w:t>ах</w:t>
      </w:r>
      <w:r w:rsidRPr="00960AC3">
        <w:t>, а также по иным вопросам, касающимся жителей сельск</w:t>
      </w:r>
      <w:r w:rsidR="003C273F">
        <w:t>их</w:t>
      </w:r>
      <w:r w:rsidRPr="00960AC3">
        <w:t xml:space="preserve"> населенн</w:t>
      </w:r>
      <w:r w:rsidR="003C273F">
        <w:t>ых</w:t>
      </w:r>
      <w:r w:rsidRPr="00960AC3">
        <w:t xml:space="preserve"> пункт</w:t>
      </w:r>
      <w:r w:rsidR="003C273F">
        <w:t>ов</w:t>
      </w:r>
      <w:r w:rsidRPr="00960AC3">
        <w:t>;</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рассмотрение органами местного самоуправления </w:t>
      </w:r>
      <w:r w:rsidR="003C273F">
        <w:t>городского поселения Мортка</w:t>
      </w:r>
      <w:r w:rsidRPr="00960AC3">
        <w:rPr>
          <w:i/>
        </w:rPr>
        <w:t xml:space="preserve"> </w:t>
      </w:r>
      <w:r w:rsidRPr="00960AC3">
        <w:t>обращений и предложений старосты по результатам взаимодействия с населением;</w:t>
      </w:r>
    </w:p>
    <w:p w:rsidR="00D87161" w:rsidRPr="00960AC3" w:rsidRDefault="00D87161" w:rsidP="00D87161">
      <w:pPr>
        <w:numPr>
          <w:ilvl w:val="0"/>
          <w:numId w:val="10"/>
        </w:numPr>
        <w:autoSpaceDE w:val="0"/>
        <w:autoSpaceDN w:val="0"/>
        <w:adjustRightInd w:val="0"/>
        <w:spacing w:line="200" w:lineRule="atLeast"/>
        <w:ind w:left="0" w:firstLine="709"/>
        <w:jc w:val="both"/>
      </w:pPr>
      <w:r w:rsidRPr="00960AC3">
        <w:t xml:space="preserve">компенсация расходов, связанных с осуществлением полномочий старосты в соответствии с настоящим Положением </w:t>
      </w:r>
    </w:p>
    <w:p w:rsidR="00D87161" w:rsidRPr="00960AC3" w:rsidRDefault="00D87161" w:rsidP="00D87161">
      <w:pPr>
        <w:autoSpaceDE w:val="0"/>
        <w:autoSpaceDN w:val="0"/>
        <w:adjustRightInd w:val="0"/>
        <w:spacing w:line="200" w:lineRule="atLeast"/>
        <w:ind w:left="2268" w:hanging="1559"/>
        <w:jc w:val="both"/>
        <w:rPr>
          <w:b/>
        </w:rPr>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8. Содержание и размер компенсационных расходов, связанных с осуществлением полномочий старосты</w:t>
      </w:r>
    </w:p>
    <w:p w:rsidR="00D87161" w:rsidRPr="00960AC3" w:rsidRDefault="00D87161" w:rsidP="00D87161">
      <w:pPr>
        <w:autoSpaceDE w:val="0"/>
        <w:autoSpaceDN w:val="0"/>
        <w:adjustRightInd w:val="0"/>
        <w:spacing w:line="200" w:lineRule="atLeast"/>
        <w:ind w:left="2268" w:hanging="1559"/>
        <w:jc w:val="both"/>
        <w:rPr>
          <w:b/>
        </w:rPr>
      </w:pP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Старосте за счет средств бюджета </w:t>
      </w:r>
      <w:r w:rsidR="003C273F">
        <w:t>городского поселения Мортка</w:t>
      </w:r>
      <w:r w:rsidRPr="00960AC3">
        <w:rPr>
          <w:i/>
        </w:rPr>
        <w:t xml:space="preserve"> </w:t>
      </w:r>
      <w:r w:rsidRPr="00960AC3">
        <w:t>компенсируются следующие расходы, связанные с осуществлением полномочий старосты: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транспортные расходы;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расходы по найму жилого помещения, бронированию гостиничного номера, оказанию гостиничных услуг;</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расходы, связанные с пребыванием вне постоянного места жительства (суточные расходы);</w:t>
      </w:r>
    </w:p>
    <w:p w:rsidR="00D87161" w:rsidRPr="00960AC3" w:rsidRDefault="00D87161" w:rsidP="00D87161">
      <w:pPr>
        <w:numPr>
          <w:ilvl w:val="0"/>
          <w:numId w:val="11"/>
        </w:numPr>
        <w:autoSpaceDE w:val="0"/>
        <w:autoSpaceDN w:val="0"/>
        <w:adjustRightInd w:val="0"/>
        <w:spacing w:line="200" w:lineRule="atLeast"/>
        <w:ind w:left="0" w:firstLine="709"/>
        <w:jc w:val="both"/>
      </w:pPr>
      <w:r w:rsidRPr="00960AC3">
        <w:t xml:space="preserve"> дополнительные расходы, связанные с осуществлением полномочий старосты.</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К транспортным расходам относятся расходы, связанные с проездом старосты из сельского населенного пункта, к месту проведения заседания </w:t>
      </w:r>
      <w:r w:rsidR="003C273F">
        <w:t>Совета депутатов городского поселения Мортка</w:t>
      </w:r>
      <w:r w:rsidRPr="00960AC3">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Транспортные расходы старосты при использовании им транспорта общего пользования (кроме такси) компенсируются по фактическим затратам в полном объеме.</w:t>
      </w:r>
    </w:p>
    <w:p w:rsidR="003C273F" w:rsidRPr="003C273F" w:rsidRDefault="00D87161" w:rsidP="003C273F">
      <w:pPr>
        <w:numPr>
          <w:ilvl w:val="0"/>
          <w:numId w:val="9"/>
        </w:numPr>
        <w:autoSpaceDE w:val="0"/>
        <w:autoSpaceDN w:val="0"/>
        <w:adjustRightInd w:val="0"/>
        <w:spacing w:line="200" w:lineRule="atLeast"/>
        <w:ind w:left="0" w:firstLine="709"/>
        <w:jc w:val="both"/>
      </w:pPr>
      <w:r w:rsidRPr="00960AC3">
        <w:t>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w:t>
      </w:r>
      <w:r w:rsidR="003C273F">
        <w:t xml:space="preserve"> Совета депутатов городского поселения Мортка</w:t>
      </w:r>
      <w:r w:rsidRPr="00960AC3">
        <w:t xml:space="preserve">, иных мероприятиях, связанных с осуществлением полномочий старосты, участником которых он является,  по фактическим затратам, </w:t>
      </w:r>
      <w:r w:rsidRPr="003C273F">
        <w:t xml:space="preserve">но не более суммы, определяемой из </w:t>
      </w:r>
      <w:r w:rsidRPr="009D2497">
        <w:t xml:space="preserve">расчета </w:t>
      </w:r>
      <w:r w:rsidR="003C273F" w:rsidRPr="009D2497">
        <w:t xml:space="preserve"> расхода  топлива (для транспорта соответствующей марки и модели) </w:t>
      </w:r>
      <w:r w:rsidR="009D2497" w:rsidRPr="009D2497">
        <w:t xml:space="preserve"> </w:t>
      </w:r>
      <w:r w:rsidR="001E5D63" w:rsidRPr="009D2497">
        <w:t>необходимого для проезда</w:t>
      </w:r>
      <w:r w:rsidR="001E5D63" w:rsidRPr="00960AC3">
        <w:t xml:space="preserve"> старосты из сельского населенного пункта, к месту проведения заседания </w:t>
      </w:r>
      <w:r w:rsidR="001E5D63">
        <w:t xml:space="preserve">Совета депутатов городского поселения </w:t>
      </w:r>
      <w:r w:rsidR="001E5D63" w:rsidRPr="009D2497">
        <w:t>Мортка</w:t>
      </w:r>
      <w:r w:rsidR="003C273F" w:rsidRPr="009D2497">
        <w:t>.</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D87161" w:rsidRPr="00960AC3" w:rsidRDefault="00D87161" w:rsidP="00D87161">
      <w:pPr>
        <w:numPr>
          <w:ilvl w:val="0"/>
          <w:numId w:val="9"/>
        </w:numPr>
        <w:autoSpaceDE w:val="0"/>
        <w:autoSpaceDN w:val="0"/>
        <w:adjustRightInd w:val="0"/>
        <w:spacing w:line="200" w:lineRule="atLeast"/>
        <w:ind w:left="0" w:firstLine="709"/>
        <w:jc w:val="both"/>
      </w:pPr>
      <w:r w:rsidRPr="00960AC3">
        <w:t xml:space="preserve">К расходам по найму жилого помещения, бронированию гостиничного номера, оказанию гостиничных услуг относятся расходы, связанные с предварительным заказом мест и (или) номеров для временного проживания старосты за пределами сельского населенного пункта, в месте проведения заседаний  </w:t>
      </w:r>
      <w:r w:rsidR="003C273F">
        <w:t>Совета депутатов городского поселения Мортка</w:t>
      </w:r>
      <w:r w:rsidRPr="00960AC3">
        <w:t xml:space="preserve">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D87161" w:rsidRPr="0000635F" w:rsidRDefault="00D87161" w:rsidP="00D87161">
      <w:pPr>
        <w:numPr>
          <w:ilvl w:val="0"/>
          <w:numId w:val="9"/>
        </w:numPr>
        <w:autoSpaceDE w:val="0"/>
        <w:autoSpaceDN w:val="0"/>
        <w:adjustRightInd w:val="0"/>
        <w:spacing w:line="200" w:lineRule="atLeast"/>
        <w:ind w:left="0" w:firstLine="709"/>
        <w:jc w:val="both"/>
      </w:pPr>
      <w:r w:rsidRPr="00960AC3">
        <w:lastRenderedPageBreak/>
        <w:t xml:space="preserve">Расходы старосты по найму жилого помещения, бронированию гостиничного номера, оказанию гостиничных услуг компенсируются по фактическим затратам, </w:t>
      </w:r>
      <w:r w:rsidRPr="0000635F">
        <w:t xml:space="preserve">но не более </w:t>
      </w:r>
      <w:r w:rsidR="0000635F" w:rsidRPr="0000635F">
        <w:t xml:space="preserve">3500 </w:t>
      </w:r>
      <w:r w:rsidRPr="0000635F">
        <w:t>рублей в сутки.</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проведения заседаний </w:t>
      </w:r>
      <w:r w:rsidR="005D6EFF" w:rsidRPr="0000635F">
        <w:t>Совета депутатов городского поселения Мортка</w:t>
      </w:r>
      <w:r w:rsidRPr="0000635F">
        <w:t>,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Расходы старосты, связанные с пребыванием вне постоянного места жительства (суточные расходы), компенсируются в размере </w:t>
      </w:r>
      <w:r w:rsidR="0000635F" w:rsidRPr="0000635F">
        <w:t>500</w:t>
      </w:r>
      <w:r w:rsidRPr="0000635F">
        <w:t xml:space="preserve"> рублей в сутки.</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 </w:t>
      </w:r>
    </w:p>
    <w:p w:rsidR="00D87161" w:rsidRPr="0000635F" w:rsidRDefault="00D87161" w:rsidP="00D87161">
      <w:pPr>
        <w:numPr>
          <w:ilvl w:val="0"/>
          <w:numId w:val="9"/>
        </w:numPr>
        <w:autoSpaceDE w:val="0"/>
        <w:autoSpaceDN w:val="0"/>
        <w:adjustRightInd w:val="0"/>
        <w:spacing w:line="200" w:lineRule="atLeast"/>
        <w:ind w:left="0" w:firstLine="709"/>
        <w:jc w:val="both"/>
      </w:pPr>
      <w:r w:rsidRPr="0000635F">
        <w:t xml:space="preserve">Дополнительные расходы старосты компенсируются по фактическим затратам, но не более </w:t>
      </w:r>
      <w:r w:rsidR="0000635F" w:rsidRPr="0000635F">
        <w:t>1000</w:t>
      </w:r>
      <w:r w:rsidRPr="0000635F">
        <w:t xml:space="preserve"> рублей в месяц.</w:t>
      </w:r>
    </w:p>
    <w:p w:rsidR="00D87161" w:rsidRPr="00960AC3" w:rsidRDefault="00D87161" w:rsidP="00D87161">
      <w:pPr>
        <w:autoSpaceDE w:val="0"/>
        <w:autoSpaceDN w:val="0"/>
        <w:adjustRightInd w:val="0"/>
        <w:spacing w:line="200" w:lineRule="atLeast"/>
        <w:ind w:left="709"/>
        <w:jc w:val="both"/>
      </w:pPr>
    </w:p>
    <w:p w:rsidR="00D87161" w:rsidRPr="00960AC3" w:rsidRDefault="00D87161" w:rsidP="00D87161">
      <w:pPr>
        <w:autoSpaceDE w:val="0"/>
        <w:autoSpaceDN w:val="0"/>
        <w:adjustRightInd w:val="0"/>
        <w:spacing w:line="200" w:lineRule="atLeast"/>
        <w:ind w:firstLine="709"/>
        <w:jc w:val="center"/>
        <w:rPr>
          <w:b/>
        </w:rPr>
      </w:pPr>
      <w:r w:rsidRPr="00960AC3">
        <w:rPr>
          <w:b/>
        </w:rPr>
        <w:t>Статья 9. Порядок представления компенсации расходов, связанных с осуществлением полномочий старосты</w:t>
      </w:r>
    </w:p>
    <w:p w:rsidR="00D87161" w:rsidRPr="00960AC3" w:rsidRDefault="00D87161" w:rsidP="00D87161">
      <w:pPr>
        <w:autoSpaceDE w:val="0"/>
        <w:autoSpaceDN w:val="0"/>
        <w:adjustRightInd w:val="0"/>
        <w:spacing w:line="200" w:lineRule="atLeast"/>
        <w:ind w:left="1985" w:hanging="1276"/>
        <w:jc w:val="both"/>
        <w:rPr>
          <w:b/>
        </w:rPr>
      </w:pP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 xml:space="preserve">Для компенсации расходов, связанных с осуществлением полномочий старосты, староста не позднее 30 дней с момента расходования средств направляет в адрес главы </w:t>
      </w:r>
      <w:r w:rsidR="005D6EFF">
        <w:t xml:space="preserve">городского поселения Мортка </w:t>
      </w:r>
      <w:r w:rsidRPr="00960AC3">
        <w:t xml:space="preserve">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(заседание </w:t>
      </w:r>
      <w:r w:rsidR="005D6EFF">
        <w:t>Совета депутатов городского поселения Мортка</w:t>
      </w:r>
      <w:r w:rsidRPr="00960AC3">
        <w:t>, иные мероприятия, связанные с полномочиями старосты), и реквизиты счета для перевода компенсации.</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Для подтверждения транспортных расходов прилагаются следующие документы:</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 xml:space="preserve"> проездной документ, билет;</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чек контрольно-кассовой техники или другой документ, подтверждающий произведенную оплату перевозки или приобретения топлива при использовании личного автомобильного транспорта;</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слип, чек электронного терминала при проведении операции с использованием банковской карты;</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копию свидетельства о регистрации транспортного средства при использовании личного транспорта;</w:t>
      </w:r>
    </w:p>
    <w:p w:rsidR="00D87161" w:rsidRPr="00960AC3" w:rsidRDefault="00D87161" w:rsidP="00D87161">
      <w:pPr>
        <w:numPr>
          <w:ilvl w:val="0"/>
          <w:numId w:val="13"/>
        </w:numPr>
        <w:autoSpaceDE w:val="0"/>
        <w:autoSpaceDN w:val="0"/>
        <w:adjustRightInd w:val="0"/>
        <w:spacing w:line="200" w:lineRule="atLeast"/>
        <w:ind w:left="0" w:firstLine="709"/>
        <w:jc w:val="both"/>
      </w:pPr>
      <w:r w:rsidRPr="00960AC3">
        <w:t>документ, подтверждающий родство, при использовании транспорта члена семьи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Для подтверждения расходов по найму жилого помещения, бронированию гостиничного номера, оказанию гостиничных услуг прилагаются следующие документы:</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договор найма жилого помещения, документы, подтверждающие оплату по договору при найме жилого помещения;</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договор оказания гостиничных услуг или иной документ, подтверждающий оказание такой услуги;</w:t>
      </w:r>
    </w:p>
    <w:p w:rsidR="00D87161" w:rsidRPr="00960AC3" w:rsidRDefault="00D87161" w:rsidP="00D87161">
      <w:pPr>
        <w:numPr>
          <w:ilvl w:val="0"/>
          <w:numId w:val="14"/>
        </w:numPr>
        <w:autoSpaceDE w:val="0"/>
        <w:autoSpaceDN w:val="0"/>
        <w:adjustRightInd w:val="0"/>
        <w:spacing w:line="200" w:lineRule="atLeast"/>
        <w:ind w:left="0" w:firstLine="709"/>
        <w:jc w:val="both"/>
      </w:pPr>
      <w:r w:rsidRPr="00960AC3">
        <w:t>документы, подтверждающие оплату бронирования и гостиничных услуг (счет, чек, квитанция к приходно-кассовому ордеру и т.п.).</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Для подтверждения дополнительных расходов, связанных с осуществлением полномочий старосты, прилагаются следующие документы:</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lastRenderedPageBreak/>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квитанцию об оплате услуг почтовой связи;</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слип, чек электронного терминала при проведении операции с использованием банковской карты;</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копию свидетельства о регистрации транспортного средства при использовании личного транспорта;</w:t>
      </w:r>
    </w:p>
    <w:p w:rsidR="00D87161" w:rsidRPr="00960AC3" w:rsidRDefault="00D87161" w:rsidP="00D87161">
      <w:pPr>
        <w:numPr>
          <w:ilvl w:val="0"/>
          <w:numId w:val="15"/>
        </w:numPr>
        <w:autoSpaceDE w:val="0"/>
        <w:autoSpaceDN w:val="0"/>
        <w:adjustRightInd w:val="0"/>
        <w:spacing w:line="200" w:lineRule="atLeast"/>
        <w:ind w:left="0" w:firstLine="709"/>
        <w:jc w:val="both"/>
      </w:pPr>
      <w:r w:rsidRPr="00960AC3">
        <w:t>документ, подтверждающий родство, при использовании транспорта члена семьи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 xml:space="preserve">Расходы, связанные с осуществлением полномочий старосты, подлежат компенсации в </w:t>
      </w:r>
      <w:r w:rsidRPr="0000635F">
        <w:t xml:space="preserve">течение </w:t>
      </w:r>
      <w:r w:rsidR="0000635F" w:rsidRPr="0000635F">
        <w:t xml:space="preserve">30 дней </w:t>
      </w:r>
      <w:r w:rsidRPr="0000635F">
        <w:t>с</w:t>
      </w:r>
      <w:r w:rsidRPr="00960AC3">
        <w:t xml:space="preserve"> момента поступления на имя главы </w:t>
      </w:r>
      <w:r w:rsidR="005D6EFF">
        <w:t>городского поселения Мортка</w:t>
      </w:r>
      <w:r w:rsidRPr="00960AC3">
        <w:rPr>
          <w:i/>
        </w:rPr>
        <w:t xml:space="preserve"> </w:t>
      </w:r>
      <w:r w:rsidRPr="00960AC3">
        <w:t>заявления старосты.</w:t>
      </w:r>
    </w:p>
    <w:p w:rsidR="00D87161" w:rsidRPr="00960AC3" w:rsidRDefault="00D87161" w:rsidP="00D87161">
      <w:pPr>
        <w:numPr>
          <w:ilvl w:val="0"/>
          <w:numId w:val="12"/>
        </w:numPr>
        <w:autoSpaceDE w:val="0"/>
        <w:autoSpaceDN w:val="0"/>
        <w:adjustRightInd w:val="0"/>
        <w:spacing w:line="200" w:lineRule="atLeast"/>
        <w:ind w:left="0" w:firstLine="709"/>
        <w:jc w:val="both"/>
      </w:pPr>
      <w:r w:rsidRPr="00960AC3">
        <w:t>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D87161" w:rsidRPr="00960AC3" w:rsidRDefault="00D87161" w:rsidP="00D87161">
      <w:pPr>
        <w:autoSpaceDE w:val="0"/>
        <w:autoSpaceDN w:val="0"/>
        <w:adjustRightInd w:val="0"/>
        <w:spacing w:line="200" w:lineRule="atLeast"/>
        <w:ind w:firstLine="709"/>
        <w:jc w:val="both"/>
      </w:pPr>
      <w:r w:rsidRPr="00960AC3">
        <w:t xml:space="preserve">В указанном случае глава </w:t>
      </w:r>
      <w:r w:rsidR="005D6EFF">
        <w:t>городского поселения Мортка</w:t>
      </w:r>
      <w:r w:rsidRPr="00960AC3">
        <w:t xml:space="preserve">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7E6CF3" w:rsidRPr="00960AC3" w:rsidRDefault="007E6CF3" w:rsidP="00D87161">
      <w:pPr>
        <w:autoSpaceDE w:val="0"/>
        <w:autoSpaceDN w:val="0"/>
        <w:adjustRightInd w:val="0"/>
        <w:spacing w:line="200" w:lineRule="atLeast"/>
        <w:jc w:val="both"/>
      </w:pPr>
      <w:r w:rsidRPr="00960AC3">
        <w:br w:type="page"/>
      </w:r>
    </w:p>
    <w:p w:rsidR="00D87161" w:rsidRPr="0000635F" w:rsidRDefault="00D87161" w:rsidP="0000635F">
      <w:pPr>
        <w:autoSpaceDE w:val="0"/>
        <w:autoSpaceDN w:val="0"/>
        <w:adjustRightInd w:val="0"/>
        <w:ind w:left="5103"/>
        <w:outlineLvl w:val="0"/>
        <w:rPr>
          <w:bCs/>
        </w:rPr>
      </w:pPr>
      <w:r w:rsidRPr="0000635F">
        <w:rPr>
          <w:bCs/>
        </w:rPr>
        <w:lastRenderedPageBreak/>
        <w:t>Приложение № 1</w:t>
      </w:r>
    </w:p>
    <w:p w:rsidR="0000635F" w:rsidRPr="0000635F" w:rsidRDefault="00D87161" w:rsidP="0000635F">
      <w:pPr>
        <w:tabs>
          <w:tab w:val="center" w:pos="4677"/>
          <w:tab w:val="left" w:pos="7770"/>
        </w:tabs>
        <w:ind w:left="5103"/>
      </w:pPr>
      <w:r w:rsidRPr="0000635F">
        <w:rPr>
          <w:bCs/>
        </w:rPr>
        <w:t xml:space="preserve">к </w:t>
      </w:r>
      <w:r w:rsidR="0000635F" w:rsidRPr="0000635F">
        <w:t xml:space="preserve">Положению о старостах </w:t>
      </w:r>
      <w:r w:rsidR="0000635F" w:rsidRPr="0000635F">
        <w:tab/>
      </w:r>
    </w:p>
    <w:p w:rsidR="0000635F" w:rsidRPr="0000635F" w:rsidRDefault="0000635F" w:rsidP="0000635F">
      <w:pPr>
        <w:ind w:left="5103"/>
      </w:pPr>
      <w:r w:rsidRPr="0000635F">
        <w:t xml:space="preserve">сельских населенных пунктов </w:t>
      </w:r>
    </w:p>
    <w:p w:rsidR="00D87161" w:rsidRPr="0000635F" w:rsidRDefault="0000635F" w:rsidP="0000635F">
      <w:pPr>
        <w:ind w:left="5103"/>
        <w:rPr>
          <w:bCs/>
          <w:i/>
        </w:rPr>
      </w:pPr>
      <w:r w:rsidRPr="0000635F">
        <w:t>муниципального образования городское поселение Мортка</w:t>
      </w:r>
      <w:r>
        <w:t xml:space="preserve"> </w:t>
      </w:r>
      <w:r w:rsidR="00D87161" w:rsidRPr="0000635F">
        <w:rPr>
          <w:bCs/>
        </w:rPr>
        <w:t xml:space="preserve">утвержденному решением </w:t>
      </w:r>
      <w:r w:rsidRPr="0000635F">
        <w:rPr>
          <w:bCs/>
        </w:rPr>
        <w:t>совета депутатов городского поселения Мортка</w:t>
      </w:r>
    </w:p>
    <w:p w:rsidR="00D87161" w:rsidRPr="0000635F" w:rsidRDefault="00AC08ED" w:rsidP="0000635F">
      <w:pPr>
        <w:autoSpaceDE w:val="0"/>
        <w:autoSpaceDN w:val="0"/>
        <w:adjustRightInd w:val="0"/>
        <w:ind w:left="5103"/>
        <w:outlineLvl w:val="0"/>
        <w:rPr>
          <w:bCs/>
        </w:rPr>
      </w:pPr>
      <w:r>
        <w:rPr>
          <w:bCs/>
        </w:rPr>
        <w:t>от 10 июля 2019 года №2019 №62</w:t>
      </w: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537C1C">
      <w:pPr>
        <w:autoSpaceDE w:val="0"/>
        <w:autoSpaceDN w:val="0"/>
        <w:adjustRightInd w:val="0"/>
        <w:jc w:val="center"/>
        <w:outlineLvl w:val="0"/>
        <w:rPr>
          <w:b/>
          <w:bCs/>
        </w:rPr>
      </w:pPr>
      <w:r w:rsidRPr="00960AC3">
        <w:rPr>
          <w:b/>
          <w:bCs/>
        </w:rPr>
        <w:t>ПОДПИСНОЙ ЛИСТ</w:t>
      </w:r>
    </w:p>
    <w:p w:rsidR="00D87161" w:rsidRPr="00960AC3" w:rsidRDefault="00D87161" w:rsidP="00537C1C">
      <w:pPr>
        <w:autoSpaceDE w:val="0"/>
        <w:autoSpaceDN w:val="0"/>
        <w:adjustRightInd w:val="0"/>
        <w:jc w:val="center"/>
        <w:outlineLvl w:val="0"/>
        <w:rPr>
          <w:bCs/>
        </w:rPr>
      </w:pPr>
    </w:p>
    <w:p w:rsidR="00D87161" w:rsidRPr="00960AC3" w:rsidRDefault="00D87161" w:rsidP="00537C1C">
      <w:pPr>
        <w:autoSpaceDE w:val="0"/>
        <w:autoSpaceDN w:val="0"/>
        <w:adjustRightInd w:val="0"/>
        <w:ind w:firstLine="708"/>
        <w:jc w:val="both"/>
        <w:outlineLvl w:val="0"/>
        <w:rPr>
          <w:bCs/>
        </w:rPr>
      </w:pPr>
      <w:r w:rsidRPr="00960AC3">
        <w:t xml:space="preserve">Мы, нижеподписавшиеся жители населенного пункта _______________ </w:t>
      </w:r>
      <w:r w:rsidRPr="00960AC3">
        <w:rPr>
          <w:i/>
        </w:rPr>
        <w:t>(наименование населенного пункта)</w:t>
      </w:r>
      <w:r w:rsidRPr="00960AC3">
        <w:t xml:space="preserve"> выдвигаем инициативу проведения схода </w:t>
      </w:r>
      <w:r w:rsidRPr="00960AC3">
        <w:rPr>
          <w:bCs/>
        </w:rPr>
        <w:t>граждан в данном населенном пункте</w:t>
      </w:r>
      <w:r w:rsidRPr="00960AC3">
        <w:rPr>
          <w:bCs/>
          <w:i/>
        </w:rPr>
        <w:t xml:space="preserve"> </w:t>
      </w:r>
      <w:r w:rsidRPr="00960AC3">
        <w:rPr>
          <w:bCs/>
        </w:rPr>
        <w:t xml:space="preserve">по вопросу назначения старосты/досрочного прекращения полномочий старосты. </w:t>
      </w:r>
    </w:p>
    <w:p w:rsidR="00D87161" w:rsidRPr="00960AC3" w:rsidRDefault="00D87161" w:rsidP="00537C1C">
      <w:pPr>
        <w:autoSpaceDE w:val="0"/>
        <w:autoSpaceDN w:val="0"/>
        <w:adjustRightInd w:val="0"/>
        <w:ind w:firstLine="708"/>
        <w:jc w:val="both"/>
        <w:outlineLvl w:val="0"/>
        <w:rPr>
          <w:bCs/>
        </w:rPr>
      </w:pPr>
      <w:r w:rsidRPr="00960AC3">
        <w:rPr>
          <w:bCs/>
        </w:rPr>
        <w:t xml:space="preserve">В качестве кандидата на назначение старостой _____________________________ </w:t>
      </w:r>
      <w:r w:rsidRPr="00960AC3">
        <w:rPr>
          <w:bCs/>
          <w:i/>
        </w:rPr>
        <w:t xml:space="preserve">(наименование сельского населенного пункта) </w:t>
      </w:r>
      <w:r w:rsidRPr="00960AC3">
        <w:rPr>
          <w:bCs/>
        </w:rPr>
        <w:t>предлагаем</w:t>
      </w:r>
      <w:r w:rsidRPr="00960AC3">
        <w:rPr>
          <w:bCs/>
          <w:i/>
        </w:rPr>
        <w:t xml:space="preserve"> </w:t>
      </w:r>
      <w:r w:rsidRPr="00960AC3">
        <w:rPr>
          <w:bCs/>
        </w:rPr>
        <w:t xml:space="preserve">___________ </w:t>
      </w:r>
      <w:r w:rsidRPr="00960AC3">
        <w:rPr>
          <w:bCs/>
          <w:i/>
        </w:rPr>
        <w:t>(Ф.И.О)</w:t>
      </w:r>
      <w:r w:rsidRPr="00960AC3">
        <w:rPr>
          <w:bCs/>
        </w:rPr>
        <w:t xml:space="preserve">, ___________ </w:t>
      </w:r>
      <w:r w:rsidRPr="00960AC3">
        <w:rPr>
          <w:bCs/>
          <w:i/>
        </w:rPr>
        <w:t>(дата рождения)</w:t>
      </w:r>
      <w:r w:rsidRPr="00960AC3">
        <w:rPr>
          <w:bCs/>
        </w:rPr>
        <w:t xml:space="preserve">,_______________ </w:t>
      </w:r>
      <w:r w:rsidRPr="00960AC3">
        <w:rPr>
          <w:bCs/>
          <w:i/>
        </w:rPr>
        <w:t xml:space="preserve">(адрес), ____________ (паспортные данные) </w:t>
      </w:r>
      <w:r w:rsidRPr="00960AC3">
        <w:rPr>
          <w:rStyle w:val="a7"/>
          <w:bCs/>
          <w:i/>
        </w:rPr>
        <w:footnoteReference w:id="1"/>
      </w:r>
      <w:r w:rsidRPr="00960AC3">
        <w:rPr>
          <w:bCs/>
        </w:rPr>
        <w:t xml:space="preserve">.  </w:t>
      </w:r>
    </w:p>
    <w:p w:rsidR="00D87161" w:rsidRPr="00960AC3" w:rsidRDefault="00D87161" w:rsidP="00537C1C">
      <w:pPr>
        <w:autoSpaceDE w:val="0"/>
        <w:autoSpaceDN w:val="0"/>
        <w:adjustRightInd w:val="0"/>
        <w:ind w:firstLine="708"/>
        <w:jc w:val="both"/>
        <w:outlineLvl w:val="0"/>
        <w:rPr>
          <w:bCs/>
          <w:i/>
        </w:rPr>
      </w:pPr>
      <w:r w:rsidRPr="00960AC3">
        <w:rPr>
          <w:bCs/>
        </w:rPr>
        <w:t xml:space="preserve">Основанием досрочного прекращения полномочий старосты является ____________________ </w:t>
      </w:r>
      <w:r w:rsidRPr="00960AC3">
        <w:rPr>
          <w:bCs/>
          <w:i/>
        </w:rPr>
        <w:t>(указать обстоятельства, являющиеся основанием прекращения полномочий)</w:t>
      </w:r>
      <w:r w:rsidRPr="00960AC3">
        <w:rPr>
          <w:rStyle w:val="a7"/>
          <w:bCs/>
          <w:i/>
        </w:rPr>
        <w:footnoteReference w:id="2"/>
      </w:r>
      <w:r w:rsidRPr="00960AC3">
        <w:rPr>
          <w:bCs/>
          <w:i/>
        </w:rPr>
        <w:t>.</w:t>
      </w:r>
    </w:p>
    <w:p w:rsidR="00D87161" w:rsidRPr="00960AC3" w:rsidRDefault="00D87161" w:rsidP="00537C1C">
      <w:pPr>
        <w:autoSpaceDE w:val="0"/>
        <w:autoSpaceDN w:val="0"/>
        <w:adjustRightInd w:val="0"/>
        <w:ind w:firstLine="708"/>
        <w:jc w:val="both"/>
        <w:outlineLvl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r w:rsidRPr="00960AC3">
              <w:rPr>
                <w:bCs/>
              </w:rPr>
              <w:t>№ п/п</w:t>
            </w:r>
          </w:p>
        </w:tc>
        <w:tc>
          <w:tcPr>
            <w:tcW w:w="1617" w:type="dxa"/>
            <w:shd w:val="clear" w:color="auto" w:fill="auto"/>
          </w:tcPr>
          <w:p w:rsidR="00D87161" w:rsidRPr="00960AC3" w:rsidRDefault="00D87161" w:rsidP="005E1D65">
            <w:pPr>
              <w:autoSpaceDE w:val="0"/>
              <w:autoSpaceDN w:val="0"/>
              <w:adjustRightInd w:val="0"/>
              <w:jc w:val="both"/>
              <w:outlineLvl w:val="0"/>
              <w:rPr>
                <w:bCs/>
              </w:rPr>
            </w:pPr>
            <w:r w:rsidRPr="00960AC3">
              <w:rPr>
                <w:bCs/>
              </w:rPr>
              <w:t>Фамилия, имя, отчество</w:t>
            </w:r>
          </w:p>
        </w:tc>
        <w:tc>
          <w:tcPr>
            <w:tcW w:w="1276"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Дата рождения</w:t>
            </w:r>
          </w:p>
        </w:tc>
        <w:tc>
          <w:tcPr>
            <w:tcW w:w="1276"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Домашний адрес</w:t>
            </w:r>
          </w:p>
        </w:tc>
        <w:tc>
          <w:tcPr>
            <w:tcW w:w="2268" w:type="dxa"/>
            <w:shd w:val="clear" w:color="auto" w:fill="auto"/>
          </w:tcPr>
          <w:p w:rsidR="00D87161" w:rsidRPr="00960AC3" w:rsidRDefault="00D87161" w:rsidP="005E1D65">
            <w:pPr>
              <w:autoSpaceDE w:val="0"/>
              <w:autoSpaceDN w:val="0"/>
              <w:adjustRightInd w:val="0"/>
              <w:jc w:val="both"/>
              <w:outlineLvl w:val="0"/>
              <w:rPr>
                <w:bCs/>
              </w:rPr>
            </w:pPr>
            <w:r w:rsidRPr="00960AC3">
              <w:rPr>
                <w:bCs/>
              </w:rPr>
              <w:t>Данные паспорта (или заменяющего его документа).</w:t>
            </w:r>
          </w:p>
        </w:tc>
        <w:tc>
          <w:tcPr>
            <w:tcW w:w="1417" w:type="dxa"/>
            <w:shd w:val="clear" w:color="auto" w:fill="auto"/>
          </w:tcPr>
          <w:p w:rsidR="00D87161" w:rsidRPr="00960AC3" w:rsidRDefault="00D87161" w:rsidP="005E1D65">
            <w:pPr>
              <w:autoSpaceDE w:val="0"/>
              <w:autoSpaceDN w:val="0"/>
              <w:adjustRightInd w:val="0"/>
              <w:jc w:val="both"/>
              <w:outlineLvl w:val="0"/>
              <w:rPr>
                <w:bCs/>
              </w:rPr>
            </w:pPr>
            <w:r w:rsidRPr="00960AC3">
              <w:rPr>
                <w:bCs/>
              </w:rPr>
              <w:t>Подпись и дата подписания листа</w:t>
            </w: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r w:rsidR="00D87161" w:rsidRPr="00960AC3" w:rsidTr="005E1D65">
        <w:tc>
          <w:tcPr>
            <w:tcW w:w="1326" w:type="dxa"/>
            <w:shd w:val="clear" w:color="auto" w:fill="auto"/>
          </w:tcPr>
          <w:p w:rsidR="00D87161" w:rsidRPr="00960AC3" w:rsidRDefault="00D87161" w:rsidP="005E1D65">
            <w:pPr>
              <w:autoSpaceDE w:val="0"/>
              <w:autoSpaceDN w:val="0"/>
              <w:adjustRightInd w:val="0"/>
              <w:jc w:val="both"/>
              <w:outlineLvl w:val="0"/>
              <w:rPr>
                <w:bCs/>
              </w:rPr>
            </w:pPr>
          </w:p>
        </w:tc>
        <w:tc>
          <w:tcPr>
            <w:tcW w:w="1617"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1276" w:type="dxa"/>
            <w:shd w:val="clear" w:color="auto" w:fill="auto"/>
          </w:tcPr>
          <w:p w:rsidR="00D87161" w:rsidRPr="00960AC3" w:rsidRDefault="00D87161" w:rsidP="005E1D65">
            <w:pPr>
              <w:autoSpaceDE w:val="0"/>
              <w:autoSpaceDN w:val="0"/>
              <w:adjustRightInd w:val="0"/>
              <w:jc w:val="both"/>
              <w:outlineLvl w:val="0"/>
              <w:rPr>
                <w:bCs/>
              </w:rPr>
            </w:pPr>
          </w:p>
        </w:tc>
        <w:tc>
          <w:tcPr>
            <w:tcW w:w="2268" w:type="dxa"/>
            <w:shd w:val="clear" w:color="auto" w:fill="auto"/>
          </w:tcPr>
          <w:p w:rsidR="00D87161" w:rsidRPr="00960AC3" w:rsidRDefault="00D87161" w:rsidP="005E1D65">
            <w:pPr>
              <w:autoSpaceDE w:val="0"/>
              <w:autoSpaceDN w:val="0"/>
              <w:adjustRightInd w:val="0"/>
              <w:jc w:val="both"/>
              <w:outlineLvl w:val="0"/>
              <w:rPr>
                <w:bCs/>
              </w:rPr>
            </w:pPr>
          </w:p>
        </w:tc>
        <w:tc>
          <w:tcPr>
            <w:tcW w:w="1417" w:type="dxa"/>
            <w:shd w:val="clear" w:color="auto" w:fill="auto"/>
          </w:tcPr>
          <w:p w:rsidR="00D87161" w:rsidRPr="00960AC3" w:rsidRDefault="00D87161" w:rsidP="005E1D65">
            <w:pPr>
              <w:autoSpaceDE w:val="0"/>
              <w:autoSpaceDN w:val="0"/>
              <w:adjustRightInd w:val="0"/>
              <w:jc w:val="both"/>
              <w:outlineLvl w:val="0"/>
              <w:rPr>
                <w:bCs/>
              </w:rPr>
            </w:pPr>
          </w:p>
        </w:tc>
      </w:tr>
    </w:tbl>
    <w:p w:rsidR="00D87161" w:rsidRPr="00960AC3" w:rsidRDefault="00D87161" w:rsidP="00537C1C">
      <w:pPr>
        <w:autoSpaceDE w:val="0"/>
        <w:autoSpaceDN w:val="0"/>
        <w:adjustRightInd w:val="0"/>
        <w:ind w:firstLine="708"/>
        <w:jc w:val="both"/>
        <w:outlineLvl w:val="0"/>
        <w:rPr>
          <w:bCs/>
        </w:rPr>
      </w:pPr>
      <w:r w:rsidRPr="00960AC3">
        <w:rPr>
          <w:bCs/>
        </w:rPr>
        <w:t>Подписи заверяю ____________________________________________________________</w:t>
      </w:r>
    </w:p>
    <w:p w:rsidR="00D87161" w:rsidRPr="00960AC3" w:rsidRDefault="00D87161" w:rsidP="00537C1C">
      <w:pPr>
        <w:autoSpaceDE w:val="0"/>
        <w:autoSpaceDN w:val="0"/>
        <w:adjustRightInd w:val="0"/>
        <w:ind w:firstLine="708"/>
        <w:jc w:val="both"/>
        <w:outlineLvl w:val="0"/>
        <w:rPr>
          <w:bCs/>
        </w:rPr>
      </w:pPr>
      <w:r w:rsidRPr="00960AC3">
        <w:rPr>
          <w:bCs/>
        </w:rPr>
        <w:t xml:space="preserve">___________________________________________________________________ </w:t>
      </w:r>
      <w:r w:rsidRPr="00960AC3">
        <w:rPr>
          <w:bCs/>
          <w:i/>
        </w:rPr>
        <w:t>(ФИО, дата рождения, данные паспорта (или заменяющего его документа), адрес места жительства лица, осуществляющего сбор подписей)</w:t>
      </w:r>
      <w:r w:rsidRPr="00960AC3">
        <w:rPr>
          <w:bCs/>
        </w:rPr>
        <w:t>.</w:t>
      </w:r>
    </w:p>
    <w:p w:rsidR="00D87161" w:rsidRPr="00960AC3" w:rsidRDefault="00D87161" w:rsidP="00537C1C">
      <w:pPr>
        <w:autoSpaceDE w:val="0"/>
        <w:autoSpaceDN w:val="0"/>
        <w:adjustRightInd w:val="0"/>
        <w:ind w:firstLine="708"/>
        <w:jc w:val="both"/>
        <w:outlineLvl w:val="0"/>
        <w:rPr>
          <w:bCs/>
        </w:rPr>
      </w:pPr>
    </w:p>
    <w:p w:rsidR="00D87161" w:rsidRPr="00960AC3" w:rsidRDefault="00D87161" w:rsidP="00537C1C">
      <w:pPr>
        <w:autoSpaceDE w:val="0"/>
        <w:autoSpaceDN w:val="0"/>
        <w:adjustRightInd w:val="0"/>
        <w:ind w:firstLine="708"/>
        <w:jc w:val="both"/>
        <w:outlineLvl w:val="0"/>
        <w:rPr>
          <w:bCs/>
        </w:rPr>
      </w:pPr>
      <w:r w:rsidRPr="00960AC3">
        <w:rPr>
          <w:bCs/>
        </w:rPr>
        <w:t>______________________</w:t>
      </w:r>
    </w:p>
    <w:p w:rsidR="00D87161" w:rsidRPr="00960AC3" w:rsidRDefault="00D87161" w:rsidP="00537C1C">
      <w:pPr>
        <w:autoSpaceDE w:val="0"/>
        <w:autoSpaceDN w:val="0"/>
        <w:adjustRightInd w:val="0"/>
        <w:ind w:firstLine="708"/>
        <w:jc w:val="both"/>
        <w:outlineLvl w:val="0"/>
        <w:rPr>
          <w:bCs/>
          <w:i/>
        </w:rPr>
      </w:pPr>
      <w:r w:rsidRPr="00960AC3">
        <w:rPr>
          <w:bCs/>
          <w:i/>
        </w:rPr>
        <w:t xml:space="preserve">(дата, подпись)  </w:t>
      </w:r>
    </w:p>
    <w:p w:rsidR="00D87161" w:rsidRPr="00960AC3" w:rsidRDefault="00D87161" w:rsidP="00537C1C">
      <w:pPr>
        <w:autoSpaceDE w:val="0"/>
        <w:autoSpaceDN w:val="0"/>
        <w:adjustRightInd w:val="0"/>
        <w:ind w:firstLine="708"/>
        <w:jc w:val="both"/>
        <w:outlineLvl w:val="0"/>
        <w:rPr>
          <w:bCs/>
        </w:rPr>
      </w:pPr>
    </w:p>
    <w:p w:rsidR="00D87161" w:rsidRPr="00960AC3" w:rsidRDefault="00D87161" w:rsidP="00537C1C">
      <w:pPr>
        <w:autoSpaceDE w:val="0"/>
        <w:autoSpaceDN w:val="0"/>
        <w:adjustRightInd w:val="0"/>
        <w:jc w:val="both"/>
        <w:outlineLvl w:val="0"/>
        <w:rPr>
          <w:bCs/>
        </w:rPr>
      </w:pPr>
      <w:r w:rsidRPr="00960AC3">
        <w:rPr>
          <w:bCs/>
        </w:rPr>
        <w:t xml:space="preserve"> </w:t>
      </w:r>
    </w:p>
    <w:p w:rsidR="00D87161" w:rsidRPr="00960AC3" w:rsidRDefault="00D87161" w:rsidP="00D87161">
      <w:pPr>
        <w:autoSpaceDE w:val="0"/>
        <w:autoSpaceDN w:val="0"/>
        <w:adjustRightInd w:val="0"/>
        <w:jc w:val="right"/>
        <w:outlineLvl w:val="0"/>
        <w:rPr>
          <w:bCs/>
        </w:rPr>
      </w:pPr>
      <w:r w:rsidRPr="00960AC3">
        <w:rPr>
          <w:bCs/>
        </w:rPr>
        <w:t xml:space="preserve">                                  </w:t>
      </w: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D87161" w:rsidP="00D87161">
      <w:pPr>
        <w:autoSpaceDE w:val="0"/>
        <w:autoSpaceDN w:val="0"/>
        <w:adjustRightInd w:val="0"/>
        <w:jc w:val="right"/>
        <w:outlineLvl w:val="0"/>
        <w:rPr>
          <w:bCs/>
        </w:rPr>
      </w:pPr>
    </w:p>
    <w:p w:rsidR="00D87161" w:rsidRPr="00960AC3" w:rsidRDefault="0000635F" w:rsidP="0000635F">
      <w:pPr>
        <w:autoSpaceDE w:val="0"/>
        <w:autoSpaceDN w:val="0"/>
        <w:adjustRightInd w:val="0"/>
        <w:jc w:val="center"/>
        <w:outlineLvl w:val="0"/>
        <w:rPr>
          <w:bCs/>
        </w:rPr>
      </w:pPr>
      <w:r>
        <w:rPr>
          <w:bCs/>
        </w:rPr>
        <w:lastRenderedPageBreak/>
        <w:t xml:space="preserve">                                           </w:t>
      </w:r>
      <w:r w:rsidR="00D87161" w:rsidRPr="00960AC3">
        <w:rPr>
          <w:bCs/>
        </w:rPr>
        <w:t>Приложение № 2</w:t>
      </w:r>
    </w:p>
    <w:p w:rsidR="0000635F" w:rsidRPr="0000635F" w:rsidRDefault="0000635F" w:rsidP="0000635F">
      <w:pPr>
        <w:tabs>
          <w:tab w:val="center" w:pos="4677"/>
          <w:tab w:val="left" w:pos="7770"/>
        </w:tabs>
        <w:ind w:left="5103"/>
      </w:pPr>
      <w:r w:rsidRPr="0000635F">
        <w:rPr>
          <w:bCs/>
        </w:rPr>
        <w:t xml:space="preserve">к </w:t>
      </w:r>
      <w:r w:rsidRPr="0000635F">
        <w:t xml:space="preserve">Положению о старостах </w:t>
      </w:r>
      <w:r w:rsidRPr="0000635F">
        <w:tab/>
      </w:r>
    </w:p>
    <w:p w:rsidR="0000635F" w:rsidRPr="0000635F" w:rsidRDefault="0000635F" w:rsidP="0000635F">
      <w:pPr>
        <w:ind w:left="5103"/>
      </w:pPr>
      <w:r w:rsidRPr="0000635F">
        <w:t xml:space="preserve">сельских населенных пунктов </w:t>
      </w:r>
    </w:p>
    <w:p w:rsidR="0000635F" w:rsidRPr="0000635F" w:rsidRDefault="0000635F" w:rsidP="0000635F">
      <w:pPr>
        <w:ind w:left="5103"/>
        <w:rPr>
          <w:bCs/>
          <w:i/>
        </w:rPr>
      </w:pPr>
      <w:r w:rsidRPr="0000635F">
        <w:t>муниципального образования городское поселение Мортка</w:t>
      </w:r>
      <w:r>
        <w:t xml:space="preserve"> </w:t>
      </w:r>
      <w:r w:rsidRPr="0000635F">
        <w:rPr>
          <w:bCs/>
        </w:rPr>
        <w:t>утвержденному решением совета депутатов городского поселения Мортка</w:t>
      </w:r>
    </w:p>
    <w:p w:rsidR="0000635F" w:rsidRPr="0000635F" w:rsidRDefault="00AC08ED" w:rsidP="0000635F">
      <w:pPr>
        <w:autoSpaceDE w:val="0"/>
        <w:autoSpaceDN w:val="0"/>
        <w:adjustRightInd w:val="0"/>
        <w:ind w:left="5103"/>
        <w:outlineLvl w:val="0"/>
        <w:rPr>
          <w:bCs/>
        </w:rPr>
      </w:pPr>
      <w:r>
        <w:rPr>
          <w:bCs/>
        </w:rPr>
        <w:t>от 10 июля 219 года  № 62</w:t>
      </w:r>
    </w:p>
    <w:p w:rsidR="00D87161" w:rsidRPr="00960AC3" w:rsidRDefault="00D87161" w:rsidP="00537C1C">
      <w:pPr>
        <w:autoSpaceDE w:val="0"/>
        <w:autoSpaceDN w:val="0"/>
        <w:adjustRightInd w:val="0"/>
        <w:spacing w:line="200" w:lineRule="atLeast"/>
        <w:jc w:val="right"/>
        <w:rPr>
          <w:bCs/>
        </w:rPr>
      </w:pPr>
    </w:p>
    <w:p w:rsidR="0000635F" w:rsidRDefault="0000635F" w:rsidP="00D87161">
      <w:pPr>
        <w:autoSpaceDE w:val="0"/>
        <w:autoSpaceDN w:val="0"/>
        <w:adjustRightInd w:val="0"/>
        <w:jc w:val="right"/>
        <w:outlineLvl w:val="0"/>
        <w:rPr>
          <w:bCs/>
        </w:rPr>
      </w:pPr>
    </w:p>
    <w:p w:rsidR="0000635F" w:rsidRDefault="0000635F" w:rsidP="0000635F">
      <w:pPr>
        <w:autoSpaceDE w:val="0"/>
        <w:autoSpaceDN w:val="0"/>
        <w:adjustRightInd w:val="0"/>
        <w:jc w:val="center"/>
        <w:outlineLvl w:val="0"/>
        <w:rPr>
          <w:bCs/>
        </w:rPr>
      </w:pPr>
    </w:p>
    <w:p w:rsidR="0000635F" w:rsidRDefault="00D87161" w:rsidP="0000635F">
      <w:pPr>
        <w:autoSpaceDE w:val="0"/>
        <w:autoSpaceDN w:val="0"/>
        <w:adjustRightInd w:val="0"/>
        <w:jc w:val="center"/>
        <w:outlineLvl w:val="0"/>
        <w:rPr>
          <w:bCs/>
        </w:rPr>
      </w:pPr>
      <w:r w:rsidRPr="00960AC3">
        <w:rPr>
          <w:bCs/>
        </w:rPr>
        <w:t>Согласие на назначение старостой</w:t>
      </w:r>
    </w:p>
    <w:p w:rsidR="00D87161" w:rsidRPr="00960AC3" w:rsidRDefault="00D87161" w:rsidP="0000635F">
      <w:pPr>
        <w:autoSpaceDE w:val="0"/>
        <w:autoSpaceDN w:val="0"/>
        <w:adjustRightInd w:val="0"/>
        <w:jc w:val="center"/>
        <w:outlineLvl w:val="0"/>
        <w:rPr>
          <w:bCs/>
        </w:rPr>
      </w:pPr>
      <w:r w:rsidRPr="00960AC3">
        <w:rPr>
          <w:bCs/>
        </w:rPr>
        <w:t>______________________________</w:t>
      </w:r>
    </w:p>
    <w:p w:rsidR="00D87161" w:rsidRPr="00960AC3" w:rsidRDefault="00D87161" w:rsidP="00537C1C">
      <w:pPr>
        <w:autoSpaceDE w:val="0"/>
        <w:autoSpaceDN w:val="0"/>
        <w:adjustRightInd w:val="0"/>
        <w:jc w:val="both"/>
        <w:outlineLvl w:val="0"/>
        <w:rPr>
          <w:bCs/>
          <w:i/>
        </w:rPr>
      </w:pPr>
      <w:r w:rsidRPr="00960AC3">
        <w:rPr>
          <w:bCs/>
          <w:i/>
        </w:rPr>
        <w:t xml:space="preserve">                                  </w:t>
      </w:r>
      <w:r w:rsidR="0000635F">
        <w:rPr>
          <w:bCs/>
          <w:i/>
        </w:rPr>
        <w:t xml:space="preserve">    </w:t>
      </w:r>
      <w:r w:rsidRPr="00960AC3">
        <w:rPr>
          <w:bCs/>
          <w:i/>
        </w:rPr>
        <w:t xml:space="preserve"> (наименование муниципального образования)</w:t>
      </w:r>
    </w:p>
    <w:p w:rsidR="00D87161" w:rsidRPr="00960AC3" w:rsidRDefault="00D87161" w:rsidP="00537C1C">
      <w:pPr>
        <w:autoSpaceDE w:val="0"/>
        <w:autoSpaceDN w:val="0"/>
        <w:adjustRightInd w:val="0"/>
        <w:jc w:val="both"/>
        <w:outlineLvl w:val="0"/>
        <w:rPr>
          <w:bCs/>
          <w:i/>
        </w:rPr>
      </w:pPr>
    </w:p>
    <w:p w:rsidR="00D87161" w:rsidRPr="00960AC3" w:rsidRDefault="00D87161" w:rsidP="00537C1C">
      <w:pPr>
        <w:autoSpaceDE w:val="0"/>
        <w:autoSpaceDN w:val="0"/>
        <w:adjustRightInd w:val="0"/>
        <w:jc w:val="both"/>
        <w:outlineLvl w:val="0"/>
        <w:rPr>
          <w:bCs/>
          <w:i/>
        </w:rPr>
      </w:pPr>
    </w:p>
    <w:p w:rsidR="00D87161" w:rsidRPr="00960AC3" w:rsidRDefault="00D87161">
      <w:pPr>
        <w:autoSpaceDE w:val="0"/>
        <w:autoSpaceDN w:val="0"/>
        <w:adjustRightInd w:val="0"/>
        <w:jc w:val="both"/>
      </w:pPr>
      <w:r w:rsidRPr="00960AC3">
        <w:t xml:space="preserve">    </w:t>
      </w:r>
    </w:p>
    <w:p w:rsidR="00D87161" w:rsidRPr="00960AC3" w:rsidRDefault="00D87161" w:rsidP="00537C1C">
      <w:pPr>
        <w:autoSpaceDE w:val="0"/>
        <w:autoSpaceDN w:val="0"/>
        <w:adjustRightInd w:val="0"/>
        <w:ind w:firstLine="708"/>
        <w:jc w:val="both"/>
      </w:pPr>
      <w:r w:rsidRPr="00960AC3">
        <w:t>Я, ________________________________________________________</w:t>
      </w:r>
      <w:r w:rsidRPr="00960AC3">
        <w:rPr>
          <w:b/>
        </w:rPr>
        <w:t xml:space="preserve"> </w:t>
      </w:r>
      <w:r w:rsidRPr="00960AC3">
        <w:rPr>
          <w:i/>
        </w:rPr>
        <w:t>(Ф.И.О., год рождения, адрес проживания, данные паспорта или заменяющего его документа),</w:t>
      </w:r>
      <w:r w:rsidRPr="00960AC3">
        <w:rPr>
          <w:b/>
        </w:rPr>
        <w:t xml:space="preserve"> </w:t>
      </w:r>
      <w:r w:rsidRPr="00960AC3">
        <w:t>согласен (согласна)    на    назначение    меня    старостой ______________________</w:t>
      </w:r>
      <w:r w:rsidRPr="00960AC3">
        <w:rPr>
          <w:b/>
        </w:rPr>
        <w:t xml:space="preserve"> </w:t>
      </w:r>
      <w:r w:rsidRPr="00960AC3">
        <w:rPr>
          <w:b/>
          <w:i/>
        </w:rPr>
        <w:t>(наименование населенного пункта)</w:t>
      </w:r>
      <w:r w:rsidRPr="00960AC3">
        <w:t>.</w:t>
      </w:r>
    </w:p>
    <w:p w:rsidR="00D87161" w:rsidRPr="00960AC3" w:rsidRDefault="00D87161" w:rsidP="00537C1C">
      <w:pPr>
        <w:tabs>
          <w:tab w:val="left" w:pos="5859"/>
        </w:tabs>
        <w:autoSpaceDE w:val="0"/>
        <w:autoSpaceDN w:val="0"/>
        <w:adjustRightInd w:val="0"/>
        <w:ind w:firstLine="709"/>
        <w:rPr>
          <w:b/>
        </w:rPr>
      </w:pPr>
      <w:r w:rsidRPr="00960AC3">
        <w:t>Сообщаю,  что  в  отношении  меня отсутствует вступившее в силу решение</w:t>
      </w:r>
      <w:r w:rsidRPr="00960AC3">
        <w:rPr>
          <w:b/>
        </w:rPr>
        <w:t xml:space="preserve"> </w:t>
      </w:r>
      <w:r w:rsidRPr="00960AC3">
        <w:t>суда о признании недееспособным или ограничении дееспособности, отсутствует</w:t>
      </w:r>
      <w:r w:rsidRPr="00960AC3">
        <w:rPr>
          <w:b/>
        </w:rPr>
        <w:t xml:space="preserve"> </w:t>
      </w:r>
      <w:r w:rsidRPr="00960AC3">
        <w:t>непогашенная судимость, я не замещаю государственную должность, должность государственной гражданской службы</w:t>
      </w:r>
      <w:r w:rsidRPr="00960AC3">
        <w:rPr>
          <w:b/>
        </w:rPr>
        <w:t>, муниципальную должность или должность муниципальной службы</w:t>
      </w:r>
      <w:r w:rsidRPr="00960AC3">
        <w:t>.</w:t>
      </w:r>
    </w:p>
    <w:p w:rsidR="00D87161" w:rsidRPr="00960AC3" w:rsidRDefault="00D87161">
      <w:pPr>
        <w:autoSpaceDE w:val="0"/>
        <w:autoSpaceDN w:val="0"/>
        <w:adjustRightInd w:val="0"/>
        <w:jc w:val="both"/>
        <w:rPr>
          <w:b/>
        </w:rPr>
      </w:pPr>
      <w:r w:rsidRPr="00960AC3">
        <w:tab/>
        <w:t xml:space="preserve">Я, в целях назначения меня старостой _____________ </w:t>
      </w:r>
      <w:r w:rsidRPr="00960AC3">
        <w:rPr>
          <w:i/>
        </w:rPr>
        <w:t>(наименование населенного пункта)</w:t>
      </w:r>
      <w:r w:rsidRPr="00960AC3">
        <w:rPr>
          <w:b/>
          <w:i/>
        </w:rPr>
        <w:t xml:space="preserve">, </w:t>
      </w:r>
      <w:r w:rsidRPr="00960AC3">
        <w:t xml:space="preserve">даю согласие </w:t>
      </w:r>
      <w:r w:rsidRPr="00960AC3">
        <w:rPr>
          <w:b/>
        </w:rPr>
        <w:t xml:space="preserve">органам местного самоуправления ____________ </w:t>
      </w:r>
      <w:r w:rsidRPr="00960AC3">
        <w:rPr>
          <w:i/>
        </w:rPr>
        <w:t>(наименование муниципального образования)</w:t>
      </w:r>
      <w:r w:rsidRPr="00960AC3">
        <w:rPr>
          <w:b/>
        </w:rPr>
        <w:t xml:space="preserve"> </w:t>
      </w:r>
      <w:r w:rsidRPr="00960AC3">
        <w:t xml:space="preserve">на обработку моих персональных данных, то  есть  на  совершение  действий, предусмотренных </w:t>
      </w:r>
      <w:hyperlink r:id="rId10" w:history="1">
        <w:r w:rsidRPr="00960AC3">
          <w:t>п. 3 ст. 3</w:t>
        </w:r>
      </w:hyperlink>
      <w:r w:rsidRPr="00960AC3">
        <w:t xml:space="preserve"> Федерального</w:t>
      </w:r>
      <w:r w:rsidRPr="00960AC3">
        <w:rPr>
          <w:b/>
        </w:rPr>
        <w:t xml:space="preserve"> </w:t>
      </w:r>
      <w:r w:rsidRPr="00960AC3">
        <w:t>закона от 27.07.2006</w:t>
      </w:r>
      <w:r w:rsidRPr="00960AC3">
        <w:rPr>
          <w:b/>
        </w:rPr>
        <w:t xml:space="preserve"> </w:t>
      </w:r>
      <w:r w:rsidRPr="00960AC3">
        <w:t>№ 152-ФЗ "О персональных данных".</w:t>
      </w:r>
      <w:r w:rsidRPr="00960AC3">
        <w:rPr>
          <w:b/>
        </w:rPr>
        <w:t xml:space="preserve">  </w:t>
      </w:r>
    </w:p>
    <w:p w:rsidR="00D87161" w:rsidRPr="00960AC3" w:rsidRDefault="00D87161" w:rsidP="00537C1C">
      <w:pPr>
        <w:autoSpaceDE w:val="0"/>
        <w:autoSpaceDN w:val="0"/>
        <w:adjustRightInd w:val="0"/>
        <w:ind w:firstLine="708"/>
        <w:jc w:val="both"/>
      </w:pPr>
      <w:r w:rsidRPr="00960AC3">
        <w:t>Настоящее согласие действует  со  дня  его подписания до дня отзыва в</w:t>
      </w:r>
      <w:r w:rsidRPr="00960AC3">
        <w:rPr>
          <w:b/>
        </w:rPr>
        <w:t xml:space="preserve"> </w:t>
      </w:r>
      <w:r w:rsidRPr="00960AC3">
        <w:t>письменной форме.</w:t>
      </w:r>
    </w:p>
    <w:p w:rsidR="00D87161" w:rsidRPr="00960AC3" w:rsidRDefault="00D87161" w:rsidP="00537C1C">
      <w:pPr>
        <w:jc w:val="both"/>
      </w:pPr>
    </w:p>
    <w:p w:rsidR="00D87161" w:rsidRPr="00960AC3" w:rsidRDefault="00D87161" w:rsidP="00537C1C"/>
    <w:p w:rsidR="00D87161" w:rsidRPr="00960AC3" w:rsidRDefault="00D87161" w:rsidP="00537C1C"/>
    <w:p w:rsidR="00D87161" w:rsidRPr="00960AC3" w:rsidRDefault="00D87161" w:rsidP="00537C1C">
      <w:r w:rsidRPr="00960AC3">
        <w:t>_______________                     ___________________                      ___________________</w:t>
      </w:r>
    </w:p>
    <w:p w:rsidR="00D87161" w:rsidRPr="00960AC3" w:rsidRDefault="00D87161" w:rsidP="00537C1C">
      <w:r w:rsidRPr="00960AC3">
        <w:t>дата                                                 подпись                                                      расшифровка</w:t>
      </w:r>
    </w:p>
    <w:p w:rsidR="00D87161" w:rsidRPr="00960AC3" w:rsidRDefault="00D87161" w:rsidP="00537C1C">
      <w:pPr>
        <w:autoSpaceDE w:val="0"/>
        <w:autoSpaceDN w:val="0"/>
        <w:adjustRightInd w:val="0"/>
        <w:jc w:val="both"/>
        <w:outlineLvl w:val="0"/>
        <w:rPr>
          <w:bCs/>
          <w:i/>
        </w:rPr>
      </w:pPr>
    </w:p>
    <w:p w:rsidR="00D87161" w:rsidRPr="00960AC3" w:rsidRDefault="00D87161" w:rsidP="00537C1C">
      <w:pPr>
        <w:autoSpaceDE w:val="0"/>
        <w:autoSpaceDN w:val="0"/>
        <w:adjustRightInd w:val="0"/>
        <w:spacing w:line="200" w:lineRule="atLeast"/>
        <w:jc w:val="right"/>
      </w:pPr>
    </w:p>
    <w:p w:rsidR="00D87161" w:rsidRPr="00960AC3" w:rsidRDefault="00D87161" w:rsidP="00D87161">
      <w:pPr>
        <w:autoSpaceDE w:val="0"/>
        <w:autoSpaceDN w:val="0"/>
        <w:adjustRightInd w:val="0"/>
        <w:spacing w:line="200" w:lineRule="atLeast"/>
        <w:jc w:val="both"/>
      </w:pPr>
    </w:p>
    <w:p w:rsidR="00D87161" w:rsidRPr="00960AC3" w:rsidRDefault="00D87161" w:rsidP="00D87161">
      <w:pPr>
        <w:autoSpaceDE w:val="0"/>
        <w:autoSpaceDN w:val="0"/>
        <w:adjustRightInd w:val="0"/>
        <w:spacing w:line="200" w:lineRule="atLeast"/>
        <w:jc w:val="both"/>
      </w:pPr>
    </w:p>
    <w:p w:rsidR="00B914C8" w:rsidRPr="00960AC3" w:rsidRDefault="00662954"/>
    <w:p w:rsidR="00960AC3" w:rsidRPr="00960AC3" w:rsidRDefault="00960AC3"/>
    <w:sectPr w:rsidR="00960AC3" w:rsidRPr="00960AC3" w:rsidSect="005D6EFF">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54" w:rsidRDefault="00662954" w:rsidP="00D87161">
      <w:r>
        <w:separator/>
      </w:r>
    </w:p>
  </w:endnote>
  <w:endnote w:type="continuationSeparator" w:id="0">
    <w:p w:rsidR="00662954" w:rsidRDefault="00662954"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54" w:rsidRDefault="00662954" w:rsidP="00D87161">
      <w:r>
        <w:separator/>
      </w:r>
    </w:p>
  </w:footnote>
  <w:footnote w:type="continuationSeparator" w:id="0">
    <w:p w:rsidR="00662954" w:rsidRDefault="00662954" w:rsidP="00D87161">
      <w:r>
        <w:continuationSeparator/>
      </w:r>
    </w:p>
  </w:footnote>
  <w:footnote w:id="1">
    <w:p w:rsidR="00D87161" w:rsidRDefault="00D87161" w:rsidP="00D87161">
      <w:pPr>
        <w:pStyle w:val="a5"/>
      </w:pPr>
      <w:r>
        <w:rPr>
          <w:rStyle w:val="a7"/>
        </w:rPr>
        <w:footnoteRef/>
      </w:r>
      <w:r>
        <w:t xml:space="preserve"> В случае инициативы выдвижения кандидатуры старосты.</w:t>
      </w:r>
    </w:p>
  </w:footnote>
  <w:footnote w:id="2">
    <w:p w:rsidR="00D87161" w:rsidRDefault="00D87161" w:rsidP="00D87161">
      <w:pPr>
        <w:pStyle w:val="a5"/>
      </w:pPr>
      <w:r>
        <w:rPr>
          <w:rStyle w:val="a7"/>
        </w:rPr>
        <w:footnoteRef/>
      </w:r>
      <w:r>
        <w:t xml:space="preserve"> В случае инициативы прекращения полномочий старосты.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D03" w:rsidRDefault="000D11B6">
    <w:pPr>
      <w:pStyle w:val="a3"/>
      <w:jc w:val="center"/>
    </w:pPr>
    <w:r>
      <w:fldChar w:fldCharType="begin"/>
    </w:r>
    <w:r>
      <w:instrText>PAGE   \* MERGEFORMAT</w:instrText>
    </w:r>
    <w:r>
      <w:fldChar w:fldCharType="separate"/>
    </w:r>
    <w:r w:rsidR="00C55DF0">
      <w:rPr>
        <w:noProof/>
      </w:rPr>
      <w:t>2</w:t>
    </w:r>
    <w:r>
      <w:fldChar w:fldCharType="end"/>
    </w:r>
  </w:p>
  <w:p w:rsidR="00AB6D03" w:rsidRDefault="006629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7"/>
  </w:num>
  <w:num w:numId="4">
    <w:abstractNumId w:val="3"/>
  </w:num>
  <w:num w:numId="5">
    <w:abstractNumId w:val="11"/>
  </w:num>
  <w:num w:numId="6">
    <w:abstractNumId w:val="9"/>
  </w:num>
  <w:num w:numId="7">
    <w:abstractNumId w:val="14"/>
  </w:num>
  <w:num w:numId="8">
    <w:abstractNumId w:val="10"/>
  </w:num>
  <w:num w:numId="9">
    <w:abstractNumId w:val="2"/>
  </w:num>
  <w:num w:numId="10">
    <w:abstractNumId w:val="6"/>
  </w:num>
  <w:num w:numId="11">
    <w:abstractNumId w:val="12"/>
  </w:num>
  <w:num w:numId="12">
    <w:abstractNumId w:val="8"/>
  </w:num>
  <w:num w:numId="13">
    <w:abstractNumId w:val="1"/>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0635F"/>
    <w:rsid w:val="000D11B6"/>
    <w:rsid w:val="001B430F"/>
    <w:rsid w:val="001E5D63"/>
    <w:rsid w:val="00312D1C"/>
    <w:rsid w:val="003C273F"/>
    <w:rsid w:val="00464B91"/>
    <w:rsid w:val="00537C1C"/>
    <w:rsid w:val="005D6EFF"/>
    <w:rsid w:val="00637EBE"/>
    <w:rsid w:val="006455A6"/>
    <w:rsid w:val="00662954"/>
    <w:rsid w:val="006A7764"/>
    <w:rsid w:val="006E40E1"/>
    <w:rsid w:val="00777971"/>
    <w:rsid w:val="007E6CF3"/>
    <w:rsid w:val="008A6D3E"/>
    <w:rsid w:val="00960AC3"/>
    <w:rsid w:val="009D2497"/>
    <w:rsid w:val="009E39DB"/>
    <w:rsid w:val="00A75AD9"/>
    <w:rsid w:val="00AC08ED"/>
    <w:rsid w:val="00AD2C4D"/>
    <w:rsid w:val="00C02434"/>
    <w:rsid w:val="00C55DF0"/>
    <w:rsid w:val="00D87161"/>
    <w:rsid w:val="00DD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A61D4-6B5C-4513-ACF4-510509D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6E8AB6C164487682C47705AB687BE316E477B26E619F83AF6C8B16F6EF331D885DC4S5R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EB9641E320E32B4CDA57087A0AD334772899A7206AC6529BE43E220ED3E67CAC3EF6ADE55B2E131S1R9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9185AA0AD437EFCDBC47DE5CB77FE456A684608A5D2FE140E3B32C3E14922BD05F00F034941189B5A42A9A8CDF1D87904A2AF6922AFBFE1vBEEF" TargetMode="External"/><Relationship Id="rId4" Type="http://schemas.openxmlformats.org/officeDocument/2006/relationships/webSettings" Target="webSettings.xml"/><Relationship Id="rId9" Type="http://schemas.openxmlformats.org/officeDocument/2006/relationships/hyperlink" Target="consultantplus://offline/ref=57D8EE0358723E7D89A23B020715EE92403634B4A19B8CF7238DEA06DF597F54B313C44AEBBE8102096B2Et0h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User</cp:lastModifiedBy>
  <cp:revision>5</cp:revision>
  <cp:lastPrinted>2019-07-08T03:56:00Z</cp:lastPrinted>
  <dcterms:created xsi:type="dcterms:W3CDTF">2019-02-18T06:34:00Z</dcterms:created>
  <dcterms:modified xsi:type="dcterms:W3CDTF">2019-07-08T03:59:00Z</dcterms:modified>
</cp:coreProperties>
</file>