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D18CA">
        <w:rPr>
          <w:sz w:val="28"/>
          <w:szCs w:val="28"/>
        </w:rPr>
        <w:t>21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275B4" w:rsidRPr="00A96E17">
        <w:rPr>
          <w:sz w:val="28"/>
          <w:szCs w:val="28"/>
        </w:rPr>
        <w:t xml:space="preserve"> </w:t>
      </w:r>
      <w:r w:rsidR="0017420C">
        <w:rPr>
          <w:sz w:val="28"/>
          <w:szCs w:val="28"/>
        </w:rPr>
        <w:t xml:space="preserve">    </w:t>
      </w:r>
      <w:r w:rsidRPr="00A96E17">
        <w:rPr>
          <w:sz w:val="28"/>
          <w:szCs w:val="28"/>
        </w:rPr>
        <w:t xml:space="preserve">№ </w:t>
      </w:r>
      <w:r w:rsidR="0017420C">
        <w:rPr>
          <w:sz w:val="28"/>
          <w:szCs w:val="28"/>
        </w:rPr>
        <w:t>50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17420C" w:rsidTr="0017420C">
        <w:tc>
          <w:tcPr>
            <w:tcW w:w="5211" w:type="dxa"/>
          </w:tcPr>
          <w:p w:rsidR="0017420C" w:rsidRDefault="0017420C">
            <w:pPr>
              <w:shd w:val="clear" w:color="auto" w:fill="FFFFFF"/>
              <w:rPr>
                <w:lang w:eastAsia="en-US"/>
              </w:rPr>
            </w:pPr>
          </w:p>
          <w:p w:rsidR="0017420C" w:rsidRDefault="001742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10 мая 2018 № 42 «Об утверждении Порядка осуществления ведомственного контроля в сфере закупок в отношении подведомственных администрации сельского поселения Болчары заказчиков»</w:t>
            </w:r>
          </w:p>
        </w:tc>
      </w:tr>
    </w:tbl>
    <w:p w:rsidR="0017420C" w:rsidRDefault="0017420C" w:rsidP="0017420C">
      <w:pPr>
        <w:shd w:val="clear" w:color="auto" w:fill="FFFFFF"/>
        <w:rPr>
          <w:sz w:val="28"/>
          <w:szCs w:val="28"/>
          <w:lang w:eastAsia="en-US"/>
        </w:rPr>
      </w:pPr>
    </w:p>
    <w:p w:rsidR="0017420C" w:rsidRDefault="0017420C" w:rsidP="0017420C">
      <w:pPr>
        <w:ind w:firstLine="426"/>
        <w:rPr>
          <w:rFonts w:eastAsia="Calibri"/>
          <w:sz w:val="28"/>
          <w:szCs w:val="28"/>
        </w:rPr>
      </w:pPr>
    </w:p>
    <w:p w:rsidR="0017420C" w:rsidRDefault="0017420C" w:rsidP="0017420C">
      <w:pPr>
        <w:pStyle w:val="headertext0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06 февраля 2020 года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>
        <w:rPr>
          <w:color w:val="000000"/>
          <w:sz w:val="28"/>
          <w:szCs w:val="28"/>
          <w:shd w:val="clear" w:color="auto" w:fill="FFFFFF"/>
        </w:rPr>
        <w:t>, администрация сельского поселения Болчары постановляет:</w:t>
      </w:r>
      <w:proofErr w:type="gramEnd"/>
    </w:p>
    <w:p w:rsidR="0017420C" w:rsidRDefault="0017420C" w:rsidP="0017420C">
      <w:pPr>
        <w:pStyle w:val="headertext0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10 мая 2018 № 42 «Об утверждении Порядка осуществления ведомственного контроля в сфере закупок в отношении подведомственных администрации сельского поселения Болчары заказчиков» следующие изменения:</w:t>
      </w:r>
    </w:p>
    <w:p w:rsidR="0017420C" w:rsidRDefault="0017420C" w:rsidP="0017420C">
      <w:pPr>
        <w:pStyle w:val="headertext0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9 признать изложить в следующей редакции:</w:t>
      </w:r>
    </w:p>
    <w:p w:rsidR="0017420C" w:rsidRDefault="0017420C" w:rsidP="0017420C">
      <w:pPr>
        <w:pStyle w:val="headertext0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«9. Должностные лица органа контроля имеют право:</w:t>
      </w:r>
      <w:bookmarkStart w:id="0" w:name="P002B"/>
      <w:bookmarkEnd w:id="0"/>
    </w:p>
    <w:p w:rsidR="0017420C" w:rsidRDefault="0017420C" w:rsidP="0017420C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– контрольные мероприятия);</w:t>
      </w:r>
      <w:r>
        <w:rPr>
          <w:sz w:val="28"/>
          <w:szCs w:val="28"/>
        </w:rPr>
        <w:br/>
      </w:r>
      <w:bookmarkStart w:id="1" w:name="P002D"/>
      <w:bookmarkEnd w:id="1"/>
      <w:r>
        <w:rPr>
          <w:sz w:val="28"/>
          <w:szCs w:val="28"/>
        </w:rPr>
        <w:t xml:space="preserve">б) получать объяснения у объекта контроля в письменной или устной </w:t>
      </w:r>
      <w:r>
        <w:rPr>
          <w:sz w:val="28"/>
          <w:szCs w:val="28"/>
        </w:rPr>
        <w:lastRenderedPageBreak/>
        <w:t>формах, необходимые для проведения контрольных мероприятий;</w:t>
      </w:r>
      <w:proofErr w:type="gramEnd"/>
      <w:r>
        <w:rPr>
          <w:sz w:val="28"/>
          <w:szCs w:val="28"/>
        </w:rPr>
        <w:br/>
      </w:r>
      <w:bookmarkStart w:id="2" w:name="P002F"/>
      <w:bookmarkEnd w:id="2"/>
      <w:r>
        <w:rPr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  <w:r>
        <w:rPr>
          <w:sz w:val="28"/>
          <w:szCs w:val="28"/>
        </w:rPr>
        <w:br/>
      </w:r>
      <w:bookmarkStart w:id="3" w:name="P0031"/>
      <w:bookmarkEnd w:id="3"/>
      <w:r>
        <w:rPr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независимых экспертов (специализированных экспертных организаций);</w:t>
      </w:r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 иных государственных органов;</w:t>
      </w:r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 учреждений, подведомственных органу контроля.</w:t>
      </w:r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4" w:name="P0039"/>
      <w:bookmarkEnd w:id="4"/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17420C" w:rsidRDefault="0017420C" w:rsidP="0017420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5" w:name="P003B"/>
      <w:bookmarkEnd w:id="5"/>
      <w:proofErr w:type="gramStart"/>
      <w:r>
        <w:rPr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(обмеров).».</w:t>
      </w:r>
      <w:proofErr w:type="gramEnd"/>
    </w:p>
    <w:p w:rsidR="0017420C" w:rsidRDefault="0017420C" w:rsidP="001742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  <w:bookmarkStart w:id="6" w:name="sub_2"/>
    </w:p>
    <w:p w:rsidR="0017420C" w:rsidRDefault="0017420C" w:rsidP="001742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bookmarkEnd w:id="6"/>
      <w:r>
        <w:rPr>
          <w:sz w:val="28"/>
          <w:szCs w:val="28"/>
        </w:rPr>
        <w:t>с 01 июля 2020 года.</w:t>
      </w:r>
    </w:p>
    <w:p w:rsidR="0017420C" w:rsidRDefault="0017420C" w:rsidP="0017420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17420C" w:rsidRDefault="0017420C" w:rsidP="0017420C">
      <w:pPr>
        <w:shd w:val="clear" w:color="auto" w:fill="FFFFFF"/>
        <w:rPr>
          <w:sz w:val="28"/>
          <w:szCs w:val="28"/>
        </w:rPr>
      </w:pPr>
    </w:p>
    <w:p w:rsidR="0017420C" w:rsidRDefault="0017420C" w:rsidP="0017420C">
      <w:pPr>
        <w:shd w:val="clear" w:color="auto" w:fill="FFFFFF"/>
        <w:rPr>
          <w:sz w:val="28"/>
          <w:szCs w:val="28"/>
        </w:rPr>
      </w:pPr>
    </w:p>
    <w:p w:rsidR="0017420C" w:rsidRDefault="0017420C" w:rsidP="0017420C">
      <w:pPr>
        <w:shd w:val="clear" w:color="auto" w:fill="FFFFFF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070"/>
        <w:gridCol w:w="1754"/>
        <w:gridCol w:w="2782"/>
      </w:tblGrid>
      <w:tr w:rsidR="0017420C" w:rsidTr="0017420C">
        <w:tc>
          <w:tcPr>
            <w:tcW w:w="5070" w:type="dxa"/>
            <w:hideMark/>
          </w:tcPr>
          <w:p w:rsidR="0017420C" w:rsidRDefault="001742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                                                                    </w:t>
            </w:r>
          </w:p>
        </w:tc>
        <w:tc>
          <w:tcPr>
            <w:tcW w:w="1754" w:type="dxa"/>
          </w:tcPr>
          <w:p w:rsidR="0017420C" w:rsidRDefault="0017420C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hideMark/>
          </w:tcPr>
          <w:p w:rsidR="0017420C" w:rsidRDefault="001742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С.Ю. Мокроусов  </w:t>
            </w:r>
          </w:p>
        </w:tc>
      </w:tr>
    </w:tbl>
    <w:p w:rsidR="0017420C" w:rsidRDefault="0017420C" w:rsidP="0017420C">
      <w:pPr>
        <w:pStyle w:val="HEADERTEXT"/>
        <w:ind w:right="5103" w:firstLine="851"/>
        <w:jc w:val="both"/>
        <w:rPr>
          <w:sz w:val="28"/>
          <w:szCs w:val="28"/>
        </w:rPr>
      </w:pPr>
    </w:p>
    <w:p w:rsidR="0017420C" w:rsidRDefault="0017420C" w:rsidP="0017420C">
      <w:pPr>
        <w:shd w:val="clear" w:color="auto" w:fill="FFFFFF"/>
        <w:tabs>
          <w:tab w:val="left" w:pos="4820"/>
        </w:tabs>
        <w:ind w:right="4252"/>
        <w:rPr>
          <w:sz w:val="28"/>
          <w:szCs w:val="28"/>
        </w:rPr>
      </w:pPr>
    </w:p>
    <w:p w:rsidR="00E72FC1" w:rsidRDefault="00E72FC1" w:rsidP="00E72FC1">
      <w:pPr>
        <w:pStyle w:val="HEADERTEXT"/>
        <w:ind w:right="5103" w:firstLine="851"/>
        <w:jc w:val="both"/>
        <w:rPr>
          <w:sz w:val="28"/>
          <w:szCs w:val="28"/>
        </w:rPr>
      </w:pPr>
    </w:p>
    <w:p w:rsidR="00E72FC1" w:rsidRDefault="00E72FC1" w:rsidP="00E72FC1">
      <w:pPr>
        <w:shd w:val="clear" w:color="auto" w:fill="FFFFFF"/>
        <w:tabs>
          <w:tab w:val="left" w:pos="4820"/>
        </w:tabs>
        <w:ind w:right="4252"/>
        <w:rPr>
          <w:sz w:val="28"/>
          <w:szCs w:val="28"/>
        </w:rPr>
      </w:pPr>
    </w:p>
    <w:p w:rsidR="005B61B0" w:rsidRDefault="005B61B0" w:rsidP="006D18CA">
      <w:pPr>
        <w:tabs>
          <w:tab w:val="left" w:pos="5387"/>
        </w:tabs>
        <w:ind w:right="4252"/>
        <w:jc w:val="both"/>
        <w:rPr>
          <w:color w:val="000000"/>
        </w:rPr>
      </w:pPr>
    </w:p>
    <w:sectPr w:rsidR="005B61B0" w:rsidSect="0017420C">
      <w:headerReference w:type="default" r:id="rId7"/>
      <w:pgSz w:w="11906" w:h="16838"/>
      <w:pgMar w:top="1134" w:right="991" w:bottom="1276" w:left="1560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A5" w:rsidRDefault="00EF75A5" w:rsidP="003275B4">
      <w:r>
        <w:separator/>
      </w:r>
    </w:p>
  </w:endnote>
  <w:endnote w:type="continuationSeparator" w:id="0">
    <w:p w:rsidR="00EF75A5" w:rsidRDefault="00EF75A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A5" w:rsidRDefault="00EF75A5" w:rsidP="003275B4">
      <w:r>
        <w:separator/>
      </w:r>
    </w:p>
  </w:footnote>
  <w:footnote w:type="continuationSeparator" w:id="0">
    <w:p w:rsidR="00EF75A5" w:rsidRDefault="00EF75A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7420C"/>
    <w:rsid w:val="001F5B6C"/>
    <w:rsid w:val="001F6639"/>
    <w:rsid w:val="00231BD1"/>
    <w:rsid w:val="00241B57"/>
    <w:rsid w:val="00250975"/>
    <w:rsid w:val="00253263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86B23"/>
    <w:rsid w:val="00493F31"/>
    <w:rsid w:val="004940B9"/>
    <w:rsid w:val="004A6AC0"/>
    <w:rsid w:val="004B7CDE"/>
    <w:rsid w:val="00590C90"/>
    <w:rsid w:val="00593E37"/>
    <w:rsid w:val="005B61B0"/>
    <w:rsid w:val="005D7E66"/>
    <w:rsid w:val="005E3C49"/>
    <w:rsid w:val="006663A7"/>
    <w:rsid w:val="006D18CA"/>
    <w:rsid w:val="00710E7F"/>
    <w:rsid w:val="00714FA6"/>
    <w:rsid w:val="00760547"/>
    <w:rsid w:val="008339D5"/>
    <w:rsid w:val="00857011"/>
    <w:rsid w:val="009405E4"/>
    <w:rsid w:val="0095468D"/>
    <w:rsid w:val="00967068"/>
    <w:rsid w:val="009D1254"/>
    <w:rsid w:val="00A62209"/>
    <w:rsid w:val="00A91E7A"/>
    <w:rsid w:val="00A96E17"/>
    <w:rsid w:val="00AC2056"/>
    <w:rsid w:val="00B464B4"/>
    <w:rsid w:val="00BB3219"/>
    <w:rsid w:val="00BD28C5"/>
    <w:rsid w:val="00C07A5B"/>
    <w:rsid w:val="00C74E91"/>
    <w:rsid w:val="00CC7EEA"/>
    <w:rsid w:val="00CD3B37"/>
    <w:rsid w:val="00CF6C31"/>
    <w:rsid w:val="00D80260"/>
    <w:rsid w:val="00D835BD"/>
    <w:rsid w:val="00DC463F"/>
    <w:rsid w:val="00E2648E"/>
    <w:rsid w:val="00E451E4"/>
    <w:rsid w:val="00E72FC1"/>
    <w:rsid w:val="00E84450"/>
    <w:rsid w:val="00E95697"/>
    <w:rsid w:val="00EC5DA8"/>
    <w:rsid w:val="00EF75A5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2020-04-21T04:33:00Z</cp:lastPrinted>
  <dcterms:created xsi:type="dcterms:W3CDTF">2020-04-21T04:34:00Z</dcterms:created>
  <dcterms:modified xsi:type="dcterms:W3CDTF">2020-04-21T04:34:00Z</dcterms:modified>
</cp:coreProperties>
</file>