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50" w:rsidRPr="00A96E17" w:rsidRDefault="00E84450" w:rsidP="008C775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B545B">
        <w:rPr>
          <w:sz w:val="28"/>
          <w:szCs w:val="28"/>
        </w:rPr>
        <w:t>22</w:t>
      </w:r>
      <w:r w:rsidR="00B92817">
        <w:rPr>
          <w:sz w:val="28"/>
          <w:szCs w:val="28"/>
        </w:rPr>
        <w:t xml:space="preserve"> мая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1B77E6">
        <w:rPr>
          <w:sz w:val="28"/>
          <w:szCs w:val="28"/>
        </w:rPr>
        <w:t xml:space="preserve">  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2B545B">
        <w:rPr>
          <w:sz w:val="28"/>
          <w:szCs w:val="28"/>
        </w:rPr>
        <w:t>64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2B545B" w:rsidRPr="004E77CA" w:rsidRDefault="002B545B" w:rsidP="002B545B">
      <w:pPr>
        <w:tabs>
          <w:tab w:val="left" w:pos="4536"/>
        </w:tabs>
        <w:ind w:right="4678"/>
        <w:jc w:val="both"/>
        <w:rPr>
          <w:sz w:val="28"/>
          <w:szCs w:val="28"/>
        </w:rPr>
      </w:pPr>
      <w:r w:rsidRPr="004E77CA">
        <w:rPr>
          <w:bCs/>
          <w:sz w:val="28"/>
          <w:szCs w:val="28"/>
        </w:rPr>
        <w:t xml:space="preserve">О признании утратившими силу </w:t>
      </w:r>
      <w:r w:rsidRPr="004E77CA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 xml:space="preserve">постановлений </w:t>
      </w:r>
      <w:r>
        <w:rPr>
          <w:bCs/>
          <w:sz w:val="28"/>
          <w:szCs w:val="28"/>
        </w:rPr>
        <w:t>администрации сельского поселения Болчары</w:t>
      </w:r>
    </w:p>
    <w:p w:rsidR="001B77E6" w:rsidRPr="00590C90" w:rsidRDefault="001B77E6" w:rsidP="001B77E6">
      <w:pPr>
        <w:rPr>
          <w:sz w:val="28"/>
          <w:szCs w:val="28"/>
        </w:rPr>
      </w:pPr>
    </w:p>
    <w:p w:rsidR="001B77E6" w:rsidRPr="00590C90" w:rsidRDefault="001B77E6" w:rsidP="001B77E6">
      <w:pPr>
        <w:rPr>
          <w:sz w:val="28"/>
          <w:szCs w:val="28"/>
        </w:rPr>
      </w:pPr>
    </w:p>
    <w:p w:rsidR="001B77E6" w:rsidRPr="002B545B" w:rsidRDefault="002B545B" w:rsidP="002B545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545B">
        <w:rPr>
          <w:rFonts w:eastAsia="Arial"/>
          <w:sz w:val="28"/>
          <w:szCs w:val="28"/>
        </w:rPr>
        <w:t>В соответствии с Федеральным законом от 16 декабря 2019 года                         № 432</w:t>
      </w:r>
      <w:r w:rsidRPr="002B545B">
        <w:rPr>
          <w:rFonts w:eastAsia="Arial"/>
          <w:sz w:val="28"/>
          <w:szCs w:val="28"/>
        </w:rPr>
        <w:t xml:space="preserve"> – </w:t>
      </w:r>
      <w:r w:rsidRPr="002B545B">
        <w:rPr>
          <w:rFonts w:eastAsia="Arial"/>
          <w:sz w:val="28"/>
          <w:szCs w:val="28"/>
        </w:rPr>
        <w:t>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2B545B">
        <w:rPr>
          <w:rFonts w:eastAsiaTheme="minorHAnsi"/>
          <w:sz w:val="28"/>
          <w:szCs w:val="28"/>
          <w:lang w:eastAsia="en-US"/>
        </w:rPr>
        <w:t>, подпунктом «б» пункта 3 части 1 статьи 14 Федерального закона от 02 марта 2007 года № 25</w:t>
      </w:r>
      <w:r w:rsidRPr="002B545B">
        <w:rPr>
          <w:rFonts w:eastAsiaTheme="minorHAnsi"/>
          <w:sz w:val="28"/>
          <w:szCs w:val="28"/>
          <w:lang w:eastAsia="en-US"/>
        </w:rPr>
        <w:t xml:space="preserve"> – </w:t>
      </w:r>
      <w:r w:rsidRPr="002B545B">
        <w:rPr>
          <w:rFonts w:eastAsiaTheme="minorHAnsi"/>
          <w:sz w:val="28"/>
          <w:szCs w:val="28"/>
          <w:lang w:eastAsia="en-US"/>
        </w:rPr>
        <w:t>ФЗ</w:t>
      </w:r>
      <w:r w:rsidRPr="002B545B">
        <w:rPr>
          <w:rFonts w:eastAsiaTheme="minorHAnsi"/>
          <w:sz w:val="28"/>
          <w:szCs w:val="28"/>
          <w:lang w:eastAsia="en-US"/>
        </w:rPr>
        <w:t xml:space="preserve"> </w:t>
      </w:r>
      <w:r w:rsidRPr="002B545B">
        <w:rPr>
          <w:rFonts w:eastAsiaTheme="minorHAnsi"/>
          <w:sz w:val="28"/>
          <w:szCs w:val="28"/>
          <w:lang w:eastAsia="en-US"/>
        </w:rPr>
        <w:t xml:space="preserve">                    «О муниципальной службе в Российской Федерации», постановлением Губернатора Ханты</w:t>
      </w:r>
      <w:r w:rsidRPr="002B545B">
        <w:rPr>
          <w:rFonts w:eastAsiaTheme="minorHAnsi"/>
          <w:sz w:val="28"/>
          <w:szCs w:val="28"/>
          <w:lang w:eastAsia="en-US"/>
        </w:rPr>
        <w:t xml:space="preserve"> – </w:t>
      </w:r>
      <w:r w:rsidRPr="002B545B">
        <w:rPr>
          <w:rFonts w:eastAsiaTheme="minorHAnsi"/>
          <w:sz w:val="28"/>
          <w:szCs w:val="28"/>
          <w:lang w:eastAsia="en-US"/>
        </w:rPr>
        <w:t>Мансийского автономного округа – Югры от 21 февраля 2020 года № 12 «О внесении изменений в некоторые постановления Губернатора Ханты</w:t>
      </w:r>
      <w:r w:rsidRPr="002B545B">
        <w:rPr>
          <w:rFonts w:eastAsiaTheme="minorHAnsi"/>
          <w:sz w:val="28"/>
          <w:szCs w:val="28"/>
          <w:lang w:eastAsia="en-US"/>
        </w:rPr>
        <w:t xml:space="preserve"> – </w:t>
      </w:r>
      <w:r w:rsidRPr="002B545B">
        <w:rPr>
          <w:rFonts w:eastAsiaTheme="minorHAnsi"/>
          <w:sz w:val="28"/>
          <w:szCs w:val="28"/>
          <w:lang w:eastAsia="en-US"/>
        </w:rPr>
        <w:t>Мансийского автономного округа – Югры»,</w:t>
      </w:r>
      <w:r w:rsidR="001B77E6" w:rsidRPr="002B545B">
        <w:rPr>
          <w:sz w:val="28"/>
          <w:szCs w:val="28"/>
        </w:rPr>
        <w:t xml:space="preserve"> администрация сельского поселения Болчары постановляет: </w:t>
      </w:r>
    </w:p>
    <w:p w:rsidR="002B545B" w:rsidRPr="002B545B" w:rsidRDefault="002B545B" w:rsidP="002B545B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sub_4"/>
      <w:r w:rsidRPr="002B545B">
        <w:rPr>
          <w:rFonts w:ascii="Times New Roman" w:hAnsi="Times New Roman"/>
          <w:b w:val="0"/>
          <w:sz w:val="28"/>
          <w:szCs w:val="28"/>
        </w:rPr>
        <w:t xml:space="preserve">1. Признать утратившими силу постановления </w:t>
      </w:r>
      <w:r>
        <w:rPr>
          <w:rFonts w:ascii="Times New Roman" w:hAnsi="Times New Roman"/>
          <w:b w:val="0"/>
          <w:sz w:val="28"/>
          <w:szCs w:val="28"/>
        </w:rPr>
        <w:t>администрации сельского поселения Болчары</w:t>
      </w:r>
      <w:r w:rsidRPr="002B545B">
        <w:rPr>
          <w:rFonts w:ascii="Times New Roman" w:hAnsi="Times New Roman"/>
          <w:b w:val="0"/>
          <w:sz w:val="28"/>
          <w:szCs w:val="28"/>
        </w:rPr>
        <w:t>:</w:t>
      </w:r>
    </w:p>
    <w:p w:rsidR="002B545B" w:rsidRPr="002B545B" w:rsidRDefault="002B545B" w:rsidP="002B545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B545B">
        <w:rPr>
          <w:rFonts w:ascii="Times New Roman" w:hAnsi="Times New Roman"/>
          <w:b w:val="0"/>
          <w:sz w:val="28"/>
          <w:szCs w:val="28"/>
          <w:lang w:eastAsia="x-none"/>
        </w:rPr>
        <w:t xml:space="preserve">от </w:t>
      </w:r>
      <w:r w:rsidRPr="002B545B">
        <w:rPr>
          <w:rFonts w:ascii="Times New Roman" w:hAnsi="Times New Roman"/>
          <w:b w:val="0"/>
          <w:sz w:val="28"/>
          <w:szCs w:val="28"/>
          <w:lang w:eastAsia="x-none"/>
        </w:rPr>
        <w:t>29 сентября 2017 года № 103</w:t>
      </w:r>
      <w:r w:rsidRPr="002B545B">
        <w:rPr>
          <w:rFonts w:ascii="Times New Roman" w:hAnsi="Times New Roman"/>
          <w:b w:val="0"/>
          <w:sz w:val="28"/>
          <w:szCs w:val="28"/>
          <w:lang w:eastAsia="x-none"/>
        </w:rPr>
        <w:t xml:space="preserve"> </w:t>
      </w:r>
      <w:r w:rsidRPr="002B545B">
        <w:rPr>
          <w:rFonts w:ascii="Times New Roman" w:hAnsi="Times New Roman"/>
          <w:b w:val="0"/>
          <w:sz w:val="28"/>
          <w:szCs w:val="28"/>
        </w:rPr>
        <w:t xml:space="preserve">«Об утверждении Положения </w:t>
      </w:r>
      <w:r w:rsidRPr="002B545B">
        <w:rPr>
          <w:rFonts w:ascii="Times New Roman" w:hAnsi="Times New Roman"/>
          <w:b w:val="0"/>
          <w:bCs w:val="0"/>
          <w:sz w:val="28"/>
          <w:szCs w:val="28"/>
        </w:rPr>
        <w:t xml:space="preserve">о </w:t>
      </w:r>
      <w:r w:rsidRPr="002B545B">
        <w:rPr>
          <w:rFonts w:ascii="Times New Roman" w:hAnsi="Times New Roman"/>
          <w:b w:val="0"/>
          <w:bCs w:val="0"/>
          <w:sz w:val="28"/>
          <w:szCs w:val="28"/>
        </w:rPr>
        <w:t>порядке получения муниципальными служащими администрации сельского поселения Болчары разрешения на участие на безвозмездной</w:t>
      </w:r>
      <w:r w:rsidRPr="002B545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B545B">
        <w:rPr>
          <w:rFonts w:ascii="Times New Roman" w:hAnsi="Times New Roman"/>
          <w:b w:val="0"/>
          <w:bCs w:val="0"/>
          <w:sz w:val="28"/>
          <w:szCs w:val="28"/>
        </w:rPr>
        <w:t xml:space="preserve">основе в управлении отдельными </w:t>
      </w:r>
      <w:r w:rsidRPr="002B545B">
        <w:rPr>
          <w:rFonts w:ascii="Times New Roman" w:hAnsi="Times New Roman"/>
          <w:b w:val="0"/>
          <w:sz w:val="28"/>
          <w:szCs w:val="28"/>
        </w:rPr>
        <w:t>некоммерческими организациями»;</w:t>
      </w:r>
    </w:p>
    <w:p w:rsidR="002B545B" w:rsidRDefault="002B545B" w:rsidP="002B545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B545B">
        <w:rPr>
          <w:rFonts w:ascii="Times New Roman" w:hAnsi="Times New Roman"/>
          <w:b w:val="0"/>
          <w:sz w:val="28"/>
          <w:szCs w:val="28"/>
        </w:rPr>
        <w:t>от 12</w:t>
      </w:r>
      <w:r>
        <w:rPr>
          <w:rFonts w:ascii="Times New Roman" w:hAnsi="Times New Roman"/>
          <w:b w:val="0"/>
          <w:sz w:val="28"/>
          <w:szCs w:val="28"/>
        </w:rPr>
        <w:t xml:space="preserve"> сентября </w:t>
      </w:r>
      <w:r w:rsidRPr="002B545B">
        <w:rPr>
          <w:rFonts w:ascii="Times New Roman" w:hAnsi="Times New Roman"/>
          <w:b w:val="0"/>
          <w:sz w:val="28"/>
          <w:szCs w:val="28"/>
        </w:rPr>
        <w:t>2019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2B545B">
        <w:rPr>
          <w:rFonts w:ascii="Times New Roman" w:hAnsi="Times New Roman"/>
          <w:b w:val="0"/>
          <w:sz w:val="28"/>
          <w:szCs w:val="28"/>
        </w:rPr>
        <w:t xml:space="preserve"> № 108 «</w:t>
      </w:r>
      <w:r w:rsidRPr="002B545B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Болчары от 29 сентября 2017 № 103 «Об утверждении Положения </w:t>
      </w:r>
      <w:r w:rsidRPr="002B545B">
        <w:rPr>
          <w:rFonts w:ascii="Times New Roman" w:hAnsi="Times New Roman"/>
          <w:b w:val="0"/>
          <w:bCs w:val="0"/>
          <w:sz w:val="28"/>
          <w:szCs w:val="28"/>
        </w:rPr>
        <w:t>о порядке получения муниципальными служащими администрации сельского поселения Болчары разрешения на участие на безвозмездной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основе в управлении отдельными </w:t>
      </w:r>
      <w:r w:rsidRPr="002B545B">
        <w:rPr>
          <w:rFonts w:ascii="Times New Roman" w:hAnsi="Times New Roman"/>
          <w:b w:val="0"/>
          <w:sz w:val="28"/>
          <w:szCs w:val="28"/>
        </w:rPr>
        <w:t>некоммерческими организациями»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B77E6" w:rsidRPr="002B545B" w:rsidRDefault="002B545B" w:rsidP="002B545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1B77E6" w:rsidRPr="002B545B">
        <w:rPr>
          <w:rFonts w:ascii="Times New Roman" w:hAnsi="Times New Roman"/>
          <w:b w:val="0"/>
          <w:sz w:val="28"/>
          <w:szCs w:val="28"/>
        </w:rPr>
        <w:t xml:space="preserve">Настоящее постановление обнародовать в соответствии с Положением </w:t>
      </w:r>
      <w:r w:rsidR="001B77E6" w:rsidRPr="002B545B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1B77E6" w:rsidRPr="002B545B">
        <w:rPr>
          <w:rFonts w:ascii="Times New Roman" w:hAnsi="Times New Roman"/>
          <w:b w:val="0"/>
          <w:sz w:val="28"/>
          <w:szCs w:val="28"/>
        </w:rPr>
        <w:t xml:space="preserve">, утвержденным </w:t>
      </w:r>
      <w:r w:rsidR="001B77E6" w:rsidRPr="002B545B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решением Совета депутатов сельского </w:t>
      </w:r>
      <w:r w:rsidR="001B77E6" w:rsidRPr="002B545B">
        <w:rPr>
          <w:rFonts w:ascii="Times New Roman" w:hAnsi="Times New Roman"/>
          <w:b w:val="0"/>
          <w:color w:val="000000"/>
          <w:spacing w:val="-3"/>
          <w:sz w:val="28"/>
          <w:szCs w:val="28"/>
        </w:rPr>
        <w:lastRenderedPageBreak/>
        <w:t xml:space="preserve">поселения Болчары </w:t>
      </w:r>
      <w:r w:rsidR="001B77E6" w:rsidRPr="002B545B">
        <w:rPr>
          <w:rFonts w:ascii="Times New Roman" w:hAnsi="Times New Roman"/>
          <w:b w:val="0"/>
          <w:sz w:val="28"/>
          <w:szCs w:val="28"/>
        </w:rPr>
        <w:t>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B545B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B545B"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       С. Ю. Мокроусов </w:t>
      </w:r>
    </w:p>
    <w:bookmarkEnd w:id="0"/>
    <w:p w:rsidR="001B77E6" w:rsidRPr="002B545B" w:rsidRDefault="001B77E6" w:rsidP="002B545B">
      <w:pPr>
        <w:jc w:val="both"/>
        <w:rPr>
          <w:color w:val="000000"/>
          <w:sz w:val="28"/>
          <w:szCs w:val="28"/>
        </w:rPr>
      </w:pPr>
    </w:p>
    <w:p w:rsidR="00F06C7D" w:rsidRPr="002B545B" w:rsidRDefault="00F06C7D" w:rsidP="002B545B">
      <w:pPr>
        <w:jc w:val="both"/>
        <w:rPr>
          <w:sz w:val="28"/>
          <w:szCs w:val="28"/>
        </w:rPr>
      </w:pPr>
    </w:p>
    <w:sectPr w:rsidR="00F06C7D" w:rsidRPr="002B545B" w:rsidSect="001B77E6">
      <w:headerReference w:type="default" r:id="rId8"/>
      <w:pgSz w:w="11909" w:h="16834"/>
      <w:pgMar w:top="1134" w:right="852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49" w:rsidRDefault="00AB1549" w:rsidP="003275B4">
      <w:r>
        <w:separator/>
      </w:r>
    </w:p>
  </w:endnote>
  <w:endnote w:type="continuationSeparator" w:id="0">
    <w:p w:rsidR="00AB1549" w:rsidRDefault="00AB1549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49" w:rsidRDefault="00AB1549" w:rsidP="003275B4">
      <w:r>
        <w:separator/>
      </w:r>
    </w:p>
  </w:footnote>
  <w:footnote w:type="continuationSeparator" w:id="0">
    <w:p w:rsidR="00AB1549" w:rsidRDefault="00AB1549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7405E"/>
    <w:rsid w:val="000B5C85"/>
    <w:rsid w:val="000B7CA3"/>
    <w:rsid w:val="001134CC"/>
    <w:rsid w:val="0017420C"/>
    <w:rsid w:val="001B77E6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B545B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A0216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39D5"/>
    <w:rsid w:val="00857011"/>
    <w:rsid w:val="0087434C"/>
    <w:rsid w:val="008C4ACF"/>
    <w:rsid w:val="008C7755"/>
    <w:rsid w:val="008F6B00"/>
    <w:rsid w:val="009405E4"/>
    <w:rsid w:val="00942E1F"/>
    <w:rsid w:val="0095468D"/>
    <w:rsid w:val="00967068"/>
    <w:rsid w:val="009D1254"/>
    <w:rsid w:val="009E3DCA"/>
    <w:rsid w:val="009E4B59"/>
    <w:rsid w:val="00A11F7A"/>
    <w:rsid w:val="00A62209"/>
    <w:rsid w:val="00A91E7A"/>
    <w:rsid w:val="00A950E7"/>
    <w:rsid w:val="00A96E17"/>
    <w:rsid w:val="00AB1549"/>
    <w:rsid w:val="00AC2056"/>
    <w:rsid w:val="00B12C6B"/>
    <w:rsid w:val="00B27000"/>
    <w:rsid w:val="00B464B4"/>
    <w:rsid w:val="00B60B4E"/>
    <w:rsid w:val="00B73B27"/>
    <w:rsid w:val="00B760B8"/>
    <w:rsid w:val="00B842CF"/>
    <w:rsid w:val="00B92817"/>
    <w:rsid w:val="00BB3219"/>
    <w:rsid w:val="00BD28C5"/>
    <w:rsid w:val="00C07A5B"/>
    <w:rsid w:val="00C74E91"/>
    <w:rsid w:val="00C77138"/>
    <w:rsid w:val="00C81F2A"/>
    <w:rsid w:val="00CA64C9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15D15"/>
    <w:rsid w:val="00E248C0"/>
    <w:rsid w:val="00E2648E"/>
    <w:rsid w:val="00E451E4"/>
    <w:rsid w:val="00E72FC1"/>
    <w:rsid w:val="00E84450"/>
    <w:rsid w:val="00E95697"/>
    <w:rsid w:val="00E97018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2CDDC35F"/>
  <w15:docId w15:val="{DE4862F4-45F4-4C71-B5D6-6CD85E2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9701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6333F-CEC1-463A-85BE-36DD32D7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Евгений</cp:lastModifiedBy>
  <cp:revision>2</cp:revision>
  <cp:lastPrinted>2020-05-07T11:24:00Z</cp:lastPrinted>
  <dcterms:created xsi:type="dcterms:W3CDTF">2020-05-26T03:33:00Z</dcterms:created>
  <dcterms:modified xsi:type="dcterms:W3CDTF">2020-05-26T03:33:00Z</dcterms:modified>
</cp:coreProperties>
</file>