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327" w:rsidRDefault="00BF3327" w:rsidP="009975DE">
      <w:pPr>
        <w:pStyle w:val="FR3"/>
        <w:tabs>
          <w:tab w:val="left" w:pos="9632"/>
        </w:tabs>
        <w:ind w:left="0" w:right="-7"/>
        <w:rPr>
          <w:b/>
          <w:sz w:val="28"/>
        </w:rPr>
      </w:pPr>
      <w:r>
        <w:rPr>
          <w:b/>
          <w:sz w:val="28"/>
        </w:rPr>
        <w:t>АДМИНИСТРАЦИЯ</w:t>
      </w:r>
    </w:p>
    <w:p w:rsidR="00BF3327" w:rsidRDefault="00BF3327" w:rsidP="00BF3327">
      <w:pPr>
        <w:pStyle w:val="FR3"/>
        <w:tabs>
          <w:tab w:val="left" w:pos="9632"/>
        </w:tabs>
        <w:ind w:left="0" w:right="-7"/>
        <w:rPr>
          <w:b/>
          <w:sz w:val="28"/>
        </w:rPr>
      </w:pPr>
      <w:r>
        <w:rPr>
          <w:b/>
          <w:sz w:val="28"/>
        </w:rPr>
        <w:t>СЕЛЬСКОГО ПОСЕЛЕНИЯ ЛЕУШИ</w:t>
      </w:r>
    </w:p>
    <w:p w:rsidR="00BF3327" w:rsidRDefault="00BF3327" w:rsidP="00BF3327">
      <w:pPr>
        <w:pStyle w:val="FR3"/>
        <w:tabs>
          <w:tab w:val="left" w:pos="9632"/>
        </w:tabs>
        <w:ind w:left="0" w:right="-7"/>
        <w:rPr>
          <w:sz w:val="28"/>
        </w:rPr>
      </w:pPr>
      <w:r>
        <w:rPr>
          <w:sz w:val="28"/>
        </w:rPr>
        <w:t>Кондинского района</w:t>
      </w:r>
    </w:p>
    <w:p w:rsidR="00BF3327" w:rsidRDefault="00BF3327" w:rsidP="00BF3327">
      <w:pPr>
        <w:pStyle w:val="FR3"/>
        <w:tabs>
          <w:tab w:val="left" w:pos="9632"/>
        </w:tabs>
        <w:ind w:left="0" w:right="-7"/>
        <w:rPr>
          <w:sz w:val="28"/>
        </w:rPr>
      </w:pPr>
      <w:r>
        <w:rPr>
          <w:sz w:val="28"/>
        </w:rPr>
        <w:t>Ханты-Мансийского автономного округа – Югры</w:t>
      </w:r>
    </w:p>
    <w:p w:rsidR="00D97781" w:rsidRPr="005B5382" w:rsidRDefault="00D97781" w:rsidP="00D97781"/>
    <w:p w:rsidR="00D97781" w:rsidRPr="005A7F1C" w:rsidRDefault="005A7F1C" w:rsidP="005A7F1C">
      <w:pPr>
        <w:suppressAutoHyphens/>
        <w:rPr>
          <w:b/>
          <w:sz w:val="28"/>
          <w:szCs w:val="28"/>
        </w:rPr>
      </w:pPr>
      <w:r>
        <w:rPr>
          <w:sz w:val="28"/>
        </w:rPr>
        <w:t xml:space="preserve">                                                   </w:t>
      </w:r>
      <w:r w:rsidRPr="005A7F1C">
        <w:rPr>
          <w:b/>
          <w:sz w:val="28"/>
          <w:szCs w:val="28"/>
        </w:rPr>
        <w:t>ПОСТАНОВЛЕНИЕ</w:t>
      </w:r>
    </w:p>
    <w:p w:rsidR="00D97781" w:rsidRPr="00EE24EA" w:rsidRDefault="00D97781" w:rsidP="00D97781">
      <w:pPr>
        <w:suppressAutoHyphens/>
        <w:jc w:val="both"/>
      </w:pPr>
    </w:p>
    <w:p w:rsidR="00D97781" w:rsidRPr="00090977" w:rsidRDefault="009975DE" w:rsidP="00D97781">
      <w:pPr>
        <w:suppressAutoHyphens/>
        <w:jc w:val="both"/>
      </w:pPr>
      <w:r>
        <w:rPr>
          <w:rFonts w:asciiTheme="minorHAnsi" w:hAnsiTheme="minorHAnsi"/>
        </w:rPr>
        <w:t>о</w:t>
      </w:r>
      <w:r w:rsidR="00D97781" w:rsidRPr="00090977">
        <w:rPr>
          <w:rFonts w:ascii="TimesET" w:hAnsi="TimesET"/>
        </w:rPr>
        <w:t>т</w:t>
      </w:r>
      <w:r>
        <w:rPr>
          <w:rFonts w:asciiTheme="minorHAnsi" w:hAnsiTheme="minorHAnsi"/>
        </w:rPr>
        <w:t xml:space="preserve"> </w:t>
      </w:r>
      <w:r w:rsidRPr="009975DE">
        <w:t>27 ноября</w:t>
      </w:r>
      <w:r>
        <w:rPr>
          <w:rFonts w:asciiTheme="minorHAnsi" w:hAnsiTheme="minorHAnsi"/>
        </w:rPr>
        <w:t xml:space="preserve"> </w:t>
      </w:r>
      <w:r w:rsidR="00C32D4D">
        <w:t>2020</w:t>
      </w:r>
      <w:r w:rsidR="00557CB6" w:rsidRPr="00090977">
        <w:t xml:space="preserve"> года</w:t>
      </w:r>
      <w:r w:rsidR="00557CB6" w:rsidRPr="00090977">
        <w:tab/>
      </w:r>
      <w:r w:rsidR="00557CB6" w:rsidRPr="00090977">
        <w:tab/>
      </w:r>
      <w:r w:rsidR="00557CB6" w:rsidRPr="00090977">
        <w:tab/>
      </w:r>
      <w:r w:rsidR="00557CB6" w:rsidRPr="00090977">
        <w:tab/>
      </w:r>
      <w:r w:rsidR="00557CB6" w:rsidRPr="00090977">
        <w:tab/>
      </w:r>
      <w:r w:rsidR="00557CB6" w:rsidRPr="00090977">
        <w:tab/>
      </w:r>
      <w:r w:rsidR="00557CB6" w:rsidRPr="00090977">
        <w:tab/>
      </w:r>
      <w:r w:rsidR="00247F18">
        <w:t xml:space="preserve">                 </w:t>
      </w:r>
      <w:r w:rsidR="00A5442F">
        <w:t xml:space="preserve">  </w:t>
      </w:r>
      <w:r>
        <w:t xml:space="preserve">        </w:t>
      </w:r>
      <w:r w:rsidR="00D97781" w:rsidRPr="00090977">
        <w:t>№</w:t>
      </w:r>
      <w:r>
        <w:t xml:space="preserve"> 145</w:t>
      </w:r>
      <w:r w:rsidR="00D97781" w:rsidRPr="00090977">
        <w:t xml:space="preserve"> </w:t>
      </w:r>
    </w:p>
    <w:p w:rsidR="00D97781" w:rsidRPr="00090977" w:rsidRDefault="004F0C4F" w:rsidP="00D97781">
      <w:pPr>
        <w:jc w:val="both"/>
      </w:pPr>
      <w:r>
        <w:t xml:space="preserve">                                                                          </w:t>
      </w:r>
      <w:r w:rsidR="00D97781" w:rsidRPr="00090977">
        <w:t>с.</w:t>
      </w:r>
      <w:r>
        <w:t xml:space="preserve"> </w:t>
      </w:r>
      <w:r w:rsidR="00D97781" w:rsidRPr="00090977">
        <w:t>Леуши</w:t>
      </w:r>
    </w:p>
    <w:p w:rsidR="00D97781" w:rsidRPr="00090977" w:rsidRDefault="00D97781" w:rsidP="00D97781">
      <w:pPr>
        <w:jc w:val="both"/>
      </w:pPr>
    </w:p>
    <w:p w:rsidR="009975DE" w:rsidRDefault="0046401F" w:rsidP="00D97781">
      <w:pPr>
        <w:jc w:val="both"/>
      </w:pPr>
      <w:r>
        <w:t>Об утверждении П</w:t>
      </w:r>
      <w:r w:rsidR="004F0C4F">
        <w:t xml:space="preserve">орядка разработки </w:t>
      </w:r>
    </w:p>
    <w:p w:rsidR="004F0C4F" w:rsidRDefault="009975DE" w:rsidP="00D97781">
      <w:pPr>
        <w:jc w:val="both"/>
      </w:pPr>
      <w:r>
        <w:t xml:space="preserve">и </w:t>
      </w:r>
      <w:r w:rsidR="0046401F">
        <w:t>у</w:t>
      </w:r>
      <w:r w:rsidR="004F0C4F">
        <w:t>тверждения бюджетного прогноза</w:t>
      </w:r>
    </w:p>
    <w:p w:rsidR="00E06060" w:rsidRPr="00090977" w:rsidRDefault="005A7F1C" w:rsidP="00D97781">
      <w:pPr>
        <w:jc w:val="both"/>
      </w:pPr>
      <w:r w:rsidRPr="00090977">
        <w:t>м</w:t>
      </w:r>
      <w:r w:rsidR="00D90DC9">
        <w:t xml:space="preserve">униципального образования </w:t>
      </w:r>
      <w:proofErr w:type="gramStart"/>
      <w:r w:rsidR="00E06060" w:rsidRPr="00090977">
        <w:t>сельское</w:t>
      </w:r>
      <w:proofErr w:type="gramEnd"/>
    </w:p>
    <w:p w:rsidR="00E06060" w:rsidRPr="00090977" w:rsidRDefault="00C32D4D" w:rsidP="004F0C4F">
      <w:pPr>
        <w:jc w:val="both"/>
      </w:pPr>
      <w:r>
        <w:t xml:space="preserve">поселение Леуши на </w:t>
      </w:r>
      <w:r w:rsidR="004F0C4F">
        <w:t>долгосрочный период</w:t>
      </w:r>
    </w:p>
    <w:p w:rsidR="00E06060" w:rsidRPr="00090977" w:rsidRDefault="00E06060" w:rsidP="00D97781">
      <w:pPr>
        <w:jc w:val="both"/>
      </w:pPr>
    </w:p>
    <w:p w:rsidR="00CD79C9" w:rsidRPr="00090977" w:rsidRDefault="004F0C4F" w:rsidP="00090977">
      <w:pPr>
        <w:ind w:firstLine="720"/>
        <w:jc w:val="both"/>
      </w:pPr>
      <w:r>
        <w:t>В соответствии с частью 4</w:t>
      </w:r>
      <w:r w:rsidR="00D85C42">
        <w:t xml:space="preserve"> статьи 170.1</w:t>
      </w:r>
      <w:r w:rsidR="00CD79C9" w:rsidRPr="00090977">
        <w:t xml:space="preserve"> Бюджетного кодекс</w:t>
      </w:r>
      <w:r w:rsidR="00951AFE" w:rsidRPr="00090977">
        <w:t xml:space="preserve">а Российской Федерации, </w:t>
      </w:r>
      <w:r w:rsidR="00D85C42">
        <w:t>администрация сельского поселения Леуши постановляет</w:t>
      </w:r>
      <w:r w:rsidR="00CD79C9" w:rsidRPr="00090977">
        <w:t>:</w:t>
      </w:r>
    </w:p>
    <w:p w:rsidR="00CD79C9" w:rsidRPr="00090977" w:rsidRDefault="00E06756" w:rsidP="00090977">
      <w:pPr>
        <w:pStyle w:val="FR1"/>
        <w:spacing w:before="0"/>
        <w:ind w:firstLine="709"/>
        <w:jc w:val="both"/>
        <w:rPr>
          <w:sz w:val="24"/>
          <w:szCs w:val="24"/>
        </w:rPr>
      </w:pPr>
      <w:r>
        <w:rPr>
          <w:sz w:val="24"/>
          <w:szCs w:val="24"/>
        </w:rPr>
        <w:t xml:space="preserve">1. Утвердить </w:t>
      </w:r>
      <w:r w:rsidR="00D85C42">
        <w:rPr>
          <w:sz w:val="24"/>
          <w:szCs w:val="24"/>
        </w:rPr>
        <w:t>Порядок разработки и утверждения бюджетного прогноза</w:t>
      </w:r>
      <w:r w:rsidR="00CD79C9" w:rsidRPr="00090977">
        <w:rPr>
          <w:sz w:val="24"/>
          <w:szCs w:val="24"/>
        </w:rPr>
        <w:t xml:space="preserve"> муниципального образования </w:t>
      </w:r>
      <w:r w:rsidR="00D85C42">
        <w:rPr>
          <w:sz w:val="24"/>
          <w:szCs w:val="24"/>
        </w:rPr>
        <w:t>сельское поселение Леуши на долгосрочный период</w:t>
      </w:r>
      <w:r w:rsidR="00333ED9" w:rsidRPr="00090977">
        <w:rPr>
          <w:sz w:val="24"/>
          <w:szCs w:val="24"/>
        </w:rPr>
        <w:t xml:space="preserve"> </w:t>
      </w:r>
      <w:r w:rsidR="004B0070">
        <w:rPr>
          <w:sz w:val="24"/>
          <w:szCs w:val="24"/>
        </w:rPr>
        <w:t>(приложение)</w:t>
      </w:r>
      <w:r w:rsidR="00CD79C9" w:rsidRPr="00090977">
        <w:rPr>
          <w:sz w:val="24"/>
          <w:szCs w:val="24"/>
        </w:rPr>
        <w:t>.</w:t>
      </w:r>
    </w:p>
    <w:p w:rsidR="00501B93" w:rsidRPr="00501B93" w:rsidRDefault="00CD79C9" w:rsidP="00501B93">
      <w:pPr>
        <w:pStyle w:val="ac"/>
        <w:numPr>
          <w:ilvl w:val="0"/>
          <w:numId w:val="17"/>
        </w:numPr>
        <w:shd w:val="clear" w:color="auto" w:fill="FFFFFF"/>
        <w:tabs>
          <w:tab w:val="left" w:pos="993"/>
        </w:tabs>
        <w:autoSpaceDE w:val="0"/>
        <w:autoSpaceDN w:val="0"/>
        <w:adjustRightInd w:val="0"/>
        <w:ind w:left="0" w:firstLine="709"/>
        <w:jc w:val="both"/>
      </w:pPr>
      <w:r w:rsidRPr="00090977">
        <w:t xml:space="preserve"> </w:t>
      </w:r>
      <w:proofErr w:type="gramStart"/>
      <w:r w:rsidR="00501B93" w:rsidRPr="00501B93">
        <w:t>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 59 «Об утверждении Порядка опубликовании (обнародования) муниципальных правовых актов и другой официальной информации органов местного самоуправления муниципального образования сельское поселение Леуши» и разместить на официальном сайте органов местного самоуправления Кондинского района Ханты-Мансийского автономного округа – Югры.</w:t>
      </w:r>
      <w:proofErr w:type="gramEnd"/>
    </w:p>
    <w:p w:rsidR="00501B93" w:rsidRDefault="001325FD" w:rsidP="00090977">
      <w:pPr>
        <w:pStyle w:val="FR1"/>
        <w:spacing w:before="0"/>
        <w:ind w:firstLine="709"/>
        <w:jc w:val="both"/>
        <w:rPr>
          <w:sz w:val="24"/>
          <w:szCs w:val="24"/>
        </w:rPr>
      </w:pPr>
      <w:r w:rsidRPr="00090977">
        <w:rPr>
          <w:sz w:val="24"/>
          <w:szCs w:val="24"/>
        </w:rPr>
        <w:t>3</w:t>
      </w:r>
      <w:r w:rsidR="00CD79C9" w:rsidRPr="00090977">
        <w:rPr>
          <w:sz w:val="24"/>
          <w:szCs w:val="24"/>
        </w:rPr>
        <w:t xml:space="preserve">. </w:t>
      </w:r>
      <w:r w:rsidR="00501B93" w:rsidRPr="00501B93">
        <w:rPr>
          <w:sz w:val="24"/>
          <w:szCs w:val="24"/>
        </w:rPr>
        <w:t>Настоящее постановление вступает в силу после его обнародования</w:t>
      </w:r>
      <w:r w:rsidR="00501B93">
        <w:rPr>
          <w:sz w:val="24"/>
          <w:szCs w:val="24"/>
        </w:rPr>
        <w:t>.</w:t>
      </w:r>
    </w:p>
    <w:p w:rsidR="00CD79C9" w:rsidRPr="00090977" w:rsidRDefault="001325FD" w:rsidP="00090977">
      <w:pPr>
        <w:pStyle w:val="FR1"/>
        <w:spacing w:before="0"/>
        <w:ind w:firstLine="709"/>
        <w:jc w:val="both"/>
        <w:rPr>
          <w:sz w:val="24"/>
          <w:szCs w:val="24"/>
        </w:rPr>
      </w:pPr>
      <w:r w:rsidRPr="00090977">
        <w:rPr>
          <w:sz w:val="24"/>
          <w:szCs w:val="24"/>
        </w:rPr>
        <w:t>4</w:t>
      </w:r>
      <w:r w:rsidR="00CD79C9" w:rsidRPr="00090977">
        <w:rPr>
          <w:sz w:val="24"/>
          <w:szCs w:val="24"/>
        </w:rPr>
        <w:t xml:space="preserve">. </w:t>
      </w:r>
      <w:proofErr w:type="gramStart"/>
      <w:r w:rsidR="00CD79C9" w:rsidRPr="00090977">
        <w:rPr>
          <w:sz w:val="24"/>
          <w:szCs w:val="24"/>
        </w:rPr>
        <w:t>Конт</w:t>
      </w:r>
      <w:r w:rsidR="00944824">
        <w:rPr>
          <w:sz w:val="24"/>
          <w:szCs w:val="24"/>
        </w:rPr>
        <w:t>роль за</w:t>
      </w:r>
      <w:proofErr w:type="gramEnd"/>
      <w:r w:rsidR="00944824">
        <w:rPr>
          <w:sz w:val="24"/>
          <w:szCs w:val="24"/>
        </w:rPr>
        <w:t xml:space="preserve"> выполнением постановления</w:t>
      </w:r>
      <w:r w:rsidR="00CD79C9" w:rsidRPr="00090977">
        <w:rPr>
          <w:sz w:val="24"/>
          <w:szCs w:val="24"/>
        </w:rPr>
        <w:t xml:space="preserve"> возложить на начальника отдела финансов</w:t>
      </w:r>
      <w:r w:rsidR="00C643F3" w:rsidRPr="00090977">
        <w:rPr>
          <w:sz w:val="24"/>
          <w:szCs w:val="24"/>
        </w:rPr>
        <w:t>о-бюджетной политики</w:t>
      </w:r>
      <w:r w:rsidR="00D90DC9">
        <w:rPr>
          <w:sz w:val="24"/>
          <w:szCs w:val="24"/>
        </w:rPr>
        <w:t xml:space="preserve"> администрации сельского поселения Леуши</w:t>
      </w:r>
      <w:r w:rsidR="00C52569" w:rsidRPr="00090977">
        <w:rPr>
          <w:sz w:val="24"/>
          <w:szCs w:val="24"/>
        </w:rPr>
        <w:t>.</w:t>
      </w:r>
    </w:p>
    <w:p w:rsidR="00CD79C9" w:rsidRPr="00090977" w:rsidRDefault="00CD79C9" w:rsidP="00090977">
      <w:pPr>
        <w:pStyle w:val="FR1"/>
        <w:spacing w:before="0"/>
        <w:ind w:firstLine="709"/>
        <w:jc w:val="both"/>
        <w:rPr>
          <w:sz w:val="24"/>
          <w:szCs w:val="24"/>
        </w:rPr>
      </w:pPr>
    </w:p>
    <w:p w:rsidR="00CD79C9" w:rsidRPr="00090977" w:rsidRDefault="00CD79C9" w:rsidP="00090977">
      <w:pPr>
        <w:pStyle w:val="FR1"/>
        <w:spacing w:before="0"/>
        <w:jc w:val="both"/>
        <w:rPr>
          <w:sz w:val="24"/>
          <w:szCs w:val="24"/>
        </w:rPr>
      </w:pPr>
      <w:r w:rsidRPr="00090977">
        <w:rPr>
          <w:sz w:val="24"/>
          <w:szCs w:val="24"/>
        </w:rPr>
        <w:t xml:space="preserve">    </w:t>
      </w:r>
    </w:p>
    <w:p w:rsidR="00333ED9" w:rsidRPr="00090977" w:rsidRDefault="00333ED9" w:rsidP="00CD79C9">
      <w:pPr>
        <w:pStyle w:val="FR1"/>
        <w:spacing w:before="0"/>
        <w:jc w:val="left"/>
        <w:rPr>
          <w:sz w:val="24"/>
          <w:szCs w:val="24"/>
        </w:rPr>
      </w:pPr>
    </w:p>
    <w:p w:rsidR="00CD79C9" w:rsidRPr="00090977" w:rsidRDefault="00DA2916" w:rsidP="00CD79C9">
      <w:pPr>
        <w:pStyle w:val="FR1"/>
        <w:spacing w:before="0"/>
        <w:jc w:val="left"/>
        <w:rPr>
          <w:sz w:val="24"/>
          <w:szCs w:val="24"/>
        </w:rPr>
      </w:pPr>
      <w:r w:rsidRPr="00090977">
        <w:rPr>
          <w:sz w:val="24"/>
          <w:szCs w:val="24"/>
        </w:rPr>
        <w:t>Глава</w:t>
      </w:r>
      <w:r w:rsidR="00CD79C9" w:rsidRPr="00090977">
        <w:rPr>
          <w:sz w:val="24"/>
          <w:szCs w:val="24"/>
        </w:rPr>
        <w:t xml:space="preserve"> сельского поселения  </w:t>
      </w:r>
      <w:r w:rsidR="00333ED9" w:rsidRPr="00090977">
        <w:rPr>
          <w:sz w:val="24"/>
          <w:szCs w:val="24"/>
        </w:rPr>
        <w:t>Леуши</w:t>
      </w:r>
      <w:r w:rsidR="00CD79C9" w:rsidRPr="00090977">
        <w:rPr>
          <w:sz w:val="24"/>
          <w:szCs w:val="24"/>
        </w:rPr>
        <w:t xml:space="preserve">                       </w:t>
      </w:r>
      <w:r w:rsidRPr="00090977">
        <w:rPr>
          <w:sz w:val="24"/>
          <w:szCs w:val="24"/>
        </w:rPr>
        <w:t xml:space="preserve">               </w:t>
      </w:r>
      <w:r w:rsidR="00090977">
        <w:rPr>
          <w:sz w:val="24"/>
          <w:szCs w:val="24"/>
        </w:rPr>
        <w:t xml:space="preserve">            </w:t>
      </w:r>
      <w:r w:rsidR="00D90DC9">
        <w:rPr>
          <w:sz w:val="24"/>
          <w:szCs w:val="24"/>
        </w:rPr>
        <w:t xml:space="preserve">                    </w:t>
      </w:r>
      <w:proofErr w:type="spellStart"/>
      <w:r w:rsidRPr="00090977">
        <w:rPr>
          <w:sz w:val="24"/>
          <w:szCs w:val="24"/>
        </w:rPr>
        <w:t>П.Н.Злыгостев</w:t>
      </w:r>
      <w:proofErr w:type="spellEnd"/>
      <w:r w:rsidR="00333ED9" w:rsidRPr="00090977">
        <w:rPr>
          <w:sz w:val="24"/>
          <w:szCs w:val="24"/>
        </w:rPr>
        <w:t xml:space="preserve"> </w:t>
      </w:r>
    </w:p>
    <w:p w:rsidR="00187296" w:rsidRPr="00090977" w:rsidRDefault="00BF3327" w:rsidP="00187296">
      <w:pPr>
        <w:jc w:val="center"/>
        <w:outlineLvl w:val="0"/>
        <w:rPr>
          <w:color w:val="0000FF"/>
        </w:rPr>
      </w:pPr>
      <w:r w:rsidRPr="00090977">
        <w:rPr>
          <w:color w:val="0000FF"/>
        </w:rPr>
        <w:t xml:space="preserve">                                            </w:t>
      </w:r>
      <w:r w:rsidR="004D4D23" w:rsidRPr="00090977">
        <w:rPr>
          <w:color w:val="0000FF"/>
        </w:rPr>
        <w:t xml:space="preserve">                   </w:t>
      </w:r>
    </w:p>
    <w:p w:rsidR="00187296" w:rsidRPr="00090977" w:rsidRDefault="00187296" w:rsidP="00187296">
      <w:pPr>
        <w:jc w:val="center"/>
        <w:outlineLvl w:val="0"/>
        <w:rPr>
          <w:color w:val="0000FF"/>
        </w:rPr>
      </w:pPr>
    </w:p>
    <w:p w:rsidR="00090977" w:rsidRDefault="00187296" w:rsidP="00187296">
      <w:pPr>
        <w:jc w:val="center"/>
        <w:outlineLvl w:val="0"/>
        <w:rPr>
          <w:color w:val="0000FF"/>
        </w:rPr>
      </w:pPr>
      <w:r>
        <w:rPr>
          <w:color w:val="0000FF"/>
        </w:rPr>
        <w:t xml:space="preserve">                                                                     </w:t>
      </w:r>
    </w:p>
    <w:p w:rsidR="00090977" w:rsidRDefault="00090977" w:rsidP="00187296">
      <w:pPr>
        <w:jc w:val="center"/>
        <w:outlineLvl w:val="0"/>
        <w:rPr>
          <w:color w:val="0000FF"/>
        </w:rPr>
      </w:pPr>
    </w:p>
    <w:p w:rsidR="00090977" w:rsidRDefault="00090977" w:rsidP="00187296">
      <w:pPr>
        <w:jc w:val="center"/>
        <w:outlineLvl w:val="0"/>
        <w:rPr>
          <w:color w:val="0000FF"/>
        </w:rPr>
      </w:pPr>
    </w:p>
    <w:p w:rsidR="00090977" w:rsidRDefault="00090977" w:rsidP="00187296">
      <w:pPr>
        <w:jc w:val="center"/>
        <w:outlineLvl w:val="0"/>
        <w:rPr>
          <w:color w:val="0000FF"/>
        </w:rPr>
      </w:pPr>
    </w:p>
    <w:p w:rsidR="00090977" w:rsidRDefault="00090977" w:rsidP="00187296">
      <w:pPr>
        <w:jc w:val="center"/>
        <w:outlineLvl w:val="0"/>
        <w:rPr>
          <w:color w:val="0000FF"/>
        </w:rPr>
      </w:pPr>
    </w:p>
    <w:p w:rsidR="00090977" w:rsidRDefault="00090977" w:rsidP="00187296">
      <w:pPr>
        <w:jc w:val="center"/>
        <w:outlineLvl w:val="0"/>
        <w:rPr>
          <w:color w:val="0000FF"/>
        </w:rPr>
      </w:pPr>
    </w:p>
    <w:p w:rsidR="00090977" w:rsidRDefault="00090977" w:rsidP="00187296">
      <w:pPr>
        <w:jc w:val="center"/>
        <w:outlineLvl w:val="0"/>
        <w:rPr>
          <w:color w:val="0000FF"/>
        </w:rPr>
      </w:pPr>
    </w:p>
    <w:p w:rsidR="00090977" w:rsidRDefault="00090977" w:rsidP="00187296">
      <w:pPr>
        <w:jc w:val="center"/>
        <w:outlineLvl w:val="0"/>
        <w:rPr>
          <w:color w:val="0000FF"/>
        </w:rPr>
      </w:pPr>
    </w:p>
    <w:p w:rsidR="00501B93" w:rsidRDefault="00090977" w:rsidP="00187296">
      <w:pPr>
        <w:jc w:val="center"/>
        <w:outlineLvl w:val="0"/>
        <w:rPr>
          <w:color w:val="0000FF"/>
        </w:rPr>
      </w:pPr>
      <w:r>
        <w:rPr>
          <w:color w:val="0000FF"/>
        </w:rPr>
        <w:t xml:space="preserve">                                                                    </w:t>
      </w:r>
    </w:p>
    <w:p w:rsidR="00501B93" w:rsidRDefault="00501B93" w:rsidP="00187296">
      <w:pPr>
        <w:jc w:val="center"/>
        <w:outlineLvl w:val="0"/>
        <w:rPr>
          <w:color w:val="0000FF"/>
        </w:rPr>
      </w:pPr>
    </w:p>
    <w:p w:rsidR="00501B93" w:rsidRDefault="00501B93" w:rsidP="00187296">
      <w:pPr>
        <w:jc w:val="center"/>
        <w:outlineLvl w:val="0"/>
        <w:rPr>
          <w:color w:val="0000FF"/>
        </w:rPr>
      </w:pPr>
    </w:p>
    <w:p w:rsidR="00501B93" w:rsidRDefault="00501B93" w:rsidP="00187296">
      <w:pPr>
        <w:jc w:val="center"/>
        <w:outlineLvl w:val="0"/>
        <w:rPr>
          <w:color w:val="0000FF"/>
        </w:rPr>
      </w:pPr>
    </w:p>
    <w:p w:rsidR="00501B93" w:rsidRDefault="00501B93" w:rsidP="00187296">
      <w:pPr>
        <w:jc w:val="center"/>
        <w:outlineLvl w:val="0"/>
        <w:rPr>
          <w:color w:val="0000FF"/>
        </w:rPr>
      </w:pPr>
    </w:p>
    <w:p w:rsidR="00D90DC9" w:rsidRDefault="00501B93" w:rsidP="00187296">
      <w:pPr>
        <w:jc w:val="center"/>
        <w:outlineLvl w:val="0"/>
        <w:rPr>
          <w:color w:val="0000FF"/>
        </w:rPr>
      </w:pPr>
      <w:r>
        <w:rPr>
          <w:color w:val="0000FF"/>
        </w:rPr>
        <w:t xml:space="preserve">                                                </w:t>
      </w:r>
    </w:p>
    <w:p w:rsidR="009975DE" w:rsidRDefault="00501B93" w:rsidP="00187296">
      <w:pPr>
        <w:jc w:val="center"/>
        <w:outlineLvl w:val="0"/>
        <w:rPr>
          <w:color w:val="0000FF"/>
        </w:rPr>
      </w:pPr>
      <w:r>
        <w:rPr>
          <w:color w:val="0000FF"/>
        </w:rPr>
        <w:t xml:space="preserve">               </w:t>
      </w:r>
    </w:p>
    <w:p w:rsidR="00AC4399" w:rsidRDefault="00501B93" w:rsidP="00187296">
      <w:pPr>
        <w:jc w:val="center"/>
        <w:outlineLvl w:val="0"/>
        <w:rPr>
          <w:color w:val="0000FF"/>
        </w:rPr>
      </w:pPr>
      <w:r>
        <w:rPr>
          <w:color w:val="0000FF"/>
        </w:rPr>
        <w:t xml:space="preserve">   </w:t>
      </w:r>
      <w:r w:rsidR="00AC4399">
        <w:rPr>
          <w:color w:val="0000FF"/>
        </w:rPr>
        <w:t xml:space="preserve">   </w:t>
      </w:r>
    </w:p>
    <w:p w:rsidR="00D90DC9" w:rsidRDefault="00BF3327" w:rsidP="00D90DC9">
      <w:pPr>
        <w:ind w:left="4956" w:firstLine="708"/>
      </w:pPr>
      <w:r w:rsidRPr="00D90DC9">
        <w:lastRenderedPageBreak/>
        <w:t xml:space="preserve">Приложение </w:t>
      </w:r>
    </w:p>
    <w:p w:rsidR="004D4D23" w:rsidRDefault="00D90DC9" w:rsidP="00D90DC9">
      <w:pPr>
        <w:ind w:left="4956" w:firstLine="708"/>
      </w:pPr>
      <w:r>
        <w:t xml:space="preserve">к </w:t>
      </w:r>
      <w:r w:rsidR="00BE0B18" w:rsidRPr="00D90DC9">
        <w:t>постановлению</w:t>
      </w:r>
      <w:r w:rsidR="00BF3327" w:rsidRPr="00D90DC9">
        <w:t xml:space="preserve"> администрации</w:t>
      </w:r>
    </w:p>
    <w:p w:rsidR="00BF3327" w:rsidRDefault="00BF3327" w:rsidP="00D90DC9">
      <w:pPr>
        <w:ind w:left="4956" w:firstLine="708"/>
      </w:pPr>
      <w:r w:rsidRPr="00D90DC9">
        <w:t>сельского поселения Леуши</w:t>
      </w:r>
    </w:p>
    <w:p w:rsidR="004D4D23" w:rsidRPr="00D90DC9" w:rsidRDefault="00501B93" w:rsidP="00D90DC9">
      <w:pPr>
        <w:ind w:left="4956" w:firstLine="708"/>
      </w:pPr>
      <w:r w:rsidRPr="00D90DC9">
        <w:t xml:space="preserve">от </w:t>
      </w:r>
      <w:r w:rsidR="009975DE">
        <w:t xml:space="preserve">27.11.2020 </w:t>
      </w:r>
      <w:r w:rsidR="004D4D23" w:rsidRPr="00D90DC9">
        <w:t>№</w:t>
      </w:r>
      <w:r w:rsidR="00DA2916" w:rsidRPr="00D90DC9">
        <w:t xml:space="preserve"> </w:t>
      </w:r>
      <w:r w:rsidR="009975DE">
        <w:t>145</w:t>
      </w:r>
    </w:p>
    <w:p w:rsidR="00D90DC9" w:rsidRDefault="00D90DC9" w:rsidP="00501B93">
      <w:pPr>
        <w:shd w:val="clear" w:color="auto" w:fill="FFFFFF"/>
        <w:jc w:val="center"/>
        <w:textAlignment w:val="baseline"/>
        <w:outlineLvl w:val="2"/>
        <w:rPr>
          <w:b/>
          <w:spacing w:val="2"/>
        </w:rPr>
      </w:pPr>
    </w:p>
    <w:p w:rsidR="00D90DC9" w:rsidRDefault="00501B93" w:rsidP="00501B93">
      <w:pPr>
        <w:shd w:val="clear" w:color="auto" w:fill="FFFFFF"/>
        <w:jc w:val="center"/>
        <w:textAlignment w:val="baseline"/>
        <w:outlineLvl w:val="2"/>
        <w:rPr>
          <w:b/>
          <w:spacing w:val="2"/>
        </w:rPr>
      </w:pPr>
      <w:r w:rsidRPr="00F32D03">
        <w:rPr>
          <w:b/>
          <w:spacing w:val="2"/>
        </w:rPr>
        <w:t xml:space="preserve">Порядок разработки и утверждения бюджетного прогноза муниципального образования </w:t>
      </w:r>
      <w:r w:rsidR="00E30FE0">
        <w:rPr>
          <w:b/>
          <w:spacing w:val="2"/>
        </w:rPr>
        <w:t>сельское поселение Леуши</w:t>
      </w:r>
      <w:r w:rsidRPr="00F32D03">
        <w:rPr>
          <w:b/>
          <w:spacing w:val="2"/>
        </w:rPr>
        <w:t xml:space="preserve"> на долгосрочный период</w:t>
      </w:r>
    </w:p>
    <w:p w:rsidR="00501B93" w:rsidRPr="00F32D03" w:rsidRDefault="00D90DC9" w:rsidP="00501B93">
      <w:pPr>
        <w:shd w:val="clear" w:color="auto" w:fill="FFFFFF"/>
        <w:jc w:val="center"/>
        <w:textAlignment w:val="baseline"/>
        <w:outlineLvl w:val="2"/>
        <w:rPr>
          <w:b/>
          <w:spacing w:val="2"/>
        </w:rPr>
      </w:pPr>
      <w:r>
        <w:rPr>
          <w:b/>
          <w:spacing w:val="2"/>
        </w:rPr>
        <w:t>(далее – Порядок)</w:t>
      </w:r>
      <w:r w:rsidR="00501B93" w:rsidRPr="00F32D03">
        <w:rPr>
          <w:spacing w:val="2"/>
        </w:rPr>
        <w:br/>
      </w:r>
    </w:p>
    <w:p w:rsidR="00501B93" w:rsidRPr="00F32D03" w:rsidRDefault="00501B93" w:rsidP="00501B93">
      <w:pPr>
        <w:shd w:val="clear" w:color="auto" w:fill="FFFFFF"/>
        <w:spacing w:line="280" w:lineRule="atLeast"/>
        <w:ind w:firstLine="851"/>
        <w:jc w:val="both"/>
        <w:textAlignment w:val="baseline"/>
        <w:rPr>
          <w:spacing w:val="2"/>
        </w:rPr>
      </w:pPr>
      <w:r w:rsidRPr="00F32D03">
        <w:rPr>
          <w:spacing w:val="2"/>
        </w:rPr>
        <w:t xml:space="preserve">Настоящим Порядком устанавливаются механизм разработки и утверждения, период действия, а также требования к составу и содержанию бюджетного прогноза муниципального образования </w:t>
      </w:r>
      <w:r w:rsidR="00E30FE0">
        <w:rPr>
          <w:spacing w:val="2"/>
        </w:rPr>
        <w:t>сельское поселение Леуши</w:t>
      </w:r>
      <w:r w:rsidRPr="00F32D03">
        <w:rPr>
          <w:spacing w:val="2"/>
        </w:rPr>
        <w:t xml:space="preserve"> на долгосрочный период </w:t>
      </w:r>
      <w:r w:rsidR="00D90DC9">
        <w:rPr>
          <w:spacing w:val="2"/>
        </w:rPr>
        <w:t xml:space="preserve">            </w:t>
      </w:r>
      <w:r w:rsidRPr="00F32D03">
        <w:rPr>
          <w:spacing w:val="2"/>
        </w:rPr>
        <w:t xml:space="preserve">(далее </w:t>
      </w:r>
      <w:r w:rsidR="00D90DC9">
        <w:rPr>
          <w:spacing w:val="2"/>
        </w:rPr>
        <w:t>–</w:t>
      </w:r>
      <w:r w:rsidRPr="00F32D03">
        <w:rPr>
          <w:spacing w:val="2"/>
        </w:rPr>
        <w:t xml:space="preserve"> Бюджетный</w:t>
      </w:r>
      <w:r w:rsidR="00D90DC9">
        <w:rPr>
          <w:spacing w:val="2"/>
        </w:rPr>
        <w:t xml:space="preserve"> </w:t>
      </w:r>
      <w:r w:rsidRPr="00F32D03">
        <w:rPr>
          <w:spacing w:val="2"/>
        </w:rPr>
        <w:t>прогноз).</w:t>
      </w:r>
    </w:p>
    <w:p w:rsidR="00501B93" w:rsidRPr="00F32D03" w:rsidRDefault="00501B93" w:rsidP="00501B93">
      <w:pPr>
        <w:shd w:val="clear" w:color="auto" w:fill="FFFFFF"/>
        <w:spacing w:line="280" w:lineRule="atLeast"/>
        <w:ind w:firstLine="851"/>
        <w:jc w:val="both"/>
        <w:textAlignment w:val="baseline"/>
        <w:rPr>
          <w:b/>
          <w:spacing w:val="2"/>
        </w:rPr>
      </w:pPr>
    </w:p>
    <w:p w:rsidR="00501B93" w:rsidRPr="00F32D03" w:rsidRDefault="00501B93" w:rsidP="00501B93">
      <w:pPr>
        <w:shd w:val="clear" w:color="auto" w:fill="FFFFFF"/>
        <w:spacing w:line="280" w:lineRule="atLeast"/>
        <w:jc w:val="center"/>
        <w:textAlignment w:val="baseline"/>
        <w:rPr>
          <w:b/>
          <w:spacing w:val="2"/>
        </w:rPr>
      </w:pPr>
      <w:r w:rsidRPr="00F32D03">
        <w:rPr>
          <w:b/>
          <w:spacing w:val="2"/>
        </w:rPr>
        <w:t>Общие положения</w:t>
      </w:r>
      <w:r w:rsidRPr="00F32D03">
        <w:rPr>
          <w:b/>
          <w:spacing w:val="2"/>
        </w:rPr>
        <w:br/>
      </w:r>
    </w:p>
    <w:p w:rsidR="00501B93" w:rsidRPr="00F32D03" w:rsidRDefault="00501B93" w:rsidP="00501B93">
      <w:pPr>
        <w:pStyle w:val="ac"/>
        <w:numPr>
          <w:ilvl w:val="0"/>
          <w:numId w:val="18"/>
        </w:numPr>
        <w:shd w:val="clear" w:color="auto" w:fill="FFFFFF"/>
        <w:spacing w:line="280" w:lineRule="atLeast"/>
        <w:ind w:left="0" w:firstLine="851"/>
        <w:jc w:val="both"/>
        <w:textAlignment w:val="baseline"/>
        <w:rPr>
          <w:spacing w:val="2"/>
        </w:rPr>
      </w:pPr>
      <w:proofErr w:type="gramStart"/>
      <w:r w:rsidRPr="00F32D03">
        <w:rPr>
          <w:spacing w:val="2"/>
        </w:rPr>
        <w:t xml:space="preserve">Бюджетный прогноз разрабатывается в целях определения финансовых ресурсов, которые необходимы и могут быть направлены на достижение целей, сформулированных в документах стратегического планирования муниципального образования </w:t>
      </w:r>
      <w:r w:rsidR="00E30FE0">
        <w:rPr>
          <w:spacing w:val="2"/>
        </w:rPr>
        <w:t>сельское поселение Леуши</w:t>
      </w:r>
      <w:r w:rsidRPr="00F32D03">
        <w:rPr>
          <w:spacing w:val="2"/>
        </w:rPr>
        <w:t xml:space="preserve">, при условии обеспечения долгосрочной сбалансированности и устойчивости бюджетной системы муниципального образования </w:t>
      </w:r>
      <w:r w:rsidR="00E30FE0">
        <w:rPr>
          <w:spacing w:val="2"/>
        </w:rPr>
        <w:t>сельское поселение Леуши</w:t>
      </w:r>
      <w:r w:rsidRPr="00F32D03">
        <w:rPr>
          <w:spacing w:val="2"/>
        </w:rPr>
        <w:t xml:space="preserve"> и повышении эффективности бюджетных расходов.</w:t>
      </w:r>
      <w:proofErr w:type="gramEnd"/>
    </w:p>
    <w:p w:rsidR="00501B93" w:rsidRDefault="00501B93" w:rsidP="00501B93">
      <w:pPr>
        <w:pStyle w:val="ac"/>
        <w:numPr>
          <w:ilvl w:val="0"/>
          <w:numId w:val="18"/>
        </w:numPr>
        <w:shd w:val="clear" w:color="auto" w:fill="FFFFFF"/>
        <w:spacing w:line="280" w:lineRule="atLeast"/>
        <w:ind w:left="0" w:firstLine="851"/>
        <w:jc w:val="both"/>
        <w:textAlignment w:val="baseline"/>
        <w:rPr>
          <w:spacing w:val="2"/>
        </w:rPr>
      </w:pPr>
      <w:r w:rsidRPr="00686FDB">
        <w:rPr>
          <w:spacing w:val="2"/>
        </w:rPr>
        <w:t xml:space="preserve">Бюджетный прогноз разрабатывается в соответствии с Бюджетным кодексом Российской Федерации, Уставом муниципального образования </w:t>
      </w:r>
      <w:r w:rsidR="00E30FE0">
        <w:rPr>
          <w:spacing w:val="2"/>
        </w:rPr>
        <w:t>сельское поселение Леуши</w:t>
      </w:r>
      <w:r w:rsidRPr="00686FDB">
        <w:rPr>
          <w:spacing w:val="2"/>
        </w:rPr>
        <w:t xml:space="preserve">, на основе прогноза социально-экономического развития муниципального образования </w:t>
      </w:r>
      <w:r w:rsidR="00E30FE0">
        <w:rPr>
          <w:spacing w:val="2"/>
        </w:rPr>
        <w:t>сельское поселение Леуши</w:t>
      </w:r>
      <w:r w:rsidRPr="00686FDB">
        <w:rPr>
          <w:spacing w:val="2"/>
        </w:rPr>
        <w:t xml:space="preserve"> на долгосрочный период с учетом бюджетного прогноза Кондинского района</w:t>
      </w:r>
      <w:r>
        <w:rPr>
          <w:spacing w:val="2"/>
        </w:rPr>
        <w:t xml:space="preserve"> на долгосрочный период.</w:t>
      </w:r>
    </w:p>
    <w:p w:rsidR="00501B93" w:rsidRPr="00686FDB" w:rsidRDefault="00501B93" w:rsidP="00501B93">
      <w:pPr>
        <w:pStyle w:val="ac"/>
        <w:numPr>
          <w:ilvl w:val="0"/>
          <w:numId w:val="18"/>
        </w:numPr>
        <w:shd w:val="clear" w:color="auto" w:fill="FFFFFF"/>
        <w:spacing w:line="280" w:lineRule="atLeast"/>
        <w:ind w:left="0" w:firstLine="851"/>
        <w:jc w:val="both"/>
        <w:textAlignment w:val="baseline"/>
        <w:rPr>
          <w:spacing w:val="2"/>
        </w:rPr>
      </w:pPr>
      <w:r w:rsidRPr="00686FDB">
        <w:rPr>
          <w:spacing w:val="2"/>
        </w:rPr>
        <w:t>В целях настоящего Порядка под периодом прогнозирования понимается срок, на который формируется Бюджетный прогноз.</w:t>
      </w:r>
    </w:p>
    <w:p w:rsidR="00501B93" w:rsidRDefault="00501B93" w:rsidP="00501B93">
      <w:pPr>
        <w:shd w:val="clear" w:color="auto" w:fill="FFFFFF"/>
        <w:spacing w:line="280" w:lineRule="atLeast"/>
        <w:jc w:val="center"/>
        <w:textAlignment w:val="baseline"/>
        <w:rPr>
          <w:b/>
          <w:spacing w:val="2"/>
        </w:rPr>
      </w:pPr>
    </w:p>
    <w:p w:rsidR="00501B93" w:rsidRPr="00F32D03" w:rsidRDefault="00501B93" w:rsidP="00501B93">
      <w:pPr>
        <w:shd w:val="clear" w:color="auto" w:fill="FFFFFF"/>
        <w:spacing w:line="280" w:lineRule="atLeast"/>
        <w:jc w:val="center"/>
        <w:textAlignment w:val="baseline"/>
        <w:rPr>
          <w:b/>
          <w:spacing w:val="2"/>
        </w:rPr>
      </w:pPr>
      <w:r w:rsidRPr="00F32D03">
        <w:rPr>
          <w:b/>
          <w:spacing w:val="2"/>
        </w:rPr>
        <w:t>Требования к составу и содержанию Бюджетного прогноза</w:t>
      </w:r>
    </w:p>
    <w:p w:rsidR="00501B93" w:rsidRPr="00F32D03" w:rsidRDefault="00501B93" w:rsidP="00501B93">
      <w:pPr>
        <w:shd w:val="clear" w:color="auto" w:fill="FFFFFF"/>
        <w:spacing w:line="280" w:lineRule="atLeast"/>
        <w:ind w:firstLine="851"/>
        <w:jc w:val="both"/>
        <w:textAlignment w:val="baseline"/>
        <w:rPr>
          <w:spacing w:val="2"/>
        </w:rPr>
      </w:pPr>
      <w:r w:rsidRPr="00F32D03">
        <w:rPr>
          <w:spacing w:val="2"/>
        </w:rPr>
        <w:br/>
      </w:r>
      <w:r>
        <w:rPr>
          <w:spacing w:val="2"/>
        </w:rPr>
        <w:t xml:space="preserve">              </w:t>
      </w:r>
      <w:r w:rsidRPr="00F32D03">
        <w:rPr>
          <w:spacing w:val="2"/>
        </w:rPr>
        <w:t xml:space="preserve">1. Бюджетный прогноз включает основные параметры бюджета муниципального образования </w:t>
      </w:r>
      <w:r w:rsidR="00E30FE0">
        <w:rPr>
          <w:spacing w:val="2"/>
        </w:rPr>
        <w:t>сельское поселение Леуши</w:t>
      </w:r>
      <w:r w:rsidRPr="00F32D03">
        <w:rPr>
          <w:spacing w:val="2"/>
        </w:rPr>
        <w:t xml:space="preserve"> (далее </w:t>
      </w:r>
      <w:r w:rsidR="00D90DC9">
        <w:rPr>
          <w:spacing w:val="2"/>
        </w:rPr>
        <w:t>–</w:t>
      </w:r>
      <w:r w:rsidRPr="00F32D03">
        <w:rPr>
          <w:spacing w:val="2"/>
        </w:rPr>
        <w:t xml:space="preserve"> Параметры).</w:t>
      </w:r>
    </w:p>
    <w:p w:rsidR="00501B93" w:rsidRPr="00F32D03" w:rsidRDefault="00501B93" w:rsidP="00501B93">
      <w:pPr>
        <w:shd w:val="clear" w:color="auto" w:fill="FFFFFF"/>
        <w:spacing w:line="280" w:lineRule="atLeast"/>
        <w:ind w:firstLine="851"/>
        <w:jc w:val="both"/>
        <w:textAlignment w:val="baseline"/>
        <w:rPr>
          <w:spacing w:val="2"/>
        </w:rPr>
      </w:pPr>
      <w:r w:rsidRPr="00F32D03">
        <w:rPr>
          <w:spacing w:val="2"/>
        </w:rPr>
        <w:t>2. Параметры, утверждаемые Бюджетным прогнозом, содержат показатели доходов, расходов, дефицита (</w:t>
      </w:r>
      <w:proofErr w:type="spellStart"/>
      <w:r w:rsidRPr="00F32D03">
        <w:rPr>
          <w:spacing w:val="2"/>
        </w:rPr>
        <w:t>профицита</w:t>
      </w:r>
      <w:proofErr w:type="spellEnd"/>
      <w:r w:rsidRPr="00F32D03">
        <w:rPr>
          <w:spacing w:val="2"/>
        </w:rPr>
        <w:t xml:space="preserve">) бюджета муниципального образования </w:t>
      </w:r>
      <w:r w:rsidR="00E30FE0">
        <w:rPr>
          <w:spacing w:val="2"/>
        </w:rPr>
        <w:t>сельское поселение Леуши</w:t>
      </w:r>
      <w:r w:rsidRPr="00F32D03">
        <w:rPr>
          <w:spacing w:val="2"/>
        </w:rPr>
        <w:t>.</w:t>
      </w:r>
    </w:p>
    <w:p w:rsidR="00501B93" w:rsidRPr="00F32D03" w:rsidRDefault="00501B93" w:rsidP="00501B93">
      <w:pPr>
        <w:shd w:val="clear" w:color="auto" w:fill="FFFFFF"/>
        <w:spacing w:line="280" w:lineRule="atLeast"/>
        <w:ind w:firstLine="851"/>
        <w:jc w:val="both"/>
        <w:textAlignment w:val="baseline"/>
        <w:rPr>
          <w:spacing w:val="2"/>
        </w:rPr>
      </w:pPr>
      <w:r w:rsidRPr="00F32D03">
        <w:rPr>
          <w:spacing w:val="2"/>
        </w:rPr>
        <w:t>Прогноз основных параметров составляется по форме, установленной настоящим Порядком (таблица 1 приложения к настоящему Порядку).</w:t>
      </w:r>
    </w:p>
    <w:p w:rsidR="00501B93" w:rsidRDefault="00501B93" w:rsidP="00501B93">
      <w:pPr>
        <w:shd w:val="clear" w:color="auto" w:fill="FFFFFF"/>
        <w:spacing w:line="280" w:lineRule="atLeast"/>
        <w:ind w:firstLine="851"/>
        <w:jc w:val="both"/>
        <w:textAlignment w:val="baseline"/>
        <w:rPr>
          <w:spacing w:val="2"/>
        </w:rPr>
      </w:pPr>
      <w:r w:rsidRPr="00F32D03">
        <w:rPr>
          <w:spacing w:val="2"/>
        </w:rPr>
        <w:t xml:space="preserve">3. Информация о предельных объемах финансового обеспечения реализации муниципальных программ муниципального образования </w:t>
      </w:r>
      <w:r w:rsidR="00E30FE0">
        <w:rPr>
          <w:spacing w:val="2"/>
        </w:rPr>
        <w:t>сельское поселение Леуши</w:t>
      </w:r>
      <w:r w:rsidRPr="00F32D03">
        <w:rPr>
          <w:spacing w:val="2"/>
        </w:rPr>
        <w:t xml:space="preserve"> на период их действия отражается по форме, установленной настоящим Порядком (таблица 2 приложения к настоящему Порядку).</w:t>
      </w:r>
    </w:p>
    <w:p w:rsidR="00501B93" w:rsidRPr="00F32D03" w:rsidRDefault="00501B93" w:rsidP="00501B93">
      <w:pPr>
        <w:shd w:val="clear" w:color="auto" w:fill="FFFFFF"/>
        <w:spacing w:line="280" w:lineRule="atLeast"/>
        <w:ind w:firstLine="851"/>
        <w:jc w:val="both"/>
        <w:textAlignment w:val="baseline"/>
        <w:rPr>
          <w:spacing w:val="2"/>
        </w:rPr>
      </w:pPr>
    </w:p>
    <w:p w:rsidR="00501B93" w:rsidRPr="00F32D03" w:rsidRDefault="00501B93" w:rsidP="00501B93">
      <w:pPr>
        <w:shd w:val="clear" w:color="auto" w:fill="FFFFFF"/>
        <w:spacing w:line="280" w:lineRule="atLeast"/>
        <w:jc w:val="center"/>
        <w:textAlignment w:val="baseline"/>
        <w:rPr>
          <w:b/>
          <w:spacing w:val="2"/>
        </w:rPr>
      </w:pPr>
      <w:r w:rsidRPr="00F32D03">
        <w:rPr>
          <w:b/>
          <w:spacing w:val="2"/>
        </w:rPr>
        <w:t>Разработка Бюджетного прогноза, его утверждение и актуализация</w:t>
      </w:r>
      <w:r w:rsidRPr="00F32D03">
        <w:rPr>
          <w:spacing w:val="2"/>
        </w:rPr>
        <w:br/>
      </w:r>
    </w:p>
    <w:p w:rsidR="00501B93" w:rsidRPr="00F32D03" w:rsidRDefault="00501B93" w:rsidP="00501B93">
      <w:pPr>
        <w:shd w:val="clear" w:color="auto" w:fill="FFFFFF"/>
        <w:spacing w:line="280" w:lineRule="atLeast"/>
        <w:ind w:firstLine="851"/>
        <w:jc w:val="both"/>
        <w:textAlignment w:val="baseline"/>
        <w:rPr>
          <w:spacing w:val="2"/>
        </w:rPr>
      </w:pPr>
      <w:r w:rsidRPr="00F32D03">
        <w:rPr>
          <w:spacing w:val="2"/>
        </w:rPr>
        <w:t>1. Разработка Бюд</w:t>
      </w:r>
      <w:r w:rsidR="003A4C55">
        <w:rPr>
          <w:spacing w:val="2"/>
        </w:rPr>
        <w:t>жетного прогноза осуществляется отделом финансово-бюджетной политики администрации  сельского поселения Леуши</w:t>
      </w:r>
      <w:r w:rsidRPr="00F32D03">
        <w:rPr>
          <w:spacing w:val="2"/>
        </w:rPr>
        <w:t>.</w:t>
      </w:r>
    </w:p>
    <w:p w:rsidR="00501B93" w:rsidRPr="00F32D03" w:rsidRDefault="00501B93" w:rsidP="00501B93">
      <w:pPr>
        <w:shd w:val="clear" w:color="auto" w:fill="FFFFFF"/>
        <w:spacing w:line="280" w:lineRule="atLeast"/>
        <w:ind w:firstLine="851"/>
        <w:jc w:val="both"/>
        <w:textAlignment w:val="baseline"/>
        <w:rPr>
          <w:spacing w:val="2"/>
        </w:rPr>
      </w:pPr>
      <w:r w:rsidRPr="00F32D03">
        <w:rPr>
          <w:spacing w:val="2"/>
        </w:rPr>
        <w:t xml:space="preserve">2. Период прогнозирования Бюджетного прогноза не может быть менее 6 лет и должен соответствовать периоду, на который формируется прогноз социально-экономического развития муниципального образования </w:t>
      </w:r>
      <w:r w:rsidR="00E30FE0">
        <w:rPr>
          <w:spacing w:val="2"/>
        </w:rPr>
        <w:t>сельское поселение Леуши</w:t>
      </w:r>
      <w:r w:rsidRPr="00F32D03">
        <w:rPr>
          <w:spacing w:val="2"/>
        </w:rPr>
        <w:t xml:space="preserve"> на долгосрочный период.</w:t>
      </w:r>
    </w:p>
    <w:p w:rsidR="00501B93" w:rsidRPr="00F32D03" w:rsidRDefault="00501B93" w:rsidP="00501B93">
      <w:pPr>
        <w:shd w:val="clear" w:color="auto" w:fill="FFFFFF"/>
        <w:spacing w:line="280" w:lineRule="atLeast"/>
        <w:ind w:firstLine="851"/>
        <w:jc w:val="both"/>
        <w:textAlignment w:val="baseline"/>
        <w:rPr>
          <w:spacing w:val="2"/>
        </w:rPr>
      </w:pPr>
      <w:r w:rsidRPr="00F32D03">
        <w:rPr>
          <w:spacing w:val="2"/>
        </w:rPr>
        <w:lastRenderedPageBreak/>
        <w:t xml:space="preserve">Бюджетный прогноз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w:t>
      </w:r>
      <w:r w:rsidR="00E30FE0">
        <w:rPr>
          <w:spacing w:val="2"/>
        </w:rPr>
        <w:t>сельское поселение Леуши</w:t>
      </w:r>
      <w:r w:rsidRPr="00F32D03">
        <w:rPr>
          <w:spacing w:val="2"/>
        </w:rPr>
        <w:t xml:space="preserve"> на соответствующий период.</w:t>
      </w:r>
    </w:p>
    <w:p w:rsidR="00501B93" w:rsidRPr="00F32D03" w:rsidRDefault="00501B93" w:rsidP="00501B93">
      <w:pPr>
        <w:shd w:val="clear" w:color="auto" w:fill="FFFFFF"/>
        <w:spacing w:line="280" w:lineRule="atLeast"/>
        <w:ind w:firstLine="851"/>
        <w:jc w:val="both"/>
        <w:textAlignment w:val="baseline"/>
        <w:rPr>
          <w:spacing w:val="2"/>
        </w:rPr>
      </w:pPr>
      <w:r w:rsidRPr="00F32D03">
        <w:rPr>
          <w:spacing w:val="2"/>
        </w:rPr>
        <w:t xml:space="preserve">Бюджетный прогноз подлежит ежегодному изменению с учетом изменений прогноза социально-экономического развития муниципального образования </w:t>
      </w:r>
      <w:r w:rsidR="00E30FE0">
        <w:rPr>
          <w:spacing w:val="2"/>
        </w:rPr>
        <w:t>сельское поселение Леуши</w:t>
      </w:r>
      <w:r w:rsidRPr="00F32D03">
        <w:rPr>
          <w:spacing w:val="2"/>
        </w:rPr>
        <w:t xml:space="preserve"> на долгосрочный период и принятого решения Совета депутатов муниципального образования </w:t>
      </w:r>
      <w:r w:rsidR="00E30FE0">
        <w:rPr>
          <w:spacing w:val="2"/>
        </w:rPr>
        <w:t>сельское поселение Леуши</w:t>
      </w:r>
      <w:r w:rsidRPr="00F32D03">
        <w:rPr>
          <w:spacing w:val="2"/>
        </w:rPr>
        <w:t xml:space="preserve"> о бюджете муниципального образования </w:t>
      </w:r>
      <w:r w:rsidR="00E30FE0">
        <w:rPr>
          <w:spacing w:val="2"/>
        </w:rPr>
        <w:t>сельское поселение Леуши</w:t>
      </w:r>
      <w:r w:rsidRPr="00F32D03">
        <w:rPr>
          <w:spacing w:val="2"/>
        </w:rPr>
        <w:t xml:space="preserve"> на очередной финансовый год (плановый период) без продления периода его действия.</w:t>
      </w:r>
    </w:p>
    <w:p w:rsidR="00501B93" w:rsidRPr="00F32D03" w:rsidRDefault="00501B93" w:rsidP="00501B93">
      <w:pPr>
        <w:shd w:val="clear" w:color="auto" w:fill="FFFFFF"/>
        <w:spacing w:line="280" w:lineRule="atLeast"/>
        <w:ind w:firstLine="851"/>
        <w:jc w:val="both"/>
        <w:textAlignment w:val="baseline"/>
        <w:rPr>
          <w:spacing w:val="2"/>
        </w:rPr>
      </w:pPr>
      <w:r w:rsidRPr="00F32D03">
        <w:rPr>
          <w:spacing w:val="2"/>
        </w:rPr>
        <w:t>Бюджетный прогноз разрабатывается каждые три года с одновременным продлением периода прогнозирования.</w:t>
      </w:r>
    </w:p>
    <w:p w:rsidR="00501B93" w:rsidRPr="00F32D03" w:rsidRDefault="00501B93" w:rsidP="00501B93">
      <w:pPr>
        <w:shd w:val="clear" w:color="auto" w:fill="FFFFFF"/>
        <w:spacing w:line="280" w:lineRule="atLeast"/>
        <w:ind w:firstLine="851"/>
        <w:jc w:val="both"/>
        <w:textAlignment w:val="baseline"/>
        <w:rPr>
          <w:spacing w:val="2"/>
        </w:rPr>
      </w:pPr>
      <w:r w:rsidRPr="00F32D03">
        <w:rPr>
          <w:spacing w:val="2"/>
        </w:rPr>
        <w:t xml:space="preserve">3. В целях формирования проекта Бюджетного прогноза (проекта изменений Бюджетного прогноза) на очередной период прогнозирования в срок </w:t>
      </w:r>
      <w:r w:rsidR="003A4C55">
        <w:rPr>
          <w:spacing w:val="2"/>
        </w:rPr>
        <w:t>до 15</w:t>
      </w:r>
      <w:r w:rsidRPr="003A4C55">
        <w:rPr>
          <w:spacing w:val="2"/>
        </w:rPr>
        <w:t xml:space="preserve"> октября</w:t>
      </w:r>
      <w:r w:rsidRPr="00F32D03">
        <w:rPr>
          <w:spacing w:val="2"/>
        </w:rPr>
        <w:t xml:space="preserve"> текущего года утверждается прогноз социально-эк</w:t>
      </w:r>
      <w:r w:rsidR="00E30FE0">
        <w:rPr>
          <w:spacing w:val="2"/>
        </w:rPr>
        <w:t>ономического развития сельского</w:t>
      </w:r>
      <w:r w:rsidRPr="00F32D03">
        <w:rPr>
          <w:spacing w:val="2"/>
        </w:rPr>
        <w:t xml:space="preserve"> поселения </w:t>
      </w:r>
      <w:r w:rsidR="00E30FE0">
        <w:rPr>
          <w:spacing w:val="2"/>
        </w:rPr>
        <w:t>Леуши</w:t>
      </w:r>
      <w:r w:rsidRPr="00F32D03">
        <w:rPr>
          <w:spacing w:val="2"/>
        </w:rPr>
        <w:t xml:space="preserve"> на долгосрочный период.</w:t>
      </w:r>
    </w:p>
    <w:p w:rsidR="00501B93" w:rsidRPr="003A4C55" w:rsidRDefault="003A4C55" w:rsidP="00501B93">
      <w:pPr>
        <w:shd w:val="clear" w:color="auto" w:fill="FFFFFF"/>
        <w:spacing w:line="280" w:lineRule="atLeast"/>
        <w:ind w:firstLine="851"/>
        <w:jc w:val="both"/>
        <w:textAlignment w:val="baseline"/>
        <w:rPr>
          <w:spacing w:val="2"/>
        </w:rPr>
      </w:pPr>
      <w:r>
        <w:rPr>
          <w:spacing w:val="2"/>
        </w:rPr>
        <w:t>4.</w:t>
      </w:r>
      <w:r w:rsidR="00D90DC9">
        <w:rPr>
          <w:spacing w:val="2"/>
        </w:rPr>
        <w:t xml:space="preserve"> </w:t>
      </w:r>
      <w:r>
        <w:rPr>
          <w:spacing w:val="2"/>
        </w:rPr>
        <w:t>Бюджетный прогноз (проект б</w:t>
      </w:r>
      <w:r w:rsidR="00501B93" w:rsidRPr="003A4C55">
        <w:rPr>
          <w:spacing w:val="2"/>
        </w:rPr>
        <w:t>юджетного прогноза</w:t>
      </w:r>
      <w:r>
        <w:rPr>
          <w:spacing w:val="2"/>
        </w:rPr>
        <w:t>, проект изменений бюджетного прогноза</w:t>
      </w:r>
      <w:r w:rsidR="00501B93" w:rsidRPr="003A4C55">
        <w:rPr>
          <w:spacing w:val="2"/>
        </w:rPr>
        <w:t>)</w:t>
      </w:r>
      <w:r>
        <w:rPr>
          <w:spacing w:val="2"/>
        </w:rPr>
        <w:t xml:space="preserve"> муниципального образования сельское поселение Леуши</w:t>
      </w:r>
      <w:r w:rsidR="00501B93" w:rsidRPr="003A4C55">
        <w:rPr>
          <w:spacing w:val="2"/>
        </w:rPr>
        <w:t xml:space="preserve"> на долгосрочный период (за исключением показателей финансового обеспечен</w:t>
      </w:r>
      <w:r>
        <w:rPr>
          <w:spacing w:val="2"/>
        </w:rPr>
        <w:t xml:space="preserve">ия муниципальных программ) </w:t>
      </w:r>
      <w:r w:rsidR="00F93249">
        <w:rPr>
          <w:spacing w:val="2"/>
        </w:rPr>
        <w:t xml:space="preserve">представляется </w:t>
      </w:r>
      <w:r w:rsidR="00501B93" w:rsidRPr="003A4C55">
        <w:rPr>
          <w:spacing w:val="2"/>
        </w:rPr>
        <w:t>Совет</w:t>
      </w:r>
      <w:r w:rsidR="00F93249">
        <w:rPr>
          <w:spacing w:val="2"/>
        </w:rPr>
        <w:t>у</w:t>
      </w:r>
      <w:r w:rsidR="00501B93" w:rsidRPr="003A4C55">
        <w:rPr>
          <w:spacing w:val="2"/>
        </w:rPr>
        <w:t xml:space="preserve"> депутатов муниципального образо</w:t>
      </w:r>
      <w:r w:rsidR="00F93249">
        <w:rPr>
          <w:spacing w:val="2"/>
        </w:rPr>
        <w:t>вания сельское</w:t>
      </w:r>
      <w:r>
        <w:rPr>
          <w:spacing w:val="2"/>
        </w:rPr>
        <w:t xml:space="preserve"> поселения Леуши одновременно с проектом решения о соответствующем бюджете</w:t>
      </w:r>
      <w:r w:rsidR="00501B93" w:rsidRPr="003A4C55">
        <w:rPr>
          <w:spacing w:val="2"/>
        </w:rPr>
        <w:t>.</w:t>
      </w:r>
    </w:p>
    <w:p w:rsidR="00501B93" w:rsidRPr="00F32D03" w:rsidRDefault="00501B93" w:rsidP="00501B93">
      <w:pPr>
        <w:shd w:val="clear" w:color="auto" w:fill="FFFFFF"/>
        <w:spacing w:line="280" w:lineRule="atLeast"/>
        <w:ind w:firstLine="851"/>
        <w:jc w:val="both"/>
        <w:textAlignment w:val="baseline"/>
        <w:rPr>
          <w:spacing w:val="2"/>
        </w:rPr>
      </w:pPr>
      <w:r w:rsidRPr="00F32D03">
        <w:rPr>
          <w:spacing w:val="2"/>
        </w:rPr>
        <w:t xml:space="preserve">6. </w:t>
      </w:r>
      <w:proofErr w:type="gramStart"/>
      <w:r w:rsidRPr="00F32D03">
        <w:rPr>
          <w:spacing w:val="2"/>
        </w:rPr>
        <w:t xml:space="preserve">После принятия решения Совета депутатов муниципального образования </w:t>
      </w:r>
      <w:r w:rsidR="00E30FE0">
        <w:rPr>
          <w:spacing w:val="2"/>
        </w:rPr>
        <w:t>сельское поселение Леуши</w:t>
      </w:r>
      <w:r w:rsidRPr="00F32D03">
        <w:rPr>
          <w:spacing w:val="2"/>
        </w:rPr>
        <w:t xml:space="preserve"> о бюджете му</w:t>
      </w:r>
      <w:r w:rsidR="003A4C55">
        <w:rPr>
          <w:spacing w:val="2"/>
        </w:rPr>
        <w:t>ниципального образования Леуши</w:t>
      </w:r>
      <w:r w:rsidRPr="00F32D03">
        <w:rPr>
          <w:spacing w:val="2"/>
        </w:rPr>
        <w:t xml:space="preserve"> на очередной ф</w:t>
      </w:r>
      <w:r w:rsidR="003A4C55">
        <w:rPr>
          <w:spacing w:val="2"/>
        </w:rPr>
        <w:t>инансовый год (плановый период) отдел финансово-бюджетной политики</w:t>
      </w:r>
      <w:r w:rsidR="00D90DC9">
        <w:rPr>
          <w:spacing w:val="2"/>
        </w:rPr>
        <w:t xml:space="preserve"> администрации сельского поселения Леуши</w:t>
      </w:r>
      <w:r w:rsidR="003A4C55">
        <w:rPr>
          <w:spacing w:val="2"/>
        </w:rPr>
        <w:t xml:space="preserve"> </w:t>
      </w:r>
      <w:r w:rsidRPr="00F32D03">
        <w:rPr>
          <w:spacing w:val="2"/>
        </w:rPr>
        <w:t xml:space="preserve">готовит и вносит в установленном порядке проект распоряжения </w:t>
      </w:r>
      <w:r w:rsidR="00D90DC9">
        <w:rPr>
          <w:spacing w:val="2"/>
        </w:rPr>
        <w:t>а</w:t>
      </w:r>
      <w:r w:rsidRPr="00F32D03">
        <w:rPr>
          <w:spacing w:val="2"/>
        </w:rPr>
        <w:t xml:space="preserve">дминистрации </w:t>
      </w:r>
      <w:r w:rsidR="00D90DC9">
        <w:rPr>
          <w:spacing w:val="2"/>
        </w:rPr>
        <w:t xml:space="preserve">сельского поселения Леуши </w:t>
      </w:r>
      <w:r w:rsidRPr="00F32D03">
        <w:rPr>
          <w:spacing w:val="2"/>
        </w:rPr>
        <w:t>об утверждении Бюджетного прогноза (изменений Бюджетного прогноза) в срок, н</w:t>
      </w:r>
      <w:r w:rsidR="00D90DC9">
        <w:rPr>
          <w:spacing w:val="2"/>
        </w:rPr>
        <w:t>е превышающий одного месяца с</w:t>
      </w:r>
      <w:r>
        <w:rPr>
          <w:spacing w:val="2"/>
        </w:rPr>
        <w:t xml:space="preserve"> </w:t>
      </w:r>
      <w:r w:rsidRPr="00F05C71">
        <w:rPr>
          <w:color w:val="000000"/>
        </w:rPr>
        <w:t>момента официального обнародования (опубликования)</w:t>
      </w:r>
      <w:r>
        <w:rPr>
          <w:color w:val="000000"/>
        </w:rPr>
        <w:t xml:space="preserve"> </w:t>
      </w:r>
      <w:r w:rsidRPr="00F32D03">
        <w:rPr>
          <w:spacing w:val="2"/>
        </w:rPr>
        <w:t>решения Совета</w:t>
      </w:r>
      <w:proofErr w:type="gramEnd"/>
      <w:r w:rsidRPr="00F32D03">
        <w:rPr>
          <w:spacing w:val="2"/>
        </w:rPr>
        <w:t xml:space="preserve"> депутатов муниципального образования </w:t>
      </w:r>
      <w:r w:rsidR="00E30FE0">
        <w:rPr>
          <w:spacing w:val="2"/>
        </w:rPr>
        <w:t>сельское поселение Леуши</w:t>
      </w:r>
      <w:r w:rsidRPr="00F32D03">
        <w:rPr>
          <w:spacing w:val="2"/>
        </w:rPr>
        <w:t xml:space="preserve"> о бюджете на очередной финансовый год (плановый период).</w:t>
      </w:r>
    </w:p>
    <w:p w:rsidR="00501B93" w:rsidRPr="00F32D03" w:rsidRDefault="00501B93" w:rsidP="00501B93">
      <w:pPr>
        <w:shd w:val="clear" w:color="auto" w:fill="FFFFFF"/>
        <w:spacing w:line="280" w:lineRule="atLeast"/>
        <w:ind w:firstLine="851"/>
        <w:jc w:val="both"/>
        <w:textAlignment w:val="baseline"/>
        <w:rPr>
          <w:spacing w:val="2"/>
        </w:rPr>
      </w:pPr>
      <w:r w:rsidRPr="00F32D03">
        <w:rPr>
          <w:spacing w:val="2"/>
        </w:rPr>
        <w:t>7. Утверждение Бюджетного прогноза (изменение Бюджетного прогноза) осуществ</w:t>
      </w:r>
      <w:r w:rsidR="003A4C55">
        <w:rPr>
          <w:spacing w:val="2"/>
        </w:rPr>
        <w:t xml:space="preserve">ляется </w:t>
      </w:r>
      <w:r w:rsidR="00D90DC9">
        <w:rPr>
          <w:spacing w:val="2"/>
        </w:rPr>
        <w:t>а</w:t>
      </w:r>
      <w:r w:rsidR="003A4C55">
        <w:rPr>
          <w:spacing w:val="2"/>
        </w:rPr>
        <w:t>дминистрацией сельского поселения Леуши</w:t>
      </w:r>
      <w:r w:rsidRPr="00F32D03">
        <w:rPr>
          <w:spacing w:val="2"/>
        </w:rPr>
        <w:t xml:space="preserve"> в срок, не превышающий двух месяцев со дня </w:t>
      </w:r>
      <w:proofErr w:type="gramStart"/>
      <w:r>
        <w:rPr>
          <w:spacing w:val="2"/>
        </w:rPr>
        <w:t>обнародования</w:t>
      </w:r>
      <w:r w:rsidRPr="00F32D03">
        <w:rPr>
          <w:spacing w:val="2"/>
        </w:rPr>
        <w:t xml:space="preserve"> решения Совета депутатов муниц</w:t>
      </w:r>
      <w:r w:rsidR="00584276">
        <w:rPr>
          <w:spacing w:val="2"/>
        </w:rPr>
        <w:t>ипального образования сельского поселения</w:t>
      </w:r>
      <w:proofErr w:type="gramEnd"/>
      <w:r w:rsidR="00584276">
        <w:rPr>
          <w:spacing w:val="2"/>
        </w:rPr>
        <w:t xml:space="preserve"> Леуши</w:t>
      </w:r>
      <w:r w:rsidRPr="00F32D03">
        <w:rPr>
          <w:spacing w:val="2"/>
        </w:rPr>
        <w:t xml:space="preserve"> о бюджете муниципального образования </w:t>
      </w:r>
      <w:r w:rsidR="00E30FE0">
        <w:rPr>
          <w:spacing w:val="2"/>
        </w:rPr>
        <w:t>сельское поселение Леуши</w:t>
      </w:r>
      <w:r w:rsidRPr="00F32D03">
        <w:rPr>
          <w:spacing w:val="2"/>
        </w:rPr>
        <w:t xml:space="preserve"> на очередной финансовый год (плановый период).</w:t>
      </w:r>
    </w:p>
    <w:p w:rsidR="00501B93" w:rsidRDefault="00501B93" w:rsidP="00501B93">
      <w:pPr>
        <w:jc w:val="right"/>
      </w:pPr>
    </w:p>
    <w:p w:rsidR="00501B93" w:rsidRDefault="00501B93" w:rsidP="00501B93">
      <w:pPr>
        <w:jc w:val="right"/>
      </w:pPr>
    </w:p>
    <w:p w:rsidR="00501B93" w:rsidRDefault="00501B93" w:rsidP="00501B93">
      <w:pPr>
        <w:jc w:val="right"/>
      </w:pPr>
    </w:p>
    <w:p w:rsidR="00501B93" w:rsidRDefault="00501B93" w:rsidP="00501B93">
      <w:pPr>
        <w:jc w:val="right"/>
      </w:pPr>
    </w:p>
    <w:p w:rsidR="00501B93" w:rsidRDefault="00501B93" w:rsidP="00501B93">
      <w:pPr>
        <w:jc w:val="right"/>
      </w:pPr>
    </w:p>
    <w:p w:rsidR="00501B93" w:rsidRDefault="00501B93" w:rsidP="00501B93">
      <w:pPr>
        <w:jc w:val="right"/>
      </w:pPr>
    </w:p>
    <w:p w:rsidR="00501B93" w:rsidRDefault="00501B93" w:rsidP="00501B93">
      <w:pPr>
        <w:jc w:val="right"/>
      </w:pPr>
    </w:p>
    <w:p w:rsidR="00501B93" w:rsidRDefault="00501B93" w:rsidP="00501B93">
      <w:pPr>
        <w:jc w:val="right"/>
      </w:pPr>
    </w:p>
    <w:p w:rsidR="00501B93" w:rsidRDefault="00501B93" w:rsidP="00501B93">
      <w:pPr>
        <w:jc w:val="right"/>
      </w:pPr>
    </w:p>
    <w:p w:rsidR="00501B93" w:rsidRDefault="00501B93" w:rsidP="00501B93">
      <w:pPr>
        <w:jc w:val="right"/>
      </w:pPr>
    </w:p>
    <w:p w:rsidR="00501B93" w:rsidRDefault="00501B93" w:rsidP="00501B93">
      <w:pPr>
        <w:jc w:val="right"/>
        <w:sectPr w:rsidR="00501B93" w:rsidSect="00146AF3">
          <w:pgSz w:w="11906" w:h="16838"/>
          <w:pgMar w:top="1134" w:right="850" w:bottom="851" w:left="1701" w:header="708" w:footer="708" w:gutter="0"/>
          <w:cols w:space="708"/>
          <w:docGrid w:linePitch="360"/>
        </w:sectPr>
      </w:pPr>
    </w:p>
    <w:tbl>
      <w:tblPr>
        <w:tblW w:w="0" w:type="auto"/>
        <w:tblLook w:val="04A0"/>
      </w:tblPr>
      <w:tblGrid>
        <w:gridCol w:w="7383"/>
        <w:gridCol w:w="7403"/>
      </w:tblGrid>
      <w:tr w:rsidR="00501B93" w:rsidTr="00146AF3">
        <w:tc>
          <w:tcPr>
            <w:tcW w:w="7534" w:type="dxa"/>
          </w:tcPr>
          <w:p w:rsidR="00501B93" w:rsidRDefault="00501B93" w:rsidP="00146AF3">
            <w:pPr>
              <w:jc w:val="right"/>
            </w:pPr>
          </w:p>
        </w:tc>
        <w:tc>
          <w:tcPr>
            <w:tcW w:w="7535" w:type="dxa"/>
          </w:tcPr>
          <w:p w:rsidR="00501B93" w:rsidRDefault="00501B93" w:rsidP="00146AF3">
            <w:pPr>
              <w:jc w:val="right"/>
            </w:pPr>
            <w:r>
              <w:t>Таблица 1 к Порядку</w:t>
            </w:r>
          </w:p>
        </w:tc>
      </w:tr>
    </w:tbl>
    <w:p w:rsidR="00501B93" w:rsidRDefault="00501B93" w:rsidP="00501B93">
      <w:pPr>
        <w:jc w:val="center"/>
      </w:pPr>
      <w:r>
        <w:t>Раздел 1.</w:t>
      </w:r>
    </w:p>
    <w:p w:rsidR="00501B93" w:rsidRDefault="00501B93" w:rsidP="00501B93">
      <w:pPr>
        <w:jc w:val="center"/>
      </w:pPr>
      <w:r w:rsidRPr="004A4173">
        <w:t xml:space="preserve">Прогноз основных характеристик бюджета муниципального образования </w:t>
      </w:r>
      <w:r w:rsidR="00E30FE0">
        <w:t>сельское поселение Леуши</w:t>
      </w:r>
      <w:r w:rsidRPr="004A4173">
        <w:t>,</w:t>
      </w:r>
      <w:r>
        <w:t xml:space="preserve"> </w:t>
      </w:r>
      <w:r w:rsidRPr="004A4173">
        <w:t>основа</w:t>
      </w:r>
      <w:r w:rsidR="00B87BE4">
        <w:t>нный на консервативном</w:t>
      </w:r>
      <w:r w:rsidRPr="004A4173">
        <w:t xml:space="preserve"> варианте социально-экономического развития</w:t>
      </w:r>
    </w:p>
    <w:tbl>
      <w:tblPr>
        <w:tblW w:w="14870" w:type="dxa"/>
        <w:tblInd w:w="93" w:type="dxa"/>
        <w:tblLook w:val="04A0"/>
      </w:tblPr>
      <w:tblGrid>
        <w:gridCol w:w="7552"/>
        <w:gridCol w:w="1078"/>
        <w:gridCol w:w="1248"/>
        <w:gridCol w:w="1248"/>
        <w:gridCol w:w="1248"/>
        <w:gridCol w:w="1248"/>
        <w:gridCol w:w="1248"/>
      </w:tblGrid>
      <w:tr w:rsidR="00501B93" w:rsidRPr="004A4173" w:rsidTr="00146AF3">
        <w:trPr>
          <w:trHeight w:val="417"/>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01B93" w:rsidRPr="004A4173" w:rsidRDefault="00501B93" w:rsidP="00146AF3">
            <w:pPr>
              <w:jc w:val="center"/>
              <w:rPr>
                <w:color w:val="000000"/>
              </w:rPr>
            </w:pPr>
            <w:r w:rsidRPr="004A4173">
              <w:rPr>
                <w:color w:val="000000"/>
              </w:rPr>
              <w:t>Показатель</w:t>
            </w:r>
          </w:p>
        </w:tc>
        <w:tc>
          <w:tcPr>
            <w:tcW w:w="0" w:type="auto"/>
            <w:tcBorders>
              <w:top w:val="single" w:sz="4" w:space="0" w:color="auto"/>
              <w:left w:val="nil"/>
              <w:bottom w:val="single" w:sz="4" w:space="0" w:color="auto"/>
              <w:right w:val="single" w:sz="4" w:space="0" w:color="auto"/>
            </w:tcBorders>
            <w:shd w:val="clear" w:color="auto" w:fill="auto"/>
            <w:hideMark/>
          </w:tcPr>
          <w:p w:rsidR="00501B93" w:rsidRPr="004A4173" w:rsidRDefault="00501B93" w:rsidP="00146AF3">
            <w:pPr>
              <w:jc w:val="center"/>
              <w:rPr>
                <w:color w:val="000000"/>
                <w:lang w:val="en-US"/>
              </w:rPr>
            </w:pPr>
            <w:r>
              <w:rPr>
                <w:color w:val="000000"/>
                <w:lang w:val="en-US"/>
              </w:rPr>
              <w:t>N</w:t>
            </w:r>
          </w:p>
        </w:tc>
        <w:tc>
          <w:tcPr>
            <w:tcW w:w="0" w:type="auto"/>
            <w:tcBorders>
              <w:top w:val="single" w:sz="4" w:space="0" w:color="auto"/>
              <w:left w:val="nil"/>
              <w:bottom w:val="single" w:sz="4" w:space="0" w:color="auto"/>
              <w:right w:val="single" w:sz="4" w:space="0" w:color="auto"/>
            </w:tcBorders>
            <w:shd w:val="clear" w:color="auto" w:fill="auto"/>
            <w:hideMark/>
          </w:tcPr>
          <w:p w:rsidR="00501B93" w:rsidRPr="004A4173" w:rsidRDefault="00501B93" w:rsidP="00146AF3">
            <w:pPr>
              <w:jc w:val="center"/>
              <w:rPr>
                <w:color w:val="000000"/>
                <w:lang w:val="en-US"/>
              </w:rPr>
            </w:pPr>
            <w:r>
              <w:rPr>
                <w:color w:val="000000"/>
                <w:lang w:val="en-US"/>
              </w:rPr>
              <w:t>N+1</w:t>
            </w:r>
          </w:p>
        </w:tc>
        <w:tc>
          <w:tcPr>
            <w:tcW w:w="0" w:type="auto"/>
            <w:tcBorders>
              <w:top w:val="single" w:sz="4" w:space="0" w:color="auto"/>
              <w:left w:val="nil"/>
              <w:bottom w:val="single" w:sz="4" w:space="0" w:color="auto"/>
              <w:right w:val="single" w:sz="4" w:space="0" w:color="auto"/>
            </w:tcBorders>
            <w:shd w:val="clear" w:color="auto" w:fill="auto"/>
            <w:hideMark/>
          </w:tcPr>
          <w:p w:rsidR="00501B93" w:rsidRPr="004A4173" w:rsidRDefault="00501B93" w:rsidP="00146AF3">
            <w:pPr>
              <w:jc w:val="center"/>
              <w:rPr>
                <w:color w:val="000000"/>
                <w:lang w:val="en-US"/>
              </w:rPr>
            </w:pPr>
            <w:r>
              <w:rPr>
                <w:color w:val="000000"/>
                <w:lang w:val="en-US"/>
              </w:rPr>
              <w:t>N+2</w:t>
            </w:r>
          </w:p>
        </w:tc>
        <w:tc>
          <w:tcPr>
            <w:tcW w:w="0" w:type="auto"/>
            <w:tcBorders>
              <w:top w:val="single" w:sz="4" w:space="0" w:color="auto"/>
              <w:left w:val="nil"/>
              <w:bottom w:val="single" w:sz="4" w:space="0" w:color="auto"/>
              <w:right w:val="single" w:sz="4" w:space="0" w:color="auto"/>
            </w:tcBorders>
            <w:shd w:val="clear" w:color="auto" w:fill="auto"/>
            <w:hideMark/>
          </w:tcPr>
          <w:p w:rsidR="00501B93" w:rsidRPr="004A4173" w:rsidRDefault="00501B93" w:rsidP="00146AF3">
            <w:pPr>
              <w:jc w:val="center"/>
              <w:rPr>
                <w:color w:val="000000"/>
                <w:lang w:val="en-US"/>
              </w:rPr>
            </w:pPr>
            <w:r>
              <w:rPr>
                <w:color w:val="000000"/>
                <w:lang w:val="en-US"/>
              </w:rPr>
              <w:t>N+3</w:t>
            </w:r>
          </w:p>
        </w:tc>
        <w:tc>
          <w:tcPr>
            <w:tcW w:w="0" w:type="auto"/>
            <w:tcBorders>
              <w:top w:val="single" w:sz="4" w:space="0" w:color="auto"/>
              <w:left w:val="nil"/>
              <w:bottom w:val="single" w:sz="4" w:space="0" w:color="auto"/>
              <w:right w:val="single" w:sz="4" w:space="0" w:color="auto"/>
            </w:tcBorders>
            <w:shd w:val="clear" w:color="auto" w:fill="auto"/>
            <w:hideMark/>
          </w:tcPr>
          <w:p w:rsidR="00501B93" w:rsidRPr="004A4173" w:rsidRDefault="00501B93" w:rsidP="00146AF3">
            <w:pPr>
              <w:jc w:val="center"/>
              <w:rPr>
                <w:color w:val="000000"/>
                <w:lang w:val="en-US"/>
              </w:rPr>
            </w:pPr>
            <w:r>
              <w:rPr>
                <w:color w:val="000000"/>
                <w:lang w:val="en-US"/>
              </w:rPr>
              <w:t>N+4</w:t>
            </w:r>
          </w:p>
        </w:tc>
        <w:tc>
          <w:tcPr>
            <w:tcW w:w="0" w:type="auto"/>
            <w:tcBorders>
              <w:top w:val="single" w:sz="4" w:space="0" w:color="auto"/>
              <w:left w:val="nil"/>
              <w:bottom w:val="single" w:sz="4" w:space="0" w:color="auto"/>
              <w:right w:val="single" w:sz="4" w:space="0" w:color="auto"/>
            </w:tcBorders>
            <w:shd w:val="clear" w:color="auto" w:fill="auto"/>
            <w:hideMark/>
          </w:tcPr>
          <w:p w:rsidR="00501B93" w:rsidRPr="004A4173" w:rsidRDefault="00501B93" w:rsidP="00146AF3">
            <w:pPr>
              <w:jc w:val="center"/>
              <w:rPr>
                <w:color w:val="000000"/>
                <w:lang w:val="en-US"/>
              </w:rPr>
            </w:pPr>
            <w:r>
              <w:rPr>
                <w:color w:val="000000"/>
                <w:lang w:val="en-US"/>
              </w:rPr>
              <w:t>N+5</w:t>
            </w:r>
          </w:p>
        </w:tc>
      </w:tr>
      <w:tr w:rsidR="00501B93" w:rsidRPr="004A4173" w:rsidTr="00146AF3">
        <w:trPr>
          <w:trHeight w:val="4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1B93" w:rsidRPr="004A4173" w:rsidRDefault="00501B93" w:rsidP="00146AF3">
            <w:pPr>
              <w:rPr>
                <w:color w:val="000000"/>
              </w:rPr>
            </w:pPr>
          </w:p>
        </w:tc>
        <w:tc>
          <w:tcPr>
            <w:tcW w:w="0" w:type="auto"/>
            <w:tcBorders>
              <w:top w:val="nil"/>
              <w:left w:val="nil"/>
              <w:bottom w:val="single" w:sz="4" w:space="0" w:color="auto"/>
              <w:right w:val="single" w:sz="4" w:space="0" w:color="auto"/>
            </w:tcBorders>
            <w:shd w:val="clear" w:color="auto" w:fill="auto"/>
            <w:hideMark/>
          </w:tcPr>
          <w:p w:rsidR="00501B93" w:rsidRPr="004A4173" w:rsidRDefault="00501B93" w:rsidP="00146AF3">
            <w:pPr>
              <w:jc w:val="center"/>
              <w:rPr>
                <w:color w:val="000000"/>
              </w:rPr>
            </w:pPr>
            <w:r w:rsidRPr="004A4173">
              <w:rPr>
                <w:color w:val="000000"/>
              </w:rPr>
              <w:t>год</w:t>
            </w:r>
          </w:p>
        </w:tc>
        <w:tc>
          <w:tcPr>
            <w:tcW w:w="0" w:type="auto"/>
            <w:tcBorders>
              <w:top w:val="nil"/>
              <w:left w:val="nil"/>
              <w:bottom w:val="single" w:sz="4" w:space="0" w:color="auto"/>
              <w:right w:val="single" w:sz="4" w:space="0" w:color="auto"/>
            </w:tcBorders>
            <w:shd w:val="clear" w:color="auto" w:fill="auto"/>
            <w:hideMark/>
          </w:tcPr>
          <w:p w:rsidR="00501B93" w:rsidRPr="004A4173" w:rsidRDefault="00501B93" w:rsidP="00146AF3">
            <w:pPr>
              <w:jc w:val="center"/>
              <w:rPr>
                <w:color w:val="000000"/>
              </w:rPr>
            </w:pPr>
            <w:r w:rsidRPr="004A4173">
              <w:rPr>
                <w:color w:val="000000"/>
              </w:rPr>
              <w:t>год</w:t>
            </w:r>
          </w:p>
        </w:tc>
        <w:tc>
          <w:tcPr>
            <w:tcW w:w="0" w:type="auto"/>
            <w:tcBorders>
              <w:top w:val="nil"/>
              <w:left w:val="nil"/>
              <w:bottom w:val="single" w:sz="4" w:space="0" w:color="auto"/>
              <w:right w:val="single" w:sz="4" w:space="0" w:color="auto"/>
            </w:tcBorders>
            <w:shd w:val="clear" w:color="auto" w:fill="auto"/>
            <w:hideMark/>
          </w:tcPr>
          <w:p w:rsidR="00501B93" w:rsidRPr="004A4173" w:rsidRDefault="00501B93" w:rsidP="00146AF3">
            <w:pPr>
              <w:jc w:val="center"/>
              <w:rPr>
                <w:color w:val="000000"/>
              </w:rPr>
            </w:pPr>
            <w:r w:rsidRPr="004A4173">
              <w:rPr>
                <w:color w:val="000000"/>
              </w:rPr>
              <w:t>год</w:t>
            </w:r>
          </w:p>
        </w:tc>
        <w:tc>
          <w:tcPr>
            <w:tcW w:w="0" w:type="auto"/>
            <w:tcBorders>
              <w:top w:val="nil"/>
              <w:left w:val="nil"/>
              <w:bottom w:val="single" w:sz="4" w:space="0" w:color="auto"/>
              <w:right w:val="single" w:sz="4" w:space="0" w:color="auto"/>
            </w:tcBorders>
            <w:shd w:val="clear" w:color="auto" w:fill="auto"/>
            <w:hideMark/>
          </w:tcPr>
          <w:p w:rsidR="00501B93" w:rsidRPr="004A4173" w:rsidRDefault="00501B93" w:rsidP="00146AF3">
            <w:pPr>
              <w:jc w:val="center"/>
              <w:rPr>
                <w:color w:val="000000"/>
              </w:rPr>
            </w:pPr>
            <w:r w:rsidRPr="004A4173">
              <w:rPr>
                <w:color w:val="000000"/>
              </w:rPr>
              <w:t>год</w:t>
            </w:r>
          </w:p>
        </w:tc>
        <w:tc>
          <w:tcPr>
            <w:tcW w:w="0" w:type="auto"/>
            <w:tcBorders>
              <w:top w:val="nil"/>
              <w:left w:val="nil"/>
              <w:bottom w:val="single" w:sz="4" w:space="0" w:color="auto"/>
              <w:right w:val="single" w:sz="4" w:space="0" w:color="auto"/>
            </w:tcBorders>
            <w:shd w:val="clear" w:color="auto" w:fill="auto"/>
            <w:hideMark/>
          </w:tcPr>
          <w:p w:rsidR="00501B93" w:rsidRPr="004A4173" w:rsidRDefault="00501B93" w:rsidP="00146AF3">
            <w:pPr>
              <w:jc w:val="center"/>
              <w:rPr>
                <w:color w:val="000000"/>
              </w:rPr>
            </w:pPr>
            <w:r w:rsidRPr="004A4173">
              <w:rPr>
                <w:color w:val="000000"/>
              </w:rPr>
              <w:t>год</w:t>
            </w:r>
          </w:p>
        </w:tc>
        <w:tc>
          <w:tcPr>
            <w:tcW w:w="0" w:type="auto"/>
            <w:tcBorders>
              <w:top w:val="nil"/>
              <w:left w:val="nil"/>
              <w:bottom w:val="single" w:sz="4" w:space="0" w:color="auto"/>
              <w:right w:val="single" w:sz="4" w:space="0" w:color="auto"/>
            </w:tcBorders>
            <w:shd w:val="clear" w:color="auto" w:fill="auto"/>
            <w:hideMark/>
          </w:tcPr>
          <w:p w:rsidR="00501B93" w:rsidRPr="004A4173" w:rsidRDefault="00501B93" w:rsidP="00146AF3">
            <w:pPr>
              <w:jc w:val="center"/>
              <w:rPr>
                <w:color w:val="000000"/>
              </w:rPr>
            </w:pPr>
            <w:r w:rsidRPr="004A4173">
              <w:rPr>
                <w:color w:val="000000"/>
              </w:rPr>
              <w:t>год</w:t>
            </w:r>
          </w:p>
        </w:tc>
      </w:tr>
      <w:tr w:rsidR="00501B93" w:rsidRPr="004A4173" w:rsidTr="00146AF3">
        <w:trPr>
          <w:trHeight w:val="41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01B93" w:rsidRPr="004A4173" w:rsidRDefault="00501B93" w:rsidP="00146AF3">
            <w:pPr>
              <w:rPr>
                <w:color w:val="000000"/>
              </w:rPr>
            </w:pPr>
            <w:r w:rsidRPr="004A4173">
              <w:rPr>
                <w:color w:val="000000"/>
              </w:rPr>
              <w:t>Доходы – всего, в том числе</w:t>
            </w:r>
          </w:p>
        </w:tc>
        <w:tc>
          <w:tcPr>
            <w:tcW w:w="0" w:type="auto"/>
            <w:tcBorders>
              <w:top w:val="nil"/>
              <w:left w:val="nil"/>
              <w:bottom w:val="single" w:sz="4" w:space="0" w:color="auto"/>
              <w:right w:val="single" w:sz="4" w:space="0" w:color="auto"/>
            </w:tcBorders>
            <w:shd w:val="clear" w:color="auto" w:fill="auto"/>
            <w:vAlign w:val="center"/>
            <w:hideMark/>
          </w:tcPr>
          <w:p w:rsidR="00501B93" w:rsidRPr="004A4173" w:rsidRDefault="00501B93" w:rsidP="00146AF3">
            <w:pPr>
              <w:jc w:val="center"/>
              <w:rPr>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501B93" w:rsidRPr="004A4173" w:rsidRDefault="00501B93" w:rsidP="00146AF3">
            <w:pPr>
              <w:jc w:val="center"/>
              <w:rPr>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501B93" w:rsidRPr="004A4173" w:rsidRDefault="00501B93" w:rsidP="00146AF3">
            <w:pPr>
              <w:jc w:val="center"/>
              <w:rPr>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501B93" w:rsidRPr="004A4173" w:rsidRDefault="00501B93" w:rsidP="00146AF3">
            <w:pPr>
              <w:jc w:val="center"/>
              <w:rPr>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501B93" w:rsidRPr="004A4173" w:rsidRDefault="00501B93" w:rsidP="00146AF3">
            <w:pPr>
              <w:jc w:val="center"/>
              <w:rPr>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501B93" w:rsidRPr="004A4173" w:rsidRDefault="00501B93" w:rsidP="00146AF3">
            <w:pPr>
              <w:jc w:val="center"/>
              <w:rPr>
                <w:color w:val="000000"/>
              </w:rPr>
            </w:pPr>
          </w:p>
        </w:tc>
      </w:tr>
      <w:tr w:rsidR="00501B93" w:rsidRPr="004A4173" w:rsidTr="00146AF3">
        <w:trPr>
          <w:trHeight w:val="41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01B93" w:rsidRPr="004A4173" w:rsidRDefault="00501B93" w:rsidP="00146AF3">
            <w:pPr>
              <w:rPr>
                <w:color w:val="000000"/>
              </w:rPr>
            </w:pPr>
            <w:r w:rsidRPr="004A4173">
              <w:rPr>
                <w:color w:val="000000"/>
              </w:rPr>
              <w:t>Налоговые доходы – всего</w:t>
            </w:r>
          </w:p>
        </w:tc>
        <w:tc>
          <w:tcPr>
            <w:tcW w:w="0" w:type="auto"/>
            <w:tcBorders>
              <w:top w:val="nil"/>
              <w:left w:val="nil"/>
              <w:bottom w:val="single" w:sz="4" w:space="0" w:color="auto"/>
              <w:right w:val="single" w:sz="4" w:space="0" w:color="auto"/>
            </w:tcBorders>
            <w:shd w:val="clear" w:color="auto" w:fill="auto"/>
            <w:vAlign w:val="center"/>
            <w:hideMark/>
          </w:tcPr>
          <w:p w:rsidR="00501B93" w:rsidRPr="004A4173" w:rsidRDefault="00501B93" w:rsidP="00146AF3">
            <w:pPr>
              <w:jc w:val="center"/>
              <w:rPr>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501B93" w:rsidRPr="004A4173" w:rsidRDefault="00501B93" w:rsidP="00146AF3">
            <w:pPr>
              <w:jc w:val="center"/>
              <w:rPr>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501B93" w:rsidRPr="004A4173" w:rsidRDefault="00501B93" w:rsidP="00146AF3">
            <w:pPr>
              <w:jc w:val="center"/>
              <w:rPr>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501B93" w:rsidRPr="004A4173" w:rsidRDefault="00501B93" w:rsidP="00146AF3">
            <w:pPr>
              <w:jc w:val="center"/>
              <w:rPr>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501B93" w:rsidRPr="004A4173" w:rsidRDefault="00501B93" w:rsidP="00146AF3">
            <w:pPr>
              <w:jc w:val="center"/>
              <w:rPr>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501B93" w:rsidRPr="004A4173" w:rsidRDefault="00501B93" w:rsidP="00146AF3">
            <w:pPr>
              <w:jc w:val="center"/>
              <w:rPr>
                <w:color w:val="000000"/>
              </w:rPr>
            </w:pPr>
          </w:p>
        </w:tc>
      </w:tr>
      <w:tr w:rsidR="00501B93" w:rsidRPr="004A4173" w:rsidTr="00146AF3">
        <w:trPr>
          <w:trHeight w:val="41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01B93" w:rsidRPr="004A4173" w:rsidRDefault="00501B93" w:rsidP="00146AF3">
            <w:pPr>
              <w:rPr>
                <w:color w:val="000000"/>
              </w:rPr>
            </w:pPr>
            <w:r w:rsidRPr="004A4173">
              <w:rPr>
                <w:color w:val="000000"/>
              </w:rPr>
              <w:t>Неналоговые доходы – всего</w:t>
            </w:r>
          </w:p>
        </w:tc>
        <w:tc>
          <w:tcPr>
            <w:tcW w:w="0" w:type="auto"/>
            <w:tcBorders>
              <w:top w:val="nil"/>
              <w:left w:val="nil"/>
              <w:bottom w:val="single" w:sz="4" w:space="0" w:color="auto"/>
              <w:right w:val="single" w:sz="4" w:space="0" w:color="auto"/>
            </w:tcBorders>
            <w:shd w:val="clear" w:color="auto" w:fill="auto"/>
            <w:vAlign w:val="center"/>
            <w:hideMark/>
          </w:tcPr>
          <w:p w:rsidR="00501B93" w:rsidRPr="004A4173" w:rsidRDefault="00501B93" w:rsidP="00146AF3">
            <w:pPr>
              <w:jc w:val="center"/>
              <w:rPr>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501B93" w:rsidRPr="004A4173" w:rsidRDefault="00501B93" w:rsidP="00146AF3">
            <w:pPr>
              <w:jc w:val="center"/>
              <w:rPr>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501B93" w:rsidRPr="004A4173" w:rsidRDefault="00501B93" w:rsidP="00146AF3">
            <w:pPr>
              <w:jc w:val="center"/>
              <w:rPr>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501B93" w:rsidRPr="004A4173" w:rsidRDefault="00501B93" w:rsidP="00146AF3">
            <w:pPr>
              <w:jc w:val="center"/>
              <w:rPr>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501B93" w:rsidRPr="004A4173" w:rsidRDefault="00501B93" w:rsidP="00146AF3">
            <w:pPr>
              <w:jc w:val="center"/>
              <w:rPr>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501B93" w:rsidRPr="004A4173" w:rsidRDefault="00501B93" w:rsidP="00146AF3">
            <w:pPr>
              <w:jc w:val="center"/>
              <w:rPr>
                <w:color w:val="000000"/>
              </w:rPr>
            </w:pPr>
          </w:p>
        </w:tc>
      </w:tr>
      <w:tr w:rsidR="00501B93" w:rsidRPr="004A4173" w:rsidTr="00146AF3">
        <w:trPr>
          <w:trHeight w:val="41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01B93" w:rsidRPr="004A4173" w:rsidRDefault="00501B93" w:rsidP="00146AF3">
            <w:pPr>
              <w:rPr>
                <w:color w:val="000000"/>
              </w:rPr>
            </w:pPr>
            <w:r w:rsidRPr="004A4173">
              <w:rPr>
                <w:color w:val="000000"/>
              </w:rPr>
              <w:t>Безвозмездные поступления – всего</w:t>
            </w:r>
          </w:p>
        </w:tc>
        <w:tc>
          <w:tcPr>
            <w:tcW w:w="0" w:type="auto"/>
            <w:tcBorders>
              <w:top w:val="nil"/>
              <w:left w:val="nil"/>
              <w:bottom w:val="single" w:sz="4" w:space="0" w:color="auto"/>
              <w:right w:val="single" w:sz="4" w:space="0" w:color="auto"/>
            </w:tcBorders>
            <w:shd w:val="clear" w:color="auto" w:fill="auto"/>
            <w:vAlign w:val="center"/>
            <w:hideMark/>
          </w:tcPr>
          <w:p w:rsidR="00501B93" w:rsidRPr="004A4173" w:rsidRDefault="00501B93" w:rsidP="00146AF3">
            <w:pPr>
              <w:jc w:val="center"/>
              <w:rPr>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501B93" w:rsidRPr="004A4173" w:rsidRDefault="00501B93" w:rsidP="00146AF3">
            <w:pPr>
              <w:jc w:val="center"/>
              <w:rPr>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501B93" w:rsidRPr="004A4173" w:rsidRDefault="00501B93" w:rsidP="00146AF3">
            <w:pPr>
              <w:jc w:val="center"/>
              <w:rPr>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501B93" w:rsidRPr="004A4173" w:rsidRDefault="00501B93" w:rsidP="00146AF3">
            <w:pPr>
              <w:jc w:val="center"/>
              <w:rPr>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501B93" w:rsidRPr="004A4173" w:rsidRDefault="00501B93" w:rsidP="00146AF3">
            <w:pPr>
              <w:jc w:val="center"/>
              <w:rPr>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501B93" w:rsidRPr="004A4173" w:rsidRDefault="00501B93" w:rsidP="00146AF3">
            <w:pPr>
              <w:jc w:val="center"/>
              <w:rPr>
                <w:color w:val="000000"/>
              </w:rPr>
            </w:pPr>
          </w:p>
        </w:tc>
      </w:tr>
      <w:tr w:rsidR="00501B93" w:rsidRPr="004A4173" w:rsidTr="00146AF3">
        <w:trPr>
          <w:trHeight w:val="41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01B93" w:rsidRPr="004A4173" w:rsidRDefault="00501B93" w:rsidP="00146AF3">
            <w:pPr>
              <w:rPr>
                <w:color w:val="000000"/>
              </w:rPr>
            </w:pPr>
            <w:r w:rsidRPr="004A4173">
              <w:rPr>
                <w:color w:val="000000"/>
              </w:rPr>
              <w:t>Расходы – всего</w:t>
            </w:r>
          </w:p>
        </w:tc>
        <w:tc>
          <w:tcPr>
            <w:tcW w:w="0" w:type="auto"/>
            <w:tcBorders>
              <w:top w:val="nil"/>
              <w:left w:val="nil"/>
              <w:bottom w:val="single" w:sz="4" w:space="0" w:color="auto"/>
              <w:right w:val="single" w:sz="4" w:space="0" w:color="auto"/>
            </w:tcBorders>
            <w:shd w:val="clear" w:color="auto" w:fill="auto"/>
            <w:vAlign w:val="center"/>
            <w:hideMark/>
          </w:tcPr>
          <w:p w:rsidR="00501B93" w:rsidRPr="004A4173" w:rsidRDefault="00501B93" w:rsidP="00146AF3">
            <w:pPr>
              <w:jc w:val="center"/>
              <w:rPr>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501B93" w:rsidRPr="004A4173" w:rsidRDefault="00501B93" w:rsidP="00146AF3">
            <w:pPr>
              <w:jc w:val="center"/>
              <w:rPr>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501B93" w:rsidRPr="004A4173" w:rsidRDefault="00501B93" w:rsidP="00146AF3">
            <w:pPr>
              <w:jc w:val="center"/>
              <w:rPr>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501B93" w:rsidRPr="004A4173" w:rsidRDefault="00501B93" w:rsidP="00146AF3">
            <w:pPr>
              <w:jc w:val="center"/>
              <w:rPr>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501B93" w:rsidRPr="004A4173" w:rsidRDefault="00501B93" w:rsidP="00146AF3">
            <w:pPr>
              <w:jc w:val="center"/>
              <w:rPr>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501B93" w:rsidRPr="004A4173" w:rsidRDefault="00501B93" w:rsidP="00146AF3">
            <w:pPr>
              <w:jc w:val="center"/>
              <w:rPr>
                <w:color w:val="000000"/>
              </w:rPr>
            </w:pPr>
          </w:p>
        </w:tc>
      </w:tr>
      <w:tr w:rsidR="00501B93" w:rsidRPr="004A4173" w:rsidTr="00146AF3">
        <w:trPr>
          <w:trHeight w:val="41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01B93" w:rsidRPr="004A4173" w:rsidRDefault="00501B93" w:rsidP="00146AF3">
            <w:pPr>
              <w:rPr>
                <w:color w:val="000000"/>
              </w:rPr>
            </w:pPr>
            <w:r w:rsidRPr="004A4173">
              <w:rPr>
                <w:color w:val="000000"/>
              </w:rPr>
              <w:t>Дефицит (</w:t>
            </w:r>
            <w:proofErr w:type="spellStart"/>
            <w:r w:rsidRPr="004A4173">
              <w:rPr>
                <w:color w:val="000000"/>
              </w:rPr>
              <w:t>профицит</w:t>
            </w:r>
            <w:proofErr w:type="spellEnd"/>
            <w:r w:rsidRPr="004A4173">
              <w:rPr>
                <w:color w:val="000000"/>
              </w:rPr>
              <w:t>)</w:t>
            </w:r>
          </w:p>
        </w:tc>
        <w:tc>
          <w:tcPr>
            <w:tcW w:w="0" w:type="auto"/>
            <w:tcBorders>
              <w:top w:val="nil"/>
              <w:left w:val="nil"/>
              <w:bottom w:val="single" w:sz="4" w:space="0" w:color="auto"/>
              <w:right w:val="single" w:sz="4" w:space="0" w:color="auto"/>
            </w:tcBorders>
            <w:shd w:val="clear" w:color="auto" w:fill="auto"/>
            <w:vAlign w:val="center"/>
            <w:hideMark/>
          </w:tcPr>
          <w:p w:rsidR="00501B93" w:rsidRPr="004A4173" w:rsidRDefault="00501B93" w:rsidP="00146AF3">
            <w:pPr>
              <w:jc w:val="center"/>
              <w:rPr>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501B93" w:rsidRPr="004A4173" w:rsidRDefault="00501B93" w:rsidP="00146AF3">
            <w:pPr>
              <w:jc w:val="center"/>
              <w:rPr>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501B93" w:rsidRPr="004A4173" w:rsidRDefault="00501B93" w:rsidP="00146AF3">
            <w:pPr>
              <w:jc w:val="center"/>
              <w:rPr>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501B93" w:rsidRPr="004A4173" w:rsidRDefault="00501B93" w:rsidP="00146AF3">
            <w:pPr>
              <w:jc w:val="center"/>
              <w:rPr>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501B93" w:rsidRPr="004A4173" w:rsidRDefault="00501B93" w:rsidP="00146AF3">
            <w:pPr>
              <w:jc w:val="center"/>
              <w:rPr>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501B93" w:rsidRPr="004A4173" w:rsidRDefault="00501B93" w:rsidP="00146AF3">
            <w:pPr>
              <w:jc w:val="center"/>
              <w:rPr>
                <w:color w:val="000000"/>
              </w:rPr>
            </w:pPr>
          </w:p>
        </w:tc>
      </w:tr>
    </w:tbl>
    <w:p w:rsidR="00501B93" w:rsidRDefault="00501B93" w:rsidP="00501B93">
      <w:pPr>
        <w:jc w:val="center"/>
      </w:pPr>
      <w:r>
        <w:t xml:space="preserve">Раздел </w:t>
      </w:r>
      <w:r w:rsidRPr="00423747">
        <w:t>2</w:t>
      </w:r>
      <w:r>
        <w:t>.</w:t>
      </w:r>
    </w:p>
    <w:p w:rsidR="00501B93" w:rsidRPr="004E399F" w:rsidRDefault="00501B93" w:rsidP="00501B93">
      <w:pPr>
        <w:jc w:val="center"/>
      </w:pPr>
      <w:r w:rsidRPr="004A4173">
        <w:t xml:space="preserve">Прогноз основных характеристик бюджета муниципального образования </w:t>
      </w:r>
      <w:r w:rsidR="00E30FE0">
        <w:t>сельское поселение Леуши</w:t>
      </w:r>
      <w:r w:rsidRPr="004A4173">
        <w:t>,</w:t>
      </w:r>
      <w:r>
        <w:t xml:space="preserve"> </w:t>
      </w:r>
      <w:r w:rsidRPr="004A4173">
        <w:t xml:space="preserve">основанный на </w:t>
      </w:r>
      <w:proofErr w:type="gramStart"/>
      <w:r w:rsidR="00B87BE4">
        <w:t>базовом</w:t>
      </w:r>
      <w:proofErr w:type="gramEnd"/>
    </w:p>
    <w:p w:rsidR="00501B93" w:rsidRDefault="00501B93" w:rsidP="00501B93">
      <w:pPr>
        <w:jc w:val="center"/>
      </w:pPr>
      <w:r w:rsidRPr="004A4173">
        <w:t xml:space="preserve"> варианте социально-экономического развития</w:t>
      </w:r>
    </w:p>
    <w:tbl>
      <w:tblPr>
        <w:tblW w:w="15036" w:type="dxa"/>
        <w:tblInd w:w="93" w:type="dxa"/>
        <w:tblLook w:val="04A0"/>
      </w:tblPr>
      <w:tblGrid>
        <w:gridCol w:w="7636"/>
        <w:gridCol w:w="1090"/>
        <w:gridCol w:w="1262"/>
        <w:gridCol w:w="1262"/>
        <w:gridCol w:w="1262"/>
        <w:gridCol w:w="1262"/>
        <w:gridCol w:w="1262"/>
      </w:tblGrid>
      <w:tr w:rsidR="00501B93" w:rsidRPr="004A4173" w:rsidTr="00146AF3">
        <w:trPr>
          <w:trHeight w:val="34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01B93" w:rsidRPr="004A4173" w:rsidRDefault="00501B93" w:rsidP="00146AF3">
            <w:pPr>
              <w:jc w:val="center"/>
              <w:rPr>
                <w:color w:val="000000"/>
              </w:rPr>
            </w:pPr>
            <w:r w:rsidRPr="004A4173">
              <w:rPr>
                <w:color w:val="000000"/>
              </w:rPr>
              <w:t>Показатель</w:t>
            </w:r>
          </w:p>
        </w:tc>
        <w:tc>
          <w:tcPr>
            <w:tcW w:w="0" w:type="auto"/>
            <w:tcBorders>
              <w:top w:val="single" w:sz="4" w:space="0" w:color="auto"/>
              <w:left w:val="nil"/>
              <w:bottom w:val="single" w:sz="4" w:space="0" w:color="auto"/>
              <w:right w:val="single" w:sz="4" w:space="0" w:color="auto"/>
            </w:tcBorders>
            <w:shd w:val="clear" w:color="auto" w:fill="auto"/>
            <w:hideMark/>
          </w:tcPr>
          <w:p w:rsidR="00501B93" w:rsidRPr="004A4173" w:rsidRDefault="00501B93" w:rsidP="00146AF3">
            <w:pPr>
              <w:jc w:val="center"/>
              <w:rPr>
                <w:color w:val="000000"/>
                <w:lang w:val="en-US"/>
              </w:rPr>
            </w:pPr>
            <w:r>
              <w:rPr>
                <w:color w:val="000000"/>
                <w:lang w:val="en-US"/>
              </w:rPr>
              <w:t>N</w:t>
            </w:r>
          </w:p>
        </w:tc>
        <w:tc>
          <w:tcPr>
            <w:tcW w:w="0" w:type="auto"/>
            <w:tcBorders>
              <w:top w:val="single" w:sz="4" w:space="0" w:color="auto"/>
              <w:left w:val="nil"/>
              <w:bottom w:val="single" w:sz="4" w:space="0" w:color="auto"/>
              <w:right w:val="single" w:sz="4" w:space="0" w:color="auto"/>
            </w:tcBorders>
            <w:shd w:val="clear" w:color="auto" w:fill="auto"/>
            <w:hideMark/>
          </w:tcPr>
          <w:p w:rsidR="00501B93" w:rsidRPr="004A4173" w:rsidRDefault="00501B93" w:rsidP="00146AF3">
            <w:pPr>
              <w:jc w:val="center"/>
              <w:rPr>
                <w:color w:val="000000"/>
                <w:lang w:val="en-US"/>
              </w:rPr>
            </w:pPr>
            <w:r>
              <w:rPr>
                <w:color w:val="000000"/>
                <w:lang w:val="en-US"/>
              </w:rPr>
              <w:t>N+1</w:t>
            </w:r>
          </w:p>
        </w:tc>
        <w:tc>
          <w:tcPr>
            <w:tcW w:w="0" w:type="auto"/>
            <w:tcBorders>
              <w:top w:val="single" w:sz="4" w:space="0" w:color="auto"/>
              <w:left w:val="nil"/>
              <w:bottom w:val="single" w:sz="4" w:space="0" w:color="auto"/>
              <w:right w:val="single" w:sz="4" w:space="0" w:color="auto"/>
            </w:tcBorders>
            <w:shd w:val="clear" w:color="auto" w:fill="auto"/>
            <w:hideMark/>
          </w:tcPr>
          <w:p w:rsidR="00501B93" w:rsidRPr="004A4173" w:rsidRDefault="00501B93" w:rsidP="00146AF3">
            <w:pPr>
              <w:jc w:val="center"/>
              <w:rPr>
                <w:color w:val="000000"/>
                <w:lang w:val="en-US"/>
              </w:rPr>
            </w:pPr>
            <w:r>
              <w:rPr>
                <w:color w:val="000000"/>
                <w:lang w:val="en-US"/>
              </w:rPr>
              <w:t>N+2</w:t>
            </w:r>
          </w:p>
        </w:tc>
        <w:tc>
          <w:tcPr>
            <w:tcW w:w="0" w:type="auto"/>
            <w:tcBorders>
              <w:top w:val="single" w:sz="4" w:space="0" w:color="auto"/>
              <w:left w:val="nil"/>
              <w:bottom w:val="single" w:sz="4" w:space="0" w:color="auto"/>
              <w:right w:val="single" w:sz="4" w:space="0" w:color="auto"/>
            </w:tcBorders>
            <w:shd w:val="clear" w:color="auto" w:fill="auto"/>
            <w:hideMark/>
          </w:tcPr>
          <w:p w:rsidR="00501B93" w:rsidRPr="004A4173" w:rsidRDefault="00501B93" w:rsidP="00146AF3">
            <w:pPr>
              <w:jc w:val="center"/>
              <w:rPr>
                <w:color w:val="000000"/>
                <w:lang w:val="en-US"/>
              </w:rPr>
            </w:pPr>
            <w:r>
              <w:rPr>
                <w:color w:val="000000"/>
                <w:lang w:val="en-US"/>
              </w:rPr>
              <w:t>N+3</w:t>
            </w:r>
          </w:p>
        </w:tc>
        <w:tc>
          <w:tcPr>
            <w:tcW w:w="0" w:type="auto"/>
            <w:tcBorders>
              <w:top w:val="single" w:sz="4" w:space="0" w:color="auto"/>
              <w:left w:val="nil"/>
              <w:bottom w:val="single" w:sz="4" w:space="0" w:color="auto"/>
              <w:right w:val="single" w:sz="4" w:space="0" w:color="auto"/>
            </w:tcBorders>
            <w:shd w:val="clear" w:color="auto" w:fill="auto"/>
            <w:hideMark/>
          </w:tcPr>
          <w:p w:rsidR="00501B93" w:rsidRPr="004A4173" w:rsidRDefault="00501B93" w:rsidP="00146AF3">
            <w:pPr>
              <w:jc w:val="center"/>
              <w:rPr>
                <w:color w:val="000000"/>
                <w:lang w:val="en-US"/>
              </w:rPr>
            </w:pPr>
            <w:r>
              <w:rPr>
                <w:color w:val="000000"/>
                <w:lang w:val="en-US"/>
              </w:rPr>
              <w:t>N+4</w:t>
            </w:r>
          </w:p>
        </w:tc>
        <w:tc>
          <w:tcPr>
            <w:tcW w:w="0" w:type="auto"/>
            <w:tcBorders>
              <w:top w:val="single" w:sz="4" w:space="0" w:color="auto"/>
              <w:left w:val="nil"/>
              <w:bottom w:val="single" w:sz="4" w:space="0" w:color="auto"/>
              <w:right w:val="single" w:sz="4" w:space="0" w:color="auto"/>
            </w:tcBorders>
            <w:shd w:val="clear" w:color="auto" w:fill="auto"/>
            <w:hideMark/>
          </w:tcPr>
          <w:p w:rsidR="00501B93" w:rsidRPr="004A4173" w:rsidRDefault="00501B93" w:rsidP="00146AF3">
            <w:pPr>
              <w:jc w:val="center"/>
              <w:rPr>
                <w:color w:val="000000"/>
                <w:lang w:val="en-US"/>
              </w:rPr>
            </w:pPr>
            <w:r>
              <w:rPr>
                <w:color w:val="000000"/>
                <w:lang w:val="en-US"/>
              </w:rPr>
              <w:t>N+5</w:t>
            </w:r>
          </w:p>
        </w:tc>
      </w:tr>
      <w:tr w:rsidR="00501B93" w:rsidRPr="004A4173" w:rsidTr="00146AF3">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1B93" w:rsidRPr="004A4173" w:rsidRDefault="00501B93" w:rsidP="00146AF3">
            <w:pPr>
              <w:rPr>
                <w:color w:val="000000"/>
              </w:rPr>
            </w:pPr>
          </w:p>
        </w:tc>
        <w:tc>
          <w:tcPr>
            <w:tcW w:w="0" w:type="auto"/>
            <w:tcBorders>
              <w:top w:val="nil"/>
              <w:left w:val="nil"/>
              <w:bottom w:val="single" w:sz="4" w:space="0" w:color="auto"/>
              <w:right w:val="single" w:sz="4" w:space="0" w:color="auto"/>
            </w:tcBorders>
            <w:shd w:val="clear" w:color="auto" w:fill="auto"/>
            <w:hideMark/>
          </w:tcPr>
          <w:p w:rsidR="00501B93" w:rsidRPr="004A4173" w:rsidRDefault="00501B93" w:rsidP="00146AF3">
            <w:pPr>
              <w:jc w:val="center"/>
              <w:rPr>
                <w:color w:val="000000"/>
              </w:rPr>
            </w:pPr>
            <w:r w:rsidRPr="004A4173">
              <w:rPr>
                <w:color w:val="000000"/>
              </w:rPr>
              <w:t>год</w:t>
            </w:r>
          </w:p>
        </w:tc>
        <w:tc>
          <w:tcPr>
            <w:tcW w:w="0" w:type="auto"/>
            <w:tcBorders>
              <w:top w:val="nil"/>
              <w:left w:val="nil"/>
              <w:bottom w:val="single" w:sz="4" w:space="0" w:color="auto"/>
              <w:right w:val="single" w:sz="4" w:space="0" w:color="auto"/>
            </w:tcBorders>
            <w:shd w:val="clear" w:color="auto" w:fill="auto"/>
            <w:hideMark/>
          </w:tcPr>
          <w:p w:rsidR="00501B93" w:rsidRPr="004A4173" w:rsidRDefault="00501B93" w:rsidP="00146AF3">
            <w:pPr>
              <w:jc w:val="center"/>
              <w:rPr>
                <w:color w:val="000000"/>
              </w:rPr>
            </w:pPr>
            <w:r w:rsidRPr="004A4173">
              <w:rPr>
                <w:color w:val="000000"/>
              </w:rPr>
              <w:t>год</w:t>
            </w:r>
          </w:p>
        </w:tc>
        <w:tc>
          <w:tcPr>
            <w:tcW w:w="0" w:type="auto"/>
            <w:tcBorders>
              <w:top w:val="nil"/>
              <w:left w:val="nil"/>
              <w:bottom w:val="single" w:sz="4" w:space="0" w:color="auto"/>
              <w:right w:val="single" w:sz="4" w:space="0" w:color="auto"/>
            </w:tcBorders>
            <w:shd w:val="clear" w:color="auto" w:fill="auto"/>
            <w:hideMark/>
          </w:tcPr>
          <w:p w:rsidR="00501B93" w:rsidRPr="004A4173" w:rsidRDefault="00501B93" w:rsidP="00146AF3">
            <w:pPr>
              <w:jc w:val="center"/>
              <w:rPr>
                <w:color w:val="000000"/>
              </w:rPr>
            </w:pPr>
            <w:r w:rsidRPr="004A4173">
              <w:rPr>
                <w:color w:val="000000"/>
              </w:rPr>
              <w:t>год</w:t>
            </w:r>
          </w:p>
        </w:tc>
        <w:tc>
          <w:tcPr>
            <w:tcW w:w="0" w:type="auto"/>
            <w:tcBorders>
              <w:top w:val="nil"/>
              <w:left w:val="nil"/>
              <w:bottom w:val="single" w:sz="4" w:space="0" w:color="auto"/>
              <w:right w:val="single" w:sz="4" w:space="0" w:color="auto"/>
            </w:tcBorders>
            <w:shd w:val="clear" w:color="auto" w:fill="auto"/>
            <w:hideMark/>
          </w:tcPr>
          <w:p w:rsidR="00501B93" w:rsidRPr="004A4173" w:rsidRDefault="00501B93" w:rsidP="00146AF3">
            <w:pPr>
              <w:jc w:val="center"/>
              <w:rPr>
                <w:color w:val="000000"/>
              </w:rPr>
            </w:pPr>
            <w:r w:rsidRPr="004A4173">
              <w:rPr>
                <w:color w:val="000000"/>
              </w:rPr>
              <w:t>год</w:t>
            </w:r>
          </w:p>
        </w:tc>
        <w:tc>
          <w:tcPr>
            <w:tcW w:w="0" w:type="auto"/>
            <w:tcBorders>
              <w:top w:val="nil"/>
              <w:left w:val="nil"/>
              <w:bottom w:val="single" w:sz="4" w:space="0" w:color="auto"/>
              <w:right w:val="single" w:sz="4" w:space="0" w:color="auto"/>
            </w:tcBorders>
            <w:shd w:val="clear" w:color="auto" w:fill="auto"/>
            <w:hideMark/>
          </w:tcPr>
          <w:p w:rsidR="00501B93" w:rsidRPr="004A4173" w:rsidRDefault="00501B93" w:rsidP="00146AF3">
            <w:pPr>
              <w:jc w:val="center"/>
              <w:rPr>
                <w:color w:val="000000"/>
              </w:rPr>
            </w:pPr>
            <w:r w:rsidRPr="004A4173">
              <w:rPr>
                <w:color w:val="000000"/>
              </w:rPr>
              <w:t>год</w:t>
            </w:r>
          </w:p>
        </w:tc>
        <w:tc>
          <w:tcPr>
            <w:tcW w:w="0" w:type="auto"/>
            <w:tcBorders>
              <w:top w:val="nil"/>
              <w:left w:val="nil"/>
              <w:bottom w:val="single" w:sz="4" w:space="0" w:color="auto"/>
              <w:right w:val="single" w:sz="4" w:space="0" w:color="auto"/>
            </w:tcBorders>
            <w:shd w:val="clear" w:color="auto" w:fill="auto"/>
            <w:hideMark/>
          </w:tcPr>
          <w:p w:rsidR="00501B93" w:rsidRPr="004A4173" w:rsidRDefault="00501B93" w:rsidP="00146AF3">
            <w:pPr>
              <w:jc w:val="center"/>
              <w:rPr>
                <w:color w:val="000000"/>
              </w:rPr>
            </w:pPr>
            <w:r w:rsidRPr="004A4173">
              <w:rPr>
                <w:color w:val="000000"/>
              </w:rPr>
              <w:t>год</w:t>
            </w:r>
          </w:p>
        </w:tc>
      </w:tr>
      <w:tr w:rsidR="00501B93" w:rsidRPr="004A4173" w:rsidTr="00146AF3">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01B93" w:rsidRPr="004A4173" w:rsidRDefault="00501B93" w:rsidP="00146AF3">
            <w:pPr>
              <w:rPr>
                <w:color w:val="000000"/>
              </w:rPr>
            </w:pPr>
            <w:r w:rsidRPr="004A4173">
              <w:rPr>
                <w:color w:val="000000"/>
              </w:rPr>
              <w:t>Доходы – всего, в том числе</w:t>
            </w:r>
          </w:p>
        </w:tc>
        <w:tc>
          <w:tcPr>
            <w:tcW w:w="0" w:type="auto"/>
            <w:tcBorders>
              <w:top w:val="nil"/>
              <w:left w:val="nil"/>
              <w:bottom w:val="single" w:sz="4" w:space="0" w:color="auto"/>
              <w:right w:val="single" w:sz="4" w:space="0" w:color="auto"/>
            </w:tcBorders>
            <w:shd w:val="clear" w:color="auto" w:fill="auto"/>
            <w:vAlign w:val="center"/>
            <w:hideMark/>
          </w:tcPr>
          <w:p w:rsidR="00501B93" w:rsidRPr="004A4173" w:rsidRDefault="00501B93" w:rsidP="00146AF3">
            <w:pPr>
              <w:jc w:val="center"/>
              <w:rPr>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501B93" w:rsidRPr="004A4173" w:rsidRDefault="00501B93" w:rsidP="00146AF3">
            <w:pPr>
              <w:jc w:val="center"/>
              <w:rPr>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501B93" w:rsidRPr="004A4173" w:rsidRDefault="00501B93" w:rsidP="00146AF3">
            <w:pPr>
              <w:jc w:val="center"/>
              <w:rPr>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501B93" w:rsidRPr="004A4173" w:rsidRDefault="00501B93" w:rsidP="00146AF3">
            <w:pPr>
              <w:jc w:val="center"/>
              <w:rPr>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501B93" w:rsidRPr="004A4173" w:rsidRDefault="00501B93" w:rsidP="00146AF3">
            <w:pPr>
              <w:jc w:val="center"/>
              <w:rPr>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501B93" w:rsidRPr="004A4173" w:rsidRDefault="00501B93" w:rsidP="00146AF3">
            <w:pPr>
              <w:jc w:val="center"/>
              <w:rPr>
                <w:color w:val="000000"/>
              </w:rPr>
            </w:pPr>
          </w:p>
        </w:tc>
      </w:tr>
      <w:tr w:rsidR="00501B93" w:rsidRPr="004A4173" w:rsidTr="00146AF3">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01B93" w:rsidRPr="004A4173" w:rsidRDefault="00501B93" w:rsidP="00146AF3">
            <w:pPr>
              <w:rPr>
                <w:color w:val="000000"/>
              </w:rPr>
            </w:pPr>
            <w:r w:rsidRPr="004A4173">
              <w:rPr>
                <w:color w:val="000000"/>
              </w:rPr>
              <w:t>Налоговые доходы – всего</w:t>
            </w:r>
          </w:p>
        </w:tc>
        <w:tc>
          <w:tcPr>
            <w:tcW w:w="0" w:type="auto"/>
            <w:tcBorders>
              <w:top w:val="nil"/>
              <w:left w:val="nil"/>
              <w:bottom w:val="single" w:sz="4" w:space="0" w:color="auto"/>
              <w:right w:val="single" w:sz="4" w:space="0" w:color="auto"/>
            </w:tcBorders>
            <w:shd w:val="clear" w:color="auto" w:fill="auto"/>
            <w:vAlign w:val="center"/>
            <w:hideMark/>
          </w:tcPr>
          <w:p w:rsidR="00501B93" w:rsidRPr="004A4173" w:rsidRDefault="00501B93" w:rsidP="00146AF3">
            <w:pPr>
              <w:jc w:val="center"/>
              <w:rPr>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501B93" w:rsidRPr="004A4173" w:rsidRDefault="00501B93" w:rsidP="00146AF3">
            <w:pPr>
              <w:jc w:val="center"/>
              <w:rPr>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501B93" w:rsidRPr="004A4173" w:rsidRDefault="00501B93" w:rsidP="00146AF3">
            <w:pPr>
              <w:jc w:val="center"/>
              <w:rPr>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501B93" w:rsidRPr="004A4173" w:rsidRDefault="00501B93" w:rsidP="00146AF3">
            <w:pPr>
              <w:jc w:val="center"/>
              <w:rPr>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501B93" w:rsidRPr="004A4173" w:rsidRDefault="00501B93" w:rsidP="00146AF3">
            <w:pPr>
              <w:jc w:val="center"/>
              <w:rPr>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501B93" w:rsidRPr="004A4173" w:rsidRDefault="00501B93" w:rsidP="00146AF3">
            <w:pPr>
              <w:jc w:val="center"/>
              <w:rPr>
                <w:color w:val="000000"/>
              </w:rPr>
            </w:pPr>
          </w:p>
        </w:tc>
      </w:tr>
      <w:tr w:rsidR="00501B93" w:rsidRPr="004A4173" w:rsidTr="00146AF3">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01B93" w:rsidRPr="004A4173" w:rsidRDefault="00501B93" w:rsidP="00146AF3">
            <w:pPr>
              <w:rPr>
                <w:color w:val="000000"/>
              </w:rPr>
            </w:pPr>
            <w:r w:rsidRPr="004A4173">
              <w:rPr>
                <w:color w:val="000000"/>
              </w:rPr>
              <w:t>Неналоговые доходы – всего</w:t>
            </w:r>
          </w:p>
        </w:tc>
        <w:tc>
          <w:tcPr>
            <w:tcW w:w="0" w:type="auto"/>
            <w:tcBorders>
              <w:top w:val="nil"/>
              <w:left w:val="nil"/>
              <w:bottom w:val="single" w:sz="4" w:space="0" w:color="auto"/>
              <w:right w:val="single" w:sz="4" w:space="0" w:color="auto"/>
            </w:tcBorders>
            <w:shd w:val="clear" w:color="auto" w:fill="auto"/>
            <w:vAlign w:val="center"/>
            <w:hideMark/>
          </w:tcPr>
          <w:p w:rsidR="00501B93" w:rsidRPr="004A4173" w:rsidRDefault="00501B93" w:rsidP="00146AF3">
            <w:pPr>
              <w:jc w:val="center"/>
              <w:rPr>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501B93" w:rsidRPr="004A4173" w:rsidRDefault="00501B93" w:rsidP="00146AF3">
            <w:pPr>
              <w:jc w:val="center"/>
              <w:rPr>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501B93" w:rsidRPr="004A4173" w:rsidRDefault="00501B93" w:rsidP="00146AF3">
            <w:pPr>
              <w:jc w:val="center"/>
              <w:rPr>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501B93" w:rsidRPr="004A4173" w:rsidRDefault="00501B93" w:rsidP="00146AF3">
            <w:pPr>
              <w:jc w:val="center"/>
              <w:rPr>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501B93" w:rsidRPr="004A4173" w:rsidRDefault="00501B93" w:rsidP="00146AF3">
            <w:pPr>
              <w:jc w:val="center"/>
              <w:rPr>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501B93" w:rsidRPr="004A4173" w:rsidRDefault="00501B93" w:rsidP="00146AF3">
            <w:pPr>
              <w:jc w:val="center"/>
              <w:rPr>
                <w:color w:val="000000"/>
              </w:rPr>
            </w:pPr>
          </w:p>
        </w:tc>
      </w:tr>
      <w:tr w:rsidR="00501B93" w:rsidRPr="004A4173" w:rsidTr="00146AF3">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01B93" w:rsidRPr="004A4173" w:rsidRDefault="00501B93" w:rsidP="00146AF3">
            <w:pPr>
              <w:rPr>
                <w:color w:val="000000"/>
              </w:rPr>
            </w:pPr>
            <w:r w:rsidRPr="004A4173">
              <w:rPr>
                <w:color w:val="000000"/>
              </w:rPr>
              <w:t>Безвозмездные поступления – всего</w:t>
            </w:r>
          </w:p>
        </w:tc>
        <w:tc>
          <w:tcPr>
            <w:tcW w:w="0" w:type="auto"/>
            <w:tcBorders>
              <w:top w:val="nil"/>
              <w:left w:val="nil"/>
              <w:bottom w:val="single" w:sz="4" w:space="0" w:color="auto"/>
              <w:right w:val="single" w:sz="4" w:space="0" w:color="auto"/>
            </w:tcBorders>
            <w:shd w:val="clear" w:color="auto" w:fill="auto"/>
            <w:vAlign w:val="center"/>
            <w:hideMark/>
          </w:tcPr>
          <w:p w:rsidR="00501B93" w:rsidRPr="004A4173" w:rsidRDefault="00501B93" w:rsidP="00146AF3">
            <w:pPr>
              <w:jc w:val="center"/>
              <w:rPr>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501B93" w:rsidRPr="004A4173" w:rsidRDefault="00501B93" w:rsidP="00146AF3">
            <w:pPr>
              <w:jc w:val="center"/>
              <w:rPr>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501B93" w:rsidRPr="004A4173" w:rsidRDefault="00501B93" w:rsidP="00146AF3">
            <w:pPr>
              <w:jc w:val="center"/>
              <w:rPr>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501B93" w:rsidRPr="004A4173" w:rsidRDefault="00501B93" w:rsidP="00146AF3">
            <w:pPr>
              <w:jc w:val="center"/>
              <w:rPr>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501B93" w:rsidRPr="004A4173" w:rsidRDefault="00501B93" w:rsidP="00146AF3">
            <w:pPr>
              <w:jc w:val="center"/>
              <w:rPr>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501B93" w:rsidRPr="004A4173" w:rsidRDefault="00501B93" w:rsidP="00146AF3">
            <w:pPr>
              <w:jc w:val="center"/>
              <w:rPr>
                <w:color w:val="000000"/>
              </w:rPr>
            </w:pPr>
          </w:p>
        </w:tc>
      </w:tr>
      <w:tr w:rsidR="00501B93" w:rsidRPr="004A4173" w:rsidTr="00146AF3">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01B93" w:rsidRPr="004A4173" w:rsidRDefault="00501B93" w:rsidP="00146AF3">
            <w:pPr>
              <w:rPr>
                <w:color w:val="000000"/>
              </w:rPr>
            </w:pPr>
            <w:r w:rsidRPr="004A4173">
              <w:rPr>
                <w:color w:val="000000"/>
              </w:rPr>
              <w:t>Расходы – всего</w:t>
            </w:r>
          </w:p>
        </w:tc>
        <w:tc>
          <w:tcPr>
            <w:tcW w:w="0" w:type="auto"/>
            <w:tcBorders>
              <w:top w:val="nil"/>
              <w:left w:val="nil"/>
              <w:bottom w:val="single" w:sz="4" w:space="0" w:color="auto"/>
              <w:right w:val="single" w:sz="4" w:space="0" w:color="auto"/>
            </w:tcBorders>
            <w:shd w:val="clear" w:color="auto" w:fill="auto"/>
            <w:vAlign w:val="center"/>
            <w:hideMark/>
          </w:tcPr>
          <w:p w:rsidR="00501B93" w:rsidRPr="004A4173" w:rsidRDefault="00501B93" w:rsidP="00146AF3">
            <w:pPr>
              <w:jc w:val="center"/>
              <w:rPr>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501B93" w:rsidRPr="004A4173" w:rsidRDefault="00501B93" w:rsidP="00146AF3">
            <w:pPr>
              <w:jc w:val="center"/>
              <w:rPr>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501B93" w:rsidRPr="004A4173" w:rsidRDefault="00501B93" w:rsidP="00146AF3">
            <w:pPr>
              <w:jc w:val="center"/>
              <w:rPr>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501B93" w:rsidRPr="004A4173" w:rsidRDefault="00501B93" w:rsidP="00146AF3">
            <w:pPr>
              <w:jc w:val="center"/>
              <w:rPr>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501B93" w:rsidRPr="004A4173" w:rsidRDefault="00501B93" w:rsidP="00146AF3">
            <w:pPr>
              <w:jc w:val="center"/>
              <w:rPr>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501B93" w:rsidRPr="004A4173" w:rsidRDefault="00501B93" w:rsidP="00146AF3">
            <w:pPr>
              <w:jc w:val="center"/>
              <w:rPr>
                <w:color w:val="000000"/>
              </w:rPr>
            </w:pPr>
          </w:p>
        </w:tc>
      </w:tr>
      <w:tr w:rsidR="00501B93" w:rsidRPr="004A4173" w:rsidTr="00146AF3">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01B93" w:rsidRPr="004A4173" w:rsidRDefault="00501B93" w:rsidP="00146AF3">
            <w:pPr>
              <w:rPr>
                <w:color w:val="000000"/>
              </w:rPr>
            </w:pPr>
            <w:r w:rsidRPr="004A4173">
              <w:rPr>
                <w:color w:val="000000"/>
              </w:rPr>
              <w:t>Дефицит (</w:t>
            </w:r>
            <w:proofErr w:type="spellStart"/>
            <w:r w:rsidRPr="004A4173">
              <w:rPr>
                <w:color w:val="000000"/>
              </w:rPr>
              <w:t>профицит</w:t>
            </w:r>
            <w:proofErr w:type="spellEnd"/>
            <w:r w:rsidRPr="004A4173">
              <w:rPr>
                <w:color w:val="000000"/>
              </w:rPr>
              <w:t>)</w:t>
            </w:r>
          </w:p>
        </w:tc>
        <w:tc>
          <w:tcPr>
            <w:tcW w:w="0" w:type="auto"/>
            <w:tcBorders>
              <w:top w:val="nil"/>
              <w:left w:val="nil"/>
              <w:bottom w:val="single" w:sz="4" w:space="0" w:color="auto"/>
              <w:right w:val="single" w:sz="4" w:space="0" w:color="auto"/>
            </w:tcBorders>
            <w:shd w:val="clear" w:color="auto" w:fill="auto"/>
            <w:vAlign w:val="center"/>
            <w:hideMark/>
          </w:tcPr>
          <w:p w:rsidR="00501B93" w:rsidRPr="004A4173" w:rsidRDefault="00501B93" w:rsidP="00146AF3">
            <w:pPr>
              <w:jc w:val="center"/>
              <w:rPr>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501B93" w:rsidRPr="004A4173" w:rsidRDefault="00501B93" w:rsidP="00146AF3">
            <w:pPr>
              <w:jc w:val="center"/>
              <w:rPr>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501B93" w:rsidRPr="004A4173" w:rsidRDefault="00501B93" w:rsidP="00146AF3">
            <w:pPr>
              <w:jc w:val="center"/>
              <w:rPr>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501B93" w:rsidRPr="004A4173" w:rsidRDefault="00501B93" w:rsidP="00146AF3">
            <w:pPr>
              <w:jc w:val="center"/>
              <w:rPr>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501B93" w:rsidRPr="004A4173" w:rsidRDefault="00501B93" w:rsidP="00146AF3">
            <w:pPr>
              <w:jc w:val="center"/>
              <w:rPr>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501B93" w:rsidRPr="004A4173" w:rsidRDefault="00501B93" w:rsidP="00146AF3">
            <w:pPr>
              <w:jc w:val="center"/>
              <w:rPr>
                <w:color w:val="000000"/>
              </w:rPr>
            </w:pPr>
          </w:p>
        </w:tc>
      </w:tr>
    </w:tbl>
    <w:p w:rsidR="00501B93" w:rsidRDefault="00501B93" w:rsidP="00501B93">
      <w:pPr>
        <w:jc w:val="center"/>
      </w:pPr>
    </w:p>
    <w:tbl>
      <w:tblPr>
        <w:tblW w:w="0" w:type="auto"/>
        <w:tblLook w:val="04A0"/>
      </w:tblPr>
      <w:tblGrid>
        <w:gridCol w:w="7383"/>
        <w:gridCol w:w="7403"/>
      </w:tblGrid>
      <w:tr w:rsidR="00501B93" w:rsidTr="00146AF3">
        <w:tc>
          <w:tcPr>
            <w:tcW w:w="7534" w:type="dxa"/>
          </w:tcPr>
          <w:p w:rsidR="00501B93" w:rsidRDefault="00501B93" w:rsidP="00146AF3">
            <w:pPr>
              <w:jc w:val="right"/>
            </w:pPr>
          </w:p>
        </w:tc>
        <w:tc>
          <w:tcPr>
            <w:tcW w:w="7535" w:type="dxa"/>
          </w:tcPr>
          <w:p w:rsidR="00FC4EB0" w:rsidRDefault="00FC4EB0" w:rsidP="00146AF3">
            <w:pPr>
              <w:jc w:val="right"/>
            </w:pPr>
          </w:p>
          <w:p w:rsidR="00FC4EB0" w:rsidRDefault="00FC4EB0" w:rsidP="00146AF3">
            <w:pPr>
              <w:jc w:val="right"/>
            </w:pPr>
          </w:p>
          <w:p w:rsidR="00B34DB9" w:rsidRDefault="00B34DB9" w:rsidP="00146AF3">
            <w:pPr>
              <w:jc w:val="right"/>
            </w:pPr>
          </w:p>
          <w:p w:rsidR="00B34DB9" w:rsidRDefault="00B34DB9" w:rsidP="00146AF3">
            <w:pPr>
              <w:jc w:val="right"/>
            </w:pPr>
          </w:p>
          <w:p w:rsidR="00FC4EB0" w:rsidRDefault="00FC4EB0" w:rsidP="00146AF3">
            <w:pPr>
              <w:jc w:val="right"/>
            </w:pPr>
          </w:p>
          <w:p w:rsidR="00501B93" w:rsidRDefault="00501B93" w:rsidP="00146AF3">
            <w:pPr>
              <w:jc w:val="right"/>
            </w:pPr>
            <w:r>
              <w:lastRenderedPageBreak/>
              <w:t>Таблица 2 к Порядку</w:t>
            </w:r>
          </w:p>
        </w:tc>
      </w:tr>
    </w:tbl>
    <w:p w:rsidR="00501B93" w:rsidRDefault="00501B93" w:rsidP="00501B93">
      <w:pPr>
        <w:jc w:val="center"/>
      </w:pPr>
    </w:p>
    <w:p w:rsidR="00501B93" w:rsidRDefault="00501B93" w:rsidP="00501B93">
      <w:pPr>
        <w:jc w:val="center"/>
      </w:pPr>
      <w:r w:rsidRPr="00423747">
        <w:t>3. Раздел</w:t>
      </w:r>
    </w:p>
    <w:p w:rsidR="00501B93" w:rsidRDefault="00501B93" w:rsidP="00501B93">
      <w:pPr>
        <w:jc w:val="center"/>
      </w:pPr>
      <w:r w:rsidRPr="00423747">
        <w:t>Предельные расходы на финансовое обеспечение реализации муниципальных программ</w:t>
      </w:r>
    </w:p>
    <w:p w:rsidR="00501B93" w:rsidRDefault="00FC4EB0" w:rsidP="00501B93">
      <w:pPr>
        <w:jc w:val="center"/>
      </w:pPr>
      <w:r>
        <w:t>сельск</w:t>
      </w:r>
      <w:r w:rsidR="00B87BE4">
        <w:t>ого поселения Леуши</w:t>
      </w:r>
      <w:r w:rsidR="00501B93" w:rsidRPr="00423747">
        <w:t xml:space="preserve"> на период их действия за счет средств бюджета</w:t>
      </w:r>
    </w:p>
    <w:p w:rsidR="00501B93" w:rsidRDefault="00501B93" w:rsidP="00501B93">
      <w:pPr>
        <w:jc w:val="center"/>
      </w:pPr>
      <w:r w:rsidRPr="00423747">
        <w:t xml:space="preserve">муниципального образования </w:t>
      </w:r>
      <w:r w:rsidR="00E30FE0">
        <w:t>сельское поселение Леуши</w:t>
      </w:r>
    </w:p>
    <w:p w:rsidR="00501B93" w:rsidRDefault="00501B93" w:rsidP="00501B93">
      <w:pPr>
        <w:jc w:val="center"/>
      </w:pPr>
    </w:p>
    <w:tbl>
      <w:tblPr>
        <w:tblW w:w="14736" w:type="dxa"/>
        <w:tblInd w:w="93" w:type="dxa"/>
        <w:tblLook w:val="04A0"/>
      </w:tblPr>
      <w:tblGrid>
        <w:gridCol w:w="6443"/>
        <w:gridCol w:w="2803"/>
        <w:gridCol w:w="2745"/>
        <w:gridCol w:w="2745"/>
      </w:tblGrid>
      <w:tr w:rsidR="00501B93" w:rsidRPr="00423747" w:rsidTr="00146AF3">
        <w:trPr>
          <w:trHeight w:val="266"/>
        </w:trPr>
        <w:tc>
          <w:tcPr>
            <w:tcW w:w="6443" w:type="dxa"/>
            <w:tcBorders>
              <w:top w:val="single" w:sz="4" w:space="0" w:color="auto"/>
              <w:left w:val="single" w:sz="4" w:space="0" w:color="auto"/>
              <w:bottom w:val="single" w:sz="4" w:space="0" w:color="auto"/>
              <w:right w:val="single" w:sz="4" w:space="0" w:color="auto"/>
            </w:tcBorders>
            <w:shd w:val="clear" w:color="000000" w:fill="FFFFFF"/>
            <w:noWrap/>
            <w:hideMark/>
          </w:tcPr>
          <w:p w:rsidR="00501B93" w:rsidRPr="00423747" w:rsidRDefault="00501B93" w:rsidP="00146AF3">
            <w:pPr>
              <w:jc w:val="center"/>
              <w:rPr>
                <w:color w:val="000000"/>
              </w:rPr>
            </w:pPr>
            <w:r w:rsidRPr="00423747">
              <w:rPr>
                <w:color w:val="000000"/>
              </w:rPr>
              <w:t>Наименование</w:t>
            </w:r>
            <w:r>
              <w:rPr>
                <w:color w:val="000000"/>
              </w:rPr>
              <w:t xml:space="preserve"> муниципальной программы</w:t>
            </w:r>
          </w:p>
        </w:tc>
        <w:tc>
          <w:tcPr>
            <w:tcW w:w="2803" w:type="dxa"/>
            <w:tcBorders>
              <w:top w:val="single" w:sz="4" w:space="0" w:color="auto"/>
              <w:left w:val="nil"/>
              <w:bottom w:val="single" w:sz="4" w:space="0" w:color="auto"/>
              <w:right w:val="single" w:sz="4" w:space="0" w:color="auto"/>
            </w:tcBorders>
            <w:shd w:val="clear" w:color="000000" w:fill="FFFFFF"/>
            <w:hideMark/>
          </w:tcPr>
          <w:p w:rsidR="00501B93" w:rsidRPr="004A4173" w:rsidRDefault="00501B93" w:rsidP="00146AF3">
            <w:pPr>
              <w:jc w:val="center"/>
              <w:rPr>
                <w:color w:val="000000"/>
                <w:lang w:val="en-US"/>
              </w:rPr>
            </w:pPr>
            <w:r>
              <w:rPr>
                <w:color w:val="000000"/>
                <w:lang w:val="en-US"/>
              </w:rPr>
              <w:t>N</w:t>
            </w:r>
          </w:p>
        </w:tc>
        <w:tc>
          <w:tcPr>
            <w:tcW w:w="2745" w:type="dxa"/>
            <w:tcBorders>
              <w:top w:val="single" w:sz="4" w:space="0" w:color="auto"/>
              <w:left w:val="nil"/>
              <w:bottom w:val="single" w:sz="4" w:space="0" w:color="auto"/>
              <w:right w:val="single" w:sz="4" w:space="0" w:color="auto"/>
            </w:tcBorders>
            <w:shd w:val="clear" w:color="000000" w:fill="FFFFFF"/>
            <w:hideMark/>
          </w:tcPr>
          <w:p w:rsidR="00501B93" w:rsidRPr="004A4173" w:rsidRDefault="00501B93" w:rsidP="00146AF3">
            <w:pPr>
              <w:jc w:val="center"/>
              <w:rPr>
                <w:color w:val="000000"/>
                <w:lang w:val="en-US"/>
              </w:rPr>
            </w:pPr>
            <w:r>
              <w:rPr>
                <w:color w:val="000000"/>
                <w:lang w:val="en-US"/>
              </w:rPr>
              <w:t>N+1</w:t>
            </w:r>
          </w:p>
        </w:tc>
        <w:tc>
          <w:tcPr>
            <w:tcW w:w="2745" w:type="dxa"/>
            <w:tcBorders>
              <w:top w:val="single" w:sz="4" w:space="0" w:color="auto"/>
              <w:left w:val="nil"/>
              <w:bottom w:val="single" w:sz="4" w:space="0" w:color="auto"/>
              <w:right w:val="single" w:sz="4" w:space="0" w:color="auto"/>
            </w:tcBorders>
            <w:shd w:val="clear" w:color="000000" w:fill="FFFFFF"/>
            <w:hideMark/>
          </w:tcPr>
          <w:p w:rsidR="00501B93" w:rsidRPr="004A4173" w:rsidRDefault="00501B93" w:rsidP="00146AF3">
            <w:pPr>
              <w:jc w:val="center"/>
              <w:rPr>
                <w:color w:val="000000"/>
                <w:lang w:val="en-US"/>
              </w:rPr>
            </w:pPr>
            <w:r>
              <w:rPr>
                <w:color w:val="000000"/>
                <w:lang w:val="en-US"/>
              </w:rPr>
              <w:t>N+2</w:t>
            </w:r>
          </w:p>
        </w:tc>
      </w:tr>
      <w:tr w:rsidR="00501B93" w:rsidRPr="00423747" w:rsidTr="00146AF3">
        <w:trPr>
          <w:trHeight w:val="862"/>
        </w:trPr>
        <w:tc>
          <w:tcPr>
            <w:tcW w:w="6443" w:type="dxa"/>
            <w:tcBorders>
              <w:top w:val="nil"/>
              <w:left w:val="single" w:sz="4" w:space="0" w:color="auto"/>
              <w:bottom w:val="single" w:sz="4" w:space="0" w:color="auto"/>
              <w:right w:val="single" w:sz="4" w:space="0" w:color="auto"/>
            </w:tcBorders>
            <w:shd w:val="clear" w:color="000000" w:fill="FFFFFF"/>
            <w:hideMark/>
          </w:tcPr>
          <w:p w:rsidR="00501B93" w:rsidRPr="00423747" w:rsidRDefault="00501B93" w:rsidP="00146AF3">
            <w:pPr>
              <w:rPr>
                <w:color w:val="000000"/>
                <w:sz w:val="20"/>
                <w:szCs w:val="20"/>
              </w:rPr>
            </w:pPr>
          </w:p>
        </w:tc>
        <w:tc>
          <w:tcPr>
            <w:tcW w:w="2803" w:type="dxa"/>
            <w:tcBorders>
              <w:top w:val="nil"/>
              <w:left w:val="nil"/>
              <w:bottom w:val="single" w:sz="4" w:space="0" w:color="auto"/>
              <w:right w:val="single" w:sz="4" w:space="0" w:color="auto"/>
            </w:tcBorders>
            <w:shd w:val="clear" w:color="000000" w:fill="FFFFFF"/>
            <w:noWrap/>
            <w:vAlign w:val="center"/>
            <w:hideMark/>
          </w:tcPr>
          <w:p w:rsidR="00501B93" w:rsidRPr="00423747" w:rsidRDefault="00501B93" w:rsidP="00146AF3">
            <w:pPr>
              <w:jc w:val="center"/>
              <w:rPr>
                <w:color w:val="000000"/>
              </w:rPr>
            </w:pPr>
          </w:p>
        </w:tc>
        <w:tc>
          <w:tcPr>
            <w:tcW w:w="2745" w:type="dxa"/>
            <w:tcBorders>
              <w:top w:val="nil"/>
              <w:left w:val="nil"/>
              <w:bottom w:val="single" w:sz="4" w:space="0" w:color="auto"/>
              <w:right w:val="single" w:sz="4" w:space="0" w:color="auto"/>
            </w:tcBorders>
            <w:shd w:val="clear" w:color="000000" w:fill="FFFFFF"/>
            <w:noWrap/>
            <w:vAlign w:val="center"/>
            <w:hideMark/>
          </w:tcPr>
          <w:p w:rsidR="00501B93" w:rsidRPr="00423747" w:rsidRDefault="00501B93" w:rsidP="00146AF3">
            <w:pPr>
              <w:jc w:val="center"/>
              <w:rPr>
                <w:color w:val="000000"/>
              </w:rPr>
            </w:pPr>
          </w:p>
        </w:tc>
        <w:tc>
          <w:tcPr>
            <w:tcW w:w="2745" w:type="dxa"/>
            <w:tcBorders>
              <w:top w:val="nil"/>
              <w:left w:val="nil"/>
              <w:bottom w:val="single" w:sz="4" w:space="0" w:color="auto"/>
              <w:right w:val="single" w:sz="4" w:space="0" w:color="auto"/>
            </w:tcBorders>
            <w:shd w:val="clear" w:color="000000" w:fill="FFFFFF"/>
            <w:noWrap/>
            <w:vAlign w:val="center"/>
            <w:hideMark/>
          </w:tcPr>
          <w:p w:rsidR="00501B93" w:rsidRPr="00423747" w:rsidRDefault="00501B93" w:rsidP="00146AF3">
            <w:pPr>
              <w:jc w:val="center"/>
              <w:rPr>
                <w:color w:val="000000"/>
              </w:rPr>
            </w:pPr>
          </w:p>
        </w:tc>
      </w:tr>
      <w:tr w:rsidR="00501B93" w:rsidRPr="00423747" w:rsidTr="00146AF3">
        <w:trPr>
          <w:trHeight w:val="799"/>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501B93" w:rsidRPr="00423747" w:rsidRDefault="00501B93" w:rsidP="00146AF3">
            <w:pPr>
              <w:rPr>
                <w:b/>
                <w:bCs/>
                <w:color w:val="000000"/>
              </w:rPr>
            </w:pPr>
            <w:r w:rsidRPr="00423747">
              <w:rPr>
                <w:b/>
                <w:bCs/>
                <w:color w:val="000000"/>
              </w:rPr>
              <w:t>Расходы бюджета, предусмотренные в проекте бюджета в муниципальных программах</w:t>
            </w:r>
          </w:p>
        </w:tc>
        <w:tc>
          <w:tcPr>
            <w:tcW w:w="2803" w:type="dxa"/>
            <w:tcBorders>
              <w:top w:val="nil"/>
              <w:left w:val="nil"/>
              <w:bottom w:val="single" w:sz="4" w:space="0" w:color="auto"/>
              <w:right w:val="single" w:sz="4" w:space="0" w:color="auto"/>
            </w:tcBorders>
            <w:shd w:val="clear" w:color="000000" w:fill="FFFFFF"/>
            <w:noWrap/>
            <w:vAlign w:val="center"/>
            <w:hideMark/>
          </w:tcPr>
          <w:p w:rsidR="00501B93" w:rsidRPr="00423747" w:rsidRDefault="00501B93" w:rsidP="00146AF3">
            <w:pPr>
              <w:jc w:val="center"/>
              <w:rPr>
                <w:b/>
                <w:bCs/>
                <w:color w:val="000000"/>
              </w:rPr>
            </w:pPr>
          </w:p>
        </w:tc>
        <w:tc>
          <w:tcPr>
            <w:tcW w:w="2745" w:type="dxa"/>
            <w:tcBorders>
              <w:top w:val="nil"/>
              <w:left w:val="nil"/>
              <w:bottom w:val="single" w:sz="4" w:space="0" w:color="auto"/>
              <w:right w:val="single" w:sz="4" w:space="0" w:color="auto"/>
            </w:tcBorders>
            <w:shd w:val="clear" w:color="000000" w:fill="FFFFFF"/>
            <w:noWrap/>
            <w:vAlign w:val="center"/>
            <w:hideMark/>
          </w:tcPr>
          <w:p w:rsidR="00501B93" w:rsidRPr="00423747" w:rsidRDefault="00501B93" w:rsidP="00146AF3">
            <w:pPr>
              <w:jc w:val="center"/>
              <w:rPr>
                <w:b/>
                <w:bCs/>
                <w:color w:val="000000"/>
              </w:rPr>
            </w:pPr>
          </w:p>
        </w:tc>
        <w:tc>
          <w:tcPr>
            <w:tcW w:w="2745" w:type="dxa"/>
            <w:tcBorders>
              <w:top w:val="nil"/>
              <w:left w:val="nil"/>
              <w:bottom w:val="single" w:sz="4" w:space="0" w:color="auto"/>
              <w:right w:val="single" w:sz="4" w:space="0" w:color="auto"/>
            </w:tcBorders>
            <w:shd w:val="clear" w:color="000000" w:fill="FFFFFF"/>
            <w:noWrap/>
            <w:vAlign w:val="center"/>
            <w:hideMark/>
          </w:tcPr>
          <w:p w:rsidR="00501B93" w:rsidRPr="00423747" w:rsidRDefault="00501B93" w:rsidP="00146AF3">
            <w:pPr>
              <w:jc w:val="center"/>
              <w:rPr>
                <w:b/>
                <w:bCs/>
                <w:color w:val="000000"/>
              </w:rPr>
            </w:pPr>
          </w:p>
        </w:tc>
      </w:tr>
      <w:tr w:rsidR="00501B93" w:rsidRPr="00423747" w:rsidTr="00146AF3">
        <w:trPr>
          <w:trHeight w:val="266"/>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501B93" w:rsidRPr="00423747" w:rsidRDefault="00501B93" w:rsidP="00146AF3">
            <w:pPr>
              <w:rPr>
                <w:b/>
                <w:bCs/>
                <w:color w:val="000000"/>
              </w:rPr>
            </w:pPr>
            <w:r w:rsidRPr="00423747">
              <w:rPr>
                <w:b/>
                <w:bCs/>
                <w:color w:val="000000"/>
              </w:rPr>
              <w:t>Проект бюджета</w:t>
            </w:r>
          </w:p>
        </w:tc>
        <w:tc>
          <w:tcPr>
            <w:tcW w:w="2803" w:type="dxa"/>
            <w:tcBorders>
              <w:top w:val="nil"/>
              <w:left w:val="nil"/>
              <w:bottom w:val="single" w:sz="4" w:space="0" w:color="auto"/>
              <w:right w:val="single" w:sz="4" w:space="0" w:color="auto"/>
            </w:tcBorders>
            <w:shd w:val="clear" w:color="000000" w:fill="FFFFFF"/>
            <w:noWrap/>
            <w:vAlign w:val="center"/>
            <w:hideMark/>
          </w:tcPr>
          <w:p w:rsidR="00501B93" w:rsidRPr="00423747" w:rsidRDefault="00501B93" w:rsidP="00146AF3">
            <w:pPr>
              <w:jc w:val="center"/>
              <w:rPr>
                <w:b/>
                <w:bCs/>
                <w:color w:val="000000"/>
              </w:rPr>
            </w:pPr>
          </w:p>
        </w:tc>
        <w:tc>
          <w:tcPr>
            <w:tcW w:w="2745" w:type="dxa"/>
            <w:tcBorders>
              <w:top w:val="nil"/>
              <w:left w:val="nil"/>
              <w:bottom w:val="single" w:sz="4" w:space="0" w:color="auto"/>
              <w:right w:val="single" w:sz="4" w:space="0" w:color="auto"/>
            </w:tcBorders>
            <w:shd w:val="clear" w:color="000000" w:fill="FFFFFF"/>
            <w:noWrap/>
            <w:vAlign w:val="center"/>
            <w:hideMark/>
          </w:tcPr>
          <w:p w:rsidR="00501B93" w:rsidRPr="00423747" w:rsidRDefault="00501B93" w:rsidP="00146AF3">
            <w:pPr>
              <w:jc w:val="center"/>
              <w:rPr>
                <w:b/>
                <w:bCs/>
                <w:color w:val="000000"/>
              </w:rPr>
            </w:pPr>
          </w:p>
        </w:tc>
        <w:tc>
          <w:tcPr>
            <w:tcW w:w="2745" w:type="dxa"/>
            <w:tcBorders>
              <w:top w:val="nil"/>
              <w:left w:val="nil"/>
              <w:bottom w:val="single" w:sz="4" w:space="0" w:color="auto"/>
              <w:right w:val="single" w:sz="4" w:space="0" w:color="auto"/>
            </w:tcBorders>
            <w:shd w:val="clear" w:color="000000" w:fill="FFFFFF"/>
            <w:noWrap/>
            <w:vAlign w:val="center"/>
            <w:hideMark/>
          </w:tcPr>
          <w:p w:rsidR="00501B93" w:rsidRPr="00423747" w:rsidRDefault="00501B93" w:rsidP="00146AF3">
            <w:pPr>
              <w:jc w:val="center"/>
              <w:rPr>
                <w:b/>
                <w:bCs/>
                <w:color w:val="000000"/>
              </w:rPr>
            </w:pPr>
          </w:p>
        </w:tc>
      </w:tr>
      <w:tr w:rsidR="00501B93" w:rsidRPr="00423747" w:rsidTr="00146AF3">
        <w:trPr>
          <w:trHeight w:val="279"/>
        </w:trPr>
        <w:tc>
          <w:tcPr>
            <w:tcW w:w="6443" w:type="dxa"/>
            <w:tcBorders>
              <w:top w:val="nil"/>
              <w:left w:val="single" w:sz="4" w:space="0" w:color="auto"/>
              <w:bottom w:val="single" w:sz="4" w:space="0" w:color="auto"/>
              <w:right w:val="single" w:sz="4" w:space="0" w:color="auto"/>
            </w:tcBorders>
            <w:shd w:val="clear" w:color="auto" w:fill="auto"/>
            <w:noWrap/>
            <w:vAlign w:val="bottom"/>
            <w:hideMark/>
          </w:tcPr>
          <w:p w:rsidR="00501B93" w:rsidRPr="00423747" w:rsidRDefault="00501B93" w:rsidP="00146AF3">
            <w:pPr>
              <w:jc w:val="right"/>
              <w:rPr>
                <w:color w:val="000000"/>
                <w:sz w:val="25"/>
                <w:szCs w:val="25"/>
              </w:rPr>
            </w:pPr>
            <w:r w:rsidRPr="00423747">
              <w:rPr>
                <w:color w:val="000000"/>
                <w:sz w:val="25"/>
                <w:szCs w:val="25"/>
              </w:rPr>
              <w:t xml:space="preserve">% от общего объема расходов </w:t>
            </w:r>
          </w:p>
        </w:tc>
        <w:tc>
          <w:tcPr>
            <w:tcW w:w="2803" w:type="dxa"/>
            <w:tcBorders>
              <w:top w:val="nil"/>
              <w:left w:val="nil"/>
              <w:bottom w:val="single" w:sz="4" w:space="0" w:color="auto"/>
              <w:right w:val="single" w:sz="4" w:space="0" w:color="auto"/>
            </w:tcBorders>
            <w:shd w:val="clear" w:color="auto" w:fill="auto"/>
            <w:noWrap/>
            <w:vAlign w:val="center"/>
            <w:hideMark/>
          </w:tcPr>
          <w:p w:rsidR="00501B93" w:rsidRPr="00423747" w:rsidRDefault="00501B93" w:rsidP="00146AF3">
            <w:pPr>
              <w:rPr>
                <w:rFonts w:ascii="Calibri" w:hAnsi="Calibri"/>
                <w:color w:val="000000"/>
                <w:sz w:val="22"/>
                <w:szCs w:val="22"/>
              </w:rPr>
            </w:pPr>
          </w:p>
        </w:tc>
        <w:tc>
          <w:tcPr>
            <w:tcW w:w="2745" w:type="dxa"/>
            <w:tcBorders>
              <w:top w:val="nil"/>
              <w:left w:val="nil"/>
              <w:bottom w:val="single" w:sz="4" w:space="0" w:color="auto"/>
              <w:right w:val="single" w:sz="4" w:space="0" w:color="auto"/>
            </w:tcBorders>
            <w:shd w:val="clear" w:color="auto" w:fill="auto"/>
            <w:noWrap/>
            <w:vAlign w:val="center"/>
            <w:hideMark/>
          </w:tcPr>
          <w:p w:rsidR="00501B93" w:rsidRPr="00423747" w:rsidRDefault="00501B93" w:rsidP="00146AF3">
            <w:pPr>
              <w:rPr>
                <w:rFonts w:ascii="Calibri" w:hAnsi="Calibri"/>
                <w:color w:val="000000"/>
                <w:sz w:val="22"/>
                <w:szCs w:val="22"/>
              </w:rPr>
            </w:pPr>
          </w:p>
        </w:tc>
        <w:tc>
          <w:tcPr>
            <w:tcW w:w="2745" w:type="dxa"/>
            <w:tcBorders>
              <w:top w:val="nil"/>
              <w:left w:val="nil"/>
              <w:bottom w:val="single" w:sz="4" w:space="0" w:color="auto"/>
              <w:right w:val="single" w:sz="4" w:space="0" w:color="auto"/>
            </w:tcBorders>
            <w:shd w:val="clear" w:color="auto" w:fill="auto"/>
            <w:noWrap/>
            <w:vAlign w:val="center"/>
            <w:hideMark/>
          </w:tcPr>
          <w:p w:rsidR="00501B93" w:rsidRPr="00423747" w:rsidRDefault="00501B93" w:rsidP="00146AF3">
            <w:pPr>
              <w:rPr>
                <w:rFonts w:ascii="Calibri" w:hAnsi="Calibri"/>
                <w:color w:val="000000"/>
                <w:sz w:val="22"/>
                <w:szCs w:val="22"/>
              </w:rPr>
            </w:pPr>
          </w:p>
        </w:tc>
      </w:tr>
    </w:tbl>
    <w:p w:rsidR="00501B93" w:rsidRPr="004E399F" w:rsidRDefault="00501B93" w:rsidP="00501B93">
      <w:pPr>
        <w:jc w:val="center"/>
      </w:pPr>
    </w:p>
    <w:p w:rsidR="00BF3327" w:rsidRDefault="00BF3327" w:rsidP="00266E3B">
      <w:pPr>
        <w:jc w:val="center"/>
        <w:outlineLvl w:val="0"/>
        <w:rPr>
          <w:b/>
          <w:color w:val="0000FF"/>
        </w:rPr>
      </w:pPr>
    </w:p>
    <w:sectPr w:rsidR="00BF3327" w:rsidSect="00B34DB9">
      <w:pgSz w:w="16838" w:h="11906" w:orient="landscape"/>
      <w:pgMar w:top="993"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163C3"/>
    <w:multiLevelType w:val="hybridMultilevel"/>
    <w:tmpl w:val="04FC9BCC"/>
    <w:lvl w:ilvl="0" w:tplc="647C8282">
      <w:start w:val="1"/>
      <w:numFmt w:val="bullet"/>
      <w:lvlText w:val=""/>
      <w:lvlJc w:val="left"/>
      <w:pPr>
        <w:tabs>
          <w:tab w:val="num" w:pos="720"/>
        </w:tabs>
        <w:ind w:left="720" w:hanging="360"/>
      </w:pPr>
      <w:rPr>
        <w:rFonts w:ascii="Symbol" w:hAnsi="Symbol" w:hint="default"/>
        <w:sz w:val="20"/>
      </w:rPr>
    </w:lvl>
    <w:lvl w:ilvl="1" w:tplc="1D081B26" w:tentative="1">
      <w:start w:val="1"/>
      <w:numFmt w:val="bullet"/>
      <w:lvlText w:val="o"/>
      <w:lvlJc w:val="left"/>
      <w:pPr>
        <w:tabs>
          <w:tab w:val="num" w:pos="1440"/>
        </w:tabs>
        <w:ind w:left="1440" w:hanging="360"/>
      </w:pPr>
      <w:rPr>
        <w:rFonts w:ascii="Courier New" w:hAnsi="Courier New" w:hint="default"/>
        <w:sz w:val="20"/>
      </w:rPr>
    </w:lvl>
    <w:lvl w:ilvl="2" w:tplc="F2C04002" w:tentative="1">
      <w:start w:val="1"/>
      <w:numFmt w:val="bullet"/>
      <w:lvlText w:val=""/>
      <w:lvlJc w:val="left"/>
      <w:pPr>
        <w:tabs>
          <w:tab w:val="num" w:pos="2160"/>
        </w:tabs>
        <w:ind w:left="2160" w:hanging="360"/>
      </w:pPr>
      <w:rPr>
        <w:rFonts w:ascii="Wingdings" w:hAnsi="Wingdings" w:hint="default"/>
        <w:sz w:val="20"/>
      </w:rPr>
    </w:lvl>
    <w:lvl w:ilvl="3" w:tplc="161C8CEA" w:tentative="1">
      <w:start w:val="1"/>
      <w:numFmt w:val="bullet"/>
      <w:lvlText w:val=""/>
      <w:lvlJc w:val="left"/>
      <w:pPr>
        <w:tabs>
          <w:tab w:val="num" w:pos="2880"/>
        </w:tabs>
        <w:ind w:left="2880" w:hanging="360"/>
      </w:pPr>
      <w:rPr>
        <w:rFonts w:ascii="Wingdings" w:hAnsi="Wingdings" w:hint="default"/>
        <w:sz w:val="20"/>
      </w:rPr>
    </w:lvl>
    <w:lvl w:ilvl="4" w:tplc="66E27D86" w:tentative="1">
      <w:start w:val="1"/>
      <w:numFmt w:val="bullet"/>
      <w:lvlText w:val=""/>
      <w:lvlJc w:val="left"/>
      <w:pPr>
        <w:tabs>
          <w:tab w:val="num" w:pos="3600"/>
        </w:tabs>
        <w:ind w:left="3600" w:hanging="360"/>
      </w:pPr>
      <w:rPr>
        <w:rFonts w:ascii="Wingdings" w:hAnsi="Wingdings" w:hint="default"/>
        <w:sz w:val="20"/>
      </w:rPr>
    </w:lvl>
    <w:lvl w:ilvl="5" w:tplc="DDE89A24" w:tentative="1">
      <w:start w:val="1"/>
      <w:numFmt w:val="bullet"/>
      <w:lvlText w:val=""/>
      <w:lvlJc w:val="left"/>
      <w:pPr>
        <w:tabs>
          <w:tab w:val="num" w:pos="4320"/>
        </w:tabs>
        <w:ind w:left="4320" w:hanging="360"/>
      </w:pPr>
      <w:rPr>
        <w:rFonts w:ascii="Wingdings" w:hAnsi="Wingdings" w:hint="default"/>
        <w:sz w:val="20"/>
      </w:rPr>
    </w:lvl>
    <w:lvl w:ilvl="6" w:tplc="CDF4A782" w:tentative="1">
      <w:start w:val="1"/>
      <w:numFmt w:val="bullet"/>
      <w:lvlText w:val=""/>
      <w:lvlJc w:val="left"/>
      <w:pPr>
        <w:tabs>
          <w:tab w:val="num" w:pos="5040"/>
        </w:tabs>
        <w:ind w:left="5040" w:hanging="360"/>
      </w:pPr>
      <w:rPr>
        <w:rFonts w:ascii="Wingdings" w:hAnsi="Wingdings" w:hint="default"/>
        <w:sz w:val="20"/>
      </w:rPr>
    </w:lvl>
    <w:lvl w:ilvl="7" w:tplc="D3562B0C" w:tentative="1">
      <w:start w:val="1"/>
      <w:numFmt w:val="bullet"/>
      <w:lvlText w:val=""/>
      <w:lvlJc w:val="left"/>
      <w:pPr>
        <w:tabs>
          <w:tab w:val="num" w:pos="5760"/>
        </w:tabs>
        <w:ind w:left="5760" w:hanging="360"/>
      </w:pPr>
      <w:rPr>
        <w:rFonts w:ascii="Wingdings" w:hAnsi="Wingdings" w:hint="default"/>
        <w:sz w:val="20"/>
      </w:rPr>
    </w:lvl>
    <w:lvl w:ilvl="8" w:tplc="BE4AAEAC" w:tentative="1">
      <w:start w:val="1"/>
      <w:numFmt w:val="bullet"/>
      <w:lvlText w:val=""/>
      <w:lvlJc w:val="left"/>
      <w:pPr>
        <w:tabs>
          <w:tab w:val="num" w:pos="6480"/>
        </w:tabs>
        <w:ind w:left="6480" w:hanging="360"/>
      </w:pPr>
      <w:rPr>
        <w:rFonts w:ascii="Wingdings" w:hAnsi="Wingdings" w:hint="default"/>
        <w:sz w:val="20"/>
      </w:rPr>
    </w:lvl>
  </w:abstractNum>
  <w:abstractNum w:abstractNumId="1">
    <w:nsid w:val="241C7E9A"/>
    <w:multiLevelType w:val="hybridMultilevel"/>
    <w:tmpl w:val="73BEE3B0"/>
    <w:lvl w:ilvl="0" w:tplc="8B8ABC20">
      <w:start w:val="1"/>
      <w:numFmt w:val="bullet"/>
      <w:lvlText w:val=""/>
      <w:lvlJc w:val="left"/>
      <w:pPr>
        <w:tabs>
          <w:tab w:val="num" w:pos="720"/>
        </w:tabs>
        <w:ind w:left="720" w:hanging="360"/>
      </w:pPr>
      <w:rPr>
        <w:rFonts w:ascii="Symbol" w:hAnsi="Symbol" w:hint="default"/>
        <w:sz w:val="20"/>
      </w:rPr>
    </w:lvl>
    <w:lvl w:ilvl="1" w:tplc="CDFE00CA" w:tentative="1">
      <w:start w:val="1"/>
      <w:numFmt w:val="bullet"/>
      <w:lvlText w:val="o"/>
      <w:lvlJc w:val="left"/>
      <w:pPr>
        <w:tabs>
          <w:tab w:val="num" w:pos="1440"/>
        </w:tabs>
        <w:ind w:left="1440" w:hanging="360"/>
      </w:pPr>
      <w:rPr>
        <w:rFonts w:ascii="Courier New" w:hAnsi="Courier New" w:hint="default"/>
        <w:sz w:val="20"/>
      </w:rPr>
    </w:lvl>
    <w:lvl w:ilvl="2" w:tplc="BE9E63C4" w:tentative="1">
      <w:start w:val="1"/>
      <w:numFmt w:val="bullet"/>
      <w:lvlText w:val=""/>
      <w:lvlJc w:val="left"/>
      <w:pPr>
        <w:tabs>
          <w:tab w:val="num" w:pos="2160"/>
        </w:tabs>
        <w:ind w:left="2160" w:hanging="360"/>
      </w:pPr>
      <w:rPr>
        <w:rFonts w:ascii="Wingdings" w:hAnsi="Wingdings" w:hint="default"/>
        <w:sz w:val="20"/>
      </w:rPr>
    </w:lvl>
    <w:lvl w:ilvl="3" w:tplc="ECEE1C94" w:tentative="1">
      <w:start w:val="1"/>
      <w:numFmt w:val="bullet"/>
      <w:lvlText w:val=""/>
      <w:lvlJc w:val="left"/>
      <w:pPr>
        <w:tabs>
          <w:tab w:val="num" w:pos="2880"/>
        </w:tabs>
        <w:ind w:left="2880" w:hanging="360"/>
      </w:pPr>
      <w:rPr>
        <w:rFonts w:ascii="Wingdings" w:hAnsi="Wingdings" w:hint="default"/>
        <w:sz w:val="20"/>
      </w:rPr>
    </w:lvl>
    <w:lvl w:ilvl="4" w:tplc="A2E47674" w:tentative="1">
      <w:start w:val="1"/>
      <w:numFmt w:val="bullet"/>
      <w:lvlText w:val=""/>
      <w:lvlJc w:val="left"/>
      <w:pPr>
        <w:tabs>
          <w:tab w:val="num" w:pos="3600"/>
        </w:tabs>
        <w:ind w:left="3600" w:hanging="360"/>
      </w:pPr>
      <w:rPr>
        <w:rFonts w:ascii="Wingdings" w:hAnsi="Wingdings" w:hint="default"/>
        <w:sz w:val="20"/>
      </w:rPr>
    </w:lvl>
    <w:lvl w:ilvl="5" w:tplc="ADE0E3D4" w:tentative="1">
      <w:start w:val="1"/>
      <w:numFmt w:val="bullet"/>
      <w:lvlText w:val=""/>
      <w:lvlJc w:val="left"/>
      <w:pPr>
        <w:tabs>
          <w:tab w:val="num" w:pos="4320"/>
        </w:tabs>
        <w:ind w:left="4320" w:hanging="360"/>
      </w:pPr>
      <w:rPr>
        <w:rFonts w:ascii="Wingdings" w:hAnsi="Wingdings" w:hint="default"/>
        <w:sz w:val="20"/>
      </w:rPr>
    </w:lvl>
    <w:lvl w:ilvl="6" w:tplc="D4B243F2" w:tentative="1">
      <w:start w:val="1"/>
      <w:numFmt w:val="bullet"/>
      <w:lvlText w:val=""/>
      <w:lvlJc w:val="left"/>
      <w:pPr>
        <w:tabs>
          <w:tab w:val="num" w:pos="5040"/>
        </w:tabs>
        <w:ind w:left="5040" w:hanging="360"/>
      </w:pPr>
      <w:rPr>
        <w:rFonts w:ascii="Wingdings" w:hAnsi="Wingdings" w:hint="default"/>
        <w:sz w:val="20"/>
      </w:rPr>
    </w:lvl>
    <w:lvl w:ilvl="7" w:tplc="0380B784" w:tentative="1">
      <w:start w:val="1"/>
      <w:numFmt w:val="bullet"/>
      <w:lvlText w:val=""/>
      <w:lvlJc w:val="left"/>
      <w:pPr>
        <w:tabs>
          <w:tab w:val="num" w:pos="5760"/>
        </w:tabs>
        <w:ind w:left="5760" w:hanging="360"/>
      </w:pPr>
      <w:rPr>
        <w:rFonts w:ascii="Wingdings" w:hAnsi="Wingdings" w:hint="default"/>
        <w:sz w:val="20"/>
      </w:rPr>
    </w:lvl>
    <w:lvl w:ilvl="8" w:tplc="B3381FBE" w:tentative="1">
      <w:start w:val="1"/>
      <w:numFmt w:val="bullet"/>
      <w:lvlText w:val=""/>
      <w:lvlJc w:val="left"/>
      <w:pPr>
        <w:tabs>
          <w:tab w:val="num" w:pos="6480"/>
        </w:tabs>
        <w:ind w:left="6480" w:hanging="360"/>
      </w:pPr>
      <w:rPr>
        <w:rFonts w:ascii="Wingdings" w:hAnsi="Wingdings" w:hint="default"/>
        <w:sz w:val="20"/>
      </w:rPr>
    </w:lvl>
  </w:abstractNum>
  <w:abstractNum w:abstractNumId="2">
    <w:nsid w:val="2A2E5ABB"/>
    <w:multiLevelType w:val="hybridMultilevel"/>
    <w:tmpl w:val="96722368"/>
    <w:lvl w:ilvl="0" w:tplc="9C585446">
      <w:start w:val="1"/>
      <w:numFmt w:val="decimal"/>
      <w:lvlText w:val="%1."/>
      <w:lvlJc w:val="left"/>
      <w:pPr>
        <w:tabs>
          <w:tab w:val="num" w:pos="720"/>
        </w:tabs>
        <w:ind w:left="720" w:hanging="360"/>
      </w:pPr>
      <w:rPr>
        <w:rFonts w:hint="default"/>
      </w:rPr>
    </w:lvl>
    <w:lvl w:ilvl="1" w:tplc="52C0028C">
      <w:numFmt w:val="none"/>
      <w:lvlText w:val=""/>
      <w:lvlJc w:val="left"/>
      <w:pPr>
        <w:tabs>
          <w:tab w:val="num" w:pos="360"/>
        </w:tabs>
      </w:pPr>
    </w:lvl>
    <w:lvl w:ilvl="2" w:tplc="2E7471AE">
      <w:numFmt w:val="none"/>
      <w:lvlText w:val=""/>
      <w:lvlJc w:val="left"/>
      <w:pPr>
        <w:tabs>
          <w:tab w:val="num" w:pos="360"/>
        </w:tabs>
      </w:pPr>
    </w:lvl>
    <w:lvl w:ilvl="3" w:tplc="8B688264">
      <w:numFmt w:val="none"/>
      <w:lvlText w:val=""/>
      <w:lvlJc w:val="left"/>
      <w:pPr>
        <w:tabs>
          <w:tab w:val="num" w:pos="360"/>
        </w:tabs>
      </w:pPr>
    </w:lvl>
    <w:lvl w:ilvl="4" w:tplc="D11E2A40">
      <w:numFmt w:val="none"/>
      <w:lvlText w:val=""/>
      <w:lvlJc w:val="left"/>
      <w:pPr>
        <w:tabs>
          <w:tab w:val="num" w:pos="360"/>
        </w:tabs>
      </w:pPr>
    </w:lvl>
    <w:lvl w:ilvl="5" w:tplc="42C4B394">
      <w:numFmt w:val="none"/>
      <w:lvlText w:val=""/>
      <w:lvlJc w:val="left"/>
      <w:pPr>
        <w:tabs>
          <w:tab w:val="num" w:pos="360"/>
        </w:tabs>
      </w:pPr>
    </w:lvl>
    <w:lvl w:ilvl="6" w:tplc="DF986542">
      <w:numFmt w:val="none"/>
      <w:lvlText w:val=""/>
      <w:lvlJc w:val="left"/>
      <w:pPr>
        <w:tabs>
          <w:tab w:val="num" w:pos="360"/>
        </w:tabs>
      </w:pPr>
    </w:lvl>
    <w:lvl w:ilvl="7" w:tplc="F1226368">
      <w:numFmt w:val="none"/>
      <w:lvlText w:val=""/>
      <w:lvlJc w:val="left"/>
      <w:pPr>
        <w:tabs>
          <w:tab w:val="num" w:pos="360"/>
        </w:tabs>
      </w:pPr>
    </w:lvl>
    <w:lvl w:ilvl="8" w:tplc="21587D62">
      <w:numFmt w:val="none"/>
      <w:lvlText w:val=""/>
      <w:lvlJc w:val="left"/>
      <w:pPr>
        <w:tabs>
          <w:tab w:val="num" w:pos="360"/>
        </w:tabs>
      </w:pPr>
    </w:lvl>
  </w:abstractNum>
  <w:abstractNum w:abstractNumId="3">
    <w:nsid w:val="2D153A5A"/>
    <w:multiLevelType w:val="multilevel"/>
    <w:tmpl w:val="BA1EB692"/>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21B4BA0"/>
    <w:multiLevelType w:val="hybridMultilevel"/>
    <w:tmpl w:val="E500C160"/>
    <w:lvl w:ilvl="0" w:tplc="FD5AE8FE">
      <w:start w:val="1"/>
      <w:numFmt w:val="decimal"/>
      <w:lvlText w:val="%1."/>
      <w:lvlJc w:val="left"/>
      <w:pPr>
        <w:tabs>
          <w:tab w:val="num" w:pos="720"/>
        </w:tabs>
        <w:ind w:left="720" w:hanging="360"/>
      </w:pPr>
    </w:lvl>
    <w:lvl w:ilvl="1" w:tplc="E9202452" w:tentative="1">
      <w:start w:val="1"/>
      <w:numFmt w:val="decimal"/>
      <w:lvlText w:val="%2."/>
      <w:lvlJc w:val="left"/>
      <w:pPr>
        <w:tabs>
          <w:tab w:val="num" w:pos="1440"/>
        </w:tabs>
        <w:ind w:left="1440" w:hanging="360"/>
      </w:pPr>
    </w:lvl>
    <w:lvl w:ilvl="2" w:tplc="EA487A9E" w:tentative="1">
      <w:start w:val="1"/>
      <w:numFmt w:val="decimal"/>
      <w:lvlText w:val="%3."/>
      <w:lvlJc w:val="left"/>
      <w:pPr>
        <w:tabs>
          <w:tab w:val="num" w:pos="2160"/>
        </w:tabs>
        <w:ind w:left="2160" w:hanging="360"/>
      </w:pPr>
    </w:lvl>
    <w:lvl w:ilvl="3" w:tplc="9CFE2A1A" w:tentative="1">
      <w:start w:val="1"/>
      <w:numFmt w:val="decimal"/>
      <w:lvlText w:val="%4."/>
      <w:lvlJc w:val="left"/>
      <w:pPr>
        <w:tabs>
          <w:tab w:val="num" w:pos="2880"/>
        </w:tabs>
        <w:ind w:left="2880" w:hanging="360"/>
      </w:pPr>
    </w:lvl>
    <w:lvl w:ilvl="4" w:tplc="B1E05318" w:tentative="1">
      <w:start w:val="1"/>
      <w:numFmt w:val="decimal"/>
      <w:lvlText w:val="%5."/>
      <w:lvlJc w:val="left"/>
      <w:pPr>
        <w:tabs>
          <w:tab w:val="num" w:pos="3600"/>
        </w:tabs>
        <w:ind w:left="3600" w:hanging="360"/>
      </w:pPr>
    </w:lvl>
    <w:lvl w:ilvl="5" w:tplc="20D8416C" w:tentative="1">
      <w:start w:val="1"/>
      <w:numFmt w:val="decimal"/>
      <w:lvlText w:val="%6."/>
      <w:lvlJc w:val="left"/>
      <w:pPr>
        <w:tabs>
          <w:tab w:val="num" w:pos="4320"/>
        </w:tabs>
        <w:ind w:left="4320" w:hanging="360"/>
      </w:pPr>
    </w:lvl>
    <w:lvl w:ilvl="6" w:tplc="3D36CF04" w:tentative="1">
      <w:start w:val="1"/>
      <w:numFmt w:val="decimal"/>
      <w:lvlText w:val="%7."/>
      <w:lvlJc w:val="left"/>
      <w:pPr>
        <w:tabs>
          <w:tab w:val="num" w:pos="5040"/>
        </w:tabs>
        <w:ind w:left="5040" w:hanging="360"/>
      </w:pPr>
    </w:lvl>
    <w:lvl w:ilvl="7" w:tplc="8AC8AEAC" w:tentative="1">
      <w:start w:val="1"/>
      <w:numFmt w:val="decimal"/>
      <w:lvlText w:val="%8."/>
      <w:lvlJc w:val="left"/>
      <w:pPr>
        <w:tabs>
          <w:tab w:val="num" w:pos="5760"/>
        </w:tabs>
        <w:ind w:left="5760" w:hanging="360"/>
      </w:pPr>
    </w:lvl>
    <w:lvl w:ilvl="8" w:tplc="97D65DF2" w:tentative="1">
      <w:start w:val="1"/>
      <w:numFmt w:val="decimal"/>
      <w:lvlText w:val="%9."/>
      <w:lvlJc w:val="left"/>
      <w:pPr>
        <w:tabs>
          <w:tab w:val="num" w:pos="6480"/>
        </w:tabs>
        <w:ind w:left="6480" w:hanging="360"/>
      </w:pPr>
    </w:lvl>
  </w:abstractNum>
  <w:abstractNum w:abstractNumId="5">
    <w:nsid w:val="4471546C"/>
    <w:multiLevelType w:val="hybridMultilevel"/>
    <w:tmpl w:val="54581C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A377038"/>
    <w:multiLevelType w:val="hybridMultilevel"/>
    <w:tmpl w:val="BA5045AA"/>
    <w:lvl w:ilvl="0" w:tplc="1156638E">
      <w:start w:val="1"/>
      <w:numFmt w:val="decimal"/>
      <w:lvlText w:val="%1."/>
      <w:lvlJc w:val="left"/>
      <w:pPr>
        <w:ind w:left="1815" w:hanging="1095"/>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BBB1564"/>
    <w:multiLevelType w:val="hybridMultilevel"/>
    <w:tmpl w:val="75F230EE"/>
    <w:lvl w:ilvl="0" w:tplc="9B6604AE">
      <w:start w:val="1"/>
      <w:numFmt w:val="decimal"/>
      <w:lvlText w:val="%1."/>
      <w:lvlJc w:val="left"/>
      <w:pPr>
        <w:tabs>
          <w:tab w:val="num" w:pos="720"/>
        </w:tabs>
        <w:ind w:left="720" w:hanging="360"/>
      </w:pPr>
    </w:lvl>
    <w:lvl w:ilvl="1" w:tplc="C33A284E">
      <w:numFmt w:val="none"/>
      <w:lvlText w:val=""/>
      <w:lvlJc w:val="left"/>
      <w:pPr>
        <w:tabs>
          <w:tab w:val="num" w:pos="360"/>
        </w:tabs>
      </w:pPr>
    </w:lvl>
    <w:lvl w:ilvl="2" w:tplc="8CE22978">
      <w:numFmt w:val="none"/>
      <w:lvlText w:val=""/>
      <w:lvlJc w:val="left"/>
      <w:pPr>
        <w:tabs>
          <w:tab w:val="num" w:pos="360"/>
        </w:tabs>
      </w:pPr>
    </w:lvl>
    <w:lvl w:ilvl="3" w:tplc="298EA72E">
      <w:numFmt w:val="none"/>
      <w:lvlText w:val=""/>
      <w:lvlJc w:val="left"/>
      <w:pPr>
        <w:tabs>
          <w:tab w:val="num" w:pos="360"/>
        </w:tabs>
      </w:pPr>
    </w:lvl>
    <w:lvl w:ilvl="4" w:tplc="30C8BDDE">
      <w:numFmt w:val="none"/>
      <w:lvlText w:val=""/>
      <w:lvlJc w:val="left"/>
      <w:pPr>
        <w:tabs>
          <w:tab w:val="num" w:pos="360"/>
        </w:tabs>
      </w:pPr>
    </w:lvl>
    <w:lvl w:ilvl="5" w:tplc="80944C4C">
      <w:numFmt w:val="none"/>
      <w:lvlText w:val=""/>
      <w:lvlJc w:val="left"/>
      <w:pPr>
        <w:tabs>
          <w:tab w:val="num" w:pos="360"/>
        </w:tabs>
      </w:pPr>
    </w:lvl>
    <w:lvl w:ilvl="6" w:tplc="518026A0">
      <w:numFmt w:val="none"/>
      <w:lvlText w:val=""/>
      <w:lvlJc w:val="left"/>
      <w:pPr>
        <w:tabs>
          <w:tab w:val="num" w:pos="360"/>
        </w:tabs>
      </w:pPr>
    </w:lvl>
    <w:lvl w:ilvl="7" w:tplc="2180B318">
      <w:numFmt w:val="none"/>
      <w:lvlText w:val=""/>
      <w:lvlJc w:val="left"/>
      <w:pPr>
        <w:tabs>
          <w:tab w:val="num" w:pos="360"/>
        </w:tabs>
      </w:pPr>
    </w:lvl>
    <w:lvl w:ilvl="8" w:tplc="121AC434">
      <w:numFmt w:val="none"/>
      <w:lvlText w:val=""/>
      <w:lvlJc w:val="left"/>
      <w:pPr>
        <w:tabs>
          <w:tab w:val="num" w:pos="360"/>
        </w:tabs>
      </w:pPr>
    </w:lvl>
  </w:abstractNum>
  <w:abstractNum w:abstractNumId="8">
    <w:nsid w:val="4D015C06"/>
    <w:multiLevelType w:val="hybridMultilevel"/>
    <w:tmpl w:val="6FEE9206"/>
    <w:lvl w:ilvl="0" w:tplc="6F7C4130">
      <w:start w:val="1"/>
      <w:numFmt w:val="decimal"/>
      <w:lvlText w:val="%1."/>
      <w:lvlJc w:val="left"/>
      <w:pPr>
        <w:tabs>
          <w:tab w:val="num" w:pos="720"/>
        </w:tabs>
        <w:ind w:left="720" w:hanging="360"/>
      </w:pPr>
    </w:lvl>
    <w:lvl w:ilvl="1" w:tplc="2130BB2C">
      <w:numFmt w:val="none"/>
      <w:lvlText w:val=""/>
      <w:lvlJc w:val="left"/>
      <w:pPr>
        <w:tabs>
          <w:tab w:val="num" w:pos="360"/>
        </w:tabs>
      </w:pPr>
    </w:lvl>
    <w:lvl w:ilvl="2" w:tplc="21E6E6B6">
      <w:numFmt w:val="none"/>
      <w:lvlText w:val=""/>
      <w:lvlJc w:val="left"/>
      <w:pPr>
        <w:tabs>
          <w:tab w:val="num" w:pos="360"/>
        </w:tabs>
      </w:pPr>
    </w:lvl>
    <w:lvl w:ilvl="3" w:tplc="8848A5B4">
      <w:numFmt w:val="none"/>
      <w:lvlText w:val=""/>
      <w:lvlJc w:val="left"/>
      <w:pPr>
        <w:tabs>
          <w:tab w:val="num" w:pos="360"/>
        </w:tabs>
      </w:pPr>
    </w:lvl>
    <w:lvl w:ilvl="4" w:tplc="690083A6">
      <w:numFmt w:val="none"/>
      <w:lvlText w:val=""/>
      <w:lvlJc w:val="left"/>
      <w:pPr>
        <w:tabs>
          <w:tab w:val="num" w:pos="360"/>
        </w:tabs>
      </w:pPr>
    </w:lvl>
    <w:lvl w:ilvl="5" w:tplc="EF9E2654">
      <w:numFmt w:val="none"/>
      <w:lvlText w:val=""/>
      <w:lvlJc w:val="left"/>
      <w:pPr>
        <w:tabs>
          <w:tab w:val="num" w:pos="360"/>
        </w:tabs>
      </w:pPr>
    </w:lvl>
    <w:lvl w:ilvl="6" w:tplc="A708823C">
      <w:numFmt w:val="none"/>
      <w:lvlText w:val=""/>
      <w:lvlJc w:val="left"/>
      <w:pPr>
        <w:tabs>
          <w:tab w:val="num" w:pos="360"/>
        </w:tabs>
      </w:pPr>
    </w:lvl>
    <w:lvl w:ilvl="7" w:tplc="BCA8F408">
      <w:numFmt w:val="none"/>
      <w:lvlText w:val=""/>
      <w:lvlJc w:val="left"/>
      <w:pPr>
        <w:tabs>
          <w:tab w:val="num" w:pos="360"/>
        </w:tabs>
      </w:pPr>
    </w:lvl>
    <w:lvl w:ilvl="8" w:tplc="843A3B50">
      <w:numFmt w:val="none"/>
      <w:lvlText w:val=""/>
      <w:lvlJc w:val="left"/>
      <w:pPr>
        <w:tabs>
          <w:tab w:val="num" w:pos="360"/>
        </w:tabs>
      </w:pPr>
    </w:lvl>
  </w:abstractNum>
  <w:abstractNum w:abstractNumId="9">
    <w:nsid w:val="571B6441"/>
    <w:multiLevelType w:val="hybridMultilevel"/>
    <w:tmpl w:val="F1E8D8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7B874EF"/>
    <w:multiLevelType w:val="hybridMultilevel"/>
    <w:tmpl w:val="7FAA1C6E"/>
    <w:lvl w:ilvl="0" w:tplc="FDCAC0A2">
      <w:start w:val="1"/>
      <w:numFmt w:val="decimal"/>
      <w:lvlText w:val="%1."/>
      <w:lvlJc w:val="left"/>
      <w:pPr>
        <w:tabs>
          <w:tab w:val="num" w:pos="720"/>
        </w:tabs>
        <w:ind w:left="720" w:hanging="360"/>
      </w:pPr>
    </w:lvl>
    <w:lvl w:ilvl="1" w:tplc="81D65A74" w:tentative="1">
      <w:start w:val="1"/>
      <w:numFmt w:val="decimal"/>
      <w:lvlText w:val="%2."/>
      <w:lvlJc w:val="left"/>
      <w:pPr>
        <w:tabs>
          <w:tab w:val="num" w:pos="1440"/>
        </w:tabs>
        <w:ind w:left="1440" w:hanging="360"/>
      </w:pPr>
    </w:lvl>
    <w:lvl w:ilvl="2" w:tplc="74E857C8" w:tentative="1">
      <w:start w:val="1"/>
      <w:numFmt w:val="decimal"/>
      <w:lvlText w:val="%3."/>
      <w:lvlJc w:val="left"/>
      <w:pPr>
        <w:tabs>
          <w:tab w:val="num" w:pos="2160"/>
        </w:tabs>
        <w:ind w:left="2160" w:hanging="360"/>
      </w:pPr>
    </w:lvl>
    <w:lvl w:ilvl="3" w:tplc="FC7A6730" w:tentative="1">
      <w:start w:val="1"/>
      <w:numFmt w:val="decimal"/>
      <w:lvlText w:val="%4."/>
      <w:lvlJc w:val="left"/>
      <w:pPr>
        <w:tabs>
          <w:tab w:val="num" w:pos="2880"/>
        </w:tabs>
        <w:ind w:left="2880" w:hanging="360"/>
      </w:pPr>
    </w:lvl>
    <w:lvl w:ilvl="4" w:tplc="28081EC0" w:tentative="1">
      <w:start w:val="1"/>
      <w:numFmt w:val="decimal"/>
      <w:lvlText w:val="%5."/>
      <w:lvlJc w:val="left"/>
      <w:pPr>
        <w:tabs>
          <w:tab w:val="num" w:pos="3600"/>
        </w:tabs>
        <w:ind w:left="3600" w:hanging="360"/>
      </w:pPr>
    </w:lvl>
    <w:lvl w:ilvl="5" w:tplc="09869ABC" w:tentative="1">
      <w:start w:val="1"/>
      <w:numFmt w:val="decimal"/>
      <w:lvlText w:val="%6."/>
      <w:lvlJc w:val="left"/>
      <w:pPr>
        <w:tabs>
          <w:tab w:val="num" w:pos="4320"/>
        </w:tabs>
        <w:ind w:left="4320" w:hanging="360"/>
      </w:pPr>
    </w:lvl>
    <w:lvl w:ilvl="6" w:tplc="A20C212C" w:tentative="1">
      <w:start w:val="1"/>
      <w:numFmt w:val="decimal"/>
      <w:lvlText w:val="%7."/>
      <w:lvlJc w:val="left"/>
      <w:pPr>
        <w:tabs>
          <w:tab w:val="num" w:pos="5040"/>
        </w:tabs>
        <w:ind w:left="5040" w:hanging="360"/>
      </w:pPr>
    </w:lvl>
    <w:lvl w:ilvl="7" w:tplc="E9BEC102" w:tentative="1">
      <w:start w:val="1"/>
      <w:numFmt w:val="decimal"/>
      <w:lvlText w:val="%8."/>
      <w:lvlJc w:val="left"/>
      <w:pPr>
        <w:tabs>
          <w:tab w:val="num" w:pos="5760"/>
        </w:tabs>
        <w:ind w:left="5760" w:hanging="360"/>
      </w:pPr>
    </w:lvl>
    <w:lvl w:ilvl="8" w:tplc="F4CE491E" w:tentative="1">
      <w:start w:val="1"/>
      <w:numFmt w:val="decimal"/>
      <w:lvlText w:val="%9."/>
      <w:lvlJc w:val="left"/>
      <w:pPr>
        <w:tabs>
          <w:tab w:val="num" w:pos="6480"/>
        </w:tabs>
        <w:ind w:left="6480" w:hanging="360"/>
      </w:pPr>
    </w:lvl>
  </w:abstractNum>
  <w:abstractNum w:abstractNumId="11">
    <w:nsid w:val="581D1CCF"/>
    <w:multiLevelType w:val="multilevel"/>
    <w:tmpl w:val="404021C2"/>
    <w:lvl w:ilvl="0">
      <w:start w:val="2"/>
      <w:numFmt w:val="decimal"/>
      <w:lvlText w:val="%1."/>
      <w:lvlJc w:val="left"/>
      <w:pPr>
        <w:ind w:left="2327" w:hanging="105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2">
    <w:nsid w:val="5848189A"/>
    <w:multiLevelType w:val="hybridMultilevel"/>
    <w:tmpl w:val="2A788EBA"/>
    <w:lvl w:ilvl="0" w:tplc="DA966D4A">
      <w:start w:val="1"/>
      <w:numFmt w:val="decimal"/>
      <w:lvlText w:val="%1."/>
      <w:lvlJc w:val="left"/>
      <w:pPr>
        <w:ind w:left="2075" w:hanging="122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73333B68"/>
    <w:multiLevelType w:val="hybridMultilevel"/>
    <w:tmpl w:val="7C2C01B8"/>
    <w:lvl w:ilvl="0" w:tplc="43ACA792">
      <w:start w:val="1"/>
      <w:numFmt w:val="bullet"/>
      <w:lvlText w:val=""/>
      <w:lvlJc w:val="left"/>
      <w:pPr>
        <w:tabs>
          <w:tab w:val="num" w:pos="720"/>
        </w:tabs>
        <w:ind w:left="720" w:hanging="360"/>
      </w:pPr>
      <w:rPr>
        <w:rFonts w:ascii="Symbol" w:hAnsi="Symbol" w:hint="default"/>
        <w:sz w:val="20"/>
      </w:rPr>
    </w:lvl>
    <w:lvl w:ilvl="1" w:tplc="39EC66A4" w:tentative="1">
      <w:start w:val="1"/>
      <w:numFmt w:val="bullet"/>
      <w:lvlText w:val="o"/>
      <w:lvlJc w:val="left"/>
      <w:pPr>
        <w:tabs>
          <w:tab w:val="num" w:pos="1440"/>
        </w:tabs>
        <w:ind w:left="1440" w:hanging="360"/>
      </w:pPr>
      <w:rPr>
        <w:rFonts w:ascii="Courier New" w:hAnsi="Courier New" w:hint="default"/>
        <w:sz w:val="20"/>
      </w:rPr>
    </w:lvl>
    <w:lvl w:ilvl="2" w:tplc="3B023198" w:tentative="1">
      <w:start w:val="1"/>
      <w:numFmt w:val="bullet"/>
      <w:lvlText w:val=""/>
      <w:lvlJc w:val="left"/>
      <w:pPr>
        <w:tabs>
          <w:tab w:val="num" w:pos="2160"/>
        </w:tabs>
        <w:ind w:left="2160" w:hanging="360"/>
      </w:pPr>
      <w:rPr>
        <w:rFonts w:ascii="Wingdings" w:hAnsi="Wingdings" w:hint="default"/>
        <w:sz w:val="20"/>
      </w:rPr>
    </w:lvl>
    <w:lvl w:ilvl="3" w:tplc="208ACEFE" w:tentative="1">
      <w:start w:val="1"/>
      <w:numFmt w:val="bullet"/>
      <w:lvlText w:val=""/>
      <w:lvlJc w:val="left"/>
      <w:pPr>
        <w:tabs>
          <w:tab w:val="num" w:pos="2880"/>
        </w:tabs>
        <w:ind w:left="2880" w:hanging="360"/>
      </w:pPr>
      <w:rPr>
        <w:rFonts w:ascii="Wingdings" w:hAnsi="Wingdings" w:hint="default"/>
        <w:sz w:val="20"/>
      </w:rPr>
    </w:lvl>
    <w:lvl w:ilvl="4" w:tplc="5D561A24" w:tentative="1">
      <w:start w:val="1"/>
      <w:numFmt w:val="bullet"/>
      <w:lvlText w:val=""/>
      <w:lvlJc w:val="left"/>
      <w:pPr>
        <w:tabs>
          <w:tab w:val="num" w:pos="3600"/>
        </w:tabs>
        <w:ind w:left="3600" w:hanging="360"/>
      </w:pPr>
      <w:rPr>
        <w:rFonts w:ascii="Wingdings" w:hAnsi="Wingdings" w:hint="default"/>
        <w:sz w:val="20"/>
      </w:rPr>
    </w:lvl>
    <w:lvl w:ilvl="5" w:tplc="3034C88C" w:tentative="1">
      <w:start w:val="1"/>
      <w:numFmt w:val="bullet"/>
      <w:lvlText w:val=""/>
      <w:lvlJc w:val="left"/>
      <w:pPr>
        <w:tabs>
          <w:tab w:val="num" w:pos="4320"/>
        </w:tabs>
        <w:ind w:left="4320" w:hanging="360"/>
      </w:pPr>
      <w:rPr>
        <w:rFonts w:ascii="Wingdings" w:hAnsi="Wingdings" w:hint="default"/>
        <w:sz w:val="20"/>
      </w:rPr>
    </w:lvl>
    <w:lvl w:ilvl="6" w:tplc="4C829310" w:tentative="1">
      <w:start w:val="1"/>
      <w:numFmt w:val="bullet"/>
      <w:lvlText w:val=""/>
      <w:lvlJc w:val="left"/>
      <w:pPr>
        <w:tabs>
          <w:tab w:val="num" w:pos="5040"/>
        </w:tabs>
        <w:ind w:left="5040" w:hanging="360"/>
      </w:pPr>
      <w:rPr>
        <w:rFonts w:ascii="Wingdings" w:hAnsi="Wingdings" w:hint="default"/>
        <w:sz w:val="20"/>
      </w:rPr>
    </w:lvl>
    <w:lvl w:ilvl="7" w:tplc="42146F40" w:tentative="1">
      <w:start w:val="1"/>
      <w:numFmt w:val="bullet"/>
      <w:lvlText w:val=""/>
      <w:lvlJc w:val="left"/>
      <w:pPr>
        <w:tabs>
          <w:tab w:val="num" w:pos="5760"/>
        </w:tabs>
        <w:ind w:left="5760" w:hanging="360"/>
      </w:pPr>
      <w:rPr>
        <w:rFonts w:ascii="Wingdings" w:hAnsi="Wingdings" w:hint="default"/>
        <w:sz w:val="20"/>
      </w:rPr>
    </w:lvl>
    <w:lvl w:ilvl="8" w:tplc="46FCAD14"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D44D25"/>
    <w:multiLevelType w:val="hybridMultilevel"/>
    <w:tmpl w:val="65087E0A"/>
    <w:lvl w:ilvl="0" w:tplc="57D635C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BF001C6"/>
    <w:multiLevelType w:val="multilevel"/>
    <w:tmpl w:val="7B32BA1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E1A10B4"/>
    <w:multiLevelType w:val="hybridMultilevel"/>
    <w:tmpl w:val="7218857A"/>
    <w:lvl w:ilvl="0" w:tplc="4F387A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E5837A8"/>
    <w:multiLevelType w:val="hybridMultilevel"/>
    <w:tmpl w:val="AA68CA8C"/>
    <w:lvl w:ilvl="0" w:tplc="D49E2D18">
      <w:start w:val="1"/>
      <w:numFmt w:val="bullet"/>
      <w:lvlText w:val=""/>
      <w:lvlJc w:val="left"/>
      <w:pPr>
        <w:tabs>
          <w:tab w:val="num" w:pos="720"/>
        </w:tabs>
        <w:ind w:left="720" w:hanging="360"/>
      </w:pPr>
      <w:rPr>
        <w:rFonts w:ascii="Symbol" w:hAnsi="Symbol" w:hint="default"/>
        <w:sz w:val="20"/>
      </w:rPr>
    </w:lvl>
    <w:lvl w:ilvl="1" w:tplc="770A1A1E" w:tentative="1">
      <w:start w:val="1"/>
      <w:numFmt w:val="bullet"/>
      <w:lvlText w:val="o"/>
      <w:lvlJc w:val="left"/>
      <w:pPr>
        <w:tabs>
          <w:tab w:val="num" w:pos="1440"/>
        </w:tabs>
        <w:ind w:left="1440" w:hanging="360"/>
      </w:pPr>
      <w:rPr>
        <w:rFonts w:ascii="Courier New" w:hAnsi="Courier New" w:hint="default"/>
        <w:sz w:val="20"/>
      </w:rPr>
    </w:lvl>
    <w:lvl w:ilvl="2" w:tplc="7A92A37E" w:tentative="1">
      <w:start w:val="1"/>
      <w:numFmt w:val="bullet"/>
      <w:lvlText w:val=""/>
      <w:lvlJc w:val="left"/>
      <w:pPr>
        <w:tabs>
          <w:tab w:val="num" w:pos="2160"/>
        </w:tabs>
        <w:ind w:left="2160" w:hanging="360"/>
      </w:pPr>
      <w:rPr>
        <w:rFonts w:ascii="Wingdings" w:hAnsi="Wingdings" w:hint="default"/>
        <w:sz w:val="20"/>
      </w:rPr>
    </w:lvl>
    <w:lvl w:ilvl="3" w:tplc="A198AD90" w:tentative="1">
      <w:start w:val="1"/>
      <w:numFmt w:val="bullet"/>
      <w:lvlText w:val=""/>
      <w:lvlJc w:val="left"/>
      <w:pPr>
        <w:tabs>
          <w:tab w:val="num" w:pos="2880"/>
        </w:tabs>
        <w:ind w:left="2880" w:hanging="360"/>
      </w:pPr>
      <w:rPr>
        <w:rFonts w:ascii="Wingdings" w:hAnsi="Wingdings" w:hint="default"/>
        <w:sz w:val="20"/>
      </w:rPr>
    </w:lvl>
    <w:lvl w:ilvl="4" w:tplc="F976A698" w:tentative="1">
      <w:start w:val="1"/>
      <w:numFmt w:val="bullet"/>
      <w:lvlText w:val=""/>
      <w:lvlJc w:val="left"/>
      <w:pPr>
        <w:tabs>
          <w:tab w:val="num" w:pos="3600"/>
        </w:tabs>
        <w:ind w:left="3600" w:hanging="360"/>
      </w:pPr>
      <w:rPr>
        <w:rFonts w:ascii="Wingdings" w:hAnsi="Wingdings" w:hint="default"/>
        <w:sz w:val="20"/>
      </w:rPr>
    </w:lvl>
    <w:lvl w:ilvl="5" w:tplc="9A147FE6" w:tentative="1">
      <w:start w:val="1"/>
      <w:numFmt w:val="bullet"/>
      <w:lvlText w:val=""/>
      <w:lvlJc w:val="left"/>
      <w:pPr>
        <w:tabs>
          <w:tab w:val="num" w:pos="4320"/>
        </w:tabs>
        <w:ind w:left="4320" w:hanging="360"/>
      </w:pPr>
      <w:rPr>
        <w:rFonts w:ascii="Wingdings" w:hAnsi="Wingdings" w:hint="default"/>
        <w:sz w:val="20"/>
      </w:rPr>
    </w:lvl>
    <w:lvl w:ilvl="6" w:tplc="12D27380" w:tentative="1">
      <w:start w:val="1"/>
      <w:numFmt w:val="bullet"/>
      <w:lvlText w:val=""/>
      <w:lvlJc w:val="left"/>
      <w:pPr>
        <w:tabs>
          <w:tab w:val="num" w:pos="5040"/>
        </w:tabs>
        <w:ind w:left="5040" w:hanging="360"/>
      </w:pPr>
      <w:rPr>
        <w:rFonts w:ascii="Wingdings" w:hAnsi="Wingdings" w:hint="default"/>
        <w:sz w:val="20"/>
      </w:rPr>
    </w:lvl>
    <w:lvl w:ilvl="7" w:tplc="58008322" w:tentative="1">
      <w:start w:val="1"/>
      <w:numFmt w:val="bullet"/>
      <w:lvlText w:val=""/>
      <w:lvlJc w:val="left"/>
      <w:pPr>
        <w:tabs>
          <w:tab w:val="num" w:pos="5760"/>
        </w:tabs>
        <w:ind w:left="5760" w:hanging="360"/>
      </w:pPr>
      <w:rPr>
        <w:rFonts w:ascii="Wingdings" w:hAnsi="Wingdings" w:hint="default"/>
        <w:sz w:val="20"/>
      </w:rPr>
    </w:lvl>
    <w:lvl w:ilvl="8" w:tplc="4E72D2D6"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17"/>
  </w:num>
  <w:num w:numId="4">
    <w:abstractNumId w:val="13"/>
  </w:num>
  <w:num w:numId="5">
    <w:abstractNumId w:val="1"/>
  </w:num>
  <w:num w:numId="6">
    <w:abstractNumId w:val="0"/>
  </w:num>
  <w:num w:numId="7">
    <w:abstractNumId w:val="10"/>
  </w:num>
  <w:num w:numId="8">
    <w:abstractNumId w:val="7"/>
  </w:num>
  <w:num w:numId="9">
    <w:abstractNumId w:val="2"/>
  </w:num>
  <w:num w:numId="10">
    <w:abstractNumId w:val="3"/>
  </w:num>
  <w:num w:numId="11">
    <w:abstractNumId w:val="5"/>
  </w:num>
  <w:num w:numId="12">
    <w:abstractNumId w:val="9"/>
  </w:num>
  <w:num w:numId="13">
    <w:abstractNumId w:val="15"/>
  </w:num>
  <w:num w:numId="14">
    <w:abstractNumId w:val="6"/>
  </w:num>
  <w:num w:numId="15">
    <w:abstractNumId w:val="14"/>
  </w:num>
  <w:num w:numId="16">
    <w:abstractNumId w:val="16"/>
  </w:num>
  <w:num w:numId="17">
    <w:abstractNumId w:val="11"/>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noPunctuationKerning/>
  <w:characterSpacingControl w:val="doNotCompress"/>
  <w:compat/>
  <w:rsids>
    <w:rsidRoot w:val="0042266F"/>
    <w:rsid w:val="000014CB"/>
    <w:rsid w:val="00001967"/>
    <w:rsid w:val="00012E6A"/>
    <w:rsid w:val="00023C1D"/>
    <w:rsid w:val="00035D5C"/>
    <w:rsid w:val="00036B71"/>
    <w:rsid w:val="00037236"/>
    <w:rsid w:val="00055A6E"/>
    <w:rsid w:val="00062078"/>
    <w:rsid w:val="00070AA5"/>
    <w:rsid w:val="0007700C"/>
    <w:rsid w:val="00082C30"/>
    <w:rsid w:val="00090977"/>
    <w:rsid w:val="00090ACF"/>
    <w:rsid w:val="00091F91"/>
    <w:rsid w:val="00094EBE"/>
    <w:rsid w:val="000A0CC4"/>
    <w:rsid w:val="000A1B8B"/>
    <w:rsid w:val="000A524E"/>
    <w:rsid w:val="000A5919"/>
    <w:rsid w:val="000B015D"/>
    <w:rsid w:val="000B034A"/>
    <w:rsid w:val="000B40F5"/>
    <w:rsid w:val="000C22DC"/>
    <w:rsid w:val="000C2C58"/>
    <w:rsid w:val="000C5455"/>
    <w:rsid w:val="000D11F5"/>
    <w:rsid w:val="000E4B6F"/>
    <w:rsid w:val="000F3883"/>
    <w:rsid w:val="000F46B6"/>
    <w:rsid w:val="000F513F"/>
    <w:rsid w:val="000F782B"/>
    <w:rsid w:val="00100D5F"/>
    <w:rsid w:val="00101FEB"/>
    <w:rsid w:val="00106DB7"/>
    <w:rsid w:val="00107986"/>
    <w:rsid w:val="0012469E"/>
    <w:rsid w:val="0013083B"/>
    <w:rsid w:val="001322A5"/>
    <w:rsid w:val="001325FD"/>
    <w:rsid w:val="0014202A"/>
    <w:rsid w:val="00146AF3"/>
    <w:rsid w:val="00147AED"/>
    <w:rsid w:val="0015297D"/>
    <w:rsid w:val="001616B1"/>
    <w:rsid w:val="0016489A"/>
    <w:rsid w:val="00176C3A"/>
    <w:rsid w:val="00185E82"/>
    <w:rsid w:val="00187296"/>
    <w:rsid w:val="00191F54"/>
    <w:rsid w:val="001933FD"/>
    <w:rsid w:val="00193E91"/>
    <w:rsid w:val="001A0791"/>
    <w:rsid w:val="001A5A3A"/>
    <w:rsid w:val="001B13C6"/>
    <w:rsid w:val="001B2E08"/>
    <w:rsid w:val="001B3FC3"/>
    <w:rsid w:val="001B6B20"/>
    <w:rsid w:val="001D60C9"/>
    <w:rsid w:val="001E4BFC"/>
    <w:rsid w:val="001F18AC"/>
    <w:rsid w:val="002072F1"/>
    <w:rsid w:val="00215DCE"/>
    <w:rsid w:val="00224755"/>
    <w:rsid w:val="00226D2B"/>
    <w:rsid w:val="0022777F"/>
    <w:rsid w:val="00240FEB"/>
    <w:rsid w:val="00242DE6"/>
    <w:rsid w:val="00247F18"/>
    <w:rsid w:val="002574FC"/>
    <w:rsid w:val="00266E3B"/>
    <w:rsid w:val="00275378"/>
    <w:rsid w:val="00275919"/>
    <w:rsid w:val="002762DF"/>
    <w:rsid w:val="002B515F"/>
    <w:rsid w:val="002B634B"/>
    <w:rsid w:val="002C002C"/>
    <w:rsid w:val="002C19C7"/>
    <w:rsid w:val="002C4489"/>
    <w:rsid w:val="002C4FFD"/>
    <w:rsid w:val="002D001A"/>
    <w:rsid w:val="002D41FC"/>
    <w:rsid w:val="002D4984"/>
    <w:rsid w:val="002D7AAC"/>
    <w:rsid w:val="002E1BE2"/>
    <w:rsid w:val="002F0306"/>
    <w:rsid w:val="002F0624"/>
    <w:rsid w:val="002F19A1"/>
    <w:rsid w:val="002F1D48"/>
    <w:rsid w:val="002F5259"/>
    <w:rsid w:val="002F78D3"/>
    <w:rsid w:val="003011A0"/>
    <w:rsid w:val="00305AA9"/>
    <w:rsid w:val="0031039B"/>
    <w:rsid w:val="003127E3"/>
    <w:rsid w:val="00317DF2"/>
    <w:rsid w:val="0032098A"/>
    <w:rsid w:val="00323B58"/>
    <w:rsid w:val="00326ECC"/>
    <w:rsid w:val="00333ED9"/>
    <w:rsid w:val="0033457B"/>
    <w:rsid w:val="0034538E"/>
    <w:rsid w:val="00345F40"/>
    <w:rsid w:val="003472F7"/>
    <w:rsid w:val="00353D37"/>
    <w:rsid w:val="00354A51"/>
    <w:rsid w:val="00354A98"/>
    <w:rsid w:val="00355105"/>
    <w:rsid w:val="003614BF"/>
    <w:rsid w:val="0036177D"/>
    <w:rsid w:val="00367399"/>
    <w:rsid w:val="00377769"/>
    <w:rsid w:val="003A4C55"/>
    <w:rsid w:val="003B1173"/>
    <w:rsid w:val="003B350C"/>
    <w:rsid w:val="003B41EC"/>
    <w:rsid w:val="003C3990"/>
    <w:rsid w:val="003E1EEC"/>
    <w:rsid w:val="003E2466"/>
    <w:rsid w:val="003E6EDD"/>
    <w:rsid w:val="003E70CB"/>
    <w:rsid w:val="003F5A12"/>
    <w:rsid w:val="003F7778"/>
    <w:rsid w:val="00403AD0"/>
    <w:rsid w:val="004042CE"/>
    <w:rsid w:val="00407BE5"/>
    <w:rsid w:val="0042266F"/>
    <w:rsid w:val="00422B7E"/>
    <w:rsid w:val="004345D5"/>
    <w:rsid w:val="004401BE"/>
    <w:rsid w:val="00453695"/>
    <w:rsid w:val="00454754"/>
    <w:rsid w:val="004562EA"/>
    <w:rsid w:val="0046401F"/>
    <w:rsid w:val="00467F73"/>
    <w:rsid w:val="004734B8"/>
    <w:rsid w:val="00475B9F"/>
    <w:rsid w:val="004830F7"/>
    <w:rsid w:val="00494130"/>
    <w:rsid w:val="004973DA"/>
    <w:rsid w:val="004B0070"/>
    <w:rsid w:val="004B40AE"/>
    <w:rsid w:val="004B66C9"/>
    <w:rsid w:val="004B7895"/>
    <w:rsid w:val="004C478D"/>
    <w:rsid w:val="004D4D23"/>
    <w:rsid w:val="004D5C39"/>
    <w:rsid w:val="004F0C4F"/>
    <w:rsid w:val="0050144F"/>
    <w:rsid w:val="00501B93"/>
    <w:rsid w:val="0050540D"/>
    <w:rsid w:val="00523EC5"/>
    <w:rsid w:val="00533472"/>
    <w:rsid w:val="005559AA"/>
    <w:rsid w:val="00555BB2"/>
    <w:rsid w:val="00557CB6"/>
    <w:rsid w:val="00567533"/>
    <w:rsid w:val="005738DD"/>
    <w:rsid w:val="00574E9A"/>
    <w:rsid w:val="005837A4"/>
    <w:rsid w:val="00584276"/>
    <w:rsid w:val="00585696"/>
    <w:rsid w:val="0058756F"/>
    <w:rsid w:val="005935E3"/>
    <w:rsid w:val="00594D2E"/>
    <w:rsid w:val="0059734B"/>
    <w:rsid w:val="005A16A9"/>
    <w:rsid w:val="005A2869"/>
    <w:rsid w:val="005A6B0C"/>
    <w:rsid w:val="005A7F1C"/>
    <w:rsid w:val="005D1049"/>
    <w:rsid w:val="005D714F"/>
    <w:rsid w:val="005F7048"/>
    <w:rsid w:val="005F7702"/>
    <w:rsid w:val="00605044"/>
    <w:rsid w:val="00615D53"/>
    <w:rsid w:val="006214B5"/>
    <w:rsid w:val="00626556"/>
    <w:rsid w:val="006319BB"/>
    <w:rsid w:val="00632453"/>
    <w:rsid w:val="00632A3B"/>
    <w:rsid w:val="00650552"/>
    <w:rsid w:val="00650B38"/>
    <w:rsid w:val="006554BE"/>
    <w:rsid w:val="00664A08"/>
    <w:rsid w:val="0066696C"/>
    <w:rsid w:val="00667EBD"/>
    <w:rsid w:val="00673E5D"/>
    <w:rsid w:val="00677760"/>
    <w:rsid w:val="00682222"/>
    <w:rsid w:val="00685056"/>
    <w:rsid w:val="00693B46"/>
    <w:rsid w:val="006A1225"/>
    <w:rsid w:val="006D163F"/>
    <w:rsid w:val="006D3183"/>
    <w:rsid w:val="006D37FB"/>
    <w:rsid w:val="006E04F5"/>
    <w:rsid w:val="006E1A26"/>
    <w:rsid w:val="006E3E8F"/>
    <w:rsid w:val="006E65C8"/>
    <w:rsid w:val="006F210C"/>
    <w:rsid w:val="006F2DE6"/>
    <w:rsid w:val="007102B5"/>
    <w:rsid w:val="00710575"/>
    <w:rsid w:val="007127AB"/>
    <w:rsid w:val="00722E25"/>
    <w:rsid w:val="00723EED"/>
    <w:rsid w:val="00731B1E"/>
    <w:rsid w:val="007322C8"/>
    <w:rsid w:val="00732C7F"/>
    <w:rsid w:val="0074026F"/>
    <w:rsid w:val="00742ED0"/>
    <w:rsid w:val="007431F4"/>
    <w:rsid w:val="007449FE"/>
    <w:rsid w:val="0074784C"/>
    <w:rsid w:val="00757C1F"/>
    <w:rsid w:val="00760B4B"/>
    <w:rsid w:val="0077442F"/>
    <w:rsid w:val="0077466E"/>
    <w:rsid w:val="0077570A"/>
    <w:rsid w:val="00775929"/>
    <w:rsid w:val="007A23CF"/>
    <w:rsid w:val="007A54F1"/>
    <w:rsid w:val="007A716A"/>
    <w:rsid w:val="007C6F56"/>
    <w:rsid w:val="007D1370"/>
    <w:rsid w:val="007D40E2"/>
    <w:rsid w:val="007D5E41"/>
    <w:rsid w:val="007E550B"/>
    <w:rsid w:val="007F6D5B"/>
    <w:rsid w:val="008007AF"/>
    <w:rsid w:val="00807123"/>
    <w:rsid w:val="00812791"/>
    <w:rsid w:val="0081666E"/>
    <w:rsid w:val="008270F4"/>
    <w:rsid w:val="00832B6B"/>
    <w:rsid w:val="008333F6"/>
    <w:rsid w:val="00833AFD"/>
    <w:rsid w:val="00833DCD"/>
    <w:rsid w:val="008366E6"/>
    <w:rsid w:val="0084776F"/>
    <w:rsid w:val="00853955"/>
    <w:rsid w:val="00862070"/>
    <w:rsid w:val="00884A47"/>
    <w:rsid w:val="00891E46"/>
    <w:rsid w:val="00892089"/>
    <w:rsid w:val="00894C17"/>
    <w:rsid w:val="008A336B"/>
    <w:rsid w:val="008A3D51"/>
    <w:rsid w:val="008B280E"/>
    <w:rsid w:val="008B5FF4"/>
    <w:rsid w:val="008B69CE"/>
    <w:rsid w:val="008C7C4E"/>
    <w:rsid w:val="008D0E6E"/>
    <w:rsid w:val="008D6340"/>
    <w:rsid w:val="00902739"/>
    <w:rsid w:val="00905435"/>
    <w:rsid w:val="00910F2B"/>
    <w:rsid w:val="0091211B"/>
    <w:rsid w:val="00914485"/>
    <w:rsid w:val="00927082"/>
    <w:rsid w:val="00944824"/>
    <w:rsid w:val="00944F39"/>
    <w:rsid w:val="00947485"/>
    <w:rsid w:val="00951AFE"/>
    <w:rsid w:val="009523CF"/>
    <w:rsid w:val="00972483"/>
    <w:rsid w:val="00980097"/>
    <w:rsid w:val="009975DE"/>
    <w:rsid w:val="009A42FF"/>
    <w:rsid w:val="009A44B6"/>
    <w:rsid w:val="009A618E"/>
    <w:rsid w:val="009A6CB5"/>
    <w:rsid w:val="009A6EF1"/>
    <w:rsid w:val="009A7D99"/>
    <w:rsid w:val="009C62AF"/>
    <w:rsid w:val="009D4B82"/>
    <w:rsid w:val="009D7472"/>
    <w:rsid w:val="009E1067"/>
    <w:rsid w:val="009E1F92"/>
    <w:rsid w:val="009E4266"/>
    <w:rsid w:val="009E5AF2"/>
    <w:rsid w:val="00A0477D"/>
    <w:rsid w:val="00A06242"/>
    <w:rsid w:val="00A10136"/>
    <w:rsid w:val="00A1123E"/>
    <w:rsid w:val="00A13878"/>
    <w:rsid w:val="00A15B35"/>
    <w:rsid w:val="00A15C97"/>
    <w:rsid w:val="00A20908"/>
    <w:rsid w:val="00A301C6"/>
    <w:rsid w:val="00A3638A"/>
    <w:rsid w:val="00A37747"/>
    <w:rsid w:val="00A443F8"/>
    <w:rsid w:val="00A50862"/>
    <w:rsid w:val="00A508F5"/>
    <w:rsid w:val="00A5442F"/>
    <w:rsid w:val="00A54FA8"/>
    <w:rsid w:val="00A61B8B"/>
    <w:rsid w:val="00A63A23"/>
    <w:rsid w:val="00A64808"/>
    <w:rsid w:val="00A64984"/>
    <w:rsid w:val="00A666AC"/>
    <w:rsid w:val="00A66E71"/>
    <w:rsid w:val="00A743C1"/>
    <w:rsid w:val="00A7697E"/>
    <w:rsid w:val="00A91A97"/>
    <w:rsid w:val="00A97232"/>
    <w:rsid w:val="00AA0CF5"/>
    <w:rsid w:val="00AA4781"/>
    <w:rsid w:val="00AA6DA6"/>
    <w:rsid w:val="00AC4399"/>
    <w:rsid w:val="00AC48FE"/>
    <w:rsid w:val="00AC5930"/>
    <w:rsid w:val="00AC5B92"/>
    <w:rsid w:val="00AC6C41"/>
    <w:rsid w:val="00AD3CDC"/>
    <w:rsid w:val="00AD5FAC"/>
    <w:rsid w:val="00AE0982"/>
    <w:rsid w:val="00AE0C23"/>
    <w:rsid w:val="00AE518C"/>
    <w:rsid w:val="00AF4AE6"/>
    <w:rsid w:val="00AF6432"/>
    <w:rsid w:val="00AF643B"/>
    <w:rsid w:val="00B01320"/>
    <w:rsid w:val="00B11551"/>
    <w:rsid w:val="00B21E8B"/>
    <w:rsid w:val="00B220FB"/>
    <w:rsid w:val="00B22F45"/>
    <w:rsid w:val="00B25179"/>
    <w:rsid w:val="00B34DB9"/>
    <w:rsid w:val="00B40EA7"/>
    <w:rsid w:val="00B46C51"/>
    <w:rsid w:val="00B47D31"/>
    <w:rsid w:val="00B51B2C"/>
    <w:rsid w:val="00B51FC6"/>
    <w:rsid w:val="00B549DE"/>
    <w:rsid w:val="00B54D8A"/>
    <w:rsid w:val="00B54E9E"/>
    <w:rsid w:val="00B60CD3"/>
    <w:rsid w:val="00B65321"/>
    <w:rsid w:val="00B72C9C"/>
    <w:rsid w:val="00B758B9"/>
    <w:rsid w:val="00B80308"/>
    <w:rsid w:val="00B80A68"/>
    <w:rsid w:val="00B841F6"/>
    <w:rsid w:val="00B868BA"/>
    <w:rsid w:val="00B87BE4"/>
    <w:rsid w:val="00B90217"/>
    <w:rsid w:val="00BA2AB2"/>
    <w:rsid w:val="00BA78F0"/>
    <w:rsid w:val="00BB249F"/>
    <w:rsid w:val="00BB2F65"/>
    <w:rsid w:val="00BE0B18"/>
    <w:rsid w:val="00BE2D81"/>
    <w:rsid w:val="00BE3739"/>
    <w:rsid w:val="00BE5F3B"/>
    <w:rsid w:val="00BF1C02"/>
    <w:rsid w:val="00BF1D43"/>
    <w:rsid w:val="00BF3327"/>
    <w:rsid w:val="00BF6304"/>
    <w:rsid w:val="00C01218"/>
    <w:rsid w:val="00C15653"/>
    <w:rsid w:val="00C17159"/>
    <w:rsid w:val="00C2371E"/>
    <w:rsid w:val="00C27705"/>
    <w:rsid w:val="00C32D4D"/>
    <w:rsid w:val="00C52569"/>
    <w:rsid w:val="00C53435"/>
    <w:rsid w:val="00C56E87"/>
    <w:rsid w:val="00C57E7D"/>
    <w:rsid w:val="00C643F3"/>
    <w:rsid w:val="00C720B3"/>
    <w:rsid w:val="00C80C5E"/>
    <w:rsid w:val="00C85C12"/>
    <w:rsid w:val="00C868A3"/>
    <w:rsid w:val="00C91E52"/>
    <w:rsid w:val="00C91ED2"/>
    <w:rsid w:val="00CA5649"/>
    <w:rsid w:val="00CB0579"/>
    <w:rsid w:val="00CC11CF"/>
    <w:rsid w:val="00CC1C74"/>
    <w:rsid w:val="00CD0A58"/>
    <w:rsid w:val="00CD2274"/>
    <w:rsid w:val="00CD79C9"/>
    <w:rsid w:val="00CE56A7"/>
    <w:rsid w:val="00D022E8"/>
    <w:rsid w:val="00D05CF8"/>
    <w:rsid w:val="00D102DD"/>
    <w:rsid w:val="00D14001"/>
    <w:rsid w:val="00D152B2"/>
    <w:rsid w:val="00D16E1F"/>
    <w:rsid w:val="00D25952"/>
    <w:rsid w:val="00D3594C"/>
    <w:rsid w:val="00D40574"/>
    <w:rsid w:val="00D663A9"/>
    <w:rsid w:val="00D70CDE"/>
    <w:rsid w:val="00D714E7"/>
    <w:rsid w:val="00D85C42"/>
    <w:rsid w:val="00D90DC9"/>
    <w:rsid w:val="00D95925"/>
    <w:rsid w:val="00D97781"/>
    <w:rsid w:val="00DA2916"/>
    <w:rsid w:val="00DA57BC"/>
    <w:rsid w:val="00DA5B86"/>
    <w:rsid w:val="00DB1C7F"/>
    <w:rsid w:val="00DB727D"/>
    <w:rsid w:val="00DC1D4B"/>
    <w:rsid w:val="00DC5F98"/>
    <w:rsid w:val="00DC7354"/>
    <w:rsid w:val="00DC7E8D"/>
    <w:rsid w:val="00DD073A"/>
    <w:rsid w:val="00DD0D2E"/>
    <w:rsid w:val="00DD5D54"/>
    <w:rsid w:val="00DE0DE6"/>
    <w:rsid w:val="00DE6803"/>
    <w:rsid w:val="00DF366A"/>
    <w:rsid w:val="00DF5690"/>
    <w:rsid w:val="00E026F8"/>
    <w:rsid w:val="00E0499D"/>
    <w:rsid w:val="00E05DA7"/>
    <w:rsid w:val="00E06060"/>
    <w:rsid w:val="00E06756"/>
    <w:rsid w:val="00E11C3C"/>
    <w:rsid w:val="00E21113"/>
    <w:rsid w:val="00E224D6"/>
    <w:rsid w:val="00E24249"/>
    <w:rsid w:val="00E30FE0"/>
    <w:rsid w:val="00E31656"/>
    <w:rsid w:val="00E328AE"/>
    <w:rsid w:val="00E40186"/>
    <w:rsid w:val="00E402E3"/>
    <w:rsid w:val="00E47E82"/>
    <w:rsid w:val="00E50966"/>
    <w:rsid w:val="00E64233"/>
    <w:rsid w:val="00E84DB6"/>
    <w:rsid w:val="00E9507E"/>
    <w:rsid w:val="00EA4B17"/>
    <w:rsid w:val="00EC7D30"/>
    <w:rsid w:val="00ED1B3B"/>
    <w:rsid w:val="00ED21E6"/>
    <w:rsid w:val="00EE7096"/>
    <w:rsid w:val="00EF720E"/>
    <w:rsid w:val="00F01288"/>
    <w:rsid w:val="00F0157A"/>
    <w:rsid w:val="00F06305"/>
    <w:rsid w:val="00F1004C"/>
    <w:rsid w:val="00F145EB"/>
    <w:rsid w:val="00F20FEF"/>
    <w:rsid w:val="00F21D8E"/>
    <w:rsid w:val="00F21E62"/>
    <w:rsid w:val="00F2280D"/>
    <w:rsid w:val="00F24164"/>
    <w:rsid w:val="00F30F1C"/>
    <w:rsid w:val="00F3296D"/>
    <w:rsid w:val="00F32FC7"/>
    <w:rsid w:val="00F37FE7"/>
    <w:rsid w:val="00F450F5"/>
    <w:rsid w:val="00F53480"/>
    <w:rsid w:val="00F564A8"/>
    <w:rsid w:val="00F608E5"/>
    <w:rsid w:val="00F61B3E"/>
    <w:rsid w:val="00F62388"/>
    <w:rsid w:val="00F67C01"/>
    <w:rsid w:val="00F91E82"/>
    <w:rsid w:val="00F93249"/>
    <w:rsid w:val="00FA19FA"/>
    <w:rsid w:val="00FA1A41"/>
    <w:rsid w:val="00FA2308"/>
    <w:rsid w:val="00FA26CA"/>
    <w:rsid w:val="00FA2D40"/>
    <w:rsid w:val="00FB1142"/>
    <w:rsid w:val="00FC34AD"/>
    <w:rsid w:val="00FC4EB0"/>
    <w:rsid w:val="00FD3C90"/>
    <w:rsid w:val="00FE4E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5B86"/>
    <w:rPr>
      <w:sz w:val="24"/>
      <w:szCs w:val="24"/>
    </w:rPr>
  </w:style>
  <w:style w:type="paragraph" w:styleId="1">
    <w:name w:val="heading 1"/>
    <w:basedOn w:val="a"/>
    <w:next w:val="a"/>
    <w:qFormat/>
    <w:rsid w:val="00DA5B86"/>
    <w:pPr>
      <w:keepNext/>
      <w:outlineLvl w:val="0"/>
    </w:pPr>
    <w:rPr>
      <w:sz w:val="28"/>
      <w:szCs w:val="20"/>
    </w:rPr>
  </w:style>
  <w:style w:type="paragraph" w:styleId="5">
    <w:name w:val="heading 5"/>
    <w:basedOn w:val="a"/>
    <w:next w:val="a"/>
    <w:link w:val="50"/>
    <w:semiHidden/>
    <w:unhideWhenUsed/>
    <w:qFormat/>
    <w:rsid w:val="006E65C8"/>
    <w:pPr>
      <w:spacing w:before="240" w:after="60"/>
      <w:outlineLvl w:val="4"/>
    </w:pPr>
    <w:rPr>
      <w:rFonts w:ascii="Calibri" w:hAnsi="Calibri"/>
      <w:b/>
      <w:bCs/>
      <w:i/>
      <w:iCs/>
      <w:sz w:val="26"/>
      <w:szCs w:val="26"/>
    </w:rPr>
  </w:style>
  <w:style w:type="paragraph" w:styleId="6">
    <w:name w:val="heading 6"/>
    <w:basedOn w:val="a"/>
    <w:next w:val="a"/>
    <w:qFormat/>
    <w:rsid w:val="00DA5B86"/>
    <w:pPr>
      <w:keepNext/>
      <w:jc w:val="center"/>
      <w:outlineLvl w:val="5"/>
    </w:pPr>
    <w:rPr>
      <w:rFonts w:cs="Courier New"/>
      <w:b/>
      <w:color w:val="FF0000"/>
      <w:sz w:val="32"/>
      <w:szCs w:val="20"/>
    </w:rPr>
  </w:style>
  <w:style w:type="paragraph" w:styleId="7">
    <w:name w:val="heading 7"/>
    <w:basedOn w:val="a"/>
    <w:next w:val="a"/>
    <w:qFormat/>
    <w:rsid w:val="00DA5B86"/>
    <w:pPr>
      <w:keepNext/>
      <w:jc w:val="center"/>
      <w:outlineLvl w:val="6"/>
    </w:pPr>
    <w:rPr>
      <w:rFonts w:cs="Courier New"/>
      <w:color w:val="0000FF"/>
      <w:sz w:val="40"/>
      <w:szCs w:val="20"/>
      <w:effect w:val="spark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A5B86"/>
    <w:pPr>
      <w:ind w:firstLine="709"/>
      <w:jc w:val="both"/>
    </w:pPr>
  </w:style>
  <w:style w:type="paragraph" w:styleId="a3">
    <w:name w:val="Title"/>
    <w:basedOn w:val="a"/>
    <w:qFormat/>
    <w:rsid w:val="00DA5B86"/>
    <w:pPr>
      <w:jc w:val="center"/>
    </w:pPr>
    <w:rPr>
      <w:b/>
      <w:sz w:val="28"/>
    </w:rPr>
  </w:style>
  <w:style w:type="paragraph" w:styleId="a4">
    <w:name w:val="Body Text"/>
    <w:basedOn w:val="a"/>
    <w:rsid w:val="00DA5B86"/>
    <w:rPr>
      <w:sz w:val="28"/>
    </w:rPr>
  </w:style>
  <w:style w:type="paragraph" w:styleId="20">
    <w:name w:val="Body Text 2"/>
    <w:basedOn w:val="a"/>
    <w:rsid w:val="00DA5B86"/>
    <w:rPr>
      <w:bCs/>
      <w:sz w:val="22"/>
    </w:rPr>
  </w:style>
  <w:style w:type="paragraph" w:styleId="a5">
    <w:name w:val="Normal (Web)"/>
    <w:basedOn w:val="a"/>
    <w:rsid w:val="00DA5B86"/>
    <w:pPr>
      <w:spacing w:before="100" w:beforeAutospacing="1" w:after="100" w:afterAutospacing="1"/>
    </w:pPr>
  </w:style>
  <w:style w:type="character" w:styleId="a6">
    <w:name w:val="Hyperlink"/>
    <w:rsid w:val="00DA5B86"/>
    <w:rPr>
      <w:rFonts w:ascii="Times New Roman CYR" w:hAnsi="Times New Roman CYR" w:cs="Times New Roman CYR" w:hint="default"/>
      <w:b/>
      <w:bCs/>
      <w:color w:val="000080"/>
      <w:sz w:val="24"/>
      <w:szCs w:val="24"/>
      <w:u w:val="single"/>
    </w:rPr>
  </w:style>
  <w:style w:type="character" w:styleId="a7">
    <w:name w:val="FollowedHyperlink"/>
    <w:rsid w:val="00DA5B86"/>
    <w:rPr>
      <w:color w:val="800080"/>
      <w:u w:val="single"/>
    </w:rPr>
  </w:style>
  <w:style w:type="paragraph" w:customStyle="1" w:styleId="ConsPlusNormal">
    <w:name w:val="ConsPlusNormal"/>
    <w:rsid w:val="00EF720E"/>
    <w:pPr>
      <w:widowControl w:val="0"/>
      <w:autoSpaceDE w:val="0"/>
      <w:autoSpaceDN w:val="0"/>
      <w:adjustRightInd w:val="0"/>
      <w:ind w:firstLine="720"/>
    </w:pPr>
    <w:rPr>
      <w:rFonts w:ascii="Arial" w:hAnsi="Arial" w:cs="Arial"/>
    </w:rPr>
  </w:style>
  <w:style w:type="paragraph" w:styleId="a8">
    <w:name w:val="Body Text Indent"/>
    <w:basedOn w:val="a"/>
    <w:rsid w:val="00266E3B"/>
    <w:pPr>
      <w:spacing w:after="120"/>
      <w:ind w:left="283"/>
    </w:pPr>
  </w:style>
  <w:style w:type="paragraph" w:styleId="3">
    <w:name w:val="Body Text Indent 3"/>
    <w:basedOn w:val="a"/>
    <w:rsid w:val="00266E3B"/>
    <w:pPr>
      <w:spacing w:after="120"/>
      <w:ind w:left="283"/>
    </w:pPr>
    <w:rPr>
      <w:sz w:val="16"/>
      <w:szCs w:val="16"/>
    </w:rPr>
  </w:style>
  <w:style w:type="paragraph" w:styleId="a9">
    <w:name w:val="Block Text"/>
    <w:basedOn w:val="a"/>
    <w:rsid w:val="00266E3B"/>
    <w:pPr>
      <w:spacing w:line="360" w:lineRule="auto"/>
      <w:ind w:left="360" w:right="-1" w:firstLine="348"/>
      <w:jc w:val="both"/>
    </w:pPr>
    <w:rPr>
      <w:color w:val="3366FF"/>
    </w:rPr>
  </w:style>
  <w:style w:type="paragraph" w:customStyle="1" w:styleId="FR3">
    <w:name w:val="FR3"/>
    <w:rsid w:val="00D97781"/>
    <w:pPr>
      <w:widowControl w:val="0"/>
      <w:ind w:left="2920" w:right="2400"/>
      <w:jc w:val="center"/>
    </w:pPr>
    <w:rPr>
      <w:snapToGrid w:val="0"/>
      <w:sz w:val="24"/>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CD79C9"/>
    <w:pPr>
      <w:spacing w:after="160" w:line="240" w:lineRule="exact"/>
    </w:pPr>
    <w:rPr>
      <w:sz w:val="28"/>
      <w:szCs w:val="20"/>
      <w:lang w:val="en-US" w:eastAsia="en-US"/>
    </w:rPr>
  </w:style>
  <w:style w:type="paragraph" w:customStyle="1" w:styleId="FR1">
    <w:name w:val="FR1"/>
    <w:rsid w:val="00CD79C9"/>
    <w:pPr>
      <w:widowControl w:val="0"/>
      <w:spacing w:before="320"/>
      <w:jc w:val="right"/>
    </w:pPr>
    <w:rPr>
      <w:snapToGrid w:val="0"/>
      <w:sz w:val="32"/>
    </w:rPr>
  </w:style>
  <w:style w:type="paragraph" w:styleId="ab">
    <w:name w:val="Balloon Text"/>
    <w:basedOn w:val="a"/>
    <w:semiHidden/>
    <w:rsid w:val="009E4266"/>
    <w:rPr>
      <w:rFonts w:ascii="Tahoma" w:hAnsi="Tahoma" w:cs="Tahoma"/>
      <w:sz w:val="16"/>
      <w:szCs w:val="16"/>
    </w:rPr>
  </w:style>
  <w:style w:type="character" w:customStyle="1" w:styleId="50">
    <w:name w:val="Заголовок 5 Знак"/>
    <w:link w:val="5"/>
    <w:semiHidden/>
    <w:rsid w:val="006E65C8"/>
    <w:rPr>
      <w:rFonts w:ascii="Calibri" w:hAnsi="Calibri"/>
      <w:b/>
      <w:bCs/>
      <w:i/>
      <w:iCs/>
      <w:sz w:val="26"/>
      <w:szCs w:val="26"/>
    </w:rPr>
  </w:style>
  <w:style w:type="paragraph" w:customStyle="1" w:styleId="Default">
    <w:name w:val="Default"/>
    <w:rsid w:val="00F608E5"/>
    <w:pPr>
      <w:autoSpaceDE w:val="0"/>
      <w:autoSpaceDN w:val="0"/>
      <w:adjustRightInd w:val="0"/>
    </w:pPr>
    <w:rPr>
      <w:color w:val="000000"/>
      <w:sz w:val="24"/>
      <w:szCs w:val="24"/>
    </w:rPr>
  </w:style>
  <w:style w:type="paragraph" w:styleId="ac">
    <w:name w:val="List Paragraph"/>
    <w:basedOn w:val="a"/>
    <w:uiPriority w:val="34"/>
    <w:qFormat/>
    <w:rsid w:val="00501B93"/>
    <w:pPr>
      <w:ind w:left="720"/>
      <w:contextualSpacing/>
    </w:pPr>
  </w:style>
</w:styles>
</file>

<file path=word/webSettings.xml><?xml version="1.0" encoding="utf-8"?>
<w:webSettings xmlns:r="http://schemas.openxmlformats.org/officeDocument/2006/relationships" xmlns:w="http://schemas.openxmlformats.org/wordprocessingml/2006/main">
  <w:divs>
    <w:div w:id="154305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464A5-A30B-4C9E-8FD3-9A00D542F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1231</Words>
  <Characters>7023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К</Company>
  <LinksUpToDate>false</LinksUpToDate>
  <CharactersWithSpaces>8238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Ira</dc:creator>
  <cp:lastModifiedBy>DS</cp:lastModifiedBy>
  <cp:revision>6</cp:revision>
  <cp:lastPrinted>2020-11-30T09:30:00Z</cp:lastPrinted>
  <dcterms:created xsi:type="dcterms:W3CDTF">2020-11-12T05:12:00Z</dcterms:created>
  <dcterms:modified xsi:type="dcterms:W3CDTF">2020-11-30T09:32:00Z</dcterms:modified>
</cp:coreProperties>
</file>