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ED62A9" w:rsidRDefault="00ED62A9" w:rsidP="00ED6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410880">
        <w:rPr>
          <w:rFonts w:ascii="Times New Roman" w:hAnsi="Times New Roman"/>
          <w:b/>
          <w:sz w:val="24"/>
          <w:szCs w:val="24"/>
        </w:rPr>
        <w:t>0</w:t>
      </w:r>
      <w:r w:rsidR="00323662">
        <w:rPr>
          <w:rFonts w:ascii="Times New Roman" w:hAnsi="Times New Roman"/>
          <w:b/>
          <w:sz w:val="24"/>
          <w:szCs w:val="24"/>
        </w:rPr>
        <w:t>9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323662">
        <w:rPr>
          <w:rFonts w:ascii="Times New Roman" w:hAnsi="Times New Roman"/>
          <w:b/>
          <w:sz w:val="24"/>
          <w:szCs w:val="24"/>
        </w:rPr>
        <w:t>июля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</w:t>
      </w:r>
      <w:proofErr w:type="spellStart"/>
      <w:r w:rsidRPr="00A75560">
        <w:rPr>
          <w:rFonts w:ascii="Times New Roman" w:hAnsi="Times New Roman"/>
          <w:sz w:val="24"/>
          <w:szCs w:val="24"/>
        </w:rPr>
        <w:t>Мортка</w:t>
      </w:r>
      <w:proofErr w:type="spellEnd"/>
      <w:r w:rsidRPr="00A755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10880">
        <w:rPr>
          <w:rFonts w:ascii="Times New Roman" w:hAnsi="Times New Roman"/>
          <w:sz w:val="24"/>
          <w:szCs w:val="24"/>
        </w:rPr>
        <w:t>0</w:t>
      </w:r>
      <w:r w:rsidR="00323662">
        <w:rPr>
          <w:rFonts w:ascii="Times New Roman" w:hAnsi="Times New Roman"/>
          <w:sz w:val="24"/>
          <w:szCs w:val="24"/>
        </w:rPr>
        <w:t>9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2366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323662" w:rsidRPr="003B7D7F" w:rsidRDefault="008A4B3D" w:rsidP="00323662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</w:t>
      </w:r>
      <w:r w:rsidR="00323662" w:rsidRPr="003B7D7F">
        <w:rPr>
          <w:rFonts w:ascii="Times New Roman" w:hAnsi="Times New Roman"/>
          <w:b/>
          <w:sz w:val="24"/>
          <w:szCs w:val="24"/>
        </w:rPr>
        <w:t>Лот № 1:</w:t>
      </w:r>
      <w:r w:rsidR="00323662" w:rsidRPr="003B7D7F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="00323662"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="00323662" w:rsidRPr="003B7D7F">
        <w:rPr>
          <w:rFonts w:ascii="Times New Roman" w:hAnsi="Times New Roman"/>
          <w:sz w:val="24"/>
          <w:szCs w:val="24"/>
        </w:rPr>
        <w:t xml:space="preserve">по адресу: ул. </w:t>
      </w:r>
      <w:proofErr w:type="gramStart"/>
      <w:r w:rsidR="00323662" w:rsidRPr="003B7D7F">
        <w:rPr>
          <w:rFonts w:ascii="Times New Roman" w:hAnsi="Times New Roman"/>
          <w:sz w:val="24"/>
          <w:szCs w:val="24"/>
        </w:rPr>
        <w:t>Советская</w:t>
      </w:r>
      <w:proofErr w:type="gramEnd"/>
      <w:r w:rsidR="00323662" w:rsidRPr="003B7D7F">
        <w:rPr>
          <w:rFonts w:ascii="Times New Roman" w:hAnsi="Times New Roman"/>
          <w:sz w:val="24"/>
          <w:szCs w:val="24"/>
        </w:rPr>
        <w:t xml:space="preserve">, д.3а, </w:t>
      </w:r>
      <w:proofErr w:type="spellStart"/>
      <w:r w:rsidR="00323662" w:rsidRPr="003B7D7F">
        <w:rPr>
          <w:rFonts w:ascii="Times New Roman" w:hAnsi="Times New Roman"/>
          <w:sz w:val="24"/>
          <w:szCs w:val="24"/>
        </w:rPr>
        <w:t>пгт</w:t>
      </w:r>
      <w:proofErr w:type="spellEnd"/>
      <w:r w:rsidR="00323662" w:rsidRPr="003B7D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23662" w:rsidRPr="003B7D7F">
        <w:rPr>
          <w:rFonts w:ascii="Times New Roman" w:hAnsi="Times New Roman"/>
          <w:sz w:val="24"/>
          <w:szCs w:val="24"/>
        </w:rPr>
        <w:t>Мортка</w:t>
      </w:r>
      <w:proofErr w:type="spellEnd"/>
      <w:r w:rsidR="00323662" w:rsidRPr="003B7D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662" w:rsidRPr="003B7D7F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323662" w:rsidRPr="003B7D7F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323662" w:rsidRPr="003B7D7F">
        <w:rPr>
          <w:rFonts w:ascii="Times New Roman" w:hAnsi="Times New Roman"/>
          <w:sz w:val="24"/>
          <w:szCs w:val="24"/>
        </w:rPr>
        <w:t>Югра</w:t>
      </w:r>
      <w:proofErr w:type="spellEnd"/>
      <w:r w:rsidR="00323662" w:rsidRPr="003B7D7F">
        <w:rPr>
          <w:rFonts w:ascii="Times New Roman" w:hAnsi="Times New Roman"/>
          <w:sz w:val="24"/>
          <w:szCs w:val="24"/>
        </w:rPr>
        <w:t xml:space="preserve">, Тюменская область, площадью 1668 </w:t>
      </w:r>
      <w:r w:rsidR="00323662" w:rsidRPr="003B7D7F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323662" w:rsidRPr="003B7D7F">
        <w:rPr>
          <w:rFonts w:ascii="Times New Roman" w:hAnsi="Times New Roman"/>
          <w:sz w:val="24"/>
          <w:szCs w:val="24"/>
        </w:rPr>
        <w:t>86:01:0501001:4077 блокированная жилая застройка.</w:t>
      </w:r>
    </w:p>
    <w:p w:rsidR="008A4B3D" w:rsidRDefault="00C25F43" w:rsidP="00323662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 w:rsidRPr="00ED62A9">
        <w:rPr>
          <w:rFonts w:ascii="Times New Roman" w:hAnsi="Times New Roman"/>
          <w:b/>
          <w:sz w:val="24"/>
          <w:szCs w:val="24"/>
        </w:rPr>
        <w:t>Зарегистрировано для участия в аукционе: 1 (один) участник.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410880" w:rsidRPr="00410880" w:rsidRDefault="00ED62A9" w:rsidP="003236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10880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410880" w:rsidRPr="00410880">
        <w:rPr>
          <w:rFonts w:ascii="Times New Roman" w:hAnsi="Times New Roman"/>
          <w:sz w:val="24"/>
          <w:szCs w:val="24"/>
        </w:rPr>
        <w:t>СПК  «</w:t>
      </w:r>
      <w:proofErr w:type="spellStart"/>
      <w:r w:rsidR="00410880" w:rsidRPr="00410880">
        <w:rPr>
          <w:rFonts w:ascii="Times New Roman" w:hAnsi="Times New Roman"/>
          <w:sz w:val="24"/>
          <w:szCs w:val="24"/>
        </w:rPr>
        <w:t>СтройАгроСервис</w:t>
      </w:r>
      <w:proofErr w:type="spellEnd"/>
      <w:r w:rsidR="00410880" w:rsidRPr="00410880">
        <w:rPr>
          <w:rFonts w:ascii="Times New Roman" w:hAnsi="Times New Roman"/>
          <w:sz w:val="24"/>
          <w:szCs w:val="24"/>
        </w:rPr>
        <w:t>»</w:t>
      </w:r>
      <w:r w:rsidR="00410880">
        <w:rPr>
          <w:rFonts w:ascii="Times New Roman" w:hAnsi="Times New Roman"/>
          <w:sz w:val="24"/>
          <w:szCs w:val="24"/>
        </w:rPr>
        <w:t>.</w:t>
      </w:r>
    </w:p>
    <w:p w:rsidR="00ED62A9" w:rsidRPr="00786A6A" w:rsidRDefault="00ED62A9" w:rsidP="00ED62A9">
      <w:pPr>
        <w:pStyle w:val="3"/>
        <w:spacing w:after="0"/>
        <w:jc w:val="both"/>
        <w:rPr>
          <w:sz w:val="24"/>
          <w:szCs w:val="24"/>
        </w:rPr>
      </w:pPr>
    </w:p>
    <w:p w:rsidR="008A4B3D" w:rsidRPr="00744CF6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</w:p>
    <w:p w:rsidR="00323662" w:rsidRPr="003B7D7F" w:rsidRDefault="00323662" w:rsidP="00323662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  </w:t>
      </w:r>
      <w:r w:rsidRPr="003B7D7F">
        <w:rPr>
          <w:rFonts w:ascii="Times New Roman" w:hAnsi="Times New Roman"/>
          <w:b/>
          <w:sz w:val="24"/>
          <w:szCs w:val="24"/>
        </w:rPr>
        <w:t>Лот № 2:</w:t>
      </w:r>
      <w:r w:rsidRPr="003B7D7F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3B7D7F">
        <w:rPr>
          <w:rFonts w:ascii="Times New Roman" w:hAnsi="Times New Roman"/>
          <w:b/>
          <w:sz w:val="24"/>
          <w:szCs w:val="24"/>
        </w:rPr>
        <w:t xml:space="preserve"> </w:t>
      </w:r>
      <w:r w:rsidRPr="003B7D7F">
        <w:rPr>
          <w:rFonts w:ascii="Times New Roman" w:hAnsi="Times New Roman"/>
          <w:sz w:val="24"/>
          <w:szCs w:val="24"/>
        </w:rPr>
        <w:t xml:space="preserve">по адресу: ул. Тюленина, д.5а, </w:t>
      </w:r>
      <w:proofErr w:type="spellStart"/>
      <w:r w:rsidRPr="003B7D7F">
        <w:rPr>
          <w:rFonts w:ascii="Times New Roman" w:hAnsi="Times New Roman"/>
          <w:sz w:val="24"/>
          <w:szCs w:val="24"/>
        </w:rPr>
        <w:t>пгт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B7D7F">
        <w:rPr>
          <w:rFonts w:ascii="Times New Roman" w:hAnsi="Times New Roman"/>
          <w:sz w:val="24"/>
          <w:szCs w:val="24"/>
        </w:rPr>
        <w:t>Мортка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7D7F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Pr="003B7D7F">
        <w:rPr>
          <w:rFonts w:ascii="Times New Roman" w:hAnsi="Times New Roman"/>
          <w:sz w:val="24"/>
          <w:szCs w:val="24"/>
        </w:rPr>
        <w:t>Югра</w:t>
      </w:r>
      <w:proofErr w:type="spellEnd"/>
      <w:r w:rsidRPr="003B7D7F">
        <w:rPr>
          <w:rFonts w:ascii="Times New Roman" w:hAnsi="Times New Roman"/>
          <w:sz w:val="24"/>
          <w:szCs w:val="24"/>
        </w:rPr>
        <w:t xml:space="preserve">, Тюменская область, площадью 2013 </w:t>
      </w:r>
      <w:r w:rsidRPr="003B7D7F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Pr="003B7D7F">
        <w:rPr>
          <w:rFonts w:ascii="Times New Roman" w:hAnsi="Times New Roman"/>
          <w:sz w:val="24"/>
          <w:szCs w:val="24"/>
        </w:rPr>
        <w:t>86:01:0501001:4083 блокированная жилая застройка.</w:t>
      </w:r>
    </w:p>
    <w:p w:rsidR="00323662" w:rsidRPr="003B7D7F" w:rsidRDefault="00323662" w:rsidP="00323662">
      <w:pPr>
        <w:pStyle w:val="a3"/>
        <w:ind w:firstLine="20"/>
        <w:jc w:val="both"/>
        <w:rPr>
          <w:sz w:val="24"/>
          <w:szCs w:val="24"/>
        </w:rPr>
      </w:pPr>
      <w:r w:rsidRPr="003B7D7F">
        <w:rPr>
          <w:rFonts w:ascii="Times New Roman" w:hAnsi="Times New Roman"/>
          <w:sz w:val="24"/>
          <w:szCs w:val="24"/>
        </w:rPr>
        <w:t xml:space="preserve">         </w:t>
      </w:r>
    </w:p>
    <w:p w:rsidR="00323662" w:rsidRPr="003B7D7F" w:rsidRDefault="00323662" w:rsidP="00323662">
      <w:pPr>
        <w:pStyle w:val="3"/>
        <w:spacing w:after="0"/>
        <w:ind w:firstLine="567"/>
        <w:jc w:val="both"/>
        <w:rPr>
          <w:sz w:val="24"/>
          <w:szCs w:val="24"/>
        </w:rPr>
      </w:pPr>
    </w:p>
    <w:p w:rsidR="00323662" w:rsidRPr="00ED62A9" w:rsidRDefault="00323662" w:rsidP="00323662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B7D7F">
        <w:rPr>
          <w:sz w:val="24"/>
          <w:szCs w:val="24"/>
        </w:rPr>
        <w:t xml:space="preserve"> </w:t>
      </w:r>
      <w:r w:rsidRPr="00ED62A9">
        <w:rPr>
          <w:rFonts w:ascii="Times New Roman" w:hAnsi="Times New Roman"/>
          <w:b/>
          <w:sz w:val="24"/>
          <w:szCs w:val="24"/>
        </w:rPr>
        <w:t>Зарегистрировано для участия в аукционе: 1 (один) участник.</w:t>
      </w:r>
    </w:p>
    <w:p w:rsidR="00323662" w:rsidRPr="00323662" w:rsidRDefault="00323662" w:rsidP="003236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3662">
        <w:rPr>
          <w:rFonts w:ascii="Times New Roman" w:hAnsi="Times New Roman"/>
          <w:b/>
          <w:sz w:val="24"/>
          <w:szCs w:val="24"/>
        </w:rPr>
        <w:t>Заявителей, не допущенных к участию в аукционе нет.</w:t>
      </w:r>
      <w:r w:rsidRPr="00323662">
        <w:rPr>
          <w:rFonts w:ascii="Times New Roman" w:hAnsi="Times New Roman"/>
          <w:b/>
          <w:sz w:val="24"/>
          <w:szCs w:val="24"/>
        </w:rPr>
        <w:tab/>
      </w:r>
    </w:p>
    <w:p w:rsidR="00323662" w:rsidRPr="003B7D7F" w:rsidRDefault="00323662" w:rsidP="003236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3662" w:rsidRPr="003B7D7F" w:rsidRDefault="00323662" w:rsidP="00323662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410880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</w:t>
      </w:r>
      <w:r w:rsidRPr="003B7D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B7D7F">
        <w:rPr>
          <w:rFonts w:ascii="Times New Roman" w:hAnsi="Times New Roman"/>
          <w:sz w:val="24"/>
          <w:szCs w:val="24"/>
        </w:rPr>
        <w:t>Общество с ограниченной ответственностью «Монтаж Строй».</w:t>
      </w:r>
    </w:p>
    <w:p w:rsidR="00054403" w:rsidRPr="00D33F46" w:rsidRDefault="00D33F46" w:rsidP="00ED62A9">
      <w:pPr>
        <w:pStyle w:val="a3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851" w:rsidRPr="006F2851" w:rsidRDefault="006F2851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sectPr w:rsidR="006F2851" w:rsidRPr="006F2851" w:rsidSect="003E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323662"/>
    <w:rsid w:val="003E7F4B"/>
    <w:rsid w:val="00410880"/>
    <w:rsid w:val="00692EA3"/>
    <w:rsid w:val="006F2851"/>
    <w:rsid w:val="008A4B3D"/>
    <w:rsid w:val="00BB7E33"/>
    <w:rsid w:val="00BC59B0"/>
    <w:rsid w:val="00C07D10"/>
    <w:rsid w:val="00C25F43"/>
    <w:rsid w:val="00CC19B4"/>
    <w:rsid w:val="00D33F46"/>
    <w:rsid w:val="00D37D43"/>
    <w:rsid w:val="00DE44A2"/>
    <w:rsid w:val="00E03FC5"/>
    <w:rsid w:val="00EC567A"/>
    <w:rsid w:val="00ED62A9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ED62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62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Пользователь</cp:lastModifiedBy>
  <cp:revision>4</cp:revision>
  <cp:lastPrinted>2020-07-09T09:40:00Z</cp:lastPrinted>
  <dcterms:created xsi:type="dcterms:W3CDTF">2020-03-24T11:09:00Z</dcterms:created>
  <dcterms:modified xsi:type="dcterms:W3CDTF">2020-07-09T09:40:00Z</dcterms:modified>
</cp:coreProperties>
</file>