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560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A75560">
        <w:rPr>
          <w:rFonts w:ascii="Times New Roman" w:hAnsi="Times New Roman"/>
          <w:b/>
          <w:sz w:val="24"/>
          <w:szCs w:val="24"/>
        </w:rPr>
        <w:t xml:space="preserve"> договор</w:t>
      </w:r>
      <w:r w:rsidR="00A253F9">
        <w:rPr>
          <w:rFonts w:ascii="Times New Roman" w:hAnsi="Times New Roman"/>
          <w:b/>
          <w:sz w:val="24"/>
          <w:szCs w:val="24"/>
        </w:rPr>
        <w:t>ов</w:t>
      </w:r>
      <w:r w:rsidRPr="00A75560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A253F9">
        <w:rPr>
          <w:rFonts w:ascii="Times New Roman" w:hAnsi="Times New Roman"/>
          <w:b/>
          <w:sz w:val="24"/>
          <w:szCs w:val="24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 w:rsidR="00A253F9">
        <w:rPr>
          <w:rFonts w:ascii="Times New Roman" w:hAnsi="Times New Roman"/>
          <w:b/>
          <w:sz w:val="24"/>
          <w:szCs w:val="24"/>
        </w:rPr>
        <w:t>ов</w:t>
      </w:r>
      <w:r w:rsidRPr="00A75560">
        <w:rPr>
          <w:rFonts w:ascii="Times New Roman" w:hAnsi="Times New Roman"/>
          <w:b/>
          <w:sz w:val="24"/>
          <w:szCs w:val="24"/>
        </w:rPr>
        <w:t xml:space="preserve">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D96EF9">
        <w:rPr>
          <w:rFonts w:ascii="Times New Roman" w:hAnsi="Times New Roman"/>
          <w:b/>
          <w:sz w:val="24"/>
          <w:szCs w:val="24"/>
        </w:rPr>
        <w:t>03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D96EF9">
        <w:rPr>
          <w:rFonts w:ascii="Times New Roman" w:hAnsi="Times New Roman"/>
          <w:b/>
          <w:sz w:val="24"/>
          <w:szCs w:val="24"/>
        </w:rPr>
        <w:t>апреля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D96EF9">
        <w:rPr>
          <w:rFonts w:ascii="Times New Roman" w:hAnsi="Times New Roman"/>
          <w:sz w:val="24"/>
          <w:szCs w:val="24"/>
        </w:rPr>
        <w:t>02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96E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D96EF9" w:rsidRDefault="008A4B3D" w:rsidP="00D96EF9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D96EF9">
        <w:rPr>
          <w:rFonts w:ascii="Times New Roman" w:hAnsi="Times New Roman"/>
          <w:sz w:val="24"/>
          <w:szCs w:val="24"/>
        </w:rPr>
        <w:t xml:space="preserve">ул. Ленина, д. 6, д. </w:t>
      </w:r>
      <w:proofErr w:type="spellStart"/>
      <w:r w:rsidR="00D96EF9">
        <w:rPr>
          <w:rFonts w:ascii="Times New Roman" w:hAnsi="Times New Roman"/>
          <w:sz w:val="24"/>
          <w:szCs w:val="24"/>
        </w:rPr>
        <w:t>Юмас</w:t>
      </w:r>
      <w:proofErr w:type="spellEnd"/>
      <w:r w:rsidR="00D96EF9"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D96EF9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D96EF9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D96EF9">
        <w:rPr>
          <w:rFonts w:ascii="Times New Roman" w:hAnsi="Times New Roman"/>
          <w:sz w:val="24"/>
          <w:szCs w:val="24"/>
        </w:rPr>
        <w:t>, с кадастровым номером 86:01:1201001</w:t>
      </w:r>
      <w:r w:rsidR="00D96EF9" w:rsidRPr="00441358">
        <w:rPr>
          <w:rFonts w:ascii="Times New Roman" w:hAnsi="Times New Roman"/>
          <w:sz w:val="24"/>
          <w:szCs w:val="24"/>
        </w:rPr>
        <w:t>:</w:t>
      </w:r>
      <w:r w:rsidR="00D96EF9">
        <w:rPr>
          <w:rFonts w:ascii="Times New Roman" w:hAnsi="Times New Roman"/>
          <w:sz w:val="24"/>
          <w:szCs w:val="24"/>
        </w:rPr>
        <w:t>1432, площадью 1040 кв.м., разрешенное использование земельного участка:</w:t>
      </w:r>
      <w:r w:rsidR="00054403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</w:t>
      </w:r>
      <w:r w:rsidRPr="00DE44A2">
        <w:rPr>
          <w:rFonts w:ascii="Times New Roman" w:hAnsi="Times New Roman"/>
          <w:sz w:val="24"/>
          <w:szCs w:val="24"/>
        </w:rPr>
        <w:t>.</w:t>
      </w:r>
      <w:r w:rsidR="00D96EF9">
        <w:rPr>
          <w:rFonts w:ascii="Times New Roman" w:hAnsi="Times New Roman"/>
          <w:sz w:val="24"/>
          <w:szCs w:val="24"/>
        </w:rPr>
        <w:t xml:space="preserve"> </w:t>
      </w:r>
      <w:r w:rsidR="00C25F43">
        <w:rPr>
          <w:rFonts w:ascii="Times New Roman" w:hAnsi="Times New Roman"/>
          <w:sz w:val="24"/>
          <w:szCs w:val="24"/>
        </w:rPr>
        <w:t xml:space="preserve"> </w:t>
      </w:r>
    </w:p>
    <w:p w:rsidR="008A4B3D" w:rsidRPr="00A2420B" w:rsidRDefault="00C25F43" w:rsidP="00D96EF9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96EF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D96EF9" w:rsidRPr="00A2420B">
        <w:rPr>
          <w:rFonts w:ascii="Times New Roman" w:hAnsi="Times New Roman"/>
          <w:sz w:val="24"/>
          <w:szCs w:val="24"/>
        </w:rPr>
        <w:t>Заявителей</w:t>
      </w:r>
      <w:proofErr w:type="gramEnd"/>
      <w:r w:rsidR="00D96EF9" w:rsidRPr="00A2420B">
        <w:rPr>
          <w:rFonts w:ascii="Times New Roman" w:hAnsi="Times New Roman"/>
          <w:sz w:val="24"/>
          <w:szCs w:val="24"/>
        </w:rPr>
        <w:t xml:space="preserve"> не допущенных к  аукциону по лоту № 1 нет.</w:t>
      </w:r>
    </w:p>
    <w:p w:rsidR="00D96EF9" w:rsidRPr="00A2420B" w:rsidRDefault="00D96EF9" w:rsidP="00D96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0B">
        <w:rPr>
          <w:rFonts w:ascii="Times New Roman" w:hAnsi="Times New Roman"/>
          <w:sz w:val="24"/>
          <w:szCs w:val="24"/>
        </w:rPr>
        <w:t xml:space="preserve">        Заявители, признанные участниками аукциона по лоту №1:</w:t>
      </w:r>
    </w:p>
    <w:p w:rsidR="00D96EF9" w:rsidRPr="00054403" w:rsidRDefault="00707020" w:rsidP="00707020">
      <w:pPr>
        <w:pStyle w:val="3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</w:t>
      </w:r>
      <w:r w:rsidR="00D96EF9">
        <w:rPr>
          <w:spacing w:val="2"/>
          <w:sz w:val="24"/>
          <w:szCs w:val="24"/>
        </w:rPr>
        <w:t>Зольников Андрей Александрович</w:t>
      </w:r>
      <w:r w:rsidR="00A253F9">
        <w:rPr>
          <w:spacing w:val="2"/>
          <w:sz w:val="24"/>
          <w:szCs w:val="24"/>
        </w:rPr>
        <w:t>.</w:t>
      </w:r>
    </w:p>
    <w:p w:rsidR="008A4B3D" w:rsidRPr="00744CF6" w:rsidRDefault="008A4B3D" w:rsidP="00D96EF9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8A4B3D" w:rsidRDefault="00A253F9" w:rsidP="00D96EF9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E44A2">
        <w:rPr>
          <w:rFonts w:ascii="Times New Roman" w:hAnsi="Times New Roman"/>
          <w:b/>
          <w:sz w:val="24"/>
          <w:szCs w:val="24"/>
        </w:rPr>
        <w:t xml:space="preserve"> 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Ленина, д. 16а,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1194, площадью </w:t>
      </w:r>
      <w:r w:rsidR="00707020">
        <w:rPr>
          <w:rFonts w:ascii="Times New Roman" w:hAnsi="Times New Roman"/>
          <w:sz w:val="24"/>
          <w:szCs w:val="24"/>
        </w:rPr>
        <w:t>1246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жилая застройка.</w:t>
      </w:r>
    </w:p>
    <w:p w:rsidR="00A253F9" w:rsidRPr="00A75560" w:rsidRDefault="00A253F9" w:rsidP="00D96EF9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707020" w:rsidRPr="00A2420B" w:rsidRDefault="00A253F9" w:rsidP="00707020">
      <w:pPr>
        <w:pStyle w:val="a3"/>
        <w:ind w:firstLine="20"/>
        <w:jc w:val="both"/>
        <w:rPr>
          <w:sz w:val="24"/>
          <w:szCs w:val="24"/>
        </w:rPr>
      </w:pPr>
      <w:r w:rsidRPr="00A2420B">
        <w:rPr>
          <w:rFonts w:ascii="Times New Roman" w:hAnsi="Times New Roman"/>
          <w:spacing w:val="2"/>
          <w:sz w:val="24"/>
          <w:szCs w:val="24"/>
        </w:rPr>
        <w:t xml:space="preserve">        </w:t>
      </w:r>
      <w:proofErr w:type="gramStart"/>
      <w:r w:rsidRPr="00A2420B">
        <w:rPr>
          <w:rFonts w:ascii="Times New Roman" w:hAnsi="Times New Roman"/>
          <w:sz w:val="24"/>
          <w:szCs w:val="24"/>
        </w:rPr>
        <w:t>Заявителей</w:t>
      </w:r>
      <w:proofErr w:type="gramEnd"/>
      <w:r w:rsidRPr="00A2420B">
        <w:rPr>
          <w:rFonts w:ascii="Times New Roman" w:hAnsi="Times New Roman"/>
          <w:sz w:val="24"/>
          <w:szCs w:val="24"/>
        </w:rPr>
        <w:t xml:space="preserve"> не допущенных к  аукциону по лоту № 2 –  </w:t>
      </w:r>
      <w:r w:rsidR="00707020" w:rsidRPr="00A2420B">
        <w:rPr>
          <w:rFonts w:ascii="Times New Roman" w:hAnsi="Times New Roman"/>
          <w:sz w:val="24"/>
          <w:szCs w:val="24"/>
        </w:rPr>
        <w:t xml:space="preserve">один заявитель (нет внесение задатка на участие в аукционе). </w:t>
      </w:r>
    </w:p>
    <w:p w:rsidR="00A253F9" w:rsidRPr="00A2420B" w:rsidRDefault="00A253F9" w:rsidP="00A25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0B">
        <w:rPr>
          <w:rFonts w:ascii="Times New Roman" w:hAnsi="Times New Roman"/>
          <w:sz w:val="24"/>
          <w:szCs w:val="24"/>
        </w:rPr>
        <w:t xml:space="preserve">        Заявители, признанные участниками аукциона по лоту №2:</w:t>
      </w:r>
    </w:p>
    <w:p w:rsidR="00A253F9" w:rsidRPr="00A253F9" w:rsidRDefault="00707020" w:rsidP="00707020">
      <w:pPr>
        <w:pStyle w:val="3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</w:t>
      </w:r>
      <w:proofErr w:type="spellStart"/>
      <w:r w:rsidR="00A253F9">
        <w:rPr>
          <w:spacing w:val="2"/>
          <w:sz w:val="24"/>
          <w:szCs w:val="24"/>
        </w:rPr>
        <w:t>Спичев</w:t>
      </w:r>
      <w:proofErr w:type="spellEnd"/>
      <w:r w:rsidR="00A253F9">
        <w:rPr>
          <w:spacing w:val="2"/>
          <w:sz w:val="24"/>
          <w:szCs w:val="24"/>
        </w:rPr>
        <w:t xml:space="preserve"> Федор Леонидович  - глава крестьянского (фермерского) хозяйства.</w:t>
      </w:r>
    </w:p>
    <w:p w:rsidR="00A253F9" w:rsidRPr="00054403" w:rsidRDefault="00A253F9" w:rsidP="00A253F9">
      <w:pPr>
        <w:pStyle w:val="3"/>
        <w:spacing w:after="0"/>
        <w:ind w:left="840"/>
        <w:jc w:val="both"/>
        <w:rPr>
          <w:sz w:val="24"/>
          <w:szCs w:val="24"/>
        </w:rPr>
      </w:pPr>
    </w:p>
    <w:p w:rsidR="00A253F9" w:rsidRDefault="00692EA3" w:rsidP="00A253F9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253F9"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A253F9">
        <w:rPr>
          <w:rFonts w:ascii="Times New Roman" w:hAnsi="Times New Roman"/>
          <w:b/>
          <w:sz w:val="24"/>
          <w:szCs w:val="24"/>
        </w:rPr>
        <w:t>3</w:t>
      </w:r>
      <w:r w:rsidR="00A253F9" w:rsidRPr="00DE44A2">
        <w:rPr>
          <w:rFonts w:ascii="Times New Roman" w:hAnsi="Times New Roman"/>
          <w:b/>
          <w:sz w:val="24"/>
          <w:szCs w:val="24"/>
        </w:rPr>
        <w:t>:</w:t>
      </w:r>
      <w:r w:rsidR="00A253F9"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="00A253F9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A253F9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A253F9">
        <w:rPr>
          <w:rFonts w:ascii="Times New Roman" w:hAnsi="Times New Roman"/>
          <w:sz w:val="24"/>
          <w:szCs w:val="24"/>
        </w:rPr>
        <w:t xml:space="preserve">ул. Юбилейная, д. 11, д. </w:t>
      </w:r>
      <w:proofErr w:type="spellStart"/>
      <w:r w:rsidR="00A253F9">
        <w:rPr>
          <w:rFonts w:ascii="Times New Roman" w:hAnsi="Times New Roman"/>
          <w:sz w:val="24"/>
          <w:szCs w:val="24"/>
        </w:rPr>
        <w:t>Юмас</w:t>
      </w:r>
      <w:proofErr w:type="spellEnd"/>
      <w:r w:rsidR="00A253F9"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A253F9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A253F9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A253F9">
        <w:rPr>
          <w:rFonts w:ascii="Times New Roman" w:hAnsi="Times New Roman"/>
          <w:sz w:val="24"/>
          <w:szCs w:val="24"/>
        </w:rPr>
        <w:t>, с кадастровым номером 86:01:1201001</w:t>
      </w:r>
      <w:r w:rsidR="00A253F9" w:rsidRPr="00441358">
        <w:rPr>
          <w:rFonts w:ascii="Times New Roman" w:hAnsi="Times New Roman"/>
          <w:sz w:val="24"/>
          <w:szCs w:val="24"/>
        </w:rPr>
        <w:t>:</w:t>
      </w:r>
      <w:r w:rsidR="00A253F9">
        <w:rPr>
          <w:rFonts w:ascii="Times New Roman" w:hAnsi="Times New Roman"/>
          <w:sz w:val="24"/>
          <w:szCs w:val="24"/>
        </w:rPr>
        <w:t>1199, площадью 3819 кв.м., разрешенное использование земельного участка: жилая застройка.</w:t>
      </w:r>
    </w:p>
    <w:p w:rsidR="00A253F9" w:rsidRPr="00A75560" w:rsidRDefault="00A253F9" w:rsidP="00A253F9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A253F9" w:rsidRPr="00A2420B" w:rsidRDefault="00A253F9" w:rsidP="00A253F9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       </w:t>
      </w:r>
      <w:proofErr w:type="gramStart"/>
      <w:r w:rsidRPr="00A2420B">
        <w:rPr>
          <w:rFonts w:ascii="Times New Roman" w:hAnsi="Times New Roman"/>
          <w:sz w:val="24"/>
          <w:szCs w:val="24"/>
        </w:rPr>
        <w:t>Заявителей</w:t>
      </w:r>
      <w:proofErr w:type="gramEnd"/>
      <w:r w:rsidRPr="00A2420B">
        <w:rPr>
          <w:rFonts w:ascii="Times New Roman" w:hAnsi="Times New Roman"/>
          <w:sz w:val="24"/>
          <w:szCs w:val="24"/>
        </w:rPr>
        <w:t xml:space="preserve"> не допущенных к  аукциону по лоту №</w:t>
      </w:r>
      <w:r w:rsidR="00707020" w:rsidRPr="00A2420B">
        <w:rPr>
          <w:rFonts w:ascii="Times New Roman" w:hAnsi="Times New Roman"/>
          <w:sz w:val="24"/>
          <w:szCs w:val="24"/>
        </w:rPr>
        <w:t>3</w:t>
      </w:r>
      <w:r w:rsidRPr="00A2420B">
        <w:rPr>
          <w:rFonts w:ascii="Times New Roman" w:hAnsi="Times New Roman"/>
          <w:sz w:val="24"/>
          <w:szCs w:val="24"/>
        </w:rPr>
        <w:t xml:space="preserve"> –  один заявитель</w:t>
      </w:r>
      <w:r w:rsidR="00707020" w:rsidRPr="00A2420B">
        <w:rPr>
          <w:rFonts w:ascii="Times New Roman" w:hAnsi="Times New Roman"/>
          <w:sz w:val="24"/>
          <w:szCs w:val="24"/>
        </w:rPr>
        <w:t xml:space="preserve"> (нет внесение задатка на участие в аукционе)</w:t>
      </w:r>
      <w:r w:rsidRPr="00A2420B">
        <w:rPr>
          <w:rFonts w:ascii="Times New Roman" w:hAnsi="Times New Roman"/>
          <w:sz w:val="24"/>
          <w:szCs w:val="24"/>
        </w:rPr>
        <w:t xml:space="preserve">. </w:t>
      </w:r>
    </w:p>
    <w:p w:rsidR="00A253F9" w:rsidRPr="00A2420B" w:rsidRDefault="00A253F9" w:rsidP="00A25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0B">
        <w:rPr>
          <w:rFonts w:ascii="Times New Roman" w:hAnsi="Times New Roman"/>
          <w:sz w:val="24"/>
          <w:szCs w:val="24"/>
        </w:rPr>
        <w:t xml:space="preserve">        Заявители, признанные участниками аукциона по лоту №3:</w:t>
      </w:r>
    </w:p>
    <w:p w:rsidR="00707020" w:rsidRPr="00D33F46" w:rsidRDefault="00707020" w:rsidP="00707020">
      <w:pPr>
        <w:pStyle w:val="3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 Общество с ограниченной ответственностью  «МТК»</w:t>
      </w:r>
      <w:r>
        <w:rPr>
          <w:sz w:val="24"/>
          <w:szCs w:val="24"/>
        </w:rPr>
        <w:t>.</w:t>
      </w:r>
    </w:p>
    <w:p w:rsidR="00054403" w:rsidRPr="00D33F46" w:rsidRDefault="00054403" w:rsidP="00A253F9">
      <w:pPr>
        <w:spacing w:after="0" w:line="240" w:lineRule="auto"/>
        <w:rPr>
          <w:sz w:val="24"/>
          <w:szCs w:val="24"/>
        </w:rPr>
      </w:pPr>
    </w:p>
    <w:p w:rsidR="00707020" w:rsidRDefault="00707020" w:rsidP="00707020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Набережная д.6,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1435, площадью 2150 кв.м., разрешенное использование земельного участка: блокированная жилая застройка.</w:t>
      </w:r>
    </w:p>
    <w:p w:rsidR="00707020" w:rsidRPr="00A75560" w:rsidRDefault="00707020" w:rsidP="00707020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707020" w:rsidRPr="00A2420B" w:rsidRDefault="00707020" w:rsidP="00707020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       </w:t>
      </w:r>
      <w:proofErr w:type="gramStart"/>
      <w:r w:rsidRPr="00A2420B">
        <w:rPr>
          <w:rFonts w:ascii="Times New Roman" w:hAnsi="Times New Roman"/>
          <w:sz w:val="24"/>
          <w:szCs w:val="24"/>
        </w:rPr>
        <w:t>Заявителей</w:t>
      </w:r>
      <w:proofErr w:type="gramEnd"/>
      <w:r w:rsidRPr="00A2420B">
        <w:rPr>
          <w:rFonts w:ascii="Times New Roman" w:hAnsi="Times New Roman"/>
          <w:sz w:val="24"/>
          <w:szCs w:val="24"/>
        </w:rPr>
        <w:t xml:space="preserve"> не допущенных к  аукциону по лоту № 4 –  один заявитель (нет внесение задатка на участие в аукционе). </w:t>
      </w:r>
    </w:p>
    <w:p w:rsidR="00707020" w:rsidRPr="00A2420B" w:rsidRDefault="00707020" w:rsidP="00707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0B">
        <w:rPr>
          <w:rFonts w:ascii="Times New Roman" w:hAnsi="Times New Roman"/>
          <w:sz w:val="24"/>
          <w:szCs w:val="24"/>
        </w:rPr>
        <w:t xml:space="preserve">        Заявители, признанные участниками аукциона по лоту №4:</w:t>
      </w:r>
    </w:p>
    <w:p w:rsidR="00707020" w:rsidRDefault="00707020" w:rsidP="00707020">
      <w:pPr>
        <w:pStyle w:val="3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 Общество с ограниченной ответственностью  «МТК»</w:t>
      </w:r>
      <w:r>
        <w:rPr>
          <w:sz w:val="24"/>
          <w:szCs w:val="24"/>
        </w:rPr>
        <w:t>.</w:t>
      </w:r>
    </w:p>
    <w:p w:rsidR="00707020" w:rsidRPr="00D33F46" w:rsidRDefault="00707020" w:rsidP="00707020">
      <w:pPr>
        <w:pStyle w:val="3"/>
        <w:spacing w:after="0"/>
        <w:jc w:val="both"/>
        <w:rPr>
          <w:sz w:val="24"/>
          <w:szCs w:val="24"/>
        </w:rPr>
      </w:pPr>
    </w:p>
    <w:p w:rsidR="00707020" w:rsidRDefault="00707020" w:rsidP="00707020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5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Ленина, д. 9а,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1434, площадью 1353 кв.м., разрешенное использование земельного участка: блокированная жилая застройка.</w:t>
      </w:r>
    </w:p>
    <w:p w:rsidR="00707020" w:rsidRPr="00A75560" w:rsidRDefault="00707020" w:rsidP="00707020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707020" w:rsidRPr="00A2420B" w:rsidRDefault="00707020" w:rsidP="00707020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       </w:t>
      </w:r>
      <w:proofErr w:type="gramStart"/>
      <w:r w:rsidRPr="00A2420B">
        <w:rPr>
          <w:rFonts w:ascii="Times New Roman" w:hAnsi="Times New Roman"/>
          <w:sz w:val="24"/>
          <w:szCs w:val="24"/>
        </w:rPr>
        <w:t>Заявителей</w:t>
      </w:r>
      <w:proofErr w:type="gramEnd"/>
      <w:r w:rsidRPr="00A2420B">
        <w:rPr>
          <w:rFonts w:ascii="Times New Roman" w:hAnsi="Times New Roman"/>
          <w:sz w:val="24"/>
          <w:szCs w:val="24"/>
        </w:rPr>
        <w:t xml:space="preserve"> не допущенных к  аукциону по лоту № 5 –  один заявитель (нет внесение задатка на участие в аукционе). </w:t>
      </w:r>
    </w:p>
    <w:p w:rsidR="00707020" w:rsidRPr="00A2420B" w:rsidRDefault="00707020" w:rsidP="00707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0B">
        <w:rPr>
          <w:rFonts w:ascii="Times New Roman" w:hAnsi="Times New Roman"/>
          <w:sz w:val="24"/>
          <w:szCs w:val="24"/>
        </w:rPr>
        <w:t xml:space="preserve">        Заявители, признанные участниками аукциона по лоту №5:</w:t>
      </w:r>
    </w:p>
    <w:p w:rsidR="00707020" w:rsidRPr="00A253F9" w:rsidRDefault="00707020" w:rsidP="00707020">
      <w:pPr>
        <w:pStyle w:val="3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</w:t>
      </w:r>
      <w:proofErr w:type="spellStart"/>
      <w:r>
        <w:rPr>
          <w:spacing w:val="2"/>
          <w:sz w:val="24"/>
          <w:szCs w:val="24"/>
        </w:rPr>
        <w:t>Спичев</w:t>
      </w:r>
      <w:proofErr w:type="spellEnd"/>
      <w:r>
        <w:rPr>
          <w:spacing w:val="2"/>
          <w:sz w:val="24"/>
          <w:szCs w:val="24"/>
        </w:rPr>
        <w:t xml:space="preserve"> Федор Леонидович  - глава крестьянского (фермерского) хозяйства.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 w:rsidSect="007070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061D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C9C2FB4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5B4B2A"/>
    <w:rsid w:val="00692EA3"/>
    <w:rsid w:val="006F2851"/>
    <w:rsid w:val="00707020"/>
    <w:rsid w:val="008A4B3D"/>
    <w:rsid w:val="00A2420B"/>
    <w:rsid w:val="00A253F9"/>
    <w:rsid w:val="00BB7E33"/>
    <w:rsid w:val="00BC59B0"/>
    <w:rsid w:val="00C25F43"/>
    <w:rsid w:val="00D33F46"/>
    <w:rsid w:val="00D37D43"/>
    <w:rsid w:val="00D96EF9"/>
    <w:rsid w:val="00DE44A2"/>
    <w:rsid w:val="00E03FC5"/>
    <w:rsid w:val="00EC567A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, Знак Знак1"/>
    <w:basedOn w:val="a0"/>
    <w:link w:val="3"/>
    <w:rsid w:val="0008308B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2</cp:revision>
  <cp:lastPrinted>2019-07-02T11:43:00Z</cp:lastPrinted>
  <dcterms:created xsi:type="dcterms:W3CDTF">2020-04-03T05:52:00Z</dcterms:created>
  <dcterms:modified xsi:type="dcterms:W3CDTF">2020-04-03T05:52:00Z</dcterms:modified>
</cp:coreProperties>
</file>