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B9D" w:rsidRPr="00F93B9D" w:rsidRDefault="00F93B9D" w:rsidP="00F93B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3B9D">
        <w:rPr>
          <w:rFonts w:ascii="Times New Roman" w:eastAsia="Times New Roman" w:hAnsi="Times New Roman" w:cs="Times New Roman"/>
          <w:b/>
          <w:sz w:val="24"/>
          <w:szCs w:val="24"/>
        </w:rPr>
        <w:t>АДМИНИСТРАЦИЯ ГОРОДСКОГО ПОСЕЛЕНИЯ МОРТКА</w:t>
      </w:r>
    </w:p>
    <w:p w:rsidR="00F93B9D" w:rsidRPr="00F93B9D" w:rsidRDefault="00F93B9D" w:rsidP="00F93B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3B9D" w:rsidRPr="00F93B9D" w:rsidRDefault="00F93B9D" w:rsidP="00F93B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93B9D">
        <w:rPr>
          <w:rFonts w:ascii="Times New Roman" w:eastAsia="Times New Roman" w:hAnsi="Times New Roman" w:cs="Times New Roman"/>
          <w:sz w:val="24"/>
          <w:szCs w:val="24"/>
        </w:rPr>
        <w:t xml:space="preserve">Кондинского района </w:t>
      </w:r>
    </w:p>
    <w:p w:rsidR="00F93B9D" w:rsidRPr="00F93B9D" w:rsidRDefault="00F93B9D" w:rsidP="00F93B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93B9D">
        <w:rPr>
          <w:rFonts w:ascii="Times New Roman" w:eastAsia="Times New Roman" w:hAnsi="Times New Roman" w:cs="Times New Roman"/>
          <w:sz w:val="24"/>
          <w:szCs w:val="24"/>
        </w:rPr>
        <w:t>Ханты-Мансийского автономного округа-Югры</w:t>
      </w:r>
    </w:p>
    <w:p w:rsidR="00F93B9D" w:rsidRPr="00F93B9D" w:rsidRDefault="00F93B9D" w:rsidP="00F93B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3B9D" w:rsidRPr="00F93B9D" w:rsidRDefault="00F93B9D" w:rsidP="00F93B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3B9D" w:rsidRPr="00F93B9D" w:rsidRDefault="00F93B9D" w:rsidP="00F93B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93B9D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F93B9D" w:rsidRPr="00F93B9D" w:rsidRDefault="00F93B9D" w:rsidP="00F93B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93B9D" w:rsidRPr="00F93B9D" w:rsidRDefault="00F93B9D" w:rsidP="00F93B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3B9D" w:rsidRPr="00F93B9D" w:rsidRDefault="00F93B9D" w:rsidP="00F93B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F93B9D">
        <w:rPr>
          <w:rFonts w:ascii="Times New Roman" w:eastAsia="Times New Roman" w:hAnsi="Times New Roman" w:cs="Times New Roman"/>
          <w:b/>
          <w:sz w:val="24"/>
          <w:szCs w:val="24"/>
        </w:rPr>
        <w:t>от</w:t>
      </w:r>
      <w:proofErr w:type="gramEnd"/>
      <w:r w:rsidRPr="00F93B9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E5714">
        <w:rPr>
          <w:rFonts w:ascii="Times New Roman" w:eastAsia="Times New Roman" w:hAnsi="Times New Roman" w:cs="Times New Roman"/>
          <w:b/>
          <w:sz w:val="24"/>
          <w:szCs w:val="24"/>
        </w:rPr>
        <w:t xml:space="preserve">17 февраля </w:t>
      </w:r>
      <w:r w:rsidRPr="00F93B9D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Pr="00F93B9D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</w:t>
      </w:r>
      <w:r w:rsidRPr="00F93B9D">
        <w:rPr>
          <w:rFonts w:ascii="Times New Roman" w:eastAsia="Times New Roman" w:hAnsi="Times New Roman" w:cs="Times New Roman"/>
          <w:b/>
          <w:sz w:val="24"/>
          <w:szCs w:val="24"/>
        </w:rPr>
        <w:t xml:space="preserve">   №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26/1</w:t>
      </w:r>
    </w:p>
    <w:p w:rsidR="00F93B9D" w:rsidRPr="00F93B9D" w:rsidRDefault="00F93B9D" w:rsidP="00F93B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F93B9D">
        <w:rPr>
          <w:rFonts w:ascii="Times New Roman" w:eastAsia="Times New Roman" w:hAnsi="Times New Roman" w:cs="Times New Roman"/>
          <w:b/>
          <w:sz w:val="24"/>
          <w:szCs w:val="24"/>
        </w:rPr>
        <w:t>пгт</w:t>
      </w:r>
      <w:proofErr w:type="spellEnd"/>
      <w:proofErr w:type="gramEnd"/>
      <w:r w:rsidRPr="00F93B9D">
        <w:rPr>
          <w:rFonts w:ascii="Times New Roman" w:eastAsia="Times New Roman" w:hAnsi="Times New Roman" w:cs="Times New Roman"/>
          <w:b/>
          <w:sz w:val="24"/>
          <w:szCs w:val="24"/>
        </w:rPr>
        <w:t>. Мортка</w:t>
      </w:r>
    </w:p>
    <w:p w:rsidR="00F93B9D" w:rsidRPr="00F93B9D" w:rsidRDefault="00F93B9D" w:rsidP="00F93B9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3B9D" w:rsidRPr="00F93B9D" w:rsidRDefault="00F93B9D" w:rsidP="00F93B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3B9D" w:rsidRPr="00F93B9D" w:rsidRDefault="00F93B9D" w:rsidP="00F93B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3B9D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бюджетного прогноза </w:t>
      </w:r>
    </w:p>
    <w:p w:rsidR="00F93B9D" w:rsidRPr="00F93B9D" w:rsidRDefault="00562906" w:rsidP="00F93B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="00F93B9D" w:rsidRPr="00F93B9D">
        <w:rPr>
          <w:rFonts w:ascii="Times New Roman" w:eastAsia="Times New Roman" w:hAnsi="Times New Roman" w:cs="Times New Roman"/>
          <w:sz w:val="24"/>
          <w:szCs w:val="24"/>
        </w:rPr>
        <w:t>униципального образования городское</w:t>
      </w:r>
    </w:p>
    <w:p w:rsidR="00F93B9D" w:rsidRDefault="00F93B9D" w:rsidP="00F93B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93B9D">
        <w:rPr>
          <w:rFonts w:ascii="Times New Roman" w:eastAsia="Times New Roman" w:hAnsi="Times New Roman" w:cs="Times New Roman"/>
          <w:sz w:val="24"/>
          <w:szCs w:val="24"/>
        </w:rPr>
        <w:t>поселение</w:t>
      </w:r>
      <w:proofErr w:type="gramEnd"/>
      <w:r w:rsidRPr="00F93B9D">
        <w:rPr>
          <w:rFonts w:ascii="Times New Roman" w:eastAsia="Times New Roman" w:hAnsi="Times New Roman" w:cs="Times New Roman"/>
          <w:sz w:val="24"/>
          <w:szCs w:val="24"/>
        </w:rPr>
        <w:t xml:space="preserve"> Мортка на долгосрочный период</w:t>
      </w:r>
    </w:p>
    <w:p w:rsidR="00F93B9D" w:rsidRPr="00F93B9D" w:rsidRDefault="00F93B9D" w:rsidP="00F93B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2025 года</w:t>
      </w:r>
    </w:p>
    <w:p w:rsidR="00F93B9D" w:rsidRPr="00F93B9D" w:rsidRDefault="00F93B9D" w:rsidP="00F93B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3B9D" w:rsidRPr="00F93B9D" w:rsidRDefault="00F93B9D" w:rsidP="00F93B9D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19"/>
          <w:szCs w:val="19"/>
        </w:rPr>
      </w:pPr>
    </w:p>
    <w:p w:rsidR="00F93B9D" w:rsidRPr="00F93B9D" w:rsidRDefault="00F93B9D" w:rsidP="00F93B9D">
      <w:pPr>
        <w:shd w:val="clear" w:color="auto" w:fill="FFFFFF"/>
        <w:spacing w:after="0" w:line="28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93B9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В соответствии с частью 4 статьи 170.1 Бюджетного кодекса Российской Федерации, Федеральным законом от 28.06.2014 № 172-ФЗ «О стратегическом планировании в Российской Федерации», постановлением Администрации городского поселения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Мортка от 06</w:t>
      </w:r>
      <w:r w:rsidRPr="00F93B9D">
        <w:rPr>
          <w:rFonts w:ascii="Times New Roman" w:eastAsia="Times New Roman" w:hAnsi="Times New Roman" w:cs="Times New Roman"/>
          <w:spacing w:val="2"/>
          <w:sz w:val="24"/>
          <w:szCs w:val="24"/>
        </w:rPr>
        <w:t>.11.201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9</w:t>
      </w:r>
      <w:r w:rsidRPr="00F93B9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№ 308 «Об утверждении порядка разработки и утверждения бюджетного прогноза муниципального образования городское поселение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Мортка</w:t>
      </w:r>
      <w:r w:rsidRPr="00F93B9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на долгосрочный период», руководствуясь Уставом муниципального образования городское поселение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Мортка</w:t>
      </w:r>
      <w:r w:rsidRPr="00F93B9D">
        <w:rPr>
          <w:rFonts w:ascii="Times New Roman" w:eastAsia="Times New Roman" w:hAnsi="Times New Roman" w:cs="Times New Roman"/>
          <w:spacing w:val="2"/>
          <w:sz w:val="24"/>
          <w:szCs w:val="24"/>
        </w:rPr>
        <w:t>, постановляю:</w:t>
      </w:r>
    </w:p>
    <w:p w:rsidR="00F93B9D" w:rsidRPr="00F93B9D" w:rsidRDefault="00F93B9D" w:rsidP="00F93B9D">
      <w:pPr>
        <w:shd w:val="clear" w:color="auto" w:fill="FFFFFF"/>
        <w:spacing w:after="0" w:line="28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F93B9D" w:rsidRPr="00F93B9D" w:rsidRDefault="00F93B9D" w:rsidP="00F93B9D">
      <w:pPr>
        <w:shd w:val="clear" w:color="auto" w:fill="FFFFFF"/>
        <w:spacing w:after="0" w:line="28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93B9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1. Утвердить бюджетный прогноз муниципального образования городское поселение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Мортка на долгосрочный период до 2025</w:t>
      </w:r>
      <w:r w:rsidRPr="00F93B9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года (приложение 1). </w:t>
      </w:r>
    </w:p>
    <w:p w:rsidR="00F93B9D" w:rsidRPr="00F93B9D" w:rsidRDefault="00F93B9D" w:rsidP="00F93B9D">
      <w:pPr>
        <w:shd w:val="clear" w:color="auto" w:fill="FFFFFF"/>
        <w:spacing w:after="0" w:line="28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93B9D">
        <w:rPr>
          <w:rFonts w:ascii="Times New Roman" w:eastAsia="Times New Roman" w:hAnsi="Times New Roman" w:cs="Times New Roman"/>
          <w:spacing w:val="2"/>
          <w:sz w:val="24"/>
          <w:szCs w:val="24"/>
        </w:rPr>
        <w:t>2. Настоящее постановление обнародовать в соответствии с решением Совета депутатов городского поселения Мортка от 31 марта 2009 года № 48 «Об обнародовании нормативно-правовых актов органов местного самоуправления муниципального образования городское поселение Мортка».</w:t>
      </w:r>
    </w:p>
    <w:p w:rsidR="00F93B9D" w:rsidRPr="00F93B9D" w:rsidRDefault="00F93B9D" w:rsidP="00F93B9D">
      <w:pPr>
        <w:shd w:val="clear" w:color="auto" w:fill="FFFFFF"/>
        <w:spacing w:after="0" w:line="28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93B9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3. Постановление вступает в силу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после его обнародования</w:t>
      </w:r>
      <w:r w:rsidRPr="00F93B9D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:rsidR="00F93B9D" w:rsidRPr="00F93B9D" w:rsidRDefault="00F93B9D" w:rsidP="00F93B9D">
      <w:pPr>
        <w:shd w:val="clear" w:color="auto" w:fill="FFFFFF"/>
        <w:spacing w:after="0" w:line="28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93B9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4. Контроль за исполнением настоящего постановления возложить на начальника финансово-экономического отдела С.В. </w:t>
      </w:r>
      <w:proofErr w:type="spellStart"/>
      <w:r w:rsidRPr="00F93B9D">
        <w:rPr>
          <w:rFonts w:ascii="Times New Roman" w:eastAsia="Times New Roman" w:hAnsi="Times New Roman" w:cs="Times New Roman"/>
          <w:spacing w:val="2"/>
          <w:sz w:val="24"/>
          <w:szCs w:val="24"/>
        </w:rPr>
        <w:t>Кавардакову</w:t>
      </w:r>
      <w:proofErr w:type="spellEnd"/>
      <w:r w:rsidRPr="00F93B9D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:rsidR="00F93B9D" w:rsidRPr="00F93B9D" w:rsidRDefault="00F93B9D" w:rsidP="00F93B9D">
      <w:pPr>
        <w:shd w:val="clear" w:color="auto" w:fill="FFFFFF"/>
        <w:spacing w:after="0" w:line="28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F93B9D" w:rsidRPr="00F93B9D" w:rsidRDefault="00F93B9D" w:rsidP="00F93B9D">
      <w:pPr>
        <w:shd w:val="clear" w:color="auto" w:fill="FFFFFF"/>
        <w:spacing w:after="0" w:line="28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93B9D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 xml:space="preserve">Глава городского поселения Мортка                                                              А.А. </w:t>
      </w:r>
      <w:proofErr w:type="spellStart"/>
      <w:r w:rsidRPr="00F93B9D">
        <w:rPr>
          <w:rFonts w:ascii="Times New Roman" w:eastAsia="Times New Roman" w:hAnsi="Times New Roman" w:cs="Times New Roman"/>
          <w:spacing w:val="2"/>
          <w:sz w:val="24"/>
          <w:szCs w:val="24"/>
        </w:rPr>
        <w:t>Тагильцев</w:t>
      </w:r>
      <w:proofErr w:type="spellEnd"/>
    </w:p>
    <w:p w:rsidR="00F93B9D" w:rsidRDefault="00F93B9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3F57B3" w:rsidRPr="00F93B9D" w:rsidRDefault="004F14DD" w:rsidP="003F57B3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0"/>
          <w:szCs w:val="20"/>
        </w:rPr>
      </w:pPr>
      <w:r w:rsidRPr="00F93B9D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1 к </w:t>
      </w:r>
    </w:p>
    <w:p w:rsidR="003F57B3" w:rsidRPr="00F93B9D" w:rsidRDefault="003F57B3" w:rsidP="003F57B3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F93B9D">
        <w:rPr>
          <w:rFonts w:ascii="Times New Roman" w:eastAsia="Times New Roman" w:hAnsi="Times New Roman" w:cs="Times New Roman"/>
          <w:sz w:val="20"/>
          <w:szCs w:val="20"/>
        </w:rPr>
        <w:t>п</w:t>
      </w:r>
      <w:r w:rsidR="004F14DD" w:rsidRPr="00F93B9D">
        <w:rPr>
          <w:rFonts w:ascii="Times New Roman" w:eastAsia="Times New Roman" w:hAnsi="Times New Roman" w:cs="Times New Roman"/>
          <w:sz w:val="20"/>
          <w:szCs w:val="20"/>
        </w:rPr>
        <w:t>остановлению</w:t>
      </w:r>
      <w:proofErr w:type="gramEnd"/>
      <w:r w:rsidR="004F14DD" w:rsidRPr="00F93B9D">
        <w:rPr>
          <w:rFonts w:ascii="Times New Roman" w:eastAsia="Times New Roman" w:hAnsi="Times New Roman" w:cs="Times New Roman"/>
          <w:sz w:val="20"/>
          <w:szCs w:val="20"/>
        </w:rPr>
        <w:t xml:space="preserve"> администрации </w:t>
      </w:r>
    </w:p>
    <w:p w:rsidR="004F14DD" w:rsidRPr="00F93B9D" w:rsidRDefault="003F57B3" w:rsidP="003F57B3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F93B9D">
        <w:rPr>
          <w:rFonts w:ascii="Times New Roman" w:eastAsia="Times New Roman" w:hAnsi="Times New Roman" w:cs="Times New Roman"/>
          <w:sz w:val="20"/>
          <w:szCs w:val="20"/>
        </w:rPr>
        <w:t>г</w:t>
      </w:r>
      <w:r w:rsidR="004F14DD" w:rsidRPr="00F93B9D">
        <w:rPr>
          <w:rFonts w:ascii="Times New Roman" w:eastAsia="Times New Roman" w:hAnsi="Times New Roman" w:cs="Times New Roman"/>
          <w:sz w:val="20"/>
          <w:szCs w:val="20"/>
        </w:rPr>
        <w:t>ородского</w:t>
      </w:r>
      <w:proofErr w:type="gramEnd"/>
      <w:r w:rsidRPr="00F93B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F14DD" w:rsidRPr="00F93B9D">
        <w:rPr>
          <w:rFonts w:ascii="Times New Roman" w:eastAsia="Times New Roman" w:hAnsi="Times New Roman" w:cs="Times New Roman"/>
          <w:sz w:val="20"/>
          <w:szCs w:val="20"/>
        </w:rPr>
        <w:t xml:space="preserve">поселения </w:t>
      </w:r>
      <w:r w:rsidR="009F0847" w:rsidRPr="00F93B9D">
        <w:rPr>
          <w:rFonts w:ascii="Times New Roman" w:eastAsia="Times New Roman" w:hAnsi="Times New Roman" w:cs="Times New Roman"/>
          <w:sz w:val="20"/>
          <w:szCs w:val="20"/>
        </w:rPr>
        <w:t>Мортка</w:t>
      </w:r>
      <w:r w:rsidR="004F14DD" w:rsidRPr="00F93B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4F14DD" w:rsidRPr="00F93B9D" w:rsidRDefault="004F14DD" w:rsidP="003F57B3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0"/>
          <w:szCs w:val="20"/>
        </w:rPr>
      </w:pPr>
      <w:r w:rsidRPr="00F93B9D">
        <w:rPr>
          <w:rFonts w:ascii="Times New Roman" w:eastAsia="Times New Roman" w:hAnsi="Times New Roman" w:cs="Times New Roman"/>
          <w:sz w:val="20"/>
          <w:szCs w:val="20"/>
        </w:rPr>
        <w:t>от</w:t>
      </w:r>
      <w:r w:rsidR="003F57B3" w:rsidRPr="00F93B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44F00">
        <w:rPr>
          <w:rFonts w:ascii="Times New Roman" w:eastAsia="Times New Roman" w:hAnsi="Times New Roman" w:cs="Times New Roman"/>
          <w:sz w:val="20"/>
          <w:szCs w:val="20"/>
        </w:rPr>
        <w:t>17.02.2020</w:t>
      </w:r>
      <w:bookmarkStart w:id="0" w:name="_GoBack"/>
      <w:bookmarkEnd w:id="0"/>
      <w:r w:rsidRPr="00F93B9D">
        <w:rPr>
          <w:rFonts w:ascii="Times New Roman" w:eastAsia="Times New Roman" w:hAnsi="Times New Roman" w:cs="Times New Roman"/>
          <w:sz w:val="20"/>
          <w:szCs w:val="20"/>
        </w:rPr>
        <w:t xml:space="preserve"> г. № </w:t>
      </w:r>
      <w:r w:rsidR="009F0847" w:rsidRPr="00F93B9D">
        <w:rPr>
          <w:rFonts w:ascii="Times New Roman" w:eastAsia="Times New Roman" w:hAnsi="Times New Roman" w:cs="Times New Roman"/>
          <w:sz w:val="20"/>
          <w:szCs w:val="20"/>
        </w:rPr>
        <w:t>26/1</w:t>
      </w:r>
    </w:p>
    <w:p w:rsidR="004F14DD" w:rsidRPr="003F57B3" w:rsidRDefault="004F14DD" w:rsidP="003F57B3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</w:rPr>
      </w:pPr>
    </w:p>
    <w:p w:rsidR="004F14DD" w:rsidRPr="00F93B9D" w:rsidRDefault="004F14DD" w:rsidP="004F14DD">
      <w:pPr>
        <w:pStyle w:val="Default"/>
        <w:jc w:val="center"/>
        <w:rPr>
          <w:b/>
          <w:bCs/>
        </w:rPr>
      </w:pPr>
      <w:r w:rsidRPr="00F93B9D">
        <w:rPr>
          <w:b/>
          <w:bCs/>
        </w:rPr>
        <w:t xml:space="preserve">Бюджетный прогноз муниципального образования городское поселение </w:t>
      </w:r>
      <w:r w:rsidR="009F0847" w:rsidRPr="00F93B9D">
        <w:rPr>
          <w:b/>
          <w:bCs/>
        </w:rPr>
        <w:t>Мортка</w:t>
      </w:r>
      <w:r w:rsidRPr="00F93B9D">
        <w:t xml:space="preserve"> </w:t>
      </w:r>
      <w:r w:rsidRPr="00F93B9D">
        <w:rPr>
          <w:b/>
          <w:bCs/>
        </w:rPr>
        <w:t>на долгосрочный период до 202</w:t>
      </w:r>
      <w:r w:rsidR="000E4504">
        <w:rPr>
          <w:b/>
          <w:bCs/>
        </w:rPr>
        <w:t>5</w:t>
      </w:r>
      <w:r w:rsidRPr="00F93B9D">
        <w:rPr>
          <w:b/>
          <w:bCs/>
        </w:rPr>
        <w:t xml:space="preserve"> года</w:t>
      </w:r>
    </w:p>
    <w:p w:rsidR="004F14DD" w:rsidRDefault="004F14DD" w:rsidP="004F14DD">
      <w:pPr>
        <w:pStyle w:val="Default"/>
        <w:jc w:val="center"/>
        <w:rPr>
          <w:sz w:val="28"/>
          <w:szCs w:val="28"/>
        </w:rPr>
      </w:pPr>
    </w:p>
    <w:p w:rsidR="004F14DD" w:rsidRPr="00F93B9D" w:rsidRDefault="004F14DD" w:rsidP="004F14DD">
      <w:pPr>
        <w:pStyle w:val="Default"/>
        <w:jc w:val="center"/>
        <w:rPr>
          <w:b/>
          <w:bCs/>
        </w:rPr>
      </w:pPr>
      <w:r w:rsidRPr="00F93B9D">
        <w:rPr>
          <w:b/>
          <w:bCs/>
        </w:rPr>
        <w:t>Введение</w:t>
      </w:r>
    </w:p>
    <w:p w:rsidR="003250D2" w:rsidRPr="00F93B9D" w:rsidRDefault="003250D2" w:rsidP="004F14DD">
      <w:pPr>
        <w:pStyle w:val="Default"/>
        <w:jc w:val="center"/>
      </w:pPr>
    </w:p>
    <w:p w:rsidR="004F14DD" w:rsidRPr="00F93B9D" w:rsidRDefault="004F14DD" w:rsidP="003250D2">
      <w:pPr>
        <w:pStyle w:val="Default"/>
        <w:ind w:firstLine="851"/>
        <w:jc w:val="both"/>
      </w:pPr>
      <w:r w:rsidRPr="00F93B9D">
        <w:t xml:space="preserve">Бюджетный прогноз муниципального образования городское поселение </w:t>
      </w:r>
      <w:r w:rsidR="000B1C8C" w:rsidRPr="00F93B9D">
        <w:t>Мортка</w:t>
      </w:r>
      <w:r w:rsidRPr="00F93B9D">
        <w:t xml:space="preserve"> на долгосрочный период до 202</w:t>
      </w:r>
      <w:r w:rsidR="009F0847" w:rsidRPr="00F93B9D">
        <w:t>5</w:t>
      </w:r>
      <w:r w:rsidRPr="00F93B9D">
        <w:t xml:space="preserve"> года (далее – бюджетный прогноз) разработан в соответствии со статьей 170 Бюджетного кодекса Российской Федерации, </w:t>
      </w:r>
      <w:r w:rsidR="003250D2" w:rsidRPr="00F93B9D">
        <w:rPr>
          <w:rFonts w:eastAsia="Times New Roman"/>
        </w:rPr>
        <w:t xml:space="preserve">порядком разработки и утверждения бюджетного прогноза муниципального образования городское поселение </w:t>
      </w:r>
      <w:r w:rsidR="009F0847" w:rsidRPr="00F93B9D">
        <w:rPr>
          <w:rFonts w:eastAsia="Times New Roman"/>
        </w:rPr>
        <w:t>Мортка</w:t>
      </w:r>
      <w:r w:rsidR="003250D2" w:rsidRPr="00F93B9D">
        <w:rPr>
          <w:rFonts w:eastAsia="Times New Roman"/>
        </w:rPr>
        <w:t xml:space="preserve"> на долгосрочный период</w:t>
      </w:r>
      <w:r w:rsidRPr="00F93B9D">
        <w:t>, утвержденным постановлением Администрации горо</w:t>
      </w:r>
      <w:r w:rsidR="003250D2" w:rsidRPr="00F93B9D">
        <w:t xml:space="preserve">дского поселения </w:t>
      </w:r>
      <w:r w:rsidR="009F0847" w:rsidRPr="00F93B9D">
        <w:t>Мортка</w:t>
      </w:r>
      <w:r w:rsidR="003250D2" w:rsidRPr="00F93B9D">
        <w:t xml:space="preserve"> </w:t>
      </w:r>
      <w:r w:rsidRPr="00F93B9D">
        <w:t xml:space="preserve">от </w:t>
      </w:r>
      <w:r w:rsidR="009F0847" w:rsidRPr="00F93B9D">
        <w:t>06.11.2019</w:t>
      </w:r>
      <w:r w:rsidRPr="00F93B9D">
        <w:t xml:space="preserve"> № </w:t>
      </w:r>
      <w:r w:rsidR="00486C2D" w:rsidRPr="00F93B9D">
        <w:t>308</w:t>
      </w:r>
      <w:r w:rsidRPr="00F93B9D">
        <w:t xml:space="preserve">. </w:t>
      </w:r>
    </w:p>
    <w:p w:rsidR="004F14DD" w:rsidRPr="00F93B9D" w:rsidRDefault="004F14DD" w:rsidP="003250D2">
      <w:pPr>
        <w:pStyle w:val="Default"/>
        <w:ind w:firstLine="851"/>
        <w:jc w:val="both"/>
      </w:pPr>
      <w:r w:rsidRPr="00F93B9D">
        <w:t xml:space="preserve">Долгосрочное бюджетное прогнозирование является одним из основных механизмов повышения качества управления финансами и совершенствования программно-целевого метода формирования бюджета. </w:t>
      </w:r>
    </w:p>
    <w:p w:rsidR="004F14DD" w:rsidRPr="00F93B9D" w:rsidRDefault="004F14DD" w:rsidP="004F14D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93B9D">
        <w:rPr>
          <w:rFonts w:ascii="Times New Roman" w:hAnsi="Times New Roman" w:cs="Times New Roman"/>
          <w:sz w:val="24"/>
          <w:szCs w:val="24"/>
        </w:rPr>
        <w:t xml:space="preserve">Бюджетный прогноз муниципального образования </w:t>
      </w:r>
      <w:r w:rsidR="003250D2" w:rsidRPr="00F93B9D">
        <w:rPr>
          <w:rFonts w:ascii="Times New Roman" w:hAnsi="Times New Roman" w:cs="Times New Roman"/>
          <w:sz w:val="24"/>
          <w:szCs w:val="24"/>
        </w:rPr>
        <w:t xml:space="preserve">городское поселение </w:t>
      </w:r>
      <w:r w:rsidR="009F0847" w:rsidRPr="00F93B9D">
        <w:rPr>
          <w:rFonts w:ascii="Times New Roman" w:hAnsi="Times New Roman" w:cs="Times New Roman"/>
          <w:sz w:val="24"/>
          <w:szCs w:val="24"/>
        </w:rPr>
        <w:t>Мортка</w:t>
      </w:r>
      <w:r w:rsidR="003250D2" w:rsidRPr="00F93B9D">
        <w:rPr>
          <w:rFonts w:ascii="Times New Roman" w:hAnsi="Times New Roman" w:cs="Times New Roman"/>
          <w:sz w:val="24"/>
          <w:szCs w:val="24"/>
        </w:rPr>
        <w:t xml:space="preserve"> </w:t>
      </w:r>
      <w:r w:rsidRPr="00F93B9D">
        <w:rPr>
          <w:rFonts w:ascii="Times New Roman" w:hAnsi="Times New Roman" w:cs="Times New Roman"/>
          <w:sz w:val="24"/>
          <w:szCs w:val="24"/>
        </w:rPr>
        <w:t>на долгосрочный период разработан на шесть лет до 202</w:t>
      </w:r>
      <w:r w:rsidR="009F0847" w:rsidRPr="00F93B9D">
        <w:rPr>
          <w:rFonts w:ascii="Times New Roman" w:hAnsi="Times New Roman" w:cs="Times New Roman"/>
          <w:sz w:val="24"/>
          <w:szCs w:val="24"/>
        </w:rPr>
        <w:t>5</w:t>
      </w:r>
      <w:r w:rsidRPr="00F93B9D">
        <w:rPr>
          <w:rFonts w:ascii="Times New Roman" w:hAnsi="Times New Roman" w:cs="Times New Roman"/>
          <w:sz w:val="24"/>
          <w:szCs w:val="24"/>
        </w:rPr>
        <w:t xml:space="preserve"> года на основе прогноза социально-экономического развития муниципального образования </w:t>
      </w:r>
      <w:r w:rsidR="003250D2" w:rsidRPr="00F93B9D">
        <w:rPr>
          <w:rFonts w:ascii="Times New Roman" w:hAnsi="Times New Roman" w:cs="Times New Roman"/>
          <w:sz w:val="24"/>
          <w:szCs w:val="24"/>
        </w:rPr>
        <w:t xml:space="preserve">городское поселение </w:t>
      </w:r>
      <w:r w:rsidR="009F0847" w:rsidRPr="00F93B9D">
        <w:rPr>
          <w:rFonts w:ascii="Times New Roman" w:hAnsi="Times New Roman" w:cs="Times New Roman"/>
          <w:sz w:val="24"/>
          <w:szCs w:val="24"/>
        </w:rPr>
        <w:t>Мортка</w:t>
      </w:r>
      <w:r w:rsidRPr="00F93B9D">
        <w:rPr>
          <w:rFonts w:ascii="Times New Roman" w:hAnsi="Times New Roman" w:cs="Times New Roman"/>
          <w:sz w:val="24"/>
          <w:szCs w:val="24"/>
        </w:rPr>
        <w:t xml:space="preserve"> в условиях налогового и бюджетного законодательства, действующего на момент его составления.</w:t>
      </w:r>
    </w:p>
    <w:p w:rsidR="00EC6F09" w:rsidRPr="00F93B9D" w:rsidRDefault="00EC6F09" w:rsidP="00EC6F09">
      <w:pPr>
        <w:pStyle w:val="Default"/>
        <w:rPr>
          <w:b/>
          <w:bCs/>
        </w:rPr>
      </w:pPr>
    </w:p>
    <w:p w:rsidR="00EC6F09" w:rsidRPr="00F93B9D" w:rsidRDefault="00EC6F09" w:rsidP="00EC6F09">
      <w:pPr>
        <w:pStyle w:val="Default"/>
        <w:numPr>
          <w:ilvl w:val="0"/>
          <w:numId w:val="1"/>
        </w:numPr>
        <w:jc w:val="center"/>
        <w:rPr>
          <w:b/>
          <w:bCs/>
        </w:rPr>
      </w:pPr>
      <w:r w:rsidRPr="00F93B9D">
        <w:rPr>
          <w:b/>
          <w:bCs/>
        </w:rPr>
        <w:t>Цели, задачи и основные подходы к формированию долгосрочной бюджетной политики.</w:t>
      </w:r>
    </w:p>
    <w:p w:rsidR="00EC6F09" w:rsidRPr="00F93B9D" w:rsidRDefault="00EC6F09" w:rsidP="00EC6F09">
      <w:pPr>
        <w:pStyle w:val="Default"/>
        <w:ind w:left="720"/>
      </w:pPr>
    </w:p>
    <w:p w:rsidR="00EC6F09" w:rsidRPr="00F93B9D" w:rsidRDefault="00EC6F09" w:rsidP="00EC6F09">
      <w:pPr>
        <w:pStyle w:val="Default"/>
        <w:jc w:val="center"/>
        <w:rPr>
          <w:b/>
          <w:bCs/>
        </w:rPr>
      </w:pPr>
      <w:r w:rsidRPr="00F93B9D">
        <w:rPr>
          <w:b/>
          <w:bCs/>
        </w:rPr>
        <w:t>Цели и задачи долгосрочного бюджетного планирования</w:t>
      </w:r>
    </w:p>
    <w:p w:rsidR="00EC6F09" w:rsidRPr="00F93B9D" w:rsidRDefault="00EC6F09" w:rsidP="00EC6F09">
      <w:pPr>
        <w:pStyle w:val="Default"/>
        <w:jc w:val="center"/>
      </w:pPr>
    </w:p>
    <w:p w:rsidR="00EC6F09" w:rsidRPr="00F93B9D" w:rsidRDefault="00EC6F09" w:rsidP="002B4D03">
      <w:pPr>
        <w:pStyle w:val="Default"/>
        <w:ind w:firstLine="851"/>
        <w:jc w:val="both"/>
      </w:pPr>
      <w:r w:rsidRPr="00F93B9D">
        <w:t xml:space="preserve">Целью долгосрочного бюджетного планирования в муниципальном образовании городское поселение </w:t>
      </w:r>
      <w:r w:rsidR="009F0847" w:rsidRPr="00F93B9D">
        <w:t>Мортка</w:t>
      </w:r>
      <w:r w:rsidRPr="00F93B9D">
        <w:t xml:space="preserve"> является определение долгосрочных тенденций изменения объема и структуры доходов и расходов бюджета, структуры и условий привлечения и обслуживания заимствований, а также выработка на их основе соответствующих мер, направленных на повышение устойчивости и обеспечение долгосрочной сбалансированности местного бюджета. </w:t>
      </w:r>
    </w:p>
    <w:p w:rsidR="00EC6F09" w:rsidRPr="00F93B9D" w:rsidRDefault="00EC6F09" w:rsidP="002B4D03">
      <w:pPr>
        <w:pStyle w:val="Default"/>
        <w:ind w:firstLine="851"/>
        <w:jc w:val="both"/>
      </w:pPr>
      <w:r w:rsidRPr="00F93B9D">
        <w:t xml:space="preserve">К задачам бюджетного прогноза, способствующим достижению указанной цели, относятся: </w:t>
      </w:r>
    </w:p>
    <w:p w:rsidR="00EC6F09" w:rsidRPr="00F93B9D" w:rsidRDefault="00EC6F09" w:rsidP="002B4D03">
      <w:pPr>
        <w:pStyle w:val="Default"/>
        <w:ind w:firstLine="851"/>
        <w:jc w:val="both"/>
      </w:pPr>
      <w:r w:rsidRPr="00F93B9D">
        <w:t xml:space="preserve">- разработка достоверных прогнозов основных показателей бюджета поселения; </w:t>
      </w:r>
    </w:p>
    <w:p w:rsidR="00EC6F09" w:rsidRPr="00F93B9D" w:rsidRDefault="00EC6F09" w:rsidP="002B4D03">
      <w:pPr>
        <w:pStyle w:val="Default"/>
        <w:ind w:firstLine="851"/>
        <w:jc w:val="both"/>
      </w:pPr>
      <w:r w:rsidRPr="00F93B9D">
        <w:t xml:space="preserve">- ограничение уровня муниципального долга, темпов роста бюджетных расходов; </w:t>
      </w:r>
    </w:p>
    <w:p w:rsidR="00EC6F09" w:rsidRPr="00F93B9D" w:rsidRDefault="00EC6F09" w:rsidP="002B4D03">
      <w:pPr>
        <w:pStyle w:val="Default"/>
        <w:ind w:firstLine="851"/>
        <w:jc w:val="both"/>
      </w:pPr>
      <w:r w:rsidRPr="00F93B9D">
        <w:t xml:space="preserve">- обеспечение взаимного соответствия бюджетного прогноза другим документам стратегического планирования муниципального образования, в первую очередь прогнозу социально-экономического развития на долгосрочный период и муниципальным программам; </w:t>
      </w:r>
    </w:p>
    <w:p w:rsidR="00EC6F09" w:rsidRPr="00F93B9D" w:rsidRDefault="00EC6F09" w:rsidP="002B4D03">
      <w:pPr>
        <w:pStyle w:val="Default"/>
        <w:ind w:firstLine="851"/>
        <w:jc w:val="both"/>
      </w:pPr>
      <w:r w:rsidRPr="00F93B9D">
        <w:t xml:space="preserve">- выработка соответствующих параметрам бюджетного прогноза основных направлений налоговой, бюджетной и долговой политики муниципального образования на среднесрочный период; </w:t>
      </w:r>
    </w:p>
    <w:p w:rsidR="00EC6F09" w:rsidRPr="00F93B9D" w:rsidRDefault="00EC6F09" w:rsidP="002B4D03">
      <w:pPr>
        <w:pStyle w:val="Default"/>
        <w:ind w:firstLine="851"/>
        <w:jc w:val="both"/>
      </w:pPr>
      <w:r w:rsidRPr="00F93B9D">
        <w:t xml:space="preserve">- минимизация рисков дестабилизации сбалансированности бюджета; </w:t>
      </w:r>
    </w:p>
    <w:p w:rsidR="00EC6F09" w:rsidRPr="00F93B9D" w:rsidRDefault="00EC6F09" w:rsidP="002B4D03">
      <w:pPr>
        <w:pStyle w:val="Default"/>
        <w:ind w:firstLine="851"/>
        <w:jc w:val="both"/>
      </w:pPr>
      <w:r w:rsidRPr="00F93B9D">
        <w:t xml:space="preserve">- определение предельных объемов долгосрочных финансовых обязательств, включая показатели финансового обеспечения реализации муниципальных программ на период их действия. </w:t>
      </w:r>
    </w:p>
    <w:p w:rsidR="00EC6F09" w:rsidRPr="00F93B9D" w:rsidRDefault="00EC6F09" w:rsidP="002B4D03">
      <w:pPr>
        <w:pStyle w:val="Default"/>
        <w:ind w:firstLine="851"/>
        <w:jc w:val="both"/>
      </w:pPr>
      <w:r w:rsidRPr="00F93B9D">
        <w:t xml:space="preserve">Основные направления бюджетной политики и налоговой политики на долгосрочный период должны сохранить преемственность задач, определенных в предыдущие годы и актуализированных с учетом сложившейся экономической ситуации, и </w:t>
      </w:r>
      <w:r w:rsidRPr="00F93B9D">
        <w:lastRenderedPageBreak/>
        <w:t>изменений, внесенных в действующее бюджетное законодательство Российской Федерации.</w:t>
      </w:r>
    </w:p>
    <w:p w:rsidR="002B4D03" w:rsidRPr="00F93B9D" w:rsidRDefault="002B4D03" w:rsidP="002B4D03">
      <w:pPr>
        <w:pStyle w:val="Default"/>
        <w:ind w:firstLine="851"/>
        <w:jc w:val="both"/>
      </w:pPr>
    </w:p>
    <w:p w:rsidR="002B4D03" w:rsidRPr="00F93B9D" w:rsidRDefault="002B4D03" w:rsidP="002B4D03">
      <w:pPr>
        <w:pStyle w:val="Default"/>
        <w:jc w:val="center"/>
        <w:rPr>
          <w:b/>
          <w:bCs/>
        </w:rPr>
      </w:pPr>
      <w:r w:rsidRPr="00F93B9D">
        <w:rPr>
          <w:b/>
          <w:bCs/>
        </w:rPr>
        <w:t>Условия формирования Бюджетного прогноза</w:t>
      </w:r>
    </w:p>
    <w:p w:rsidR="002B4D03" w:rsidRPr="00F93B9D" w:rsidRDefault="002B4D03" w:rsidP="002B4D03">
      <w:pPr>
        <w:pStyle w:val="Default"/>
        <w:jc w:val="center"/>
      </w:pPr>
    </w:p>
    <w:p w:rsidR="002B4D03" w:rsidRPr="00F93B9D" w:rsidRDefault="002B4D03" w:rsidP="002B4D03">
      <w:pPr>
        <w:pStyle w:val="Default"/>
        <w:ind w:firstLine="851"/>
        <w:jc w:val="both"/>
      </w:pPr>
      <w:r w:rsidRPr="00F93B9D">
        <w:t xml:space="preserve">Бюджетный прогноз разработан на базе основных показателей прогноза социально-экономического развития муниципального образования городское поселение </w:t>
      </w:r>
      <w:r w:rsidR="009F0847" w:rsidRPr="00F93B9D">
        <w:t>Мортка</w:t>
      </w:r>
      <w:r w:rsidRPr="00F93B9D">
        <w:t xml:space="preserve"> до 202</w:t>
      </w:r>
      <w:r w:rsidR="009F0847" w:rsidRPr="00F93B9D">
        <w:t>2</w:t>
      </w:r>
      <w:r w:rsidRPr="00F93B9D">
        <w:t xml:space="preserve"> года (далее – Прогноз СЭР). </w:t>
      </w:r>
    </w:p>
    <w:p w:rsidR="002B4D03" w:rsidRPr="00F93B9D" w:rsidRDefault="002B4D03" w:rsidP="002B4D03">
      <w:pPr>
        <w:pStyle w:val="Default"/>
        <w:ind w:firstLine="851"/>
        <w:jc w:val="both"/>
      </w:pPr>
      <w:r w:rsidRPr="00F93B9D">
        <w:t xml:space="preserve">Вариативность формирования бюджетного прогноза была ограничена двумя вариантами Прогноза СЭР. </w:t>
      </w:r>
    </w:p>
    <w:p w:rsidR="002B4D03" w:rsidRPr="00F93B9D" w:rsidRDefault="002B4D03" w:rsidP="002B4D03">
      <w:pPr>
        <w:pStyle w:val="Default"/>
        <w:ind w:firstLine="851"/>
        <w:jc w:val="both"/>
      </w:pPr>
      <w:r w:rsidRPr="00F93B9D">
        <w:t xml:space="preserve">Первый вариант исходит из менее благоприятного развития условий функционирования экономики и социальной сферы, базирующийся на сложившихся тенденциях в экономике. Данный вариант разработан в условиях сохранения рисков невысокого инвестиционного спроса, слабого роста потребительской активности. </w:t>
      </w:r>
    </w:p>
    <w:p w:rsidR="002B4D03" w:rsidRPr="00F93B9D" w:rsidRDefault="002B4D03" w:rsidP="002B4D03">
      <w:pPr>
        <w:pStyle w:val="Default"/>
        <w:ind w:firstLine="851"/>
        <w:jc w:val="both"/>
      </w:pPr>
      <w:r w:rsidRPr="00F93B9D">
        <w:t xml:space="preserve">Второй вариант отражает умеренно-оптимистический характер развития с учетом полной реализации инвестиционных замыслов хозяйствующих субъектов, благоприятным изменением конъюнктуры мировых цен и активной государственной политики, направленной на улучшение инвестиционного климата, повышение конкурентоспособности и эффективности бизнеса, на стимулирование экономического роста и модернизации, а также на повышение эффективности расходов бюджета. </w:t>
      </w:r>
    </w:p>
    <w:p w:rsidR="002B4D03" w:rsidRPr="00F93B9D" w:rsidRDefault="002B4D03" w:rsidP="002B4D03">
      <w:pPr>
        <w:pStyle w:val="Default"/>
        <w:ind w:firstLine="851"/>
        <w:jc w:val="both"/>
      </w:pPr>
      <w:r w:rsidRPr="00F93B9D">
        <w:t xml:space="preserve">В соответствии с общими требованиями прогнозирования поступлений доходов в бюджеты бюджетной системы Российской Федерации, установленными постановлением Правительства Российской Федерации от 23.06.2016 года № 574, для разработки бюджетного прогноза был принят первый вариант Прогноза СЭР. </w:t>
      </w:r>
    </w:p>
    <w:p w:rsidR="002B4D03" w:rsidRPr="00F93B9D" w:rsidRDefault="002B4D03" w:rsidP="002B4D03">
      <w:pPr>
        <w:pStyle w:val="Default"/>
        <w:ind w:firstLine="851"/>
        <w:jc w:val="both"/>
      </w:pPr>
      <w:r w:rsidRPr="00F93B9D">
        <w:t>В ходе формирования бюджетного прогноза были учтены планируемые с 1 января 20</w:t>
      </w:r>
      <w:r w:rsidR="009F0847" w:rsidRPr="00F93B9D">
        <w:t>20</w:t>
      </w:r>
      <w:r w:rsidRPr="00F93B9D">
        <w:t xml:space="preserve"> года изменения налогового и бюджетного законодательства. </w:t>
      </w:r>
    </w:p>
    <w:p w:rsidR="002B4D03" w:rsidRPr="00F93B9D" w:rsidRDefault="002B4D03" w:rsidP="002B4D03">
      <w:pPr>
        <w:pStyle w:val="Default"/>
        <w:ind w:firstLine="851"/>
        <w:jc w:val="both"/>
      </w:pPr>
      <w:r w:rsidRPr="00F93B9D">
        <w:t xml:space="preserve">Собственные доходы бюджета (налоговые и неналоговые доходы) определены с учетом нормативов отчислений, установленных Бюджетным кодексом Российской Федерации. </w:t>
      </w:r>
    </w:p>
    <w:p w:rsidR="002B4D03" w:rsidRPr="00F93B9D" w:rsidRDefault="002B4D03" w:rsidP="002B4D03">
      <w:pPr>
        <w:pStyle w:val="Default"/>
        <w:ind w:firstLine="851"/>
        <w:jc w:val="both"/>
      </w:pPr>
      <w:r w:rsidRPr="00F93B9D">
        <w:t xml:space="preserve">Объем безвозмездных поступлений из бюджетов вышестоящего уровня определен на основании проекта Решения Думы Кондинского </w:t>
      </w:r>
      <w:proofErr w:type="gramStart"/>
      <w:r w:rsidRPr="00F93B9D">
        <w:t>района  «</w:t>
      </w:r>
      <w:proofErr w:type="gramEnd"/>
      <w:r w:rsidRPr="00F93B9D">
        <w:t>О бюджете муниципального образования Кондинский район на 20</w:t>
      </w:r>
      <w:r w:rsidR="009F0847" w:rsidRPr="00F93B9D">
        <w:t>20</w:t>
      </w:r>
      <w:r w:rsidRPr="00F93B9D">
        <w:t xml:space="preserve"> год и на плановый период 202</w:t>
      </w:r>
      <w:r w:rsidR="009F0847" w:rsidRPr="00F93B9D">
        <w:t>1</w:t>
      </w:r>
      <w:r w:rsidRPr="00F93B9D">
        <w:t xml:space="preserve"> и 202</w:t>
      </w:r>
      <w:r w:rsidR="009F0847" w:rsidRPr="00F93B9D">
        <w:t>2</w:t>
      </w:r>
      <w:r w:rsidRPr="00F93B9D">
        <w:t xml:space="preserve"> годов». С 202</w:t>
      </w:r>
      <w:r w:rsidR="009F0847" w:rsidRPr="00F93B9D">
        <w:t>3</w:t>
      </w:r>
      <w:r w:rsidRPr="00F93B9D">
        <w:t xml:space="preserve"> года объем безвозмездных поступлений сохранен на уровне 202</w:t>
      </w:r>
      <w:r w:rsidR="009F0847" w:rsidRPr="00F93B9D">
        <w:t>2</w:t>
      </w:r>
      <w:r w:rsidRPr="00F93B9D">
        <w:t xml:space="preserve"> года. </w:t>
      </w:r>
    </w:p>
    <w:p w:rsidR="002B4D03" w:rsidRPr="00F93B9D" w:rsidRDefault="002B4D03" w:rsidP="002B4D03">
      <w:pPr>
        <w:pStyle w:val="Default"/>
        <w:ind w:firstLine="851"/>
        <w:jc w:val="both"/>
      </w:pPr>
      <w:r w:rsidRPr="00F93B9D">
        <w:t>Прогноз расходной части местного бюджета осуществлен исходя из прогнозируемого объема доходных источников, с учетом существующих бюджетных ограничений по размеру дефицита и уровню муниципального долга.</w:t>
      </w:r>
    </w:p>
    <w:p w:rsidR="002C4C76" w:rsidRPr="00F93B9D" w:rsidRDefault="002C4C76" w:rsidP="002C4C76">
      <w:pPr>
        <w:pStyle w:val="Default"/>
        <w:jc w:val="center"/>
      </w:pPr>
      <w:r w:rsidRPr="00F93B9D">
        <w:rPr>
          <w:b/>
          <w:bCs/>
        </w:rPr>
        <w:t>2. Сведения о прогнозируемой макроэкономической</w:t>
      </w:r>
    </w:p>
    <w:p w:rsidR="002C4C76" w:rsidRPr="00F93B9D" w:rsidRDefault="002C4C76" w:rsidP="002C4C76">
      <w:pPr>
        <w:pStyle w:val="Default"/>
        <w:jc w:val="center"/>
      </w:pPr>
      <w:proofErr w:type="gramStart"/>
      <w:r w:rsidRPr="00F93B9D">
        <w:rPr>
          <w:b/>
          <w:bCs/>
        </w:rPr>
        <w:t>ситуации</w:t>
      </w:r>
      <w:proofErr w:type="gramEnd"/>
      <w:r w:rsidRPr="00F93B9D">
        <w:rPr>
          <w:b/>
          <w:bCs/>
        </w:rPr>
        <w:t xml:space="preserve"> в долгосрочном периоде и ее влияние на показатели</w:t>
      </w:r>
    </w:p>
    <w:p w:rsidR="002C4C76" w:rsidRPr="00F93B9D" w:rsidRDefault="002C4C76" w:rsidP="002C4C76">
      <w:pPr>
        <w:pStyle w:val="Default"/>
        <w:jc w:val="center"/>
        <w:rPr>
          <w:b/>
          <w:bCs/>
        </w:rPr>
      </w:pPr>
      <w:proofErr w:type="gramStart"/>
      <w:r w:rsidRPr="00F93B9D">
        <w:rPr>
          <w:b/>
          <w:bCs/>
        </w:rPr>
        <w:t>местного</w:t>
      </w:r>
      <w:proofErr w:type="gramEnd"/>
      <w:r w:rsidRPr="00F93B9D">
        <w:rPr>
          <w:b/>
          <w:bCs/>
        </w:rPr>
        <w:t xml:space="preserve"> бюджета</w:t>
      </w:r>
    </w:p>
    <w:p w:rsidR="00A559E2" w:rsidRPr="00F93B9D" w:rsidRDefault="00A559E2" w:rsidP="002C4C76">
      <w:pPr>
        <w:pStyle w:val="Default"/>
        <w:jc w:val="center"/>
      </w:pPr>
    </w:p>
    <w:p w:rsidR="002C4C76" w:rsidRPr="00F93B9D" w:rsidRDefault="002C4C76" w:rsidP="00A559E2">
      <w:pPr>
        <w:pStyle w:val="Default"/>
        <w:ind w:firstLine="851"/>
        <w:jc w:val="both"/>
      </w:pPr>
      <w:r w:rsidRPr="00F93B9D">
        <w:t xml:space="preserve">Основными рисками реализации бюджетного прогноза являются развитие кризисных явлений в экономике и снижение темпов социально-экономического развития Российской Федерации и муниципального образования </w:t>
      </w:r>
      <w:r w:rsidR="00A559E2" w:rsidRPr="00F93B9D">
        <w:t xml:space="preserve">Кондинский район и муниципального образования городское поселение </w:t>
      </w:r>
      <w:r w:rsidR="009F0847" w:rsidRPr="00F93B9D">
        <w:t>Мортка</w:t>
      </w:r>
      <w:r w:rsidRPr="00F93B9D">
        <w:t xml:space="preserve">, приводящие к сокращению поступлений доходов в бюджет муниципального образования </w:t>
      </w:r>
      <w:r w:rsidR="00A559E2" w:rsidRPr="00F93B9D">
        <w:t xml:space="preserve">городское поселение </w:t>
      </w:r>
      <w:r w:rsidR="009F0847" w:rsidRPr="00F93B9D">
        <w:t>Мортка</w:t>
      </w:r>
      <w:r w:rsidRPr="00F93B9D">
        <w:t xml:space="preserve">, повышению прогнозируемого уровня инфляции, ухудшению условий для заимствований, росту муниципального долга. </w:t>
      </w:r>
    </w:p>
    <w:p w:rsidR="002C4C76" w:rsidRPr="00F93B9D" w:rsidRDefault="002C4C76" w:rsidP="007803EC">
      <w:pPr>
        <w:pStyle w:val="Default"/>
        <w:ind w:firstLine="851"/>
        <w:jc w:val="both"/>
      </w:pPr>
      <w:r w:rsidRPr="00F93B9D">
        <w:t>В существующих экономических усло</w:t>
      </w:r>
      <w:r w:rsidR="00B629BB" w:rsidRPr="00F93B9D">
        <w:t xml:space="preserve">виях ожидается </w:t>
      </w:r>
      <w:r w:rsidR="0024244B" w:rsidRPr="00F93B9D">
        <w:t>снижение</w:t>
      </w:r>
      <w:r w:rsidRPr="00F93B9D">
        <w:t xml:space="preserve"> налоговых и неналоговых доходов бюджета с </w:t>
      </w:r>
      <w:r w:rsidR="00653AB5" w:rsidRPr="00F93B9D">
        <w:t>18</w:t>
      </w:r>
      <w:r w:rsidR="005C7878" w:rsidRPr="00F93B9D">
        <w:t xml:space="preserve"> </w:t>
      </w:r>
      <w:r w:rsidR="00653AB5" w:rsidRPr="00F93B9D">
        <w:t>987,31</w:t>
      </w:r>
      <w:r w:rsidR="002342CF" w:rsidRPr="00F93B9D">
        <w:t xml:space="preserve"> </w:t>
      </w:r>
      <w:r w:rsidR="00A559E2" w:rsidRPr="00F93B9D">
        <w:t>тыс. рублей в 20</w:t>
      </w:r>
      <w:r w:rsidR="00653AB5" w:rsidRPr="00F93B9D">
        <w:t>20</w:t>
      </w:r>
      <w:r w:rsidRPr="00F93B9D">
        <w:t xml:space="preserve"> году до </w:t>
      </w:r>
      <w:r w:rsidR="00653AB5" w:rsidRPr="00F93B9D">
        <w:t>18</w:t>
      </w:r>
      <w:r w:rsidR="005C7878" w:rsidRPr="00F93B9D">
        <w:t xml:space="preserve"> </w:t>
      </w:r>
      <w:r w:rsidR="00653AB5" w:rsidRPr="00F93B9D">
        <w:t>686,31</w:t>
      </w:r>
      <w:r w:rsidR="00A559E2" w:rsidRPr="00F93B9D">
        <w:t xml:space="preserve"> тыс. рублей к 202</w:t>
      </w:r>
      <w:r w:rsidR="0024244B" w:rsidRPr="00F93B9D">
        <w:t>5</w:t>
      </w:r>
      <w:r w:rsidR="00B629BB" w:rsidRPr="00F93B9D">
        <w:t xml:space="preserve"> году (на</w:t>
      </w:r>
      <w:r w:rsidR="00005F51" w:rsidRPr="00F93B9D">
        <w:t xml:space="preserve"> </w:t>
      </w:r>
      <w:r w:rsidR="00653AB5" w:rsidRPr="00F93B9D">
        <w:t>1,6</w:t>
      </w:r>
      <w:r w:rsidR="00B629BB" w:rsidRPr="00F93B9D">
        <w:t xml:space="preserve"> </w:t>
      </w:r>
      <w:r w:rsidR="0081233C" w:rsidRPr="00F93B9D">
        <w:t>%</w:t>
      </w:r>
      <w:r w:rsidRPr="00F93B9D">
        <w:t>). Расходы за счет средств местного бюджета прогнозируются: к 202</w:t>
      </w:r>
      <w:r w:rsidR="0024244B" w:rsidRPr="00F93B9D">
        <w:t>5</w:t>
      </w:r>
      <w:r w:rsidRPr="00F93B9D">
        <w:t xml:space="preserve"> году общий объем расходов достигнет </w:t>
      </w:r>
      <w:r w:rsidR="00A63731" w:rsidRPr="00F93B9D">
        <w:rPr>
          <w:rFonts w:eastAsia="Times New Roman"/>
        </w:rPr>
        <w:t>73</w:t>
      </w:r>
      <w:r w:rsidR="00837E20" w:rsidRPr="00F93B9D">
        <w:rPr>
          <w:rFonts w:eastAsia="Times New Roman"/>
        </w:rPr>
        <w:t> 998,15</w:t>
      </w:r>
      <w:r w:rsidR="002342CF" w:rsidRPr="00F93B9D">
        <w:rPr>
          <w:rFonts w:eastAsia="Times New Roman"/>
        </w:rPr>
        <w:t xml:space="preserve"> </w:t>
      </w:r>
      <w:r w:rsidR="00485444" w:rsidRPr="00F93B9D">
        <w:t>т</w:t>
      </w:r>
      <w:r w:rsidRPr="00F93B9D">
        <w:t>ыс. рублей (</w:t>
      </w:r>
      <w:r w:rsidR="00A63731" w:rsidRPr="00F93B9D">
        <w:t xml:space="preserve">снижение на </w:t>
      </w:r>
      <w:r w:rsidR="00837E20" w:rsidRPr="00F93B9D">
        <w:t>8,8</w:t>
      </w:r>
      <w:r w:rsidR="007803EC" w:rsidRPr="00F93B9D">
        <w:t>%</w:t>
      </w:r>
      <w:r w:rsidR="00A63731" w:rsidRPr="00F93B9D">
        <w:t xml:space="preserve"> к уровню 2020 года</w:t>
      </w:r>
      <w:r w:rsidRPr="00F93B9D">
        <w:t xml:space="preserve">). Исходя из представленных характеристик, необходимым условием дальнейшей реализации бюджетной политики при определении расходной части бюджетов будет </w:t>
      </w:r>
      <w:r w:rsidRPr="00F93B9D">
        <w:lastRenderedPageBreak/>
        <w:t xml:space="preserve">безусловный приоритет исполнения действующих обязательств, в первую очередь обязательств социального характера. Инициативы и предложения по принятию новых расходных обязательств должны реализовываться только после соответствующей оценки их эффективности с одновременным пересмотром действующих обязательств в целях высвобождения финансовых ресурсов. Кроме того, решения о принятии расходных обязательств, имеющих долгосрочный характер, должны учитывать не только текущий уровень доходов, но и их будущую динамику. </w:t>
      </w:r>
    </w:p>
    <w:p w:rsidR="002C4C76" w:rsidRPr="00F93B9D" w:rsidRDefault="002C4C76" w:rsidP="007803EC">
      <w:pPr>
        <w:pStyle w:val="Default"/>
        <w:ind w:firstLine="851"/>
        <w:jc w:val="both"/>
      </w:pPr>
      <w:r w:rsidRPr="00F93B9D">
        <w:t xml:space="preserve">Органам местного самоуправления необходимо принимать активные меры по усилению </w:t>
      </w:r>
      <w:proofErr w:type="spellStart"/>
      <w:r w:rsidRPr="00F93B9D">
        <w:t>приоритизации</w:t>
      </w:r>
      <w:proofErr w:type="spellEnd"/>
      <w:r w:rsidRPr="00F93B9D">
        <w:t xml:space="preserve"> расходов в рамках достижения целевых показателей муниципальных программ, экономно и рационально использовать бюджетные ассигнования. Требуется повышение качества обоснований и точности планирования финансовых ресурсов, необходимых для исполнения соответствующих задач и достижения приоритетных целей социально-экономического развития муниципального образования. Муниципальные программы должны быть актуализированы. </w:t>
      </w:r>
    </w:p>
    <w:p w:rsidR="002C4C76" w:rsidRPr="00F93B9D" w:rsidRDefault="002C4C76" w:rsidP="007803EC">
      <w:pPr>
        <w:pStyle w:val="Default"/>
        <w:ind w:firstLine="851"/>
        <w:jc w:val="both"/>
      </w:pPr>
      <w:r w:rsidRPr="00F93B9D">
        <w:t xml:space="preserve">Источниками бюджетных рисков, результатом воздействия которых является ухудшение условий сбалансированности бюджетной системы в муниципальном образовании по сравнению с примененными подходами при составлении долгосрочного бюджетного прогноза, являются: </w:t>
      </w:r>
    </w:p>
    <w:p w:rsidR="002C4C76" w:rsidRPr="00F93B9D" w:rsidRDefault="002C4C76" w:rsidP="007803EC">
      <w:pPr>
        <w:pStyle w:val="Default"/>
        <w:ind w:firstLine="851"/>
        <w:jc w:val="both"/>
      </w:pPr>
      <w:r w:rsidRPr="00F93B9D">
        <w:t xml:space="preserve">- снижение поступлений собственных доходов за счет изменения нормативов отчислений; </w:t>
      </w:r>
    </w:p>
    <w:p w:rsidR="002C4C76" w:rsidRPr="00F93B9D" w:rsidRDefault="002C4C76" w:rsidP="007803EC">
      <w:pPr>
        <w:pStyle w:val="Default"/>
        <w:ind w:firstLine="851"/>
        <w:jc w:val="both"/>
      </w:pPr>
      <w:r w:rsidRPr="00F93B9D">
        <w:t xml:space="preserve">- высокая степень неопределенности объемов поступлений в долгосрочном периоде межбюджетных трансфертов в виде дотации, субсидий; </w:t>
      </w:r>
    </w:p>
    <w:p w:rsidR="002C4C76" w:rsidRPr="00F93B9D" w:rsidRDefault="002C4C76" w:rsidP="007803EC">
      <w:pPr>
        <w:pStyle w:val="Default"/>
        <w:ind w:firstLine="851"/>
        <w:jc w:val="both"/>
      </w:pPr>
      <w:r w:rsidRPr="00F93B9D">
        <w:t xml:space="preserve">- принятие новых расходных обязательств, обусловленное, в том числе решениями на федеральном и </w:t>
      </w:r>
      <w:r w:rsidR="007803EC" w:rsidRPr="00F93B9D">
        <w:t>окружном</w:t>
      </w:r>
      <w:r w:rsidRPr="00F93B9D">
        <w:t xml:space="preserve"> уровнях, без наличия соответствующих источников финансирования; </w:t>
      </w:r>
    </w:p>
    <w:p w:rsidR="002C4C76" w:rsidRPr="00F93B9D" w:rsidRDefault="002C4C76" w:rsidP="007803EC">
      <w:pPr>
        <w:pStyle w:val="Default"/>
        <w:ind w:firstLine="851"/>
        <w:jc w:val="both"/>
      </w:pPr>
      <w:r w:rsidRPr="00F93B9D">
        <w:t xml:space="preserve">- рост уровня безработицы, в связи с оптимизацией государственного сектора экономики, </w:t>
      </w:r>
      <w:r w:rsidR="007803EC" w:rsidRPr="00F93B9D">
        <w:t>отток трудовых ресурсов в связи с отсутствием создания новых рабочих мест, отсутствии градообразующего производственного предприятия</w:t>
      </w:r>
      <w:r w:rsidRPr="00F93B9D">
        <w:t xml:space="preserve"> и, как следствие, уменьшение поступления в бюджет налога на доходы физических лиц – основного доходного источника местного бюджета; </w:t>
      </w:r>
    </w:p>
    <w:p w:rsidR="002C4C76" w:rsidRPr="00F93B9D" w:rsidRDefault="002C4C76" w:rsidP="007803EC">
      <w:pPr>
        <w:pStyle w:val="Default"/>
        <w:ind w:firstLine="851"/>
        <w:jc w:val="both"/>
      </w:pPr>
      <w:r w:rsidRPr="00F93B9D">
        <w:t xml:space="preserve">- неформальная занятость, сопряженная с нарушениями трудовых и социальных гарантий негативно влияет на наполняемость бюджета; </w:t>
      </w:r>
    </w:p>
    <w:p w:rsidR="002C4C76" w:rsidRPr="00F93B9D" w:rsidRDefault="002C4C76" w:rsidP="007803EC">
      <w:pPr>
        <w:pStyle w:val="Default"/>
        <w:ind w:firstLine="851"/>
        <w:jc w:val="both"/>
      </w:pPr>
      <w:r w:rsidRPr="00F93B9D">
        <w:t xml:space="preserve">- рост уровня инфляции; </w:t>
      </w:r>
    </w:p>
    <w:p w:rsidR="002C4C76" w:rsidRPr="00F93B9D" w:rsidRDefault="002C4C76" w:rsidP="007803EC">
      <w:pPr>
        <w:pStyle w:val="Default"/>
        <w:ind w:firstLine="851"/>
        <w:jc w:val="both"/>
      </w:pPr>
      <w:r w:rsidRPr="00F93B9D">
        <w:t xml:space="preserve">- ограничение возможности привлечения кредитных ресурсов на финансовом рынке. </w:t>
      </w:r>
    </w:p>
    <w:p w:rsidR="002C4C76" w:rsidRPr="00F93B9D" w:rsidRDefault="002C4C76" w:rsidP="002C4C76">
      <w:pPr>
        <w:pStyle w:val="Default"/>
        <w:ind w:firstLine="851"/>
        <w:jc w:val="both"/>
      </w:pPr>
      <w:r w:rsidRPr="00F93B9D">
        <w:t xml:space="preserve">На минимизацию бюджетных рисков в первую очередь направлены мероприятия, </w:t>
      </w:r>
      <w:r w:rsidR="007803EC" w:rsidRPr="00F93B9D">
        <w:t xml:space="preserve">реализуемые в рамках бюджетной и </w:t>
      </w:r>
      <w:r w:rsidRPr="00F93B9D">
        <w:t>налоговой политики.</w:t>
      </w:r>
    </w:p>
    <w:p w:rsidR="002C4C76" w:rsidRPr="00F93B9D" w:rsidRDefault="002C4C76" w:rsidP="007803EC">
      <w:pPr>
        <w:pStyle w:val="Default"/>
        <w:ind w:firstLine="851"/>
        <w:jc w:val="both"/>
      </w:pPr>
      <w:r w:rsidRPr="00F93B9D">
        <w:t xml:space="preserve">Реализация бюджетной политики муниципального образования в долгосрочном периоде должна быть направлена на планомерную работу по приведению расходных обязательств бюджета в соответствие с имеющимися бюджетными возможностями. </w:t>
      </w:r>
    </w:p>
    <w:p w:rsidR="002C4C76" w:rsidRPr="00F93B9D" w:rsidRDefault="002C4C76" w:rsidP="007803EC">
      <w:pPr>
        <w:pStyle w:val="Default"/>
        <w:ind w:firstLine="851"/>
        <w:jc w:val="both"/>
      </w:pPr>
      <w:r w:rsidRPr="00F93B9D">
        <w:t xml:space="preserve">Осуществление мероприятий по сокращению неэффективных расходов и бюджетных ассигнований, не относящихся к первоочередным расходам, изыскание внутренних резервов за счет перераспределения расходов на финансирование мероприятий с достижением приоритетных целей, эффективное и экономное использование бюджетных ресурсов – основные направления деятельности органов местного самоуправления в сфере повышения качества финансового менеджмента. </w:t>
      </w:r>
    </w:p>
    <w:p w:rsidR="002C4C76" w:rsidRPr="00F93B9D" w:rsidRDefault="002C4C76" w:rsidP="007803EC">
      <w:pPr>
        <w:pStyle w:val="Default"/>
        <w:ind w:firstLine="851"/>
        <w:jc w:val="both"/>
      </w:pPr>
      <w:r w:rsidRPr="00F93B9D">
        <w:t xml:space="preserve">При резких колебаниях доходной части местного бюджета необходимо создавать резервы для финансирования расходных обязательств будущих периодов и (или) направлять дополнительные доходы на снижение долговой нагрузки на бюджет. </w:t>
      </w:r>
    </w:p>
    <w:p w:rsidR="002C4C76" w:rsidRPr="00F93B9D" w:rsidRDefault="002C4C76" w:rsidP="002C4C76">
      <w:pPr>
        <w:pStyle w:val="Default"/>
        <w:ind w:firstLine="851"/>
        <w:jc w:val="both"/>
      </w:pPr>
      <w:r w:rsidRPr="00F93B9D">
        <w:t>Таким образом, налоговая</w:t>
      </w:r>
      <w:r w:rsidR="007803EC" w:rsidRPr="00F93B9D">
        <w:t xml:space="preserve"> и</w:t>
      </w:r>
      <w:r w:rsidRPr="00F93B9D">
        <w:t xml:space="preserve"> бюджетная политик</w:t>
      </w:r>
      <w:r w:rsidR="007803EC" w:rsidRPr="00F93B9D">
        <w:t>а</w:t>
      </w:r>
      <w:r w:rsidRPr="00F93B9D">
        <w:t xml:space="preserve"> на долгосрочный период должны быть нацелены на достижение стратегических ориентиров социально-экономического развития муниципального образования посредством формирования сбалансированного бюджета и обеспечения его оптимальной структуры.</w:t>
      </w:r>
    </w:p>
    <w:p w:rsidR="00F44738" w:rsidRPr="00F93B9D" w:rsidRDefault="00F44738" w:rsidP="002C4C76">
      <w:pPr>
        <w:pStyle w:val="Default"/>
        <w:ind w:firstLine="851"/>
        <w:jc w:val="both"/>
      </w:pPr>
    </w:p>
    <w:p w:rsidR="00F44738" w:rsidRPr="00F93B9D" w:rsidRDefault="00F44738" w:rsidP="00B3682F">
      <w:pPr>
        <w:pStyle w:val="Default"/>
        <w:jc w:val="center"/>
      </w:pPr>
      <w:r w:rsidRPr="00F93B9D">
        <w:rPr>
          <w:b/>
          <w:bCs/>
        </w:rPr>
        <w:t>3. Анализ основных характеристик бюджета муниципального образования</w:t>
      </w:r>
      <w:r w:rsidR="00AB6FF9" w:rsidRPr="00F93B9D">
        <w:rPr>
          <w:b/>
          <w:bCs/>
        </w:rPr>
        <w:t xml:space="preserve"> Администрации городского поселения </w:t>
      </w:r>
      <w:r w:rsidR="009F0847" w:rsidRPr="00F93B9D">
        <w:rPr>
          <w:b/>
          <w:bCs/>
        </w:rPr>
        <w:t>Мортка</w:t>
      </w:r>
    </w:p>
    <w:p w:rsidR="00F44738" w:rsidRPr="00F93B9D" w:rsidRDefault="00F44738" w:rsidP="00B3682F">
      <w:pPr>
        <w:pStyle w:val="Default"/>
        <w:jc w:val="both"/>
      </w:pPr>
      <w:r w:rsidRPr="00F93B9D">
        <w:t>Бюджет муниципаль</w:t>
      </w:r>
      <w:r w:rsidR="00AB6FF9" w:rsidRPr="00F93B9D">
        <w:t xml:space="preserve">ного образования городского поселения </w:t>
      </w:r>
      <w:r w:rsidRPr="00F93B9D">
        <w:t>(далее – местный бюджет) является дотационным, доля налоговых и неналоговых доходов бюджета в общем объеме доходов (в среднем за последние три года) сост</w:t>
      </w:r>
      <w:r w:rsidR="00AB6FF9" w:rsidRPr="00F93B9D">
        <w:t>авляет</w:t>
      </w:r>
      <w:r w:rsidR="00DA2A73" w:rsidRPr="00F93B9D">
        <w:t xml:space="preserve"> </w:t>
      </w:r>
      <w:r w:rsidR="0024244B" w:rsidRPr="00F93B9D">
        <w:t>около</w:t>
      </w:r>
      <w:r w:rsidR="00DA2A73" w:rsidRPr="00F93B9D">
        <w:t xml:space="preserve"> </w:t>
      </w:r>
      <w:r w:rsidR="0024244B" w:rsidRPr="00F93B9D">
        <w:t>2</w:t>
      </w:r>
      <w:r w:rsidR="00AB6FF9" w:rsidRPr="00F93B9D">
        <w:t xml:space="preserve">0 %. Из окружного </w:t>
      </w:r>
      <w:r w:rsidRPr="00F93B9D">
        <w:t xml:space="preserve">бюджета и бюджета муниципального района </w:t>
      </w:r>
      <w:r w:rsidR="00AB6FF9" w:rsidRPr="00F93B9D">
        <w:t xml:space="preserve">Администрации городского поселения </w:t>
      </w:r>
      <w:r w:rsidR="009F0847" w:rsidRPr="00F93B9D">
        <w:t>Мортка</w:t>
      </w:r>
      <w:r w:rsidRPr="00F93B9D">
        <w:t xml:space="preserve"> местному бюджету ежегодно предоставляется финансовая помощь в виде дотаций и субсидий на исполнение собственных полномочий органов местного самоуправления и на обеспечение сбалансированности местного бюджета. Доля средств</w:t>
      </w:r>
      <w:r w:rsidR="00AB6FF9" w:rsidRPr="00F93B9D">
        <w:t xml:space="preserve"> финансовой помощи из </w:t>
      </w:r>
      <w:proofErr w:type="gramStart"/>
      <w:r w:rsidR="00AB6FF9" w:rsidRPr="00F93B9D">
        <w:t xml:space="preserve">окружного </w:t>
      </w:r>
      <w:r w:rsidRPr="00F93B9D">
        <w:t xml:space="preserve"> и</w:t>
      </w:r>
      <w:proofErr w:type="gramEnd"/>
      <w:r w:rsidRPr="00F93B9D">
        <w:t xml:space="preserve"> районного бюджетов в общем объеме доходов бюджета поселения (в среднем за последние три года) составляет </w:t>
      </w:r>
      <w:r w:rsidR="0024244B" w:rsidRPr="00F93B9D">
        <w:t>8</w:t>
      </w:r>
      <w:r w:rsidRPr="00F93B9D">
        <w:t xml:space="preserve">0 %. </w:t>
      </w:r>
    </w:p>
    <w:p w:rsidR="00F93B9D" w:rsidRDefault="00F93B9D" w:rsidP="00F44738">
      <w:pPr>
        <w:pStyle w:val="Default"/>
        <w:ind w:firstLine="851"/>
        <w:jc w:val="both"/>
        <w:rPr>
          <w:b/>
          <w:bCs/>
        </w:rPr>
      </w:pPr>
    </w:p>
    <w:p w:rsidR="00F44738" w:rsidRPr="00F93B9D" w:rsidRDefault="00F44738" w:rsidP="00F44738">
      <w:pPr>
        <w:pStyle w:val="Default"/>
        <w:ind w:firstLine="851"/>
        <w:jc w:val="both"/>
        <w:rPr>
          <w:b/>
          <w:bCs/>
        </w:rPr>
      </w:pPr>
      <w:r w:rsidRPr="00F93B9D">
        <w:rPr>
          <w:b/>
          <w:bCs/>
        </w:rPr>
        <w:t>Основные характеристики местного бюджета за 201</w:t>
      </w:r>
      <w:r w:rsidR="00A63731" w:rsidRPr="00F93B9D">
        <w:rPr>
          <w:b/>
          <w:bCs/>
        </w:rPr>
        <w:t>8</w:t>
      </w:r>
      <w:r w:rsidRPr="00F93B9D">
        <w:rPr>
          <w:b/>
          <w:bCs/>
        </w:rPr>
        <w:t>-201</w:t>
      </w:r>
      <w:r w:rsidR="00A63731" w:rsidRPr="00F93B9D">
        <w:rPr>
          <w:b/>
          <w:bCs/>
        </w:rPr>
        <w:t>9</w:t>
      </w:r>
      <w:r w:rsidRPr="00F93B9D">
        <w:rPr>
          <w:b/>
          <w:bCs/>
        </w:rPr>
        <w:t xml:space="preserve"> годы</w:t>
      </w:r>
    </w:p>
    <w:p w:rsidR="00F44738" w:rsidRDefault="00F44738" w:rsidP="00F44738">
      <w:pPr>
        <w:autoSpaceDE w:val="0"/>
        <w:autoSpaceDN w:val="0"/>
        <w:adjustRightInd w:val="0"/>
        <w:spacing w:after="0" w:line="240" w:lineRule="auto"/>
        <w:rPr>
          <w:rFonts w:ascii="Georgia" w:hAnsi="Georgia"/>
          <w:sz w:val="24"/>
          <w:szCs w:val="24"/>
        </w:rPr>
      </w:pPr>
    </w:p>
    <w:tbl>
      <w:tblPr>
        <w:tblStyle w:val="a3"/>
        <w:tblW w:w="9678" w:type="dxa"/>
        <w:tblLayout w:type="fixed"/>
        <w:tblLook w:val="04A0" w:firstRow="1" w:lastRow="0" w:firstColumn="1" w:lastColumn="0" w:noHBand="0" w:noVBand="1"/>
      </w:tblPr>
      <w:tblGrid>
        <w:gridCol w:w="1413"/>
        <w:gridCol w:w="1398"/>
        <w:gridCol w:w="1276"/>
        <w:gridCol w:w="1551"/>
        <w:gridCol w:w="1311"/>
        <w:gridCol w:w="1311"/>
        <w:gridCol w:w="1418"/>
      </w:tblGrid>
      <w:tr w:rsidR="0024244B" w:rsidTr="00335687">
        <w:tc>
          <w:tcPr>
            <w:tcW w:w="1413" w:type="dxa"/>
            <w:vMerge w:val="restart"/>
          </w:tcPr>
          <w:p w:rsidR="0024244B" w:rsidRPr="00155106" w:rsidRDefault="0024244B" w:rsidP="00F447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5106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</w:p>
        </w:tc>
        <w:tc>
          <w:tcPr>
            <w:tcW w:w="2674" w:type="dxa"/>
            <w:gridSpan w:val="2"/>
          </w:tcPr>
          <w:p w:rsidR="0024244B" w:rsidRPr="00155106" w:rsidRDefault="0024244B" w:rsidP="001124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106">
              <w:rPr>
                <w:rFonts w:ascii="Times New Roman" w:hAnsi="Times New Roman" w:cs="Times New Roman"/>
                <w:sz w:val="20"/>
                <w:szCs w:val="20"/>
              </w:rPr>
              <w:t>Исполнение</w:t>
            </w:r>
          </w:p>
        </w:tc>
        <w:tc>
          <w:tcPr>
            <w:tcW w:w="1551" w:type="dxa"/>
            <w:vMerge w:val="restart"/>
          </w:tcPr>
          <w:p w:rsidR="0024244B" w:rsidRPr="00155106" w:rsidRDefault="0024244B" w:rsidP="001124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106">
              <w:rPr>
                <w:rFonts w:ascii="Times New Roman" w:hAnsi="Times New Roman" w:cs="Times New Roman"/>
                <w:sz w:val="20"/>
                <w:szCs w:val="20"/>
              </w:rPr>
              <w:t>Темп роста</w:t>
            </w:r>
          </w:p>
          <w:p w:rsidR="0024244B" w:rsidRPr="00155106" w:rsidRDefault="0024244B" w:rsidP="002424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106">
              <w:rPr>
                <w:rFonts w:ascii="Times New Roman" w:hAnsi="Times New Roman" w:cs="Times New Roman"/>
                <w:sz w:val="20"/>
                <w:szCs w:val="20"/>
              </w:rPr>
              <w:t>(Увеличения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155106">
              <w:rPr>
                <w:rFonts w:ascii="Times New Roman" w:hAnsi="Times New Roman" w:cs="Times New Roman"/>
                <w:sz w:val="20"/>
                <w:szCs w:val="20"/>
              </w:rPr>
              <w:t xml:space="preserve"> к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155106">
              <w:rPr>
                <w:rFonts w:ascii="Times New Roman" w:hAnsi="Times New Roman" w:cs="Times New Roman"/>
                <w:sz w:val="20"/>
                <w:szCs w:val="20"/>
              </w:rPr>
              <w:t>), %</w:t>
            </w:r>
          </w:p>
        </w:tc>
        <w:tc>
          <w:tcPr>
            <w:tcW w:w="1311" w:type="dxa"/>
            <w:vMerge w:val="restart"/>
          </w:tcPr>
          <w:p w:rsidR="0024244B" w:rsidRDefault="0024244B" w:rsidP="001551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244B">
              <w:rPr>
                <w:rFonts w:ascii="Times New Roman" w:hAnsi="Times New Roman" w:cs="Times New Roman"/>
                <w:sz w:val="20"/>
                <w:szCs w:val="20"/>
              </w:rPr>
              <w:t>План 2018 год</w:t>
            </w:r>
          </w:p>
        </w:tc>
        <w:tc>
          <w:tcPr>
            <w:tcW w:w="1311" w:type="dxa"/>
            <w:vMerge w:val="restart"/>
          </w:tcPr>
          <w:p w:rsidR="0024244B" w:rsidRPr="00155106" w:rsidRDefault="0024244B" w:rsidP="001551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155106">
              <w:rPr>
                <w:rFonts w:ascii="Times New Roman" w:hAnsi="Times New Roman" w:cs="Times New Roman"/>
                <w:sz w:val="20"/>
                <w:szCs w:val="20"/>
              </w:rPr>
              <w:t xml:space="preserve">лан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  <w:r w:rsidRPr="00155106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  <w:vMerge w:val="restart"/>
          </w:tcPr>
          <w:p w:rsidR="0024244B" w:rsidRPr="00155106" w:rsidRDefault="0024244B" w:rsidP="002424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Темп роста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55106">
              <w:rPr>
                <w:rFonts w:ascii="Times New Roman" w:hAnsi="Times New Roman" w:cs="Times New Roman"/>
                <w:sz w:val="20"/>
                <w:szCs w:val="20"/>
              </w:rPr>
              <w:t xml:space="preserve"> плана</w:t>
            </w:r>
            <w:proofErr w:type="gramEnd"/>
            <w:r w:rsidRPr="00155106">
              <w:rPr>
                <w:rFonts w:ascii="Times New Roman" w:hAnsi="Times New Roman" w:cs="Times New Roman"/>
                <w:sz w:val="20"/>
                <w:szCs w:val="20"/>
              </w:rPr>
              <w:t xml:space="preserve">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155106">
              <w:rPr>
                <w:rFonts w:ascii="Times New Roman" w:hAnsi="Times New Roman" w:cs="Times New Roman"/>
                <w:sz w:val="20"/>
                <w:szCs w:val="20"/>
              </w:rPr>
              <w:t xml:space="preserve"> к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155106">
              <w:rPr>
                <w:rFonts w:ascii="Times New Roman" w:hAnsi="Times New Roman" w:cs="Times New Roman"/>
                <w:sz w:val="20"/>
                <w:szCs w:val="20"/>
              </w:rPr>
              <w:t>), %</w:t>
            </w:r>
          </w:p>
        </w:tc>
      </w:tr>
      <w:tr w:rsidR="0024244B" w:rsidTr="00335687">
        <w:tc>
          <w:tcPr>
            <w:tcW w:w="1413" w:type="dxa"/>
            <w:vMerge/>
          </w:tcPr>
          <w:p w:rsidR="0024244B" w:rsidRPr="00155106" w:rsidRDefault="0024244B" w:rsidP="00F447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</w:tcPr>
          <w:p w:rsidR="0024244B" w:rsidRPr="00155106" w:rsidRDefault="0024244B" w:rsidP="002424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510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155106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</w:tcPr>
          <w:p w:rsidR="0024244B" w:rsidRPr="00155106" w:rsidRDefault="0024244B" w:rsidP="00F447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510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019</w:t>
            </w:r>
            <w:r w:rsidRPr="00155106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51" w:type="dxa"/>
            <w:vMerge/>
          </w:tcPr>
          <w:p w:rsidR="0024244B" w:rsidRPr="00155106" w:rsidRDefault="0024244B" w:rsidP="00F447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vMerge/>
          </w:tcPr>
          <w:p w:rsidR="0024244B" w:rsidRPr="00155106" w:rsidRDefault="0024244B" w:rsidP="00F447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vMerge/>
          </w:tcPr>
          <w:p w:rsidR="0024244B" w:rsidRPr="00155106" w:rsidRDefault="0024244B" w:rsidP="00F447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4244B" w:rsidRPr="00155106" w:rsidRDefault="0024244B" w:rsidP="00F447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244B" w:rsidTr="00335687">
        <w:tc>
          <w:tcPr>
            <w:tcW w:w="1413" w:type="dxa"/>
          </w:tcPr>
          <w:p w:rsidR="0024244B" w:rsidRPr="00155106" w:rsidRDefault="0024244B" w:rsidP="00F447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5106">
              <w:rPr>
                <w:rFonts w:ascii="Times New Roman" w:hAnsi="Times New Roman" w:cs="Times New Roman"/>
                <w:sz w:val="20"/>
                <w:szCs w:val="20"/>
              </w:rPr>
              <w:t>Доходы</w:t>
            </w:r>
          </w:p>
        </w:tc>
        <w:tc>
          <w:tcPr>
            <w:tcW w:w="1398" w:type="dxa"/>
          </w:tcPr>
          <w:p w:rsidR="0024244B" w:rsidRPr="00155106" w:rsidRDefault="00335687" w:rsidP="00F447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87250,54</w:t>
            </w:r>
          </w:p>
        </w:tc>
        <w:tc>
          <w:tcPr>
            <w:tcW w:w="1276" w:type="dxa"/>
          </w:tcPr>
          <w:p w:rsidR="0024244B" w:rsidRPr="00155106" w:rsidRDefault="00335687" w:rsidP="00F447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107814,33</w:t>
            </w:r>
          </w:p>
        </w:tc>
        <w:tc>
          <w:tcPr>
            <w:tcW w:w="1551" w:type="dxa"/>
          </w:tcPr>
          <w:p w:rsidR="0024244B" w:rsidRPr="00155106" w:rsidRDefault="00335687" w:rsidP="00F447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123,5</w:t>
            </w:r>
          </w:p>
        </w:tc>
        <w:tc>
          <w:tcPr>
            <w:tcW w:w="1311" w:type="dxa"/>
          </w:tcPr>
          <w:p w:rsidR="0024244B" w:rsidRPr="00155106" w:rsidRDefault="00E23096" w:rsidP="00F447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87306,49</w:t>
            </w:r>
          </w:p>
        </w:tc>
        <w:tc>
          <w:tcPr>
            <w:tcW w:w="1311" w:type="dxa"/>
          </w:tcPr>
          <w:p w:rsidR="0024244B" w:rsidRPr="00155106" w:rsidRDefault="00E23096" w:rsidP="00F447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113938,59</w:t>
            </w:r>
          </w:p>
        </w:tc>
        <w:tc>
          <w:tcPr>
            <w:tcW w:w="1418" w:type="dxa"/>
          </w:tcPr>
          <w:p w:rsidR="0024244B" w:rsidRPr="00155106" w:rsidRDefault="006D3C6B" w:rsidP="00F447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130,5</w:t>
            </w:r>
          </w:p>
        </w:tc>
      </w:tr>
      <w:tr w:rsidR="0024244B" w:rsidTr="00335687">
        <w:tc>
          <w:tcPr>
            <w:tcW w:w="1413" w:type="dxa"/>
          </w:tcPr>
          <w:p w:rsidR="0024244B" w:rsidRPr="00155106" w:rsidRDefault="0024244B" w:rsidP="00F447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5106">
              <w:rPr>
                <w:rFonts w:ascii="Times New Roman" w:hAnsi="Times New Roman" w:cs="Times New Roman"/>
                <w:sz w:val="20"/>
                <w:szCs w:val="20"/>
              </w:rPr>
              <w:t>Расходы</w:t>
            </w:r>
          </w:p>
        </w:tc>
        <w:tc>
          <w:tcPr>
            <w:tcW w:w="1398" w:type="dxa"/>
          </w:tcPr>
          <w:p w:rsidR="0024244B" w:rsidRPr="00155106" w:rsidRDefault="00335687" w:rsidP="00F447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82386,61</w:t>
            </w:r>
          </w:p>
        </w:tc>
        <w:tc>
          <w:tcPr>
            <w:tcW w:w="1276" w:type="dxa"/>
          </w:tcPr>
          <w:p w:rsidR="0024244B" w:rsidRPr="00155106" w:rsidRDefault="00335687" w:rsidP="00F447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112313,38</w:t>
            </w:r>
          </w:p>
        </w:tc>
        <w:tc>
          <w:tcPr>
            <w:tcW w:w="1551" w:type="dxa"/>
          </w:tcPr>
          <w:p w:rsidR="0024244B" w:rsidRPr="00155106" w:rsidRDefault="00335687" w:rsidP="00F447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136,3</w:t>
            </w:r>
          </w:p>
        </w:tc>
        <w:tc>
          <w:tcPr>
            <w:tcW w:w="1311" w:type="dxa"/>
          </w:tcPr>
          <w:p w:rsidR="0024244B" w:rsidRPr="00155106" w:rsidRDefault="00E23096" w:rsidP="00F447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90511,55</w:t>
            </w:r>
          </w:p>
        </w:tc>
        <w:tc>
          <w:tcPr>
            <w:tcW w:w="1311" w:type="dxa"/>
          </w:tcPr>
          <w:p w:rsidR="0024244B" w:rsidRPr="00155106" w:rsidRDefault="00E23096" w:rsidP="00F447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122007,58</w:t>
            </w:r>
          </w:p>
        </w:tc>
        <w:tc>
          <w:tcPr>
            <w:tcW w:w="1418" w:type="dxa"/>
          </w:tcPr>
          <w:p w:rsidR="0024244B" w:rsidRPr="00155106" w:rsidRDefault="006D3C6B" w:rsidP="00F447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134,7</w:t>
            </w:r>
          </w:p>
        </w:tc>
      </w:tr>
      <w:tr w:rsidR="0024244B" w:rsidTr="00335687">
        <w:tc>
          <w:tcPr>
            <w:tcW w:w="1413" w:type="dxa"/>
          </w:tcPr>
          <w:p w:rsidR="0024244B" w:rsidRPr="00155106" w:rsidRDefault="0024244B" w:rsidP="00F447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5106">
              <w:rPr>
                <w:rFonts w:ascii="Times New Roman" w:hAnsi="Times New Roman" w:cs="Times New Roman"/>
                <w:sz w:val="20"/>
                <w:szCs w:val="20"/>
              </w:rPr>
              <w:t>Дефицит(-) / Профицит(+)</w:t>
            </w:r>
          </w:p>
        </w:tc>
        <w:tc>
          <w:tcPr>
            <w:tcW w:w="1398" w:type="dxa"/>
          </w:tcPr>
          <w:p w:rsidR="0024244B" w:rsidRPr="00155106" w:rsidRDefault="00335687" w:rsidP="00F447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4863,93</w:t>
            </w:r>
          </w:p>
        </w:tc>
        <w:tc>
          <w:tcPr>
            <w:tcW w:w="1276" w:type="dxa"/>
          </w:tcPr>
          <w:p w:rsidR="0024244B" w:rsidRPr="00155106" w:rsidRDefault="00335687" w:rsidP="00F447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-4499,05</w:t>
            </w:r>
          </w:p>
        </w:tc>
        <w:tc>
          <w:tcPr>
            <w:tcW w:w="1551" w:type="dxa"/>
          </w:tcPr>
          <w:p w:rsidR="0024244B" w:rsidRPr="00155106" w:rsidRDefault="00335687" w:rsidP="00F447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-92,4</w:t>
            </w:r>
          </w:p>
        </w:tc>
        <w:tc>
          <w:tcPr>
            <w:tcW w:w="1311" w:type="dxa"/>
          </w:tcPr>
          <w:p w:rsidR="0024244B" w:rsidRPr="00155106" w:rsidRDefault="00E23096" w:rsidP="00F447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-3205,06</w:t>
            </w:r>
          </w:p>
        </w:tc>
        <w:tc>
          <w:tcPr>
            <w:tcW w:w="1311" w:type="dxa"/>
          </w:tcPr>
          <w:p w:rsidR="0024244B" w:rsidRPr="00155106" w:rsidRDefault="00E23096" w:rsidP="00F447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-8068,99</w:t>
            </w:r>
          </w:p>
        </w:tc>
        <w:tc>
          <w:tcPr>
            <w:tcW w:w="1418" w:type="dxa"/>
          </w:tcPr>
          <w:p w:rsidR="0024244B" w:rsidRPr="00155106" w:rsidRDefault="006D3C6B" w:rsidP="00F447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251,7</w:t>
            </w:r>
          </w:p>
        </w:tc>
      </w:tr>
      <w:tr w:rsidR="0024244B" w:rsidTr="00335687">
        <w:tc>
          <w:tcPr>
            <w:tcW w:w="1413" w:type="dxa"/>
          </w:tcPr>
          <w:p w:rsidR="0024244B" w:rsidRPr="00155106" w:rsidRDefault="0024244B" w:rsidP="00F447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5106">
              <w:rPr>
                <w:rFonts w:ascii="Times New Roman" w:hAnsi="Times New Roman" w:cs="Times New Roman"/>
                <w:sz w:val="20"/>
                <w:szCs w:val="20"/>
              </w:rPr>
              <w:t>Муниципальный долг</w:t>
            </w:r>
          </w:p>
        </w:tc>
        <w:tc>
          <w:tcPr>
            <w:tcW w:w="1398" w:type="dxa"/>
          </w:tcPr>
          <w:p w:rsidR="0024244B" w:rsidRPr="00155106" w:rsidRDefault="0024244B" w:rsidP="00F447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51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4244B" w:rsidRPr="00155106" w:rsidRDefault="0024244B" w:rsidP="00F447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51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1" w:type="dxa"/>
          </w:tcPr>
          <w:p w:rsidR="0024244B" w:rsidRPr="00155106" w:rsidRDefault="0024244B" w:rsidP="00F447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11" w:type="dxa"/>
          </w:tcPr>
          <w:p w:rsidR="0024244B" w:rsidRDefault="0024244B" w:rsidP="00F447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</w:tcPr>
          <w:p w:rsidR="0024244B" w:rsidRPr="00155106" w:rsidRDefault="0024244B" w:rsidP="00F447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24244B" w:rsidRPr="00155106" w:rsidRDefault="0024244B" w:rsidP="00F447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EB5DB8" w:rsidRDefault="00EB5DB8" w:rsidP="00F44738">
      <w:pPr>
        <w:autoSpaceDE w:val="0"/>
        <w:autoSpaceDN w:val="0"/>
        <w:adjustRightInd w:val="0"/>
        <w:spacing w:after="0" w:line="240" w:lineRule="auto"/>
        <w:rPr>
          <w:rFonts w:ascii="Georgia" w:hAnsi="Georgia"/>
          <w:sz w:val="24"/>
          <w:szCs w:val="24"/>
        </w:rPr>
      </w:pPr>
    </w:p>
    <w:p w:rsidR="00C86FF1" w:rsidRPr="00F93B9D" w:rsidRDefault="00C86FF1" w:rsidP="008C2737">
      <w:pPr>
        <w:pStyle w:val="Default"/>
        <w:ind w:firstLine="851"/>
        <w:jc w:val="both"/>
      </w:pPr>
      <w:r w:rsidRPr="00F93B9D">
        <w:t>Поступление в местный бюджет по доходам за 201</w:t>
      </w:r>
      <w:r w:rsidR="006D3C6B" w:rsidRPr="00F93B9D">
        <w:t>9</w:t>
      </w:r>
      <w:r w:rsidRPr="00F93B9D">
        <w:t xml:space="preserve"> год составило в сумме </w:t>
      </w:r>
      <w:r w:rsidR="00573412" w:rsidRPr="00F93B9D">
        <w:t>107 814,33</w:t>
      </w:r>
      <w:r w:rsidR="00E21272" w:rsidRPr="00F93B9D">
        <w:t xml:space="preserve"> тыс. рублей или </w:t>
      </w:r>
      <w:r w:rsidR="00573412" w:rsidRPr="00F93B9D">
        <w:t>94,6</w:t>
      </w:r>
      <w:r w:rsidRPr="00F93B9D">
        <w:t xml:space="preserve"> % к плановым назначениям бюджета. В сравнении с уровнем 201</w:t>
      </w:r>
      <w:r w:rsidR="00573412" w:rsidRPr="00F93B9D">
        <w:t>8</w:t>
      </w:r>
      <w:r w:rsidRPr="00F93B9D">
        <w:t xml:space="preserve"> года общий объем доходов </w:t>
      </w:r>
      <w:r w:rsidR="00F144EF" w:rsidRPr="00F93B9D">
        <w:rPr>
          <w:b/>
        </w:rPr>
        <w:t>увеличился</w:t>
      </w:r>
      <w:r w:rsidR="00E21272" w:rsidRPr="00F93B9D">
        <w:t xml:space="preserve"> на </w:t>
      </w:r>
      <w:r w:rsidR="00573412" w:rsidRPr="00F93B9D">
        <w:t>20 563,79</w:t>
      </w:r>
      <w:r w:rsidR="00390D8C" w:rsidRPr="00F93B9D">
        <w:t xml:space="preserve"> </w:t>
      </w:r>
      <w:r w:rsidR="00E21272" w:rsidRPr="00F93B9D">
        <w:t xml:space="preserve">тыс. рублей или на </w:t>
      </w:r>
      <w:r w:rsidR="00573412" w:rsidRPr="00F93B9D">
        <w:t>23,5</w:t>
      </w:r>
      <w:r w:rsidRPr="00F93B9D">
        <w:t xml:space="preserve">%. </w:t>
      </w:r>
    </w:p>
    <w:p w:rsidR="00C86FF1" w:rsidRPr="00F93B9D" w:rsidRDefault="00C86FF1" w:rsidP="008C2737">
      <w:pPr>
        <w:pStyle w:val="Default"/>
        <w:ind w:firstLine="851"/>
        <w:jc w:val="both"/>
      </w:pPr>
      <w:r w:rsidRPr="00F93B9D">
        <w:t>По исполнению бюджета за 201</w:t>
      </w:r>
      <w:r w:rsidR="00E26D19" w:rsidRPr="00F93B9D">
        <w:t>9</w:t>
      </w:r>
      <w:r w:rsidRPr="00F93B9D">
        <w:t xml:space="preserve"> год доля налоговых и неналоговых поступлений в общем объеме</w:t>
      </w:r>
      <w:r w:rsidR="00E21272" w:rsidRPr="00F93B9D">
        <w:t xml:space="preserve"> доходов бюджета составит </w:t>
      </w:r>
      <w:r w:rsidR="00A56CDC" w:rsidRPr="00F93B9D">
        <w:t xml:space="preserve">21 095,58 тыс. рублей или </w:t>
      </w:r>
      <w:r w:rsidR="004E749C" w:rsidRPr="00F93B9D">
        <w:t>19,5</w:t>
      </w:r>
      <w:r w:rsidRPr="00F93B9D">
        <w:t xml:space="preserve">%. Объем налоговых и неналоговых поступлений сформируют: </w:t>
      </w:r>
    </w:p>
    <w:p w:rsidR="00C86FF1" w:rsidRPr="00F93B9D" w:rsidRDefault="00C86FF1" w:rsidP="008C2737">
      <w:pPr>
        <w:pStyle w:val="Default"/>
        <w:ind w:firstLine="851"/>
        <w:jc w:val="both"/>
      </w:pPr>
      <w:r w:rsidRPr="00F93B9D">
        <w:t>- налог н</w:t>
      </w:r>
      <w:r w:rsidR="00E21272" w:rsidRPr="00F93B9D">
        <w:t>а доходы физи</w:t>
      </w:r>
      <w:r w:rsidR="007B76A9" w:rsidRPr="00F93B9D">
        <w:t xml:space="preserve">ческих лиц – </w:t>
      </w:r>
      <w:r w:rsidR="004E749C" w:rsidRPr="00F93B9D">
        <w:t>4 441,43</w:t>
      </w:r>
      <w:r w:rsidR="00155106" w:rsidRPr="00F93B9D">
        <w:t xml:space="preserve"> </w:t>
      </w:r>
      <w:r w:rsidR="00E21272" w:rsidRPr="00F93B9D">
        <w:t>тыс. рублей (</w:t>
      </w:r>
      <w:r w:rsidR="004E749C" w:rsidRPr="00F93B9D">
        <w:t>21</w:t>
      </w:r>
      <w:r w:rsidRPr="00F93B9D">
        <w:t xml:space="preserve">% от общего объема налоговых и неналоговых поступлений); </w:t>
      </w:r>
    </w:p>
    <w:p w:rsidR="00C86FF1" w:rsidRPr="00F93B9D" w:rsidRDefault="00C86FF1" w:rsidP="008C2737">
      <w:pPr>
        <w:pStyle w:val="Default"/>
        <w:ind w:firstLine="851"/>
        <w:jc w:val="both"/>
      </w:pPr>
      <w:r w:rsidRPr="00F93B9D">
        <w:t>- дох</w:t>
      </w:r>
      <w:r w:rsidR="007B76A9" w:rsidRPr="00F93B9D">
        <w:t>о</w:t>
      </w:r>
      <w:r w:rsidR="004E749C" w:rsidRPr="00F93B9D">
        <w:t xml:space="preserve">ды от уплаты акцизов – 9 866,71 </w:t>
      </w:r>
      <w:r w:rsidRPr="00F93B9D">
        <w:t>тыс. рублей (</w:t>
      </w:r>
      <w:r w:rsidR="004E749C" w:rsidRPr="00F93B9D">
        <w:t>46,7</w:t>
      </w:r>
      <w:r w:rsidRPr="00F93B9D">
        <w:t xml:space="preserve">%); </w:t>
      </w:r>
    </w:p>
    <w:p w:rsidR="004E749C" w:rsidRPr="00F93B9D" w:rsidRDefault="004E749C" w:rsidP="008C2737">
      <w:pPr>
        <w:pStyle w:val="Default"/>
        <w:ind w:firstLine="851"/>
        <w:jc w:val="both"/>
      </w:pPr>
      <w:r w:rsidRPr="00F93B9D">
        <w:t>- единый налог на вмененный доход – (1,1%);</w:t>
      </w:r>
    </w:p>
    <w:p w:rsidR="00C86FF1" w:rsidRPr="00F93B9D" w:rsidRDefault="00C86FF1" w:rsidP="008C2737">
      <w:pPr>
        <w:pStyle w:val="Default"/>
        <w:ind w:firstLine="851"/>
        <w:jc w:val="both"/>
      </w:pPr>
      <w:r w:rsidRPr="00F93B9D">
        <w:t xml:space="preserve">- единый сельскохозяйственный налог – </w:t>
      </w:r>
      <w:r w:rsidR="004E749C" w:rsidRPr="00F93B9D">
        <w:t>7,8 тыс. рублей</w:t>
      </w:r>
      <w:r w:rsidRPr="00F93B9D">
        <w:t xml:space="preserve">; </w:t>
      </w:r>
    </w:p>
    <w:p w:rsidR="00C86FF1" w:rsidRPr="00F93B9D" w:rsidRDefault="00C86FF1" w:rsidP="008C2737">
      <w:pPr>
        <w:pStyle w:val="Default"/>
        <w:ind w:firstLine="851"/>
        <w:jc w:val="both"/>
      </w:pPr>
      <w:r w:rsidRPr="00F93B9D">
        <w:t xml:space="preserve">- налог на </w:t>
      </w:r>
      <w:r w:rsidR="00E21272" w:rsidRPr="00F93B9D">
        <w:t>имуществ</w:t>
      </w:r>
      <w:r w:rsidR="004E749C" w:rsidRPr="00F93B9D">
        <w:t xml:space="preserve">о физических лиц – 655,95 </w:t>
      </w:r>
      <w:r w:rsidR="00E21272" w:rsidRPr="00F93B9D">
        <w:t>тыс. рублей (</w:t>
      </w:r>
      <w:r w:rsidR="004E749C" w:rsidRPr="00F93B9D">
        <w:t>3,1</w:t>
      </w:r>
      <w:r w:rsidRPr="00F93B9D">
        <w:t xml:space="preserve">%); </w:t>
      </w:r>
    </w:p>
    <w:p w:rsidR="00C86FF1" w:rsidRPr="00F93B9D" w:rsidRDefault="00C86FF1" w:rsidP="008C2737">
      <w:pPr>
        <w:pStyle w:val="Default"/>
        <w:ind w:firstLine="851"/>
        <w:jc w:val="both"/>
      </w:pPr>
      <w:r w:rsidRPr="00F93B9D">
        <w:t>- земельный налог –</w:t>
      </w:r>
      <w:r w:rsidR="004E749C" w:rsidRPr="00F93B9D">
        <w:t xml:space="preserve"> 1 937,83</w:t>
      </w:r>
      <w:r w:rsidR="00E21272" w:rsidRPr="00F93B9D">
        <w:t xml:space="preserve"> </w:t>
      </w:r>
      <w:r w:rsidRPr="00F93B9D">
        <w:t>тыс. рублей (</w:t>
      </w:r>
      <w:r w:rsidR="004E749C" w:rsidRPr="00F93B9D">
        <w:t>9,1</w:t>
      </w:r>
      <w:r w:rsidR="00E21272" w:rsidRPr="00F93B9D">
        <w:t xml:space="preserve"> </w:t>
      </w:r>
      <w:r w:rsidRPr="00F93B9D">
        <w:t xml:space="preserve">%); </w:t>
      </w:r>
    </w:p>
    <w:p w:rsidR="00C86FF1" w:rsidRPr="00F93B9D" w:rsidRDefault="00C86FF1" w:rsidP="008C2737">
      <w:pPr>
        <w:pStyle w:val="Default"/>
        <w:ind w:firstLine="851"/>
        <w:jc w:val="both"/>
      </w:pPr>
      <w:r w:rsidRPr="00F93B9D">
        <w:t xml:space="preserve">- доходы, получаемые в виде арендной платы за земельные участки – </w:t>
      </w:r>
      <w:r w:rsidR="004E749C" w:rsidRPr="00F93B9D">
        <w:t>1 159,52</w:t>
      </w:r>
      <w:r w:rsidR="00E21272" w:rsidRPr="00F93B9D">
        <w:t xml:space="preserve"> </w:t>
      </w:r>
      <w:r w:rsidRPr="00F93B9D">
        <w:t>тыс. рублей (</w:t>
      </w:r>
      <w:r w:rsidR="004E749C" w:rsidRPr="00F93B9D">
        <w:t>5,4</w:t>
      </w:r>
      <w:r w:rsidRPr="00F93B9D">
        <w:t xml:space="preserve"> %); </w:t>
      </w:r>
    </w:p>
    <w:p w:rsidR="00C86FF1" w:rsidRPr="00F93B9D" w:rsidRDefault="00C86FF1" w:rsidP="008C2737">
      <w:pPr>
        <w:pStyle w:val="Default"/>
        <w:ind w:firstLine="851"/>
        <w:jc w:val="both"/>
      </w:pPr>
      <w:r w:rsidRPr="00F93B9D">
        <w:t xml:space="preserve">- доходы от сдачи в аренду имущества – </w:t>
      </w:r>
      <w:r w:rsidR="00E21272" w:rsidRPr="00F93B9D">
        <w:t>90</w:t>
      </w:r>
      <w:r w:rsidR="00BB4690" w:rsidRPr="00F93B9D">
        <w:t xml:space="preserve">,32 </w:t>
      </w:r>
      <w:r w:rsidRPr="00F93B9D">
        <w:t>тыс. рублей (</w:t>
      </w:r>
      <w:r w:rsidR="00A56CDC" w:rsidRPr="00F93B9D">
        <w:t>2,3</w:t>
      </w:r>
      <w:r w:rsidRPr="00F93B9D">
        <w:t xml:space="preserve"> %); </w:t>
      </w:r>
    </w:p>
    <w:p w:rsidR="00C86FF1" w:rsidRPr="00F93B9D" w:rsidRDefault="00C86FF1" w:rsidP="00E21272">
      <w:pPr>
        <w:pStyle w:val="Default"/>
        <w:ind w:firstLine="851"/>
        <w:jc w:val="both"/>
      </w:pPr>
      <w:r w:rsidRPr="00F93B9D">
        <w:t>- прочие доходы от</w:t>
      </w:r>
      <w:r w:rsidR="00BB4690" w:rsidRPr="00F93B9D">
        <w:t xml:space="preserve"> использования имущества – </w:t>
      </w:r>
      <w:r w:rsidR="00A56CDC" w:rsidRPr="00F93B9D">
        <w:t>1 414,21</w:t>
      </w:r>
      <w:r w:rsidR="00BB4690" w:rsidRPr="00F93B9D">
        <w:t xml:space="preserve"> </w:t>
      </w:r>
      <w:r w:rsidRPr="00F93B9D">
        <w:t>тыс.</w:t>
      </w:r>
      <w:r w:rsidR="00A56CDC" w:rsidRPr="00F93B9D">
        <w:t xml:space="preserve"> </w:t>
      </w:r>
      <w:r w:rsidRPr="00F93B9D">
        <w:t>р</w:t>
      </w:r>
      <w:r w:rsidR="00E21272" w:rsidRPr="00F93B9D">
        <w:t>ублей (</w:t>
      </w:r>
      <w:r w:rsidR="00A56CDC" w:rsidRPr="00F93B9D">
        <w:t>6,7</w:t>
      </w:r>
      <w:r w:rsidR="00E21272" w:rsidRPr="00F93B9D">
        <w:t>%);</w:t>
      </w:r>
    </w:p>
    <w:p w:rsidR="00A56CDC" w:rsidRPr="00F93B9D" w:rsidRDefault="00C86FF1" w:rsidP="003A247C">
      <w:pPr>
        <w:pStyle w:val="Default"/>
        <w:ind w:firstLine="851"/>
        <w:jc w:val="both"/>
      </w:pPr>
      <w:r w:rsidRPr="00F93B9D">
        <w:t xml:space="preserve">- доходы от продажи земельных участков – </w:t>
      </w:r>
      <w:r w:rsidR="00A56CDC" w:rsidRPr="00F93B9D">
        <w:t>207,35</w:t>
      </w:r>
      <w:r w:rsidR="00E21272" w:rsidRPr="00F93B9D">
        <w:t xml:space="preserve"> тыс. рублей </w:t>
      </w:r>
      <w:r w:rsidRPr="00F93B9D">
        <w:t>(</w:t>
      </w:r>
      <w:r w:rsidR="00A56CDC" w:rsidRPr="00F93B9D">
        <w:t>1</w:t>
      </w:r>
      <w:r w:rsidRPr="00F93B9D">
        <w:t xml:space="preserve"> %);</w:t>
      </w:r>
    </w:p>
    <w:p w:rsidR="00A56CDC" w:rsidRPr="00F93B9D" w:rsidRDefault="00A56CDC" w:rsidP="003A247C">
      <w:pPr>
        <w:pStyle w:val="Default"/>
        <w:ind w:firstLine="851"/>
        <w:jc w:val="both"/>
      </w:pPr>
      <w:r w:rsidRPr="00F93B9D">
        <w:t>- реализация имущества – 330,0 тыс. рублей (1,5%);</w:t>
      </w:r>
    </w:p>
    <w:p w:rsidR="00A56CDC" w:rsidRPr="00F93B9D" w:rsidRDefault="00A56CDC" w:rsidP="003A247C">
      <w:pPr>
        <w:pStyle w:val="Default"/>
        <w:ind w:firstLine="851"/>
        <w:jc w:val="both"/>
      </w:pPr>
      <w:r w:rsidRPr="00F93B9D">
        <w:t>- прочие доходы от компенсации затрат – 237,2 тыс. рублей (1,1%)</w:t>
      </w:r>
    </w:p>
    <w:p w:rsidR="00C86FF1" w:rsidRPr="00F93B9D" w:rsidRDefault="00A56CDC" w:rsidP="003A247C">
      <w:pPr>
        <w:pStyle w:val="Default"/>
        <w:ind w:firstLine="851"/>
        <w:jc w:val="both"/>
      </w:pPr>
      <w:r w:rsidRPr="00F93B9D">
        <w:t xml:space="preserve">- государственная пошлина - </w:t>
      </w:r>
      <w:r w:rsidR="00C86FF1" w:rsidRPr="00F93B9D">
        <w:t xml:space="preserve"> </w:t>
      </w:r>
      <w:r w:rsidRPr="00F93B9D">
        <w:t>90,1 тыс. рублей;</w:t>
      </w:r>
    </w:p>
    <w:p w:rsidR="00A56CDC" w:rsidRPr="00F93B9D" w:rsidRDefault="00A56CDC" w:rsidP="003A247C">
      <w:pPr>
        <w:pStyle w:val="Default"/>
        <w:ind w:firstLine="851"/>
        <w:jc w:val="both"/>
      </w:pPr>
      <w:r w:rsidRPr="00F93B9D">
        <w:t xml:space="preserve"> - прочие поступления – 11,46 тыс. рублей.</w:t>
      </w:r>
    </w:p>
    <w:p w:rsidR="00A56CDC" w:rsidRPr="00F93B9D" w:rsidRDefault="00A56CDC" w:rsidP="003A247C">
      <w:pPr>
        <w:pStyle w:val="Default"/>
        <w:ind w:firstLine="851"/>
        <w:jc w:val="both"/>
      </w:pPr>
    </w:p>
    <w:p w:rsidR="008C2737" w:rsidRPr="00F93B9D" w:rsidRDefault="008C2737" w:rsidP="008C2737">
      <w:pPr>
        <w:pStyle w:val="Default"/>
        <w:ind w:firstLine="851"/>
        <w:jc w:val="both"/>
      </w:pPr>
      <w:r w:rsidRPr="00F93B9D">
        <w:t>Доля безвозмездных поступлений в общем объеме доходов за</w:t>
      </w:r>
      <w:r w:rsidR="00EF745D" w:rsidRPr="00F93B9D">
        <w:t xml:space="preserve"> 201</w:t>
      </w:r>
      <w:r w:rsidR="00563F7D" w:rsidRPr="00F93B9D">
        <w:t>9</w:t>
      </w:r>
      <w:r w:rsidRPr="00F93B9D">
        <w:t xml:space="preserve"> год составит </w:t>
      </w:r>
      <w:r w:rsidR="00563F7D" w:rsidRPr="00F93B9D">
        <w:t>80,5</w:t>
      </w:r>
      <w:r w:rsidR="00EF745D" w:rsidRPr="00F93B9D">
        <w:t xml:space="preserve">% </w:t>
      </w:r>
      <w:r w:rsidRPr="00F93B9D">
        <w:t xml:space="preserve">или </w:t>
      </w:r>
      <w:r w:rsidR="00563F7D" w:rsidRPr="00F93B9D">
        <w:t>86 718,75</w:t>
      </w:r>
      <w:r w:rsidR="003A247C" w:rsidRPr="00F93B9D">
        <w:t xml:space="preserve"> </w:t>
      </w:r>
      <w:r w:rsidRPr="00F93B9D">
        <w:t xml:space="preserve">тыс. рублей. Объем безвозмездных поступлений в бюджете поселений сформировали: </w:t>
      </w:r>
    </w:p>
    <w:p w:rsidR="008C2737" w:rsidRPr="00F93B9D" w:rsidRDefault="008C2737" w:rsidP="008C2737">
      <w:pPr>
        <w:pStyle w:val="Default"/>
        <w:ind w:firstLine="851"/>
        <w:jc w:val="both"/>
      </w:pPr>
      <w:r w:rsidRPr="00F93B9D">
        <w:t xml:space="preserve">- межбюджетные трансферты, не имеющие целевого назначения (дотации) – </w:t>
      </w:r>
      <w:r w:rsidR="00563F7D" w:rsidRPr="00F93B9D">
        <w:t>50 460,15</w:t>
      </w:r>
      <w:r w:rsidR="003A247C" w:rsidRPr="00F93B9D">
        <w:t xml:space="preserve"> </w:t>
      </w:r>
      <w:r w:rsidRPr="00F93B9D">
        <w:t>тыс. рублей (</w:t>
      </w:r>
      <w:r w:rsidR="00814920" w:rsidRPr="00F93B9D">
        <w:t>58</w:t>
      </w:r>
      <w:r w:rsidRPr="00F93B9D">
        <w:t xml:space="preserve"> % от объема безвозмездных поступлений от других бюджетов); </w:t>
      </w:r>
    </w:p>
    <w:p w:rsidR="00563F7D" w:rsidRPr="00F93B9D" w:rsidRDefault="00563F7D" w:rsidP="008C2737">
      <w:pPr>
        <w:pStyle w:val="Default"/>
        <w:ind w:firstLine="851"/>
        <w:jc w:val="both"/>
      </w:pPr>
      <w:r w:rsidRPr="00F93B9D">
        <w:lastRenderedPageBreak/>
        <w:t>- субвенции на выполнение передаваемых полномочий (ЗАГС, ВУС) – 553,76 тыс. рублей (1%)</w:t>
      </w:r>
    </w:p>
    <w:p w:rsidR="008C2737" w:rsidRPr="00F93B9D" w:rsidRDefault="008C2737" w:rsidP="008C2737">
      <w:pPr>
        <w:pStyle w:val="Default"/>
        <w:ind w:firstLine="851"/>
        <w:jc w:val="both"/>
      </w:pPr>
      <w:r w:rsidRPr="00F93B9D">
        <w:t xml:space="preserve">- </w:t>
      </w:r>
      <w:r w:rsidR="00563F7D" w:rsidRPr="00F93B9D">
        <w:t xml:space="preserve">прочие </w:t>
      </w:r>
      <w:r w:rsidRPr="00F93B9D">
        <w:t xml:space="preserve">межбюджетные трансферты – </w:t>
      </w:r>
      <w:r w:rsidR="00814920" w:rsidRPr="00F93B9D">
        <w:t>35 704,84</w:t>
      </w:r>
      <w:r w:rsidRPr="00F93B9D">
        <w:t xml:space="preserve"> тыс. рублей (</w:t>
      </w:r>
      <w:r w:rsidR="00814920" w:rsidRPr="00F93B9D">
        <w:t>41</w:t>
      </w:r>
      <w:r w:rsidRPr="00F93B9D">
        <w:t xml:space="preserve"> % от объема безвозмездных поступлений от других бюджетов). </w:t>
      </w:r>
    </w:p>
    <w:p w:rsidR="008C2737" w:rsidRPr="00F93B9D" w:rsidRDefault="008C2737" w:rsidP="00814920">
      <w:pPr>
        <w:pStyle w:val="Default"/>
        <w:ind w:firstLine="851"/>
        <w:jc w:val="both"/>
      </w:pPr>
      <w:r w:rsidRPr="00F93B9D">
        <w:t>Исполнение бюджета по доходам за</w:t>
      </w:r>
      <w:r w:rsidR="00EF745D" w:rsidRPr="00F93B9D">
        <w:t xml:space="preserve"> 201</w:t>
      </w:r>
      <w:r w:rsidR="00814920" w:rsidRPr="00F93B9D">
        <w:t>9</w:t>
      </w:r>
      <w:r w:rsidRPr="00F93B9D">
        <w:t xml:space="preserve"> год составило</w:t>
      </w:r>
      <w:r w:rsidR="006E41E7" w:rsidRPr="00F93B9D">
        <w:t xml:space="preserve"> </w:t>
      </w:r>
      <w:r w:rsidR="00473589" w:rsidRPr="00F93B9D">
        <w:t xml:space="preserve">107 814,33 </w:t>
      </w:r>
      <w:r w:rsidRPr="00F93B9D">
        <w:t>тыс. рублей, что выше уровня 201</w:t>
      </w:r>
      <w:r w:rsidR="00473589" w:rsidRPr="00F93B9D">
        <w:t>8</w:t>
      </w:r>
      <w:r w:rsidRPr="00F93B9D">
        <w:t xml:space="preserve"> года на </w:t>
      </w:r>
      <w:r w:rsidR="00473589" w:rsidRPr="00F93B9D">
        <w:t>123,5</w:t>
      </w:r>
      <w:r w:rsidRPr="00F93B9D">
        <w:t xml:space="preserve"> % (на</w:t>
      </w:r>
      <w:r w:rsidR="006E41E7" w:rsidRPr="00F93B9D">
        <w:t xml:space="preserve"> </w:t>
      </w:r>
      <w:r w:rsidR="00473589" w:rsidRPr="00F93B9D">
        <w:t xml:space="preserve">87 250,54 </w:t>
      </w:r>
      <w:r w:rsidRPr="00F93B9D">
        <w:t>тыс. рублей). При этом в сравнении с 201</w:t>
      </w:r>
      <w:r w:rsidR="00473589" w:rsidRPr="00F93B9D">
        <w:t>8</w:t>
      </w:r>
      <w:r w:rsidRPr="00F93B9D">
        <w:t xml:space="preserve"> годом, налоговые и неналоговые доходы снизились на </w:t>
      </w:r>
      <w:r w:rsidR="00C21601" w:rsidRPr="00F93B9D">
        <w:t>1,9</w:t>
      </w:r>
      <w:r w:rsidRPr="00F93B9D">
        <w:t xml:space="preserve">% (или на </w:t>
      </w:r>
      <w:r w:rsidR="00C21601" w:rsidRPr="00F93B9D">
        <w:t>406,8</w:t>
      </w:r>
      <w:r w:rsidR="003A247C" w:rsidRPr="00F93B9D">
        <w:t xml:space="preserve"> </w:t>
      </w:r>
      <w:r w:rsidRPr="00F93B9D">
        <w:t>тыс. рублей), а безво</w:t>
      </w:r>
      <w:r w:rsidR="00C21601" w:rsidRPr="00F93B9D">
        <w:t>змездны</w:t>
      </w:r>
      <w:r w:rsidR="00F144EF" w:rsidRPr="00F93B9D">
        <w:t>е</w:t>
      </w:r>
      <w:r w:rsidR="00C21601" w:rsidRPr="00F93B9D">
        <w:t xml:space="preserve"> поступлени</w:t>
      </w:r>
      <w:r w:rsidR="00F144EF" w:rsidRPr="00F93B9D">
        <w:t>я</w:t>
      </w:r>
      <w:r w:rsidR="00C21601" w:rsidRPr="00F93B9D">
        <w:t xml:space="preserve"> увеличились на 31,8 % </w:t>
      </w:r>
      <w:r w:rsidRPr="00F93B9D">
        <w:t>(или на</w:t>
      </w:r>
      <w:r w:rsidR="006E41E7" w:rsidRPr="00F93B9D">
        <w:t xml:space="preserve"> </w:t>
      </w:r>
      <w:r w:rsidR="00C21601" w:rsidRPr="00F93B9D">
        <w:t>20 970,59</w:t>
      </w:r>
      <w:r w:rsidRPr="00F93B9D">
        <w:t xml:space="preserve"> тыс. рублей). </w:t>
      </w:r>
      <w:r w:rsidR="008B43E6" w:rsidRPr="00F93B9D">
        <w:t xml:space="preserve">В 2020 году ожидаемое исполнение доходов </w:t>
      </w:r>
      <w:r w:rsidR="005C7878" w:rsidRPr="00F93B9D">
        <w:t>81 095,58</w:t>
      </w:r>
      <w:r w:rsidR="001B1000" w:rsidRPr="00F93B9D">
        <w:t xml:space="preserve"> </w:t>
      </w:r>
      <w:r w:rsidR="008B43E6" w:rsidRPr="00F93B9D">
        <w:t xml:space="preserve">тыс. руб. в том числе налоговые и неналоговые -  </w:t>
      </w:r>
      <w:r w:rsidR="002654AE" w:rsidRPr="00F93B9D">
        <w:t>18987,31 тыс. руб.</w:t>
      </w:r>
    </w:p>
    <w:p w:rsidR="008C2737" w:rsidRPr="00F93B9D" w:rsidRDefault="008C2737" w:rsidP="008C2737">
      <w:pPr>
        <w:pStyle w:val="Default"/>
        <w:ind w:firstLine="851"/>
        <w:jc w:val="both"/>
      </w:pPr>
      <w:r w:rsidRPr="00F93B9D">
        <w:t xml:space="preserve">По расходам исполнение местного бюджет </w:t>
      </w:r>
      <w:r w:rsidR="00EF745D" w:rsidRPr="00F93B9D">
        <w:t>со</w:t>
      </w:r>
      <w:r w:rsidR="00B237DE" w:rsidRPr="00F93B9D">
        <w:t>с</w:t>
      </w:r>
      <w:r w:rsidR="00EF745D" w:rsidRPr="00F93B9D">
        <w:t>тавило</w:t>
      </w:r>
      <w:r w:rsidRPr="00F93B9D">
        <w:t xml:space="preserve"> за 201</w:t>
      </w:r>
      <w:r w:rsidR="00C21601" w:rsidRPr="00F93B9D">
        <w:t>9</w:t>
      </w:r>
      <w:r w:rsidRPr="00F93B9D">
        <w:t xml:space="preserve"> год в сумме </w:t>
      </w:r>
      <w:r w:rsidR="00C21601" w:rsidRPr="00F93B9D">
        <w:t xml:space="preserve">112 313,38 </w:t>
      </w:r>
      <w:r w:rsidRPr="00F93B9D">
        <w:t>тыс. рублей, что состав</w:t>
      </w:r>
      <w:r w:rsidR="00EF745D" w:rsidRPr="00F93B9D">
        <w:t>ляет</w:t>
      </w:r>
      <w:r w:rsidRPr="00F93B9D">
        <w:t xml:space="preserve"> </w:t>
      </w:r>
      <w:r w:rsidR="00C21601" w:rsidRPr="00F93B9D">
        <w:t>92</w:t>
      </w:r>
      <w:r w:rsidRPr="00F93B9D">
        <w:t xml:space="preserve"> % к плановым назначениям. </w:t>
      </w:r>
    </w:p>
    <w:p w:rsidR="008C2737" w:rsidRPr="00F93B9D" w:rsidRDefault="008C2737" w:rsidP="008C2737">
      <w:pPr>
        <w:pStyle w:val="Default"/>
        <w:ind w:firstLine="851"/>
        <w:jc w:val="both"/>
      </w:pPr>
      <w:r w:rsidRPr="00F93B9D">
        <w:t>В сравнении с</w:t>
      </w:r>
      <w:r w:rsidR="00EF745D" w:rsidRPr="00F93B9D">
        <w:t xml:space="preserve"> 201</w:t>
      </w:r>
      <w:r w:rsidR="00C21601" w:rsidRPr="00F93B9D">
        <w:t>8</w:t>
      </w:r>
      <w:r w:rsidRPr="00F93B9D">
        <w:t xml:space="preserve"> годом расходы бюджета за 201</w:t>
      </w:r>
      <w:r w:rsidR="00C21601" w:rsidRPr="00F93B9D">
        <w:t>9</w:t>
      </w:r>
      <w:r w:rsidRPr="00F93B9D">
        <w:t xml:space="preserve"> году </w:t>
      </w:r>
      <w:r w:rsidR="00EF745D" w:rsidRPr="00F93B9D">
        <w:rPr>
          <w:b/>
        </w:rPr>
        <w:t>увеличились</w:t>
      </w:r>
      <w:r w:rsidRPr="00F93B9D">
        <w:t xml:space="preserve"> на </w:t>
      </w:r>
      <w:r w:rsidR="00C21601" w:rsidRPr="00F93B9D">
        <w:t>36,3</w:t>
      </w:r>
      <w:r w:rsidR="00B237DE" w:rsidRPr="00F93B9D">
        <w:t xml:space="preserve"> </w:t>
      </w:r>
      <w:r w:rsidRPr="00F93B9D">
        <w:t>%, или</w:t>
      </w:r>
      <w:r w:rsidR="006E41E7" w:rsidRPr="00F93B9D">
        <w:t xml:space="preserve"> </w:t>
      </w:r>
      <w:r w:rsidR="00C21601" w:rsidRPr="00F93B9D">
        <w:t>29926,77</w:t>
      </w:r>
      <w:r w:rsidRPr="00F93B9D">
        <w:t xml:space="preserve"> тыс. рублей. </w:t>
      </w:r>
      <w:r w:rsidR="002654AE" w:rsidRPr="00F93B9D">
        <w:t xml:space="preserve"> Исполнение расходов за 2020 год ожидается в размере </w:t>
      </w:r>
      <w:r w:rsidR="005C7878" w:rsidRPr="00F93B9D">
        <w:t>81 095,58</w:t>
      </w:r>
      <w:r w:rsidR="001B1000" w:rsidRPr="00F93B9D">
        <w:t xml:space="preserve"> </w:t>
      </w:r>
      <w:r w:rsidR="002654AE" w:rsidRPr="00F93B9D">
        <w:t>тыс. руб.</w:t>
      </w:r>
    </w:p>
    <w:p w:rsidR="00BD6B0F" w:rsidRPr="00F93B9D" w:rsidRDefault="00BD6B0F" w:rsidP="00C21601">
      <w:pPr>
        <w:spacing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B9D">
        <w:rPr>
          <w:rFonts w:ascii="Times New Roman" w:hAnsi="Times New Roman" w:cs="Times New Roman"/>
          <w:sz w:val="24"/>
          <w:szCs w:val="24"/>
        </w:rPr>
        <w:t>В течение отчетного 201</w:t>
      </w:r>
      <w:r w:rsidR="00C21601" w:rsidRPr="00F93B9D">
        <w:rPr>
          <w:rFonts w:ascii="Times New Roman" w:hAnsi="Times New Roman" w:cs="Times New Roman"/>
          <w:sz w:val="24"/>
          <w:szCs w:val="24"/>
        </w:rPr>
        <w:t>9</w:t>
      </w:r>
      <w:r w:rsidRPr="00F93B9D">
        <w:rPr>
          <w:rFonts w:ascii="Times New Roman" w:hAnsi="Times New Roman" w:cs="Times New Roman"/>
          <w:sz w:val="24"/>
          <w:szCs w:val="24"/>
        </w:rPr>
        <w:t xml:space="preserve"> года в муниципальном образовании действовало </w:t>
      </w:r>
      <w:r w:rsidR="00C21601" w:rsidRPr="00F93B9D">
        <w:rPr>
          <w:rFonts w:ascii="Times New Roman" w:hAnsi="Times New Roman" w:cs="Times New Roman"/>
          <w:b/>
          <w:sz w:val="24"/>
          <w:szCs w:val="24"/>
        </w:rPr>
        <w:t>шесть</w:t>
      </w:r>
      <w:r w:rsidR="002654AE" w:rsidRPr="00F93B9D">
        <w:rPr>
          <w:rFonts w:ascii="Times New Roman" w:hAnsi="Times New Roman" w:cs="Times New Roman"/>
          <w:sz w:val="24"/>
          <w:szCs w:val="24"/>
        </w:rPr>
        <w:t xml:space="preserve"> муниципальных программ:</w:t>
      </w:r>
    </w:p>
    <w:p w:rsidR="00BD6B0F" w:rsidRPr="00F93B9D" w:rsidRDefault="00BD6B0F" w:rsidP="00BD6B0F">
      <w:pPr>
        <w:spacing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93B9D">
        <w:rPr>
          <w:rFonts w:ascii="Times New Roman" w:hAnsi="Times New Roman" w:cs="Times New Roman"/>
          <w:sz w:val="24"/>
          <w:szCs w:val="24"/>
        </w:rPr>
        <w:t>- Муниципальная программа "</w:t>
      </w:r>
      <w:r w:rsidR="00015AE4" w:rsidRPr="00F93B9D">
        <w:rPr>
          <w:rFonts w:ascii="Times New Roman" w:hAnsi="Times New Roman" w:cs="Times New Roman"/>
          <w:sz w:val="24"/>
          <w:szCs w:val="24"/>
        </w:rPr>
        <w:t>Обеспечение прав и законных интересов населения городского поселения Мортка в отдельных сферах жизнедеятельности на 2017-2020 годы</w:t>
      </w:r>
      <w:r w:rsidRPr="00F93B9D">
        <w:rPr>
          <w:rFonts w:ascii="Times New Roman" w:hAnsi="Times New Roman" w:cs="Times New Roman"/>
          <w:sz w:val="24"/>
          <w:szCs w:val="24"/>
        </w:rPr>
        <w:t>";</w:t>
      </w:r>
    </w:p>
    <w:p w:rsidR="00015AE4" w:rsidRPr="00F93B9D" w:rsidRDefault="00BD6B0F" w:rsidP="00BD6B0F">
      <w:pPr>
        <w:spacing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93B9D">
        <w:rPr>
          <w:rFonts w:ascii="Times New Roman" w:hAnsi="Times New Roman" w:cs="Times New Roman"/>
          <w:color w:val="984806"/>
          <w:sz w:val="24"/>
          <w:szCs w:val="24"/>
        </w:rPr>
        <w:t xml:space="preserve">- </w:t>
      </w:r>
      <w:r w:rsidRPr="00F93B9D">
        <w:rPr>
          <w:rFonts w:ascii="Times New Roman" w:hAnsi="Times New Roman" w:cs="Times New Roman"/>
          <w:sz w:val="24"/>
          <w:szCs w:val="24"/>
        </w:rPr>
        <w:t>Муниципальная программа "</w:t>
      </w:r>
      <w:r w:rsidR="00015AE4" w:rsidRPr="00F93B9D">
        <w:rPr>
          <w:rFonts w:ascii="Times New Roman" w:hAnsi="Times New Roman" w:cs="Times New Roman"/>
          <w:sz w:val="24"/>
          <w:szCs w:val="24"/>
        </w:rPr>
        <w:t>Обеспечение безопасности дорожного движения на территории городского поселения Мортка на 2016-2020 годы";</w:t>
      </w:r>
    </w:p>
    <w:p w:rsidR="00BD6B0F" w:rsidRPr="00F93B9D" w:rsidRDefault="00BD6B0F" w:rsidP="00BD6B0F">
      <w:pPr>
        <w:spacing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93B9D">
        <w:rPr>
          <w:rFonts w:ascii="Times New Roman" w:hAnsi="Times New Roman" w:cs="Times New Roman"/>
          <w:sz w:val="24"/>
          <w:szCs w:val="24"/>
        </w:rPr>
        <w:t>- Муниципальная программа "</w:t>
      </w:r>
      <w:r w:rsidR="00015AE4" w:rsidRPr="00F93B9D">
        <w:rPr>
          <w:rFonts w:ascii="Times New Roman" w:hAnsi="Times New Roman" w:cs="Times New Roman"/>
          <w:sz w:val="24"/>
          <w:szCs w:val="24"/>
        </w:rPr>
        <w:t>Капитальный ремонт жилищного фонда городского поселения Мортка на 2017-2020годы</w:t>
      </w:r>
      <w:r w:rsidRPr="00F93B9D">
        <w:rPr>
          <w:rFonts w:ascii="Times New Roman" w:hAnsi="Times New Roman" w:cs="Times New Roman"/>
          <w:sz w:val="24"/>
          <w:szCs w:val="24"/>
        </w:rPr>
        <w:t>"</w:t>
      </w:r>
      <w:r w:rsidR="00015AE4" w:rsidRPr="00F93B9D">
        <w:rPr>
          <w:rFonts w:ascii="Times New Roman" w:hAnsi="Times New Roman" w:cs="Times New Roman"/>
          <w:sz w:val="24"/>
          <w:szCs w:val="24"/>
        </w:rPr>
        <w:t>;</w:t>
      </w:r>
    </w:p>
    <w:p w:rsidR="00BD6B0F" w:rsidRPr="00F93B9D" w:rsidRDefault="00BD6B0F" w:rsidP="00BD6B0F">
      <w:pPr>
        <w:spacing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93B9D">
        <w:rPr>
          <w:rFonts w:ascii="Times New Roman" w:hAnsi="Times New Roman" w:cs="Times New Roman"/>
          <w:sz w:val="24"/>
          <w:szCs w:val="24"/>
        </w:rPr>
        <w:t>- Муниципальная программа "</w:t>
      </w:r>
      <w:r w:rsidR="00015AE4" w:rsidRPr="00F93B9D">
        <w:rPr>
          <w:rFonts w:ascii="Times New Roman" w:hAnsi="Times New Roman" w:cs="Times New Roman"/>
          <w:sz w:val="24"/>
          <w:szCs w:val="24"/>
        </w:rPr>
        <w:t>Благоустройство населенных пунктов муниципального образования городское поселение Мортка на 2016-2020 годы</w:t>
      </w:r>
      <w:r w:rsidRPr="00F93B9D">
        <w:rPr>
          <w:rFonts w:ascii="Times New Roman" w:hAnsi="Times New Roman" w:cs="Times New Roman"/>
          <w:sz w:val="24"/>
          <w:szCs w:val="24"/>
        </w:rPr>
        <w:t>";</w:t>
      </w:r>
    </w:p>
    <w:p w:rsidR="00BD6B0F" w:rsidRPr="00F93B9D" w:rsidRDefault="00BD6B0F" w:rsidP="00BD6B0F">
      <w:pPr>
        <w:spacing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93B9D">
        <w:rPr>
          <w:rFonts w:ascii="Times New Roman" w:hAnsi="Times New Roman" w:cs="Times New Roman"/>
          <w:color w:val="984806"/>
          <w:sz w:val="24"/>
          <w:szCs w:val="24"/>
        </w:rPr>
        <w:t xml:space="preserve">- </w:t>
      </w:r>
      <w:r w:rsidRPr="00F93B9D">
        <w:rPr>
          <w:rFonts w:ascii="Times New Roman" w:hAnsi="Times New Roman" w:cs="Times New Roman"/>
          <w:sz w:val="24"/>
          <w:szCs w:val="24"/>
        </w:rPr>
        <w:t>Муниципальная программа "</w:t>
      </w:r>
      <w:r w:rsidR="00015AE4" w:rsidRPr="00F93B9D">
        <w:rPr>
          <w:rFonts w:ascii="Times New Roman" w:hAnsi="Times New Roman" w:cs="Times New Roman"/>
          <w:sz w:val="24"/>
          <w:szCs w:val="24"/>
        </w:rPr>
        <w:t>Развитие многонациональной культуры на терри</w:t>
      </w:r>
      <w:r w:rsidR="00052ABE">
        <w:rPr>
          <w:rFonts w:ascii="Times New Roman" w:hAnsi="Times New Roman" w:cs="Times New Roman"/>
          <w:sz w:val="24"/>
          <w:szCs w:val="24"/>
        </w:rPr>
        <w:t>т</w:t>
      </w:r>
      <w:r w:rsidR="00015AE4" w:rsidRPr="00F93B9D">
        <w:rPr>
          <w:rFonts w:ascii="Times New Roman" w:hAnsi="Times New Roman" w:cs="Times New Roman"/>
          <w:sz w:val="24"/>
          <w:szCs w:val="24"/>
        </w:rPr>
        <w:t>ории городского поселения Мортка муниципального образования Кондинский район на 2016-2020 годы</w:t>
      </w:r>
      <w:r w:rsidRPr="00F93B9D">
        <w:rPr>
          <w:rFonts w:ascii="Times New Roman" w:hAnsi="Times New Roman" w:cs="Times New Roman"/>
          <w:sz w:val="24"/>
          <w:szCs w:val="24"/>
        </w:rPr>
        <w:t>";</w:t>
      </w:r>
    </w:p>
    <w:p w:rsidR="00BD6B0F" w:rsidRPr="00F93B9D" w:rsidRDefault="00BD6B0F" w:rsidP="00BD6B0F">
      <w:pPr>
        <w:spacing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93B9D">
        <w:rPr>
          <w:rFonts w:ascii="Times New Roman" w:hAnsi="Times New Roman" w:cs="Times New Roman"/>
          <w:sz w:val="24"/>
          <w:szCs w:val="24"/>
        </w:rPr>
        <w:t>- Муниципальная программа "</w:t>
      </w:r>
      <w:r w:rsidR="00015AE4" w:rsidRPr="00F93B9D">
        <w:rPr>
          <w:rFonts w:ascii="Times New Roman" w:hAnsi="Times New Roman" w:cs="Times New Roman"/>
          <w:sz w:val="24"/>
          <w:szCs w:val="24"/>
        </w:rPr>
        <w:t>О привлечении граждан и их объединений к участию в обеспечении охраны общественного порядка (о добровольных дружинах) на территории городского поселения Мортка Кондинского района на 2015-2020 годы".</w:t>
      </w:r>
    </w:p>
    <w:p w:rsidR="00015AE4" w:rsidRPr="00F93B9D" w:rsidRDefault="00BD6B0F" w:rsidP="00015AE4">
      <w:pPr>
        <w:spacing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93B9D">
        <w:rPr>
          <w:rFonts w:ascii="Times New Roman" w:hAnsi="Times New Roman" w:cs="Times New Roman"/>
          <w:color w:val="984806"/>
          <w:sz w:val="24"/>
          <w:szCs w:val="24"/>
        </w:rPr>
        <w:t xml:space="preserve">        </w:t>
      </w:r>
      <w:r w:rsidR="00015AE4" w:rsidRPr="00F93B9D">
        <w:rPr>
          <w:rFonts w:ascii="Times New Roman" w:hAnsi="Times New Roman" w:cs="Times New Roman"/>
          <w:sz w:val="24"/>
          <w:szCs w:val="24"/>
        </w:rPr>
        <w:t>Общий объем закупок для нужд муниципального образования составил (25 405,9 – тыс. руб., из них 23 468,2 тыс. руб. с применением конкурентных способов определения заказчика (исполнителя, поставщика). В результате закупочной деятельности бюджетный эффект (экономия) составил – 2 125,5 тыс. руб.</w:t>
      </w:r>
    </w:p>
    <w:p w:rsidR="00015AE4" w:rsidRPr="00F93B9D" w:rsidRDefault="00015AE4" w:rsidP="00015AE4">
      <w:pPr>
        <w:spacing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B9D">
        <w:rPr>
          <w:rFonts w:ascii="Times New Roman" w:hAnsi="Times New Roman" w:cs="Times New Roman"/>
          <w:sz w:val="24"/>
          <w:szCs w:val="24"/>
        </w:rPr>
        <w:t>Согласно оценке структуры и динамики расходов бюджета, как и в предыдущие годы, сохранена социальная направленность бюджета, обусловленная принятыми расходными обязательствами.</w:t>
      </w:r>
    </w:p>
    <w:p w:rsidR="00015AE4" w:rsidRPr="00F93B9D" w:rsidRDefault="00015AE4" w:rsidP="00015AE4">
      <w:pPr>
        <w:spacing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B9D">
        <w:rPr>
          <w:rFonts w:ascii="Times New Roman" w:hAnsi="Times New Roman" w:cs="Times New Roman"/>
          <w:sz w:val="24"/>
          <w:szCs w:val="24"/>
        </w:rPr>
        <w:t xml:space="preserve">Следует отметить, что в 2019 году, как и в предыдущие годы бюджетная политика поселения в области расходов была направлена на решение приоритетных задач, экономически значимых программ и мероприятий, безусловное выполнение принятых бюджетных обязательств. </w:t>
      </w:r>
    </w:p>
    <w:p w:rsidR="007A486C" w:rsidRPr="00F93B9D" w:rsidRDefault="007A486C" w:rsidP="00015AE4">
      <w:pPr>
        <w:spacing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B9D">
        <w:rPr>
          <w:rFonts w:ascii="Times New Roman" w:hAnsi="Times New Roman" w:cs="Times New Roman"/>
          <w:sz w:val="24"/>
          <w:szCs w:val="24"/>
        </w:rPr>
        <w:lastRenderedPageBreak/>
        <w:t>Просроченной кредиторской задолженности муниципального образования на 01.01.20</w:t>
      </w:r>
      <w:r w:rsidR="00015AE4" w:rsidRPr="00F93B9D">
        <w:rPr>
          <w:rFonts w:ascii="Times New Roman" w:hAnsi="Times New Roman" w:cs="Times New Roman"/>
          <w:sz w:val="24"/>
          <w:szCs w:val="24"/>
        </w:rPr>
        <w:t>20</w:t>
      </w:r>
      <w:r w:rsidRPr="00F93B9D">
        <w:rPr>
          <w:rFonts w:ascii="Times New Roman" w:hAnsi="Times New Roman" w:cs="Times New Roman"/>
          <w:sz w:val="24"/>
          <w:szCs w:val="24"/>
        </w:rPr>
        <w:t xml:space="preserve"> года нет. </w:t>
      </w:r>
    </w:p>
    <w:p w:rsidR="007A486C" w:rsidRPr="00F93B9D" w:rsidRDefault="007A486C" w:rsidP="007A486C">
      <w:pPr>
        <w:pStyle w:val="Default"/>
        <w:ind w:firstLine="851"/>
        <w:jc w:val="both"/>
      </w:pPr>
      <w:r w:rsidRPr="00F93B9D">
        <w:t xml:space="preserve">Прогноз основных характеристик бюджета муниципального образования городское поселение </w:t>
      </w:r>
      <w:r w:rsidR="00F144EF" w:rsidRPr="00F93B9D">
        <w:t>Мортка</w:t>
      </w:r>
      <w:r w:rsidRPr="00F93B9D">
        <w:t xml:space="preserve"> до 202</w:t>
      </w:r>
      <w:r w:rsidR="00F144EF" w:rsidRPr="00F93B9D">
        <w:t>5</w:t>
      </w:r>
      <w:r w:rsidRPr="00F93B9D">
        <w:t xml:space="preserve"> года представлен в приложении 1 к Бюджетному прогнозу.</w:t>
      </w:r>
    </w:p>
    <w:p w:rsidR="005242A7" w:rsidRPr="00F93B9D" w:rsidRDefault="005242A7" w:rsidP="007A486C">
      <w:pPr>
        <w:pStyle w:val="Default"/>
        <w:ind w:firstLine="851"/>
        <w:jc w:val="both"/>
      </w:pPr>
    </w:p>
    <w:p w:rsidR="005242A7" w:rsidRPr="00F93B9D" w:rsidRDefault="005242A7" w:rsidP="005242A7">
      <w:pPr>
        <w:pStyle w:val="Default"/>
        <w:jc w:val="center"/>
        <w:rPr>
          <w:b/>
          <w:bCs/>
        </w:rPr>
      </w:pPr>
      <w:r w:rsidRPr="00F93B9D">
        <w:rPr>
          <w:b/>
          <w:bCs/>
        </w:rPr>
        <w:t>4. Прогноз предельных расходов на финансовое обеспечение муниципальных программ на период их действия</w:t>
      </w:r>
    </w:p>
    <w:p w:rsidR="005242A7" w:rsidRPr="00F93B9D" w:rsidRDefault="005242A7" w:rsidP="005242A7">
      <w:pPr>
        <w:pStyle w:val="Default"/>
        <w:jc w:val="center"/>
      </w:pPr>
    </w:p>
    <w:p w:rsidR="005242A7" w:rsidRPr="00F93B9D" w:rsidRDefault="005242A7" w:rsidP="00487006">
      <w:pPr>
        <w:pStyle w:val="Default"/>
        <w:ind w:firstLine="851"/>
        <w:jc w:val="both"/>
      </w:pPr>
      <w:r w:rsidRPr="00F93B9D">
        <w:t xml:space="preserve">Реализация принципа формирования местного бюджета на основе муниципальных программ обеспечит взаимосвязь процесса исполнения бюджета с достижением поставленных целей и запланированных результатов социально-экономического развития муниципального образования, повысит обоснованность бюджетных расходов на этапе их формирования и, в конечном счете, повысит эффективность бюджетных расходов. </w:t>
      </w:r>
    </w:p>
    <w:p w:rsidR="005242A7" w:rsidRPr="00F93B9D" w:rsidRDefault="005242A7" w:rsidP="00487006">
      <w:pPr>
        <w:pStyle w:val="Default"/>
        <w:ind w:firstLine="851"/>
        <w:jc w:val="both"/>
      </w:pPr>
      <w:r w:rsidRPr="00F93B9D">
        <w:t>В 20</w:t>
      </w:r>
      <w:r w:rsidR="00015AE4" w:rsidRPr="00F93B9D">
        <w:t>20</w:t>
      </w:r>
      <w:r w:rsidRPr="00F93B9D">
        <w:t xml:space="preserve"> году будет продолжена работа по переходу на програм</w:t>
      </w:r>
      <w:r w:rsidR="00015AE4" w:rsidRPr="00F93B9D">
        <w:t>мный метод планирования бюджета</w:t>
      </w:r>
      <w:r w:rsidRPr="00F93B9D">
        <w:t>.</w:t>
      </w:r>
    </w:p>
    <w:p w:rsidR="002C4C76" w:rsidRPr="00F93B9D" w:rsidRDefault="005242A7" w:rsidP="00487006">
      <w:pPr>
        <w:pStyle w:val="Default"/>
        <w:ind w:firstLine="851"/>
        <w:jc w:val="both"/>
      </w:pPr>
      <w:r w:rsidRPr="00F93B9D">
        <w:t>Показатели финансового обеспечения муниципальных программ на период их действия представлены в приложении 2 к Бюджетному прогнозу.</w:t>
      </w:r>
    </w:p>
    <w:p w:rsidR="0059345E" w:rsidRPr="00F93B9D" w:rsidRDefault="0059345E" w:rsidP="00487006">
      <w:pPr>
        <w:pStyle w:val="Default"/>
        <w:ind w:firstLine="851"/>
        <w:jc w:val="both"/>
      </w:pPr>
    </w:p>
    <w:p w:rsidR="0059345E" w:rsidRPr="00F93B9D" w:rsidRDefault="0059345E" w:rsidP="0059345E">
      <w:pPr>
        <w:pStyle w:val="Default"/>
        <w:jc w:val="center"/>
        <w:rPr>
          <w:b/>
          <w:bCs/>
        </w:rPr>
      </w:pPr>
      <w:r w:rsidRPr="00F93B9D">
        <w:rPr>
          <w:b/>
          <w:bCs/>
        </w:rPr>
        <w:t xml:space="preserve">5. Иные </w:t>
      </w:r>
      <w:r w:rsidRPr="00F93B9D">
        <w:t>п</w:t>
      </w:r>
      <w:r w:rsidRPr="00F93B9D">
        <w:rPr>
          <w:b/>
          <w:bCs/>
        </w:rPr>
        <w:t>оказатели, влияющие на сбалансированность местного бюджета, объем муниципального долга</w:t>
      </w:r>
    </w:p>
    <w:p w:rsidR="0059345E" w:rsidRPr="00F93B9D" w:rsidRDefault="0059345E" w:rsidP="0059345E">
      <w:pPr>
        <w:pStyle w:val="Default"/>
        <w:jc w:val="center"/>
      </w:pPr>
    </w:p>
    <w:p w:rsidR="0059345E" w:rsidRPr="00F93B9D" w:rsidRDefault="0059345E" w:rsidP="0059345E">
      <w:pPr>
        <w:pStyle w:val="Default"/>
        <w:ind w:firstLine="851"/>
        <w:jc w:val="both"/>
      </w:pPr>
      <w:r w:rsidRPr="00F93B9D">
        <w:t xml:space="preserve">Собственные доходы бюджета поселения (налоговых и неналоговых доходов) являются бюджет образующими, при этом возможность влиять на уровень увеличения поступлений у органов местного самоуправления крайне ограничена. </w:t>
      </w:r>
    </w:p>
    <w:p w:rsidR="0059345E" w:rsidRPr="00F93B9D" w:rsidRDefault="0059345E" w:rsidP="0059345E">
      <w:pPr>
        <w:pStyle w:val="Default"/>
        <w:ind w:firstLine="851"/>
        <w:jc w:val="both"/>
      </w:pPr>
      <w:r w:rsidRPr="00F93B9D">
        <w:t>Основной целью бюджетной политики муниципального о</w:t>
      </w:r>
      <w:r w:rsidR="00DA2A73" w:rsidRPr="00F93B9D">
        <w:t xml:space="preserve">бразования городское поселение </w:t>
      </w:r>
      <w:r w:rsidR="00015AE4" w:rsidRPr="00F93B9D">
        <w:t>Мортка</w:t>
      </w:r>
      <w:r w:rsidRPr="00F93B9D">
        <w:t xml:space="preserve"> является обеспечение сбалансированности и устойчивости местного бюджета, безусловное исполнение принятых обязательств наиболее эффективным способом. </w:t>
      </w:r>
    </w:p>
    <w:p w:rsidR="0059345E" w:rsidRPr="00F93B9D" w:rsidRDefault="0059345E" w:rsidP="0059345E">
      <w:pPr>
        <w:pStyle w:val="Default"/>
        <w:ind w:firstLine="851"/>
        <w:jc w:val="both"/>
      </w:pPr>
      <w:r w:rsidRPr="00F93B9D">
        <w:t xml:space="preserve">Налоговая политика муниципального образования городского поселения </w:t>
      </w:r>
      <w:r w:rsidR="00015AE4" w:rsidRPr="00F93B9D">
        <w:t>Мортка</w:t>
      </w:r>
      <w:r w:rsidRPr="00F93B9D">
        <w:t xml:space="preserve"> направлена на укрепление и развитие собственного налогового потенциала, повышение собираемости налогов и сборов, и выстраивается с учётом изменений налогового и бюджетного законодательства Российской Федерации и Ханты-Мансийского автономного округа, которые окажут влияние на формирование доходной части местного бюджета. </w:t>
      </w:r>
    </w:p>
    <w:p w:rsidR="0059345E" w:rsidRPr="00F93B9D" w:rsidRDefault="0059345E" w:rsidP="0059345E">
      <w:pPr>
        <w:pStyle w:val="Default"/>
        <w:ind w:firstLine="851"/>
        <w:jc w:val="both"/>
      </w:pPr>
      <w:r w:rsidRPr="00F93B9D">
        <w:t xml:space="preserve">В целях выполнения бюджетных обязательств муниципального образования на постоянной основе анализирует исполнение бюджета и обеспечивается ликвидность счета бюджета, что гарантирует финансирование первоочередных расходов бюджета поселения. </w:t>
      </w:r>
    </w:p>
    <w:p w:rsidR="0059345E" w:rsidRPr="00F93B9D" w:rsidRDefault="0059345E" w:rsidP="0059345E">
      <w:pPr>
        <w:pStyle w:val="Default"/>
        <w:ind w:firstLine="851"/>
        <w:jc w:val="both"/>
      </w:pPr>
      <w:r w:rsidRPr="00F93B9D">
        <w:t xml:space="preserve">Органами местного самоуправления муниципального образования, а также муниципальными учреждениями реализуются мероприятия по повышению эффективности бюджетных расходов местного бюджета и по увеличению доходной части бюджета в рамках исполнения плана мероприятий по мобилизации доходов и оптимизации расходов. </w:t>
      </w:r>
    </w:p>
    <w:p w:rsidR="0059345E" w:rsidRPr="00F93B9D" w:rsidRDefault="0059345E" w:rsidP="0059345E">
      <w:pPr>
        <w:pStyle w:val="Default"/>
        <w:ind w:firstLine="851"/>
        <w:jc w:val="both"/>
      </w:pPr>
      <w:r w:rsidRPr="00F93B9D">
        <w:t>Основным инструментом для покрытия дефицита и обеспечения сбалансированности местного бюджета является привлечение бюджетного кредита. Бюджетные кредиты в местный бюджет не привлекались. По состоянию на 01.01.20</w:t>
      </w:r>
      <w:r w:rsidR="00015AE4" w:rsidRPr="00F93B9D">
        <w:t>20</w:t>
      </w:r>
      <w:r w:rsidRPr="00F93B9D">
        <w:t xml:space="preserve"> года муниципальный долг отсутствует.</w:t>
      </w:r>
    </w:p>
    <w:p w:rsidR="0013271E" w:rsidRDefault="0013271E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15AE4" w:rsidRDefault="00015AE4" w:rsidP="00B3682F">
      <w:pPr>
        <w:pStyle w:val="Default"/>
        <w:ind w:firstLine="2835"/>
      </w:pPr>
      <w:r>
        <w:lastRenderedPageBreak/>
        <w:t xml:space="preserve">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015AE4" w:rsidTr="00015AE4">
        <w:tc>
          <w:tcPr>
            <w:tcW w:w="4672" w:type="dxa"/>
          </w:tcPr>
          <w:p w:rsidR="00015AE4" w:rsidRDefault="00015AE4" w:rsidP="00B3682F">
            <w:pPr>
              <w:pStyle w:val="Default"/>
            </w:pPr>
          </w:p>
        </w:tc>
        <w:tc>
          <w:tcPr>
            <w:tcW w:w="4673" w:type="dxa"/>
          </w:tcPr>
          <w:p w:rsidR="00015AE4" w:rsidRPr="00F93B9D" w:rsidRDefault="00015AE4" w:rsidP="00015AE4">
            <w:pPr>
              <w:pStyle w:val="Default"/>
              <w:rPr>
                <w:sz w:val="20"/>
                <w:szCs w:val="20"/>
              </w:rPr>
            </w:pPr>
            <w:r w:rsidRPr="00F93B9D">
              <w:rPr>
                <w:sz w:val="20"/>
                <w:szCs w:val="20"/>
              </w:rPr>
              <w:t xml:space="preserve">Приложение 1 к </w:t>
            </w:r>
          </w:p>
          <w:p w:rsidR="00015AE4" w:rsidRPr="00F93B9D" w:rsidRDefault="00015AE4" w:rsidP="00015AE4">
            <w:pPr>
              <w:pStyle w:val="Default"/>
              <w:rPr>
                <w:sz w:val="20"/>
                <w:szCs w:val="20"/>
              </w:rPr>
            </w:pPr>
            <w:proofErr w:type="gramStart"/>
            <w:r w:rsidRPr="00F93B9D">
              <w:rPr>
                <w:sz w:val="20"/>
                <w:szCs w:val="20"/>
              </w:rPr>
              <w:t>бюджетному</w:t>
            </w:r>
            <w:proofErr w:type="gramEnd"/>
            <w:r w:rsidRPr="00F93B9D">
              <w:rPr>
                <w:sz w:val="20"/>
                <w:szCs w:val="20"/>
              </w:rPr>
              <w:t xml:space="preserve"> прогнозу муниципального образования</w:t>
            </w:r>
            <w:r w:rsidR="009B50D0">
              <w:rPr>
                <w:sz w:val="20"/>
                <w:szCs w:val="20"/>
              </w:rPr>
              <w:t xml:space="preserve"> </w:t>
            </w:r>
            <w:r w:rsidRPr="00F93B9D">
              <w:rPr>
                <w:sz w:val="20"/>
                <w:szCs w:val="20"/>
              </w:rPr>
              <w:t>городское поселение Мортка</w:t>
            </w:r>
          </w:p>
          <w:p w:rsidR="00015AE4" w:rsidRPr="00F93B9D" w:rsidRDefault="00015AE4" w:rsidP="00015AE4">
            <w:pPr>
              <w:pStyle w:val="Default"/>
              <w:rPr>
                <w:sz w:val="20"/>
                <w:szCs w:val="20"/>
              </w:rPr>
            </w:pPr>
            <w:proofErr w:type="gramStart"/>
            <w:r w:rsidRPr="00F93B9D">
              <w:rPr>
                <w:sz w:val="20"/>
                <w:szCs w:val="20"/>
              </w:rPr>
              <w:t>на</w:t>
            </w:r>
            <w:proofErr w:type="gramEnd"/>
            <w:r w:rsidRPr="00F93B9D">
              <w:rPr>
                <w:sz w:val="20"/>
                <w:szCs w:val="20"/>
              </w:rPr>
              <w:t xml:space="preserve"> долгосрочный период до 2025 года</w:t>
            </w:r>
          </w:p>
          <w:p w:rsidR="00015AE4" w:rsidRDefault="00015AE4" w:rsidP="00B3682F">
            <w:pPr>
              <w:pStyle w:val="Default"/>
            </w:pPr>
          </w:p>
        </w:tc>
      </w:tr>
    </w:tbl>
    <w:p w:rsidR="00015AE4" w:rsidRDefault="00015AE4" w:rsidP="00B3682F">
      <w:pPr>
        <w:pStyle w:val="Default"/>
        <w:ind w:firstLine="2835"/>
      </w:pPr>
    </w:p>
    <w:p w:rsidR="005173E2" w:rsidRDefault="005173E2" w:rsidP="005173E2">
      <w:pPr>
        <w:pStyle w:val="Default"/>
        <w:ind w:firstLine="851"/>
        <w:jc w:val="right"/>
        <w:rPr>
          <w:sz w:val="28"/>
          <w:szCs w:val="28"/>
        </w:rPr>
      </w:pPr>
    </w:p>
    <w:p w:rsidR="005173E2" w:rsidRPr="00FC288C" w:rsidRDefault="005173E2" w:rsidP="005173E2">
      <w:pPr>
        <w:shd w:val="clear" w:color="auto" w:fill="FFFFFF"/>
        <w:spacing w:after="0" w:line="280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FC288C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Прогноз основных параметров бюджета муниципального образования </w:t>
      </w:r>
      <w:r w:rsidRPr="00413296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городское поселение </w:t>
      </w:r>
      <w:r w:rsidR="00015AE4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Мортка</w:t>
      </w:r>
    </w:p>
    <w:p w:rsidR="005173E2" w:rsidRPr="00FC288C" w:rsidRDefault="005173E2" w:rsidP="005173E2">
      <w:pPr>
        <w:shd w:val="clear" w:color="auto" w:fill="FFFFFF"/>
        <w:spacing w:after="0" w:line="280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19"/>
          <w:szCs w:val="19"/>
        </w:rPr>
      </w:pPr>
      <w:r w:rsidRPr="00FC288C">
        <w:rPr>
          <w:rFonts w:ascii="Times New Roman" w:eastAsia="Times New Roman" w:hAnsi="Times New Roman" w:cs="Times New Roman"/>
          <w:spacing w:val="2"/>
          <w:sz w:val="19"/>
          <w:szCs w:val="19"/>
        </w:rPr>
        <w:br/>
      </w:r>
      <w:r w:rsidRPr="00FC288C">
        <w:rPr>
          <w:rFonts w:ascii="Times New Roman" w:eastAsia="Times New Roman" w:hAnsi="Times New Roman" w:cs="Times New Roman"/>
          <w:spacing w:val="2"/>
          <w:sz w:val="19"/>
          <w:szCs w:val="19"/>
        </w:rPr>
        <w:br/>
        <w:t>тыс. рублей</w:t>
      </w:r>
    </w:p>
    <w:tbl>
      <w:tblPr>
        <w:tblW w:w="10014" w:type="dxa"/>
        <w:tblInd w:w="-2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1276"/>
        <w:gridCol w:w="1418"/>
        <w:gridCol w:w="1101"/>
        <w:gridCol w:w="1167"/>
        <w:gridCol w:w="1488"/>
        <w:gridCol w:w="1134"/>
        <w:gridCol w:w="20"/>
      </w:tblGrid>
      <w:tr w:rsidR="005173E2" w:rsidRPr="00FC288C" w:rsidTr="001676A0">
        <w:trPr>
          <w:trHeight w:val="12"/>
        </w:trPr>
        <w:tc>
          <w:tcPr>
            <w:tcW w:w="2410" w:type="dxa"/>
            <w:hideMark/>
          </w:tcPr>
          <w:p w:rsidR="005173E2" w:rsidRPr="00FC288C" w:rsidRDefault="005173E2" w:rsidP="00AC1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276" w:type="dxa"/>
            <w:hideMark/>
          </w:tcPr>
          <w:p w:rsidR="005173E2" w:rsidRPr="00FC288C" w:rsidRDefault="005173E2" w:rsidP="00AC1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418" w:type="dxa"/>
            <w:hideMark/>
          </w:tcPr>
          <w:p w:rsidR="005173E2" w:rsidRPr="00FC288C" w:rsidRDefault="005173E2" w:rsidP="00AC1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101" w:type="dxa"/>
            <w:hideMark/>
          </w:tcPr>
          <w:p w:rsidR="005173E2" w:rsidRPr="00FC288C" w:rsidRDefault="005173E2" w:rsidP="00AC1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167" w:type="dxa"/>
            <w:hideMark/>
          </w:tcPr>
          <w:p w:rsidR="005173E2" w:rsidRPr="00FC288C" w:rsidRDefault="005173E2" w:rsidP="00AC1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488" w:type="dxa"/>
            <w:hideMark/>
          </w:tcPr>
          <w:p w:rsidR="005173E2" w:rsidRPr="00FC288C" w:rsidRDefault="005173E2" w:rsidP="00AC1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134" w:type="dxa"/>
            <w:hideMark/>
          </w:tcPr>
          <w:p w:rsidR="005173E2" w:rsidRPr="00FC288C" w:rsidRDefault="005173E2" w:rsidP="00AC1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0" w:type="dxa"/>
            <w:hideMark/>
          </w:tcPr>
          <w:p w:rsidR="005173E2" w:rsidRPr="00FC288C" w:rsidRDefault="005173E2" w:rsidP="00AC1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5173E2" w:rsidRPr="00FC288C" w:rsidTr="001676A0">
        <w:trPr>
          <w:gridAfter w:val="1"/>
          <w:wAfter w:w="20" w:type="dxa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173E2" w:rsidRPr="005D5632" w:rsidRDefault="005173E2" w:rsidP="00AC1E03">
            <w:pPr>
              <w:spacing w:after="0" w:line="2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56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Показатель</w:t>
            </w:r>
          </w:p>
        </w:tc>
        <w:tc>
          <w:tcPr>
            <w:tcW w:w="75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173E2" w:rsidRPr="005D5632" w:rsidRDefault="005173E2" w:rsidP="00AC1E03">
            <w:pPr>
              <w:spacing w:after="0" w:line="2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56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Год периода прогнозирования</w:t>
            </w:r>
          </w:p>
        </w:tc>
      </w:tr>
      <w:tr w:rsidR="005173E2" w:rsidRPr="00FC288C" w:rsidTr="001676A0">
        <w:trPr>
          <w:gridAfter w:val="1"/>
          <w:wAfter w:w="20" w:type="dxa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173E2" w:rsidRPr="005D5632" w:rsidRDefault="005173E2" w:rsidP="00AC1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173E2" w:rsidRPr="005D5632" w:rsidRDefault="005173E2" w:rsidP="00015AE4">
            <w:pPr>
              <w:spacing w:after="0" w:line="2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56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  <w:r w:rsidR="00015A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173E2" w:rsidRPr="005D5632" w:rsidRDefault="005173E2" w:rsidP="00AC1E03">
            <w:pPr>
              <w:spacing w:after="0" w:line="2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56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015A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021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173E2" w:rsidRPr="005D5632" w:rsidRDefault="00015AE4" w:rsidP="00AC1E03">
            <w:pPr>
              <w:spacing w:after="0" w:line="2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173E2" w:rsidRPr="005D5632" w:rsidRDefault="00015AE4" w:rsidP="00AC1E03">
            <w:pPr>
              <w:spacing w:after="0" w:line="2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173E2" w:rsidRPr="005D5632" w:rsidRDefault="00015AE4" w:rsidP="00AC1E03">
            <w:pPr>
              <w:spacing w:after="0" w:line="2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173E2" w:rsidRPr="005D5632" w:rsidRDefault="00015AE4" w:rsidP="005D5632">
            <w:pPr>
              <w:spacing w:after="0" w:line="2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2025</w:t>
            </w:r>
            <w:r w:rsidR="005173E2" w:rsidRPr="005D56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5173E2" w:rsidRPr="00FC288C" w:rsidTr="001676A0">
        <w:trPr>
          <w:gridAfter w:val="1"/>
          <w:wAfter w:w="20" w:type="dxa"/>
        </w:trPr>
        <w:tc>
          <w:tcPr>
            <w:tcW w:w="99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173E2" w:rsidRPr="005D5632" w:rsidRDefault="005173E2" w:rsidP="00015AE4">
            <w:pPr>
              <w:spacing w:after="0" w:line="2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56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Бюджет муниципального образования городское поселение </w:t>
            </w:r>
            <w:r w:rsidR="00015A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Мортка</w:t>
            </w:r>
          </w:p>
        </w:tc>
      </w:tr>
      <w:tr w:rsidR="005173E2" w:rsidRPr="00FC288C" w:rsidTr="001676A0">
        <w:trPr>
          <w:gridAfter w:val="1"/>
          <w:wAfter w:w="20" w:type="dxa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5173E2" w:rsidRPr="005D5632" w:rsidRDefault="005173E2" w:rsidP="00AC1E03">
            <w:pPr>
              <w:spacing w:after="0" w:line="280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56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Доходы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5173E2" w:rsidRPr="00CA25EB" w:rsidRDefault="00B47107" w:rsidP="001676A0">
            <w:pPr>
              <w:spacing w:after="0" w:line="2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81 095,58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5173E2" w:rsidRPr="00CA25EB" w:rsidRDefault="00B47107" w:rsidP="001676A0">
            <w:pPr>
              <w:spacing w:after="0" w:line="2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73 694,01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5173E2" w:rsidRPr="00CA25EB" w:rsidRDefault="00B47107" w:rsidP="001676A0">
            <w:pPr>
              <w:spacing w:after="0" w:line="2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73 998,15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5173E2" w:rsidRPr="00CA25EB" w:rsidRDefault="00B47107" w:rsidP="00AC1E03">
            <w:pPr>
              <w:spacing w:after="0" w:line="2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73 998,15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5173E2" w:rsidRPr="00CA25EB" w:rsidRDefault="00B47107" w:rsidP="00AC1E03">
            <w:pPr>
              <w:spacing w:after="0" w:line="2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73 998,15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5173E2" w:rsidRPr="00CA25EB" w:rsidRDefault="00B47107" w:rsidP="00AC1E03">
            <w:pPr>
              <w:spacing w:after="0" w:line="2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73 998,15</w:t>
            </w:r>
          </w:p>
        </w:tc>
      </w:tr>
      <w:tr w:rsidR="001676A0" w:rsidRPr="00FC288C" w:rsidTr="001676A0">
        <w:trPr>
          <w:gridAfter w:val="1"/>
          <w:wAfter w:w="20" w:type="dxa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676A0" w:rsidRPr="005D5632" w:rsidRDefault="001676A0" w:rsidP="001676A0">
            <w:pPr>
              <w:spacing w:after="0" w:line="280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56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Расходы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1676A0" w:rsidRPr="00CA25EB" w:rsidRDefault="00B47107" w:rsidP="001676A0">
            <w:pPr>
              <w:spacing w:after="0" w:line="2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81 095,58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1676A0" w:rsidRPr="00CA25EB" w:rsidRDefault="00B47107" w:rsidP="001676A0">
            <w:pPr>
              <w:spacing w:after="0" w:line="2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73 694,01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1676A0" w:rsidRPr="00CA25EB" w:rsidRDefault="00B47107" w:rsidP="001676A0">
            <w:pPr>
              <w:spacing w:after="0" w:line="2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73 998,15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1676A0" w:rsidRPr="00CA25EB" w:rsidRDefault="00B47107" w:rsidP="001676A0">
            <w:pPr>
              <w:spacing w:after="0" w:line="2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73 998,15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1676A0" w:rsidRPr="00CA25EB" w:rsidRDefault="00B47107" w:rsidP="001676A0">
            <w:pPr>
              <w:spacing w:after="0" w:line="2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73 998,15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1676A0" w:rsidRPr="00CA25EB" w:rsidRDefault="00B47107" w:rsidP="001676A0">
            <w:pPr>
              <w:spacing w:after="0" w:line="2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73 998,15</w:t>
            </w:r>
          </w:p>
        </w:tc>
      </w:tr>
      <w:tr w:rsidR="001676A0" w:rsidRPr="00FC288C" w:rsidTr="001676A0">
        <w:trPr>
          <w:gridAfter w:val="1"/>
          <w:wAfter w:w="20" w:type="dxa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676A0" w:rsidRPr="005D5632" w:rsidRDefault="001676A0" w:rsidP="001676A0">
            <w:pPr>
              <w:spacing w:after="0" w:line="280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56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 том числе расходы на обслуживание муниципального долга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676A0" w:rsidRPr="00CA25EB" w:rsidRDefault="001676A0" w:rsidP="001676A0">
            <w:pPr>
              <w:spacing w:after="0" w:line="2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25E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676A0" w:rsidRPr="00CA25EB" w:rsidRDefault="001676A0" w:rsidP="001676A0">
            <w:pPr>
              <w:spacing w:after="0" w:line="2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25E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676A0" w:rsidRPr="00CA25EB" w:rsidRDefault="001676A0" w:rsidP="001676A0">
            <w:pPr>
              <w:spacing w:after="0" w:line="2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25E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676A0" w:rsidRPr="00CA25EB" w:rsidRDefault="001676A0" w:rsidP="001676A0">
            <w:pPr>
              <w:spacing w:after="0" w:line="2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25E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676A0" w:rsidRPr="00CA25EB" w:rsidRDefault="001676A0" w:rsidP="001676A0">
            <w:pPr>
              <w:spacing w:after="0" w:line="2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25E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676A0" w:rsidRPr="00CA25EB" w:rsidRDefault="001676A0" w:rsidP="001676A0">
            <w:pPr>
              <w:spacing w:after="0" w:line="2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25E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676A0" w:rsidRPr="00FC288C" w:rsidTr="001676A0">
        <w:trPr>
          <w:gridAfter w:val="1"/>
          <w:wAfter w:w="20" w:type="dxa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676A0" w:rsidRPr="005D5632" w:rsidRDefault="001676A0" w:rsidP="001676A0">
            <w:pPr>
              <w:spacing w:after="0" w:line="280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56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Дефицит/профицит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676A0" w:rsidRPr="00CA25EB" w:rsidRDefault="001676A0" w:rsidP="001676A0">
            <w:pPr>
              <w:spacing w:after="0" w:line="2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25E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676A0" w:rsidRPr="00CA25EB" w:rsidRDefault="001676A0" w:rsidP="001676A0">
            <w:pPr>
              <w:spacing w:after="0" w:line="2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25E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676A0" w:rsidRPr="00CA25EB" w:rsidRDefault="001676A0" w:rsidP="001676A0">
            <w:pPr>
              <w:spacing w:after="0" w:line="2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25E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676A0" w:rsidRPr="00CA25EB" w:rsidRDefault="001676A0" w:rsidP="001676A0">
            <w:pPr>
              <w:spacing w:after="0" w:line="2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25E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676A0" w:rsidRPr="00CA25EB" w:rsidRDefault="001676A0" w:rsidP="001676A0">
            <w:pPr>
              <w:spacing w:after="0" w:line="2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25E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676A0" w:rsidRPr="00CA25EB" w:rsidRDefault="001676A0" w:rsidP="001676A0">
            <w:pPr>
              <w:spacing w:after="0" w:line="2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25E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676A0" w:rsidRPr="00FC288C" w:rsidTr="001676A0">
        <w:trPr>
          <w:gridAfter w:val="1"/>
          <w:wAfter w:w="20" w:type="dxa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676A0" w:rsidRPr="005D5632" w:rsidRDefault="001676A0" w:rsidP="001676A0">
            <w:pPr>
              <w:spacing w:after="0" w:line="280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56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Муниципальный долг на первое января очередного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676A0" w:rsidRPr="00CA25EB" w:rsidRDefault="001676A0" w:rsidP="001676A0">
            <w:pPr>
              <w:spacing w:after="0" w:line="2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25E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676A0" w:rsidRPr="00CA25EB" w:rsidRDefault="001676A0" w:rsidP="001676A0">
            <w:pPr>
              <w:spacing w:after="0" w:line="2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25E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676A0" w:rsidRPr="00CA25EB" w:rsidRDefault="001676A0" w:rsidP="001676A0">
            <w:pPr>
              <w:spacing w:after="0" w:line="2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25E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676A0" w:rsidRPr="00CA25EB" w:rsidRDefault="001676A0" w:rsidP="001676A0">
            <w:pPr>
              <w:spacing w:after="0" w:line="2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25E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676A0" w:rsidRPr="00CA25EB" w:rsidRDefault="001676A0" w:rsidP="001676A0">
            <w:pPr>
              <w:spacing w:after="0" w:line="2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25E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676A0" w:rsidRPr="00CA25EB" w:rsidRDefault="001676A0" w:rsidP="001676A0">
            <w:pPr>
              <w:spacing w:after="0" w:line="2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25E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</w:tbl>
    <w:p w:rsidR="00AC1E03" w:rsidRDefault="00AC1E03" w:rsidP="005173E2">
      <w:pPr>
        <w:pStyle w:val="Default"/>
        <w:ind w:firstLine="851"/>
        <w:jc w:val="right"/>
        <w:rPr>
          <w:sz w:val="28"/>
          <w:szCs w:val="28"/>
        </w:rPr>
      </w:pPr>
    </w:p>
    <w:p w:rsidR="0079652F" w:rsidRDefault="0079652F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A82658" w:rsidRDefault="00A82658" w:rsidP="00B3682F">
      <w:pPr>
        <w:pStyle w:val="Default"/>
        <w:ind w:firstLine="2835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82658" w:rsidTr="00A82658">
        <w:tc>
          <w:tcPr>
            <w:tcW w:w="4672" w:type="dxa"/>
          </w:tcPr>
          <w:p w:rsidR="00A82658" w:rsidRDefault="00A82658" w:rsidP="00B3682F">
            <w:pPr>
              <w:pStyle w:val="Default"/>
            </w:pPr>
          </w:p>
        </w:tc>
        <w:tc>
          <w:tcPr>
            <w:tcW w:w="4673" w:type="dxa"/>
          </w:tcPr>
          <w:p w:rsidR="00A82658" w:rsidRPr="00F93B9D" w:rsidRDefault="00A82658" w:rsidP="00A82658">
            <w:pPr>
              <w:pStyle w:val="Default"/>
              <w:rPr>
                <w:sz w:val="20"/>
                <w:szCs w:val="20"/>
              </w:rPr>
            </w:pPr>
            <w:r w:rsidRPr="00F93B9D">
              <w:rPr>
                <w:sz w:val="20"/>
                <w:szCs w:val="20"/>
              </w:rPr>
              <w:t xml:space="preserve">Приложение 2 к </w:t>
            </w:r>
          </w:p>
          <w:p w:rsidR="00A82658" w:rsidRPr="00F93B9D" w:rsidRDefault="00A82658" w:rsidP="00A82658">
            <w:pPr>
              <w:pStyle w:val="Default"/>
              <w:rPr>
                <w:sz w:val="20"/>
                <w:szCs w:val="20"/>
              </w:rPr>
            </w:pPr>
            <w:proofErr w:type="gramStart"/>
            <w:r w:rsidRPr="00F93B9D">
              <w:rPr>
                <w:sz w:val="20"/>
                <w:szCs w:val="20"/>
              </w:rPr>
              <w:t>бюджетному</w:t>
            </w:r>
            <w:proofErr w:type="gramEnd"/>
            <w:r w:rsidRPr="00F93B9D">
              <w:rPr>
                <w:sz w:val="20"/>
                <w:szCs w:val="20"/>
              </w:rPr>
              <w:t xml:space="preserve"> прогнозу муниципального образования</w:t>
            </w:r>
            <w:r w:rsidR="009B50D0">
              <w:rPr>
                <w:sz w:val="20"/>
                <w:szCs w:val="20"/>
              </w:rPr>
              <w:t xml:space="preserve"> </w:t>
            </w:r>
            <w:r w:rsidRPr="00F93B9D">
              <w:rPr>
                <w:sz w:val="20"/>
                <w:szCs w:val="20"/>
              </w:rPr>
              <w:t>городское поселение Мортка</w:t>
            </w:r>
          </w:p>
          <w:p w:rsidR="00A82658" w:rsidRPr="00F93B9D" w:rsidRDefault="00A82658" w:rsidP="00A82658">
            <w:pPr>
              <w:pStyle w:val="Default"/>
              <w:rPr>
                <w:sz w:val="20"/>
                <w:szCs w:val="20"/>
              </w:rPr>
            </w:pPr>
            <w:proofErr w:type="gramStart"/>
            <w:r w:rsidRPr="00F93B9D">
              <w:rPr>
                <w:sz w:val="20"/>
                <w:szCs w:val="20"/>
              </w:rPr>
              <w:t>на</w:t>
            </w:r>
            <w:proofErr w:type="gramEnd"/>
            <w:r w:rsidRPr="00F93B9D">
              <w:rPr>
                <w:sz w:val="20"/>
                <w:szCs w:val="20"/>
              </w:rPr>
              <w:t xml:space="preserve"> долгосрочный период до 2025 года</w:t>
            </w:r>
          </w:p>
          <w:p w:rsidR="00A82658" w:rsidRDefault="00A82658" w:rsidP="00B3682F">
            <w:pPr>
              <w:pStyle w:val="Default"/>
            </w:pPr>
          </w:p>
        </w:tc>
      </w:tr>
    </w:tbl>
    <w:p w:rsidR="00B3682F" w:rsidRPr="00B3682F" w:rsidRDefault="00B3682F" w:rsidP="00B3682F">
      <w:pPr>
        <w:pStyle w:val="Default"/>
        <w:ind w:firstLine="2835"/>
      </w:pPr>
    </w:p>
    <w:p w:rsidR="00AC1E03" w:rsidRPr="00AC1E03" w:rsidRDefault="00AC1E03" w:rsidP="00AC1E03">
      <w:pPr>
        <w:shd w:val="clear" w:color="auto" w:fill="FFFFFF"/>
        <w:spacing w:after="0" w:line="280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AC1E03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Предельные объемы финансового обеспечения реализации муниципальных программ муниципального образования городское поселение </w:t>
      </w:r>
      <w:r w:rsidR="00A82658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Мортка</w:t>
      </w:r>
    </w:p>
    <w:p w:rsidR="00AC1E03" w:rsidRPr="00FC288C" w:rsidRDefault="00AC1E03" w:rsidP="00AC1E03">
      <w:pPr>
        <w:shd w:val="clear" w:color="auto" w:fill="FFFFFF"/>
        <w:spacing w:after="0" w:line="280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19"/>
          <w:szCs w:val="19"/>
        </w:rPr>
      </w:pPr>
      <w:r w:rsidRPr="00FC288C">
        <w:rPr>
          <w:rFonts w:ascii="Times New Roman" w:eastAsia="Times New Roman" w:hAnsi="Times New Roman" w:cs="Times New Roman"/>
          <w:spacing w:val="2"/>
          <w:sz w:val="19"/>
          <w:szCs w:val="19"/>
        </w:rPr>
        <w:t>тыс. рублей</w:t>
      </w:r>
    </w:p>
    <w:tbl>
      <w:tblPr>
        <w:tblW w:w="0" w:type="auto"/>
        <w:tblInd w:w="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1"/>
        <w:gridCol w:w="1090"/>
        <w:gridCol w:w="1134"/>
        <w:gridCol w:w="992"/>
        <w:gridCol w:w="993"/>
        <w:gridCol w:w="992"/>
        <w:gridCol w:w="962"/>
        <w:gridCol w:w="20"/>
      </w:tblGrid>
      <w:tr w:rsidR="00AC1E03" w:rsidRPr="00A82658" w:rsidTr="00A82658">
        <w:trPr>
          <w:trHeight w:val="12"/>
        </w:trPr>
        <w:tc>
          <w:tcPr>
            <w:tcW w:w="3021" w:type="dxa"/>
            <w:hideMark/>
          </w:tcPr>
          <w:p w:rsidR="00AC1E03" w:rsidRPr="00A82658" w:rsidRDefault="00AC1E03" w:rsidP="00A82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hideMark/>
          </w:tcPr>
          <w:p w:rsidR="00AC1E03" w:rsidRPr="00A82658" w:rsidRDefault="00AC1E03" w:rsidP="00A82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AC1E03" w:rsidRPr="00A82658" w:rsidRDefault="00AC1E03" w:rsidP="00A82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AC1E03" w:rsidRPr="00A82658" w:rsidRDefault="00AC1E03" w:rsidP="00A82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:rsidR="00AC1E03" w:rsidRPr="00A82658" w:rsidRDefault="00AC1E03" w:rsidP="00A82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AC1E03" w:rsidRPr="00A82658" w:rsidRDefault="00AC1E03" w:rsidP="00A82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hideMark/>
          </w:tcPr>
          <w:p w:rsidR="00AC1E03" w:rsidRPr="00A82658" w:rsidRDefault="00AC1E03" w:rsidP="00A82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hideMark/>
          </w:tcPr>
          <w:p w:rsidR="00AC1E03" w:rsidRPr="00A82658" w:rsidRDefault="00AC1E03" w:rsidP="00A82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1E03" w:rsidRPr="00A82658" w:rsidTr="00A82658">
        <w:trPr>
          <w:gridAfter w:val="1"/>
          <w:wAfter w:w="20" w:type="dxa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C1E03" w:rsidRPr="00A82658" w:rsidRDefault="00AC1E03" w:rsidP="00A826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6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61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C1E03" w:rsidRPr="00A82658" w:rsidRDefault="00AC1E03" w:rsidP="00A826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658">
              <w:rPr>
                <w:rFonts w:ascii="Times New Roman" w:eastAsia="Times New Roman" w:hAnsi="Times New Roman" w:cs="Times New Roman"/>
                <w:sz w:val="20"/>
                <w:szCs w:val="20"/>
              </w:rPr>
              <w:t>Год периода прогнозирования</w:t>
            </w:r>
          </w:p>
        </w:tc>
      </w:tr>
      <w:tr w:rsidR="00AC1E03" w:rsidRPr="00A82658" w:rsidTr="00A82658">
        <w:trPr>
          <w:gridAfter w:val="1"/>
          <w:wAfter w:w="20" w:type="dxa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C1E03" w:rsidRPr="00A82658" w:rsidRDefault="00AC1E03" w:rsidP="00A826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C1E03" w:rsidRPr="00A82658" w:rsidRDefault="00A82658" w:rsidP="00A826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6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C1E03" w:rsidRPr="00A82658" w:rsidRDefault="00A82658" w:rsidP="00A826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6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C1E03" w:rsidRPr="00A82658" w:rsidRDefault="00A82658" w:rsidP="00A826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6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C1E03" w:rsidRPr="00A82658" w:rsidRDefault="00A82658" w:rsidP="00A826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6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C1E03" w:rsidRPr="00A82658" w:rsidRDefault="00A82658" w:rsidP="00A826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6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C1E03" w:rsidRPr="00A82658" w:rsidRDefault="00A82658" w:rsidP="00A826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6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2025</w:t>
            </w:r>
          </w:p>
        </w:tc>
      </w:tr>
      <w:tr w:rsidR="00262E5D" w:rsidRPr="00A82658" w:rsidTr="00A82658">
        <w:trPr>
          <w:gridAfter w:val="1"/>
          <w:wAfter w:w="20" w:type="dxa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62E5D" w:rsidRPr="00A82658" w:rsidRDefault="00262E5D" w:rsidP="00A826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6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Расходы на реализацию муниципальных программ муниципального образования городское поселение </w:t>
            </w:r>
            <w:r w:rsidR="00A82658" w:rsidRPr="00A826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Мортка</w:t>
            </w:r>
            <w:r w:rsidRPr="00A826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всего, из них: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262E5D" w:rsidRPr="00A82658" w:rsidRDefault="00A82658" w:rsidP="00A826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6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61916,43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262E5D" w:rsidRPr="00A82658" w:rsidRDefault="00A82658" w:rsidP="00A826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6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56666,89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262E5D" w:rsidRPr="00A82658" w:rsidRDefault="00A82658" w:rsidP="00A826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6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56666,89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262E5D" w:rsidRPr="00A82658" w:rsidRDefault="00A82658" w:rsidP="00A8265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6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56666,89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262E5D" w:rsidRPr="00A82658" w:rsidRDefault="00A82658" w:rsidP="00A8265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6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56666,89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262E5D" w:rsidRPr="00A82658" w:rsidRDefault="00A82658" w:rsidP="00A8265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6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56666,89</w:t>
            </w:r>
          </w:p>
        </w:tc>
      </w:tr>
      <w:tr w:rsidR="00AC1E03" w:rsidRPr="00A82658" w:rsidTr="00A82658">
        <w:trPr>
          <w:gridAfter w:val="1"/>
          <w:wAfter w:w="20" w:type="dxa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C1E03" w:rsidRPr="00A82658" w:rsidRDefault="00AC1E03" w:rsidP="00A826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A826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</w:t>
            </w:r>
            <w:proofErr w:type="gramEnd"/>
            <w:r w:rsidRPr="00A826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том числе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C1E03" w:rsidRPr="00A82658" w:rsidRDefault="00AC1E03" w:rsidP="00A82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C1E03" w:rsidRPr="00A82658" w:rsidRDefault="00AC1E03" w:rsidP="00A82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C1E03" w:rsidRPr="00A82658" w:rsidRDefault="00AC1E03" w:rsidP="00A82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C1E03" w:rsidRPr="00A82658" w:rsidRDefault="00AC1E03" w:rsidP="00A82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C1E03" w:rsidRPr="00A82658" w:rsidRDefault="00AC1E03" w:rsidP="00A82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C1E03" w:rsidRPr="00A82658" w:rsidRDefault="00AC1E03" w:rsidP="00A82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2658" w:rsidRPr="00A82658" w:rsidTr="00A82658">
        <w:trPr>
          <w:gridAfter w:val="1"/>
          <w:wAfter w:w="20" w:type="dxa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82658" w:rsidRPr="00A82658" w:rsidRDefault="00A82658" w:rsidP="00F93B9D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8" w:firstLine="30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6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Муниципальная программа "Обеспечение прав и законных интересов населения городского поселения Мортка в отдельных сферах жизнедеятельности на 2017-2020 годы"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A82658" w:rsidRPr="00A82658" w:rsidRDefault="00A82658" w:rsidP="00A826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658">
              <w:rPr>
                <w:rFonts w:ascii="Times New Roman" w:eastAsia="Times New Roman" w:hAnsi="Times New Roman" w:cs="Times New Roman"/>
                <w:sz w:val="20"/>
                <w:szCs w:val="20"/>
              </w:rPr>
              <w:t>25652,18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A82658" w:rsidRPr="00A82658" w:rsidRDefault="00A82658" w:rsidP="00A826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658">
              <w:rPr>
                <w:rFonts w:ascii="Times New Roman" w:eastAsia="Times New Roman" w:hAnsi="Times New Roman" w:cs="Times New Roman"/>
                <w:sz w:val="20"/>
                <w:szCs w:val="20"/>
              </w:rPr>
              <w:t>25664,36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A82658" w:rsidRPr="00A82658" w:rsidRDefault="00A82658" w:rsidP="00A826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658">
              <w:rPr>
                <w:rFonts w:ascii="Times New Roman" w:eastAsia="Times New Roman" w:hAnsi="Times New Roman" w:cs="Times New Roman"/>
                <w:sz w:val="20"/>
                <w:szCs w:val="20"/>
              </w:rPr>
              <w:t>25664,36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A82658" w:rsidRPr="00A82658" w:rsidRDefault="00A82658" w:rsidP="00A826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658">
              <w:rPr>
                <w:rFonts w:ascii="Times New Roman" w:eastAsia="Times New Roman" w:hAnsi="Times New Roman" w:cs="Times New Roman"/>
                <w:sz w:val="20"/>
                <w:szCs w:val="20"/>
              </w:rPr>
              <w:t>25664,36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A82658" w:rsidRPr="00A82658" w:rsidRDefault="00A82658" w:rsidP="00A826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658">
              <w:rPr>
                <w:rFonts w:ascii="Times New Roman" w:eastAsia="Times New Roman" w:hAnsi="Times New Roman" w:cs="Times New Roman"/>
                <w:sz w:val="20"/>
                <w:szCs w:val="20"/>
              </w:rPr>
              <w:t>25664,36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A82658" w:rsidRPr="00A82658" w:rsidRDefault="00A82658" w:rsidP="00A826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658">
              <w:rPr>
                <w:rFonts w:ascii="Times New Roman" w:eastAsia="Times New Roman" w:hAnsi="Times New Roman" w:cs="Times New Roman"/>
                <w:sz w:val="20"/>
                <w:szCs w:val="20"/>
              </w:rPr>
              <w:t>25664,36</w:t>
            </w:r>
          </w:p>
        </w:tc>
      </w:tr>
      <w:tr w:rsidR="00A82658" w:rsidRPr="00A82658" w:rsidTr="00A82658">
        <w:trPr>
          <w:gridAfter w:val="1"/>
          <w:wAfter w:w="20" w:type="dxa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A82658" w:rsidRPr="00A82658" w:rsidRDefault="00A82658" w:rsidP="00F93B9D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8" w:firstLine="30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6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Муниципальная программа "Обеспечение безопасности дорожного движения на территории городского поселения Мортка на 2016-2020 годы"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A82658" w:rsidRPr="00A82658" w:rsidRDefault="00A82658" w:rsidP="00A826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658">
              <w:rPr>
                <w:rFonts w:ascii="Times New Roman" w:eastAsia="Times New Roman" w:hAnsi="Times New Roman" w:cs="Times New Roman"/>
                <w:sz w:val="20"/>
                <w:szCs w:val="20"/>
              </w:rPr>
              <w:t>8006,61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A82658" w:rsidRPr="00A82658" w:rsidRDefault="00A82658" w:rsidP="00A826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658">
              <w:rPr>
                <w:rFonts w:ascii="Times New Roman" w:eastAsia="Times New Roman" w:hAnsi="Times New Roman" w:cs="Times New Roman"/>
                <w:sz w:val="20"/>
                <w:szCs w:val="20"/>
              </w:rPr>
              <w:t>8006,61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A82658" w:rsidRPr="00A82658" w:rsidRDefault="00A82658" w:rsidP="00A826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658">
              <w:rPr>
                <w:rFonts w:ascii="Times New Roman" w:eastAsia="Times New Roman" w:hAnsi="Times New Roman" w:cs="Times New Roman"/>
                <w:sz w:val="20"/>
                <w:szCs w:val="20"/>
              </w:rPr>
              <w:t>8006,61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A82658" w:rsidRPr="00A82658" w:rsidRDefault="00A82658" w:rsidP="00A826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658">
              <w:rPr>
                <w:rFonts w:ascii="Times New Roman" w:eastAsia="Times New Roman" w:hAnsi="Times New Roman" w:cs="Times New Roman"/>
                <w:sz w:val="20"/>
                <w:szCs w:val="20"/>
              </w:rPr>
              <w:t>8006,61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A82658" w:rsidRPr="00A82658" w:rsidRDefault="00A82658" w:rsidP="00A826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658">
              <w:rPr>
                <w:rFonts w:ascii="Times New Roman" w:eastAsia="Times New Roman" w:hAnsi="Times New Roman" w:cs="Times New Roman"/>
                <w:sz w:val="20"/>
                <w:szCs w:val="20"/>
              </w:rPr>
              <w:t>8006,61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A82658" w:rsidRPr="00A82658" w:rsidRDefault="00A82658" w:rsidP="00A826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658">
              <w:rPr>
                <w:rFonts w:ascii="Times New Roman" w:eastAsia="Times New Roman" w:hAnsi="Times New Roman" w:cs="Times New Roman"/>
                <w:sz w:val="20"/>
                <w:szCs w:val="20"/>
              </w:rPr>
              <w:t>8006,61</w:t>
            </w:r>
          </w:p>
        </w:tc>
      </w:tr>
      <w:tr w:rsidR="00A82658" w:rsidRPr="00A82658" w:rsidTr="00A82658">
        <w:trPr>
          <w:gridAfter w:val="1"/>
          <w:wAfter w:w="20" w:type="dxa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A82658" w:rsidRPr="00A82658" w:rsidRDefault="00A82658" w:rsidP="00F93B9D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8" w:firstLine="30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6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Муниципальная программа "Капитальный ремонт жилищного фонда городского поселения Мортка на 2017-2020годы"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A82658" w:rsidRPr="00A82658" w:rsidRDefault="00A82658" w:rsidP="00A826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658">
              <w:rPr>
                <w:rFonts w:ascii="Times New Roman" w:eastAsia="Times New Roman" w:hAnsi="Times New Roman" w:cs="Times New Roman"/>
                <w:sz w:val="20"/>
                <w:szCs w:val="20"/>
              </w:rPr>
              <w:t>363,6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A82658" w:rsidRPr="00A82658" w:rsidRDefault="00A82658" w:rsidP="00A826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658">
              <w:rPr>
                <w:rFonts w:ascii="Times New Roman" w:eastAsia="Times New Roman" w:hAnsi="Times New Roman" w:cs="Times New Roman"/>
                <w:sz w:val="20"/>
                <w:szCs w:val="20"/>
              </w:rPr>
              <w:t>363,6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A82658" w:rsidRPr="00A82658" w:rsidRDefault="00A82658" w:rsidP="00A826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658">
              <w:rPr>
                <w:rFonts w:ascii="Times New Roman" w:eastAsia="Times New Roman" w:hAnsi="Times New Roman" w:cs="Times New Roman"/>
                <w:sz w:val="20"/>
                <w:szCs w:val="20"/>
              </w:rPr>
              <w:t>363,6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A82658" w:rsidRPr="00A82658" w:rsidRDefault="00A82658" w:rsidP="00A826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658">
              <w:rPr>
                <w:rFonts w:ascii="Times New Roman" w:eastAsia="Times New Roman" w:hAnsi="Times New Roman" w:cs="Times New Roman"/>
                <w:sz w:val="20"/>
                <w:szCs w:val="20"/>
              </w:rPr>
              <w:t>363,6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A82658" w:rsidRPr="00A82658" w:rsidRDefault="00A82658" w:rsidP="00A826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658">
              <w:rPr>
                <w:rFonts w:ascii="Times New Roman" w:eastAsia="Times New Roman" w:hAnsi="Times New Roman" w:cs="Times New Roman"/>
                <w:sz w:val="20"/>
                <w:szCs w:val="20"/>
              </w:rPr>
              <w:t>363,6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A82658" w:rsidRPr="00A82658" w:rsidRDefault="00A82658" w:rsidP="00A826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658">
              <w:rPr>
                <w:rFonts w:ascii="Times New Roman" w:eastAsia="Times New Roman" w:hAnsi="Times New Roman" w:cs="Times New Roman"/>
                <w:sz w:val="20"/>
                <w:szCs w:val="20"/>
              </w:rPr>
              <w:t>363,6</w:t>
            </w:r>
          </w:p>
        </w:tc>
      </w:tr>
      <w:tr w:rsidR="00A82658" w:rsidRPr="00A82658" w:rsidTr="00A82658">
        <w:trPr>
          <w:gridAfter w:val="1"/>
          <w:wAfter w:w="20" w:type="dxa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A82658" w:rsidRPr="00A82658" w:rsidRDefault="00A82658" w:rsidP="00F93B9D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8" w:firstLine="20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6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Муниципальная программа "Благоустройство населенных пунктов муниципального образования городское поселение Мортка на 2016-2020 годы"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A82658" w:rsidRPr="00A82658" w:rsidRDefault="00A82658" w:rsidP="00A826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658">
              <w:rPr>
                <w:rFonts w:ascii="Times New Roman" w:eastAsia="Times New Roman" w:hAnsi="Times New Roman" w:cs="Times New Roman"/>
                <w:sz w:val="20"/>
                <w:szCs w:val="20"/>
              </w:rPr>
              <w:t>4305,45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A82658" w:rsidRPr="00A82658" w:rsidRDefault="00A82658" w:rsidP="00A826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658">
              <w:rPr>
                <w:rFonts w:ascii="Times New Roman" w:eastAsia="Times New Roman" w:hAnsi="Times New Roman" w:cs="Times New Roman"/>
                <w:sz w:val="20"/>
                <w:szCs w:val="20"/>
              </w:rPr>
              <w:t>4305,45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A82658" w:rsidRPr="00A82658" w:rsidRDefault="00A82658" w:rsidP="00A826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658">
              <w:rPr>
                <w:rFonts w:ascii="Times New Roman" w:eastAsia="Times New Roman" w:hAnsi="Times New Roman" w:cs="Times New Roman"/>
                <w:sz w:val="20"/>
                <w:szCs w:val="20"/>
              </w:rPr>
              <w:t>4305,45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A82658" w:rsidRPr="00A82658" w:rsidRDefault="00A82658" w:rsidP="00A826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658">
              <w:rPr>
                <w:rFonts w:ascii="Times New Roman" w:eastAsia="Times New Roman" w:hAnsi="Times New Roman" w:cs="Times New Roman"/>
                <w:sz w:val="20"/>
                <w:szCs w:val="20"/>
              </w:rPr>
              <w:t>4305,45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A82658" w:rsidRPr="00A82658" w:rsidRDefault="00A82658" w:rsidP="00A826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658">
              <w:rPr>
                <w:rFonts w:ascii="Times New Roman" w:eastAsia="Times New Roman" w:hAnsi="Times New Roman" w:cs="Times New Roman"/>
                <w:sz w:val="20"/>
                <w:szCs w:val="20"/>
              </w:rPr>
              <w:t>4305,45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A82658" w:rsidRPr="00A82658" w:rsidRDefault="00A82658" w:rsidP="00A826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658">
              <w:rPr>
                <w:rFonts w:ascii="Times New Roman" w:eastAsia="Times New Roman" w:hAnsi="Times New Roman" w:cs="Times New Roman"/>
                <w:sz w:val="20"/>
                <w:szCs w:val="20"/>
              </w:rPr>
              <w:t>4305,45</w:t>
            </w:r>
          </w:p>
        </w:tc>
      </w:tr>
      <w:tr w:rsidR="00A82658" w:rsidRPr="00A82658" w:rsidTr="00A82658">
        <w:trPr>
          <w:gridAfter w:val="1"/>
          <w:wAfter w:w="20" w:type="dxa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A82658" w:rsidRPr="00A82658" w:rsidRDefault="00A82658" w:rsidP="00F93B9D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38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6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Муниципальная программа "Благоустройство населенных пунктов муниципального образования городское поселение Мортка на 2016-2020 годы";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A82658" w:rsidRPr="00A82658" w:rsidRDefault="00A82658" w:rsidP="00A826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658">
              <w:rPr>
                <w:rFonts w:ascii="Times New Roman" w:eastAsia="Times New Roman" w:hAnsi="Times New Roman" w:cs="Times New Roman"/>
                <w:sz w:val="20"/>
                <w:szCs w:val="20"/>
              </w:rPr>
              <w:t>23567,59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A82658" w:rsidRPr="00A82658" w:rsidRDefault="00A82658" w:rsidP="00A826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658">
              <w:rPr>
                <w:rFonts w:ascii="Times New Roman" w:eastAsia="Times New Roman" w:hAnsi="Times New Roman" w:cs="Times New Roman"/>
                <w:sz w:val="20"/>
                <w:szCs w:val="20"/>
              </w:rPr>
              <w:t>21305,89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A82658" w:rsidRPr="00A82658" w:rsidRDefault="00A82658" w:rsidP="00A826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658">
              <w:rPr>
                <w:rFonts w:ascii="Times New Roman" w:eastAsia="Times New Roman" w:hAnsi="Times New Roman" w:cs="Times New Roman"/>
                <w:sz w:val="20"/>
                <w:szCs w:val="20"/>
              </w:rPr>
              <w:t>21305,89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A82658" w:rsidRPr="00A82658" w:rsidRDefault="00A82658" w:rsidP="00A826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658">
              <w:rPr>
                <w:rFonts w:ascii="Times New Roman" w:eastAsia="Times New Roman" w:hAnsi="Times New Roman" w:cs="Times New Roman"/>
                <w:sz w:val="20"/>
                <w:szCs w:val="20"/>
              </w:rPr>
              <w:t>21305,89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A82658" w:rsidRPr="00A82658" w:rsidRDefault="00A82658" w:rsidP="00A826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658">
              <w:rPr>
                <w:rFonts w:ascii="Times New Roman" w:eastAsia="Times New Roman" w:hAnsi="Times New Roman" w:cs="Times New Roman"/>
                <w:sz w:val="20"/>
                <w:szCs w:val="20"/>
              </w:rPr>
              <w:t>21305,89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A82658" w:rsidRPr="00A82658" w:rsidRDefault="00A82658" w:rsidP="00A826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658">
              <w:rPr>
                <w:rFonts w:ascii="Times New Roman" w:eastAsia="Times New Roman" w:hAnsi="Times New Roman" w:cs="Times New Roman"/>
                <w:sz w:val="20"/>
                <w:szCs w:val="20"/>
              </w:rPr>
              <w:t>21305,89</w:t>
            </w:r>
          </w:p>
        </w:tc>
      </w:tr>
      <w:tr w:rsidR="00A82658" w:rsidRPr="00A82658" w:rsidTr="00A82658">
        <w:trPr>
          <w:gridAfter w:val="1"/>
          <w:wAfter w:w="20" w:type="dxa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A82658" w:rsidRPr="00A82658" w:rsidRDefault="00A82658" w:rsidP="00F93B9D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8" w:hanging="18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6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Муниципальная программа "О привлечении граждан и их объединений к участию в обеспечении охраны общественного порядка </w:t>
            </w:r>
            <w:proofErr w:type="gramStart"/>
            <w:r w:rsidRPr="00A826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 о</w:t>
            </w:r>
            <w:proofErr w:type="gramEnd"/>
            <w:r w:rsidRPr="00A826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добровольных дружинах) на территории городского поселения Мортка Кондинского района на 2015-2020 годы"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A82658" w:rsidRPr="00A82658" w:rsidRDefault="00A82658" w:rsidP="00A826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658">
              <w:rPr>
                <w:rFonts w:ascii="Times New Roman" w:eastAsia="Times New Roman" w:hAnsi="Times New Roman" w:cs="Times New Roman"/>
                <w:sz w:val="20"/>
                <w:szCs w:val="20"/>
              </w:rPr>
              <w:t>20,99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A82658" w:rsidRPr="00A82658" w:rsidRDefault="00A82658" w:rsidP="00A82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658">
              <w:rPr>
                <w:rFonts w:ascii="Times New Roman" w:hAnsi="Times New Roman" w:cs="Times New Roman"/>
                <w:sz w:val="20"/>
                <w:szCs w:val="20"/>
              </w:rPr>
              <w:t>20,99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A82658" w:rsidRPr="00A82658" w:rsidRDefault="00A82658" w:rsidP="00A82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658">
              <w:rPr>
                <w:rFonts w:ascii="Times New Roman" w:hAnsi="Times New Roman" w:cs="Times New Roman"/>
                <w:sz w:val="20"/>
                <w:szCs w:val="20"/>
              </w:rPr>
              <w:t>20,99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A82658" w:rsidRPr="00A82658" w:rsidRDefault="00A82658" w:rsidP="00A82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658">
              <w:rPr>
                <w:rFonts w:ascii="Times New Roman" w:hAnsi="Times New Roman" w:cs="Times New Roman"/>
                <w:sz w:val="20"/>
                <w:szCs w:val="20"/>
              </w:rPr>
              <w:t>20,99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A82658" w:rsidRPr="00A82658" w:rsidRDefault="00A82658" w:rsidP="00A82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658">
              <w:rPr>
                <w:rFonts w:ascii="Times New Roman" w:hAnsi="Times New Roman" w:cs="Times New Roman"/>
                <w:sz w:val="20"/>
                <w:szCs w:val="20"/>
              </w:rPr>
              <w:t>20,99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vAlign w:val="center"/>
          </w:tcPr>
          <w:p w:rsidR="00A82658" w:rsidRPr="00A82658" w:rsidRDefault="00A82658" w:rsidP="00A82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658">
              <w:rPr>
                <w:rFonts w:ascii="Times New Roman" w:hAnsi="Times New Roman" w:cs="Times New Roman"/>
                <w:sz w:val="20"/>
                <w:szCs w:val="20"/>
              </w:rPr>
              <w:t>20,99</w:t>
            </w:r>
          </w:p>
        </w:tc>
      </w:tr>
    </w:tbl>
    <w:p w:rsidR="00AC1E03" w:rsidRDefault="00AC1E03" w:rsidP="00F93B9D">
      <w:pPr>
        <w:pStyle w:val="Default"/>
        <w:rPr>
          <w:sz w:val="28"/>
          <w:szCs w:val="28"/>
        </w:rPr>
      </w:pPr>
    </w:p>
    <w:sectPr w:rsidR="00AC1E03" w:rsidSect="00B3682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CD07A2"/>
    <w:multiLevelType w:val="hybridMultilevel"/>
    <w:tmpl w:val="165AE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3F1CD9"/>
    <w:multiLevelType w:val="hybridMultilevel"/>
    <w:tmpl w:val="FEC45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3D294F"/>
    <w:multiLevelType w:val="hybridMultilevel"/>
    <w:tmpl w:val="895889DE"/>
    <w:lvl w:ilvl="0" w:tplc="EE96AB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4DD"/>
    <w:rsid w:val="00005F51"/>
    <w:rsid w:val="00015AE4"/>
    <w:rsid w:val="0002390C"/>
    <w:rsid w:val="00024684"/>
    <w:rsid w:val="00052ABE"/>
    <w:rsid w:val="000B1C8C"/>
    <w:rsid w:val="000E316A"/>
    <w:rsid w:val="000E4504"/>
    <w:rsid w:val="000E5714"/>
    <w:rsid w:val="000E6E55"/>
    <w:rsid w:val="00112406"/>
    <w:rsid w:val="0013271E"/>
    <w:rsid w:val="00155106"/>
    <w:rsid w:val="00163CCA"/>
    <w:rsid w:val="001676A0"/>
    <w:rsid w:val="001B1000"/>
    <w:rsid w:val="00224CD8"/>
    <w:rsid w:val="002342CF"/>
    <w:rsid w:val="0024244B"/>
    <w:rsid w:val="00245A85"/>
    <w:rsid w:val="00246F2B"/>
    <w:rsid w:val="00262E5D"/>
    <w:rsid w:val="002654AE"/>
    <w:rsid w:val="002A2C0E"/>
    <w:rsid w:val="002B4D03"/>
    <w:rsid w:val="002C4C76"/>
    <w:rsid w:val="003250D2"/>
    <w:rsid w:val="00333236"/>
    <w:rsid w:val="00335687"/>
    <w:rsid w:val="00390D8C"/>
    <w:rsid w:val="003A247C"/>
    <w:rsid w:val="003F57B3"/>
    <w:rsid w:val="00442D28"/>
    <w:rsid w:val="00473589"/>
    <w:rsid w:val="00485444"/>
    <w:rsid w:val="00486C2D"/>
    <w:rsid w:val="00487006"/>
    <w:rsid w:val="004D3702"/>
    <w:rsid w:val="004E749C"/>
    <w:rsid w:val="004F14DD"/>
    <w:rsid w:val="00501552"/>
    <w:rsid w:val="005173E2"/>
    <w:rsid w:val="005242A7"/>
    <w:rsid w:val="00562906"/>
    <w:rsid w:val="00563F7D"/>
    <w:rsid w:val="00573412"/>
    <w:rsid w:val="00576AED"/>
    <w:rsid w:val="0059345E"/>
    <w:rsid w:val="005C7878"/>
    <w:rsid w:val="005D5632"/>
    <w:rsid w:val="00613FFD"/>
    <w:rsid w:val="00653AB5"/>
    <w:rsid w:val="006551B2"/>
    <w:rsid w:val="006B2C6C"/>
    <w:rsid w:val="006D3C6B"/>
    <w:rsid w:val="006E41E7"/>
    <w:rsid w:val="007803EC"/>
    <w:rsid w:val="0079652F"/>
    <w:rsid w:val="007A486C"/>
    <w:rsid w:val="007B76A9"/>
    <w:rsid w:val="007F1DFE"/>
    <w:rsid w:val="00806978"/>
    <w:rsid w:val="0081233C"/>
    <w:rsid w:val="00814920"/>
    <w:rsid w:val="00837E20"/>
    <w:rsid w:val="008471BB"/>
    <w:rsid w:val="0085667B"/>
    <w:rsid w:val="008B43E6"/>
    <w:rsid w:val="008C2737"/>
    <w:rsid w:val="00913C6B"/>
    <w:rsid w:val="00991702"/>
    <w:rsid w:val="009936B3"/>
    <w:rsid w:val="009A60AC"/>
    <w:rsid w:val="009B50D0"/>
    <w:rsid w:val="009F0847"/>
    <w:rsid w:val="00A559E2"/>
    <w:rsid w:val="00A56CDC"/>
    <w:rsid w:val="00A63731"/>
    <w:rsid w:val="00A82658"/>
    <w:rsid w:val="00AA76CA"/>
    <w:rsid w:val="00AB6FF9"/>
    <w:rsid w:val="00AC1E03"/>
    <w:rsid w:val="00AF1198"/>
    <w:rsid w:val="00B237DE"/>
    <w:rsid w:val="00B3340D"/>
    <w:rsid w:val="00B3682F"/>
    <w:rsid w:val="00B44F00"/>
    <w:rsid w:val="00B47107"/>
    <w:rsid w:val="00B629BB"/>
    <w:rsid w:val="00BB4690"/>
    <w:rsid w:val="00BD6B0F"/>
    <w:rsid w:val="00C21601"/>
    <w:rsid w:val="00C317C7"/>
    <w:rsid w:val="00C650C1"/>
    <w:rsid w:val="00C86FF1"/>
    <w:rsid w:val="00CA25EB"/>
    <w:rsid w:val="00CB6A26"/>
    <w:rsid w:val="00CD676B"/>
    <w:rsid w:val="00D058F2"/>
    <w:rsid w:val="00D85595"/>
    <w:rsid w:val="00DA2A73"/>
    <w:rsid w:val="00DB0390"/>
    <w:rsid w:val="00DB38C3"/>
    <w:rsid w:val="00DE6DE4"/>
    <w:rsid w:val="00E21272"/>
    <w:rsid w:val="00E23096"/>
    <w:rsid w:val="00E24D59"/>
    <w:rsid w:val="00E26D19"/>
    <w:rsid w:val="00EB5DB8"/>
    <w:rsid w:val="00EC6F09"/>
    <w:rsid w:val="00EF745D"/>
    <w:rsid w:val="00F144EF"/>
    <w:rsid w:val="00F44738"/>
    <w:rsid w:val="00F67358"/>
    <w:rsid w:val="00F93B9D"/>
    <w:rsid w:val="00FF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1A06B9-C761-409F-B766-FED4C5E75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C1E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F14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EB5D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C1E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163CC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058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058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9</Pages>
  <Words>3311</Words>
  <Characters>18873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cp:lastPrinted>2020-03-19T04:05:00Z</cp:lastPrinted>
  <dcterms:created xsi:type="dcterms:W3CDTF">2020-03-17T06:50:00Z</dcterms:created>
  <dcterms:modified xsi:type="dcterms:W3CDTF">2020-09-17T08:35:00Z</dcterms:modified>
</cp:coreProperties>
</file>