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1854B0" w:rsidRPr="008F782E" w:rsidRDefault="001854B0" w:rsidP="001854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1854B0" w:rsidRPr="003E1956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b/>
        </w:rPr>
      </w:pPr>
    </w:p>
    <w:p w:rsidR="001854B0" w:rsidRDefault="001854B0" w:rsidP="001854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1854B0" w:rsidRDefault="001854B0" w:rsidP="001854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1854B0" w:rsidRDefault="00537139" w:rsidP="001854B0">
      <w:pPr>
        <w:tabs>
          <w:tab w:val="left" w:pos="993"/>
        </w:tabs>
        <w:ind w:firstLine="567"/>
        <w:jc w:val="center"/>
        <w:rPr>
          <w:b/>
        </w:rPr>
      </w:pPr>
      <w:r w:rsidRPr="00537139">
        <w:rPr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.65pt;width:517.35pt;height:41.25pt;z-index:251660288" o:allowincell="f" stroked="f">
            <v:textbox style="mso-next-textbox:#_x0000_s1026">
              <w:txbxContent>
                <w:p w:rsidR="001854B0" w:rsidRDefault="001854B0" w:rsidP="001854B0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61088D">
                    <w:rPr>
                      <w:b/>
                    </w:rPr>
                    <w:t>12</w:t>
                  </w:r>
                  <w:r>
                    <w:rPr>
                      <w:b/>
                    </w:rPr>
                    <w:t xml:space="preserve">» </w:t>
                  </w:r>
                  <w:r w:rsidR="00D25DA1">
                    <w:rPr>
                      <w:b/>
                    </w:rPr>
                    <w:t>мая</w:t>
                  </w:r>
                  <w:r>
                    <w:rPr>
                      <w:b/>
                    </w:rPr>
                    <w:t xml:space="preserve">  20</w:t>
                  </w:r>
                  <w:r w:rsidR="000874B9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 xml:space="preserve"> года                                                                                             </w:t>
                  </w:r>
                  <w:r w:rsidR="0061088D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          № </w:t>
                  </w:r>
                  <w:r w:rsidR="0061088D">
                    <w:rPr>
                      <w:b/>
                    </w:rPr>
                    <w:t>70</w:t>
                  </w:r>
                </w:p>
                <w:p w:rsidR="001854B0" w:rsidRDefault="001854B0" w:rsidP="001854B0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пгт. Мортка</w:t>
                  </w:r>
                </w:p>
              </w:txbxContent>
            </v:textbox>
          </v:shape>
        </w:pict>
      </w:r>
    </w:p>
    <w:p w:rsidR="001854B0" w:rsidRPr="00AE2441" w:rsidRDefault="001854B0" w:rsidP="001854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1854B0" w:rsidRDefault="001854B0" w:rsidP="001854B0">
      <w:pPr>
        <w:tabs>
          <w:tab w:val="left" w:pos="993"/>
        </w:tabs>
        <w:ind w:firstLine="567"/>
        <w:jc w:val="both"/>
      </w:pPr>
    </w:p>
    <w:p w:rsidR="001854B0" w:rsidRDefault="001854B0" w:rsidP="001854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/>
      </w:tblPr>
      <w:tblGrid>
        <w:gridCol w:w="6345"/>
      </w:tblGrid>
      <w:tr w:rsidR="00D25DA1" w:rsidRPr="0061088D" w:rsidTr="002213B2">
        <w:tc>
          <w:tcPr>
            <w:tcW w:w="6345" w:type="dxa"/>
          </w:tcPr>
          <w:p w:rsidR="00D25DA1" w:rsidRPr="0061088D" w:rsidRDefault="00D25DA1" w:rsidP="002213B2">
            <w:pPr>
              <w:shd w:val="clear" w:color="auto" w:fill="FFFFFF"/>
              <w:autoSpaceDE w:val="0"/>
              <w:autoSpaceDN w:val="0"/>
              <w:adjustRightInd w:val="0"/>
            </w:pPr>
            <w:r w:rsidRPr="0061088D">
              <w:t xml:space="preserve">О дополнительных мерах </w:t>
            </w:r>
          </w:p>
          <w:p w:rsidR="00D25DA1" w:rsidRPr="0061088D" w:rsidRDefault="00D25DA1" w:rsidP="002213B2">
            <w:pPr>
              <w:shd w:val="clear" w:color="auto" w:fill="FFFFFF"/>
              <w:autoSpaceDE w:val="0"/>
              <w:autoSpaceDN w:val="0"/>
              <w:adjustRightInd w:val="0"/>
            </w:pPr>
            <w:r w:rsidRPr="0061088D">
              <w:t xml:space="preserve">по предотвращению завоза и распространения </w:t>
            </w:r>
          </w:p>
          <w:p w:rsidR="00D25DA1" w:rsidRPr="0061088D" w:rsidRDefault="00D25DA1" w:rsidP="002213B2">
            <w:pPr>
              <w:shd w:val="clear" w:color="auto" w:fill="FFFFFF"/>
              <w:autoSpaceDE w:val="0"/>
              <w:autoSpaceDN w:val="0"/>
              <w:adjustRightInd w:val="0"/>
            </w:pPr>
            <w:r w:rsidRPr="0061088D">
              <w:t xml:space="preserve">новой коронавирусной инфекции, вызванной </w:t>
            </w:r>
          </w:p>
          <w:p w:rsidR="00D25DA1" w:rsidRPr="0061088D" w:rsidRDefault="00D25DA1" w:rsidP="002213B2">
            <w:pPr>
              <w:shd w:val="clear" w:color="auto" w:fill="FFFFFF"/>
              <w:autoSpaceDE w:val="0"/>
              <w:autoSpaceDN w:val="0"/>
              <w:adjustRightInd w:val="0"/>
            </w:pPr>
            <w:r w:rsidRPr="0061088D">
              <w:rPr>
                <w:lang w:val="en-US"/>
              </w:rPr>
              <w:t>COVID</w:t>
            </w:r>
            <w:r w:rsidRPr="0061088D">
              <w:t>-2019, в городском поселении Мортка»</w:t>
            </w:r>
          </w:p>
          <w:p w:rsidR="00D25DA1" w:rsidRPr="0061088D" w:rsidRDefault="00D25DA1" w:rsidP="002213B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25DA1" w:rsidRDefault="00D25DA1" w:rsidP="00D25DA1">
      <w:pPr>
        <w:ind w:firstLine="709"/>
        <w:jc w:val="both"/>
        <w:rPr>
          <w:b/>
        </w:rPr>
      </w:pPr>
      <w:r w:rsidRPr="0061088D">
        <w:t xml:space="preserve">В соответствии с </w:t>
      </w:r>
      <w:hyperlink r:id="rId7" w:history="1">
        <w:r w:rsidRPr="0061088D">
          <w:rPr>
            <w:rStyle w:val="ac"/>
            <w:b w:val="0"/>
            <w:color w:val="auto"/>
          </w:rPr>
          <w:t>Федеральным законом</w:t>
        </w:r>
      </w:hyperlink>
      <w:r w:rsidRPr="0061088D">
        <w:t xml:space="preserve"> от 21 декабря 1994 года № 68-ФЗ «О защите населения и территорий от чрезвычайных ситуаций природного и техногенного характера», </w:t>
      </w:r>
      <w:hyperlink r:id="rId8" w:history="1">
        <w:r w:rsidRPr="0061088D">
          <w:rPr>
            <w:rStyle w:val="ac"/>
            <w:b w:val="0"/>
            <w:color w:val="auto"/>
          </w:rPr>
          <w:t>постановлением</w:t>
        </w:r>
      </w:hyperlink>
      <w:r w:rsidRPr="0061088D">
        <w:t xml:space="preserve"> Правительства Российской Федерации от 30 декабря 2003 года № 794 «О единой государственной системе предупреждения и ликвидации чрезвычайных ситуаций», </w:t>
      </w:r>
      <w:hyperlink r:id="rId9" w:history="1">
        <w:r w:rsidRPr="0061088D">
          <w:rPr>
            <w:rStyle w:val="ac"/>
            <w:b w:val="0"/>
            <w:color w:val="auto"/>
          </w:rPr>
          <w:t>Законом</w:t>
        </w:r>
      </w:hyperlink>
      <w:r w:rsidRPr="0061088D">
        <w:t xml:space="preserve"> Ханты-Мансийского автономного округа - Югры от 16 октября 2007 года № 135-оз «О защите населения и территорий Ханты-Мансийского автономного округа - Югры от чрезвычайных ситуаций межмуниципального и регионального характера», постановлениями Губернатора Ханты-Мансийского автономного округа - Югры </w:t>
      </w:r>
      <w:hyperlink r:id="rId10" w:history="1">
        <w:r w:rsidRPr="0061088D">
          <w:rPr>
            <w:rStyle w:val="ac"/>
            <w:b w:val="0"/>
            <w:color w:val="auto"/>
          </w:rPr>
          <w:t>от 18 марта 2020 года № 20</w:t>
        </w:r>
      </w:hyperlink>
      <w:r w:rsidRPr="0061088D">
        <w:t xml:space="preserve"> «О введении режима повышенной готовности в Ханты-Мансийском автономном округе - Югре»,</w:t>
      </w:r>
      <w:r w:rsidRPr="0061088D">
        <w:rPr>
          <w:shd w:val="clear" w:color="auto" w:fill="FFFFFF"/>
        </w:rPr>
        <w:t xml:space="preserve"> от 08 мая 2020 года № 51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Югре»</w:t>
      </w:r>
      <w:r w:rsidRPr="0061088D">
        <w:t xml:space="preserve">, постановлением администрации Кондинского района от 08 мая 2020 года № 743 «О дополнительных мерах по предотвращению завоза и распространения новой коронавирусной инфекции, вызванной </w:t>
      </w:r>
      <w:r w:rsidRPr="0061088D">
        <w:rPr>
          <w:shd w:val="clear" w:color="auto" w:fill="FFFFFF"/>
        </w:rPr>
        <w:t xml:space="preserve">COVID-19, в Кондинском районе», </w:t>
      </w:r>
      <w:r w:rsidRPr="0061088D">
        <w:t xml:space="preserve">в связи с продлением на период до особого распоряжения на территории Ханты-Мансийского автономного округа - Югры режима повышенной готовности, режима обязательной самоизоляции граждан до 31 мая 2020 года, с целью предотвращения распространения COVID-2019, </w:t>
      </w:r>
      <w:r w:rsidRPr="0061088D">
        <w:rPr>
          <w:b/>
        </w:rPr>
        <w:t>администрация городского поселения Мортка постановляет:</w:t>
      </w:r>
    </w:p>
    <w:p w:rsidR="0061088D" w:rsidRPr="0061088D" w:rsidRDefault="0061088D" w:rsidP="00D25DA1">
      <w:pPr>
        <w:ind w:firstLine="709"/>
        <w:jc w:val="both"/>
      </w:pPr>
    </w:p>
    <w:p w:rsidR="00D25DA1" w:rsidRPr="0061088D" w:rsidRDefault="00D25DA1" w:rsidP="00D25DA1">
      <w:pPr>
        <w:ind w:firstLine="709"/>
        <w:jc w:val="both"/>
      </w:pPr>
      <w:bookmarkStart w:id="0" w:name="sub_1"/>
      <w:r w:rsidRPr="0061088D">
        <w:t xml:space="preserve">1. </w:t>
      </w:r>
      <w:bookmarkStart w:id="1" w:name="sub_1009"/>
      <w:bookmarkEnd w:id="0"/>
      <w:r w:rsidR="00F317D0" w:rsidRPr="0061088D">
        <w:t>Руководителям а</w:t>
      </w:r>
      <w:r w:rsidRPr="0061088D">
        <w:t>дминистрации городского поселения Мортка, муниципально</w:t>
      </w:r>
      <w:r w:rsidR="00F317D0" w:rsidRPr="0061088D">
        <w:t>го</w:t>
      </w:r>
      <w:r w:rsidRPr="0061088D">
        <w:t xml:space="preserve"> казенно</w:t>
      </w:r>
      <w:r w:rsidR="00F317D0" w:rsidRPr="0061088D">
        <w:t>го</w:t>
      </w:r>
      <w:r w:rsidRPr="0061088D">
        <w:t xml:space="preserve"> учреждени</w:t>
      </w:r>
      <w:r w:rsidR="00F317D0" w:rsidRPr="0061088D">
        <w:t>я</w:t>
      </w:r>
      <w:r w:rsidRPr="0061088D">
        <w:t xml:space="preserve"> «Культурно-досуговый центр городского поселения Мортка», муниципально</w:t>
      </w:r>
      <w:r w:rsidR="00F317D0" w:rsidRPr="0061088D">
        <w:t>го</w:t>
      </w:r>
      <w:r w:rsidRPr="0061088D">
        <w:t xml:space="preserve"> казенно</w:t>
      </w:r>
      <w:r w:rsidR="00F317D0" w:rsidRPr="0061088D">
        <w:t>го</w:t>
      </w:r>
      <w:r w:rsidRPr="0061088D">
        <w:t xml:space="preserve"> учреждени</w:t>
      </w:r>
      <w:r w:rsidR="00F317D0" w:rsidRPr="0061088D">
        <w:t>я</w:t>
      </w:r>
      <w:r w:rsidRPr="0061088D">
        <w:t xml:space="preserve"> «Хозяйственная служба администрации городского поселения Мортка» </w:t>
      </w:r>
    </w:p>
    <w:p w:rsidR="00D25DA1" w:rsidRPr="0061088D" w:rsidRDefault="0061088D" w:rsidP="00D25DA1">
      <w:pPr>
        <w:ind w:firstLine="709"/>
        <w:jc w:val="both"/>
      </w:pPr>
      <w:bookmarkStart w:id="2" w:name="sub_1010"/>
      <w:bookmarkEnd w:id="1"/>
      <w:r>
        <w:t>1</w:t>
      </w:r>
      <w:r w:rsidR="00D25DA1" w:rsidRPr="0061088D">
        <w:t>.1. До завершения периода эпидемиологического неблагополучия, связанного с распространением COVID-2019:</w:t>
      </w:r>
    </w:p>
    <w:p w:rsidR="00D25DA1" w:rsidRPr="0061088D" w:rsidRDefault="0061088D" w:rsidP="00D25DA1">
      <w:pPr>
        <w:ind w:firstLine="709"/>
        <w:jc w:val="both"/>
      </w:pPr>
      <w:bookmarkStart w:id="3" w:name="sub_311"/>
      <w:bookmarkEnd w:id="2"/>
      <w:r>
        <w:t>1</w:t>
      </w:r>
      <w:r w:rsidR="00D25DA1" w:rsidRPr="0061088D">
        <w:t>.1.1. Отменить выезды организованных групп, направляемых на отдых, оздоровление, физкультурно-спортивные и культурно-массовые мероприятия за пределы городского поселения Мортка.</w:t>
      </w:r>
    </w:p>
    <w:p w:rsidR="00D25DA1" w:rsidRPr="0061088D" w:rsidRDefault="0061088D" w:rsidP="00D25DA1">
      <w:pPr>
        <w:ind w:firstLine="709"/>
        <w:jc w:val="both"/>
      </w:pPr>
      <w:bookmarkStart w:id="4" w:name="sub_312"/>
      <w:bookmarkEnd w:id="3"/>
      <w:r>
        <w:t>1</w:t>
      </w:r>
      <w:r w:rsidR="00D25DA1" w:rsidRPr="0061088D">
        <w:t>.1.2. Обеспечить измерение температуры тела работникам на рабочих местах, с обязательным отстранением от нахождения на рабочем месте лиц с повышенной температурой тела.</w:t>
      </w:r>
    </w:p>
    <w:p w:rsidR="00D25DA1" w:rsidRPr="0061088D" w:rsidRDefault="0061088D" w:rsidP="00D25DA1">
      <w:pPr>
        <w:ind w:firstLine="709"/>
        <w:jc w:val="both"/>
      </w:pPr>
      <w:bookmarkStart w:id="5" w:name="sub_313"/>
      <w:bookmarkEnd w:id="4"/>
      <w:r>
        <w:t>1</w:t>
      </w:r>
      <w:r w:rsidR="00D25DA1" w:rsidRPr="0061088D">
        <w:t>.1.3. обеспечить возможность обработки рук дезинфицирующими средствами, с установлением контроля за соблюдением этой гигиенической процедуры, а также обязательное применение работниками средств личной защиты.</w:t>
      </w:r>
    </w:p>
    <w:p w:rsidR="00D25DA1" w:rsidRPr="0061088D" w:rsidRDefault="0061088D" w:rsidP="00D25DA1">
      <w:pPr>
        <w:ind w:firstLine="709"/>
        <w:jc w:val="both"/>
      </w:pPr>
      <w:bookmarkStart w:id="6" w:name="sub_314"/>
      <w:bookmarkEnd w:id="5"/>
      <w:r>
        <w:lastRenderedPageBreak/>
        <w:t>1</w:t>
      </w:r>
      <w:r w:rsidR="00D25DA1" w:rsidRPr="0061088D">
        <w:t>.1.4. 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2 часа, использовать в помещениях оборудование по обеззараживанию воздуха.</w:t>
      </w:r>
    </w:p>
    <w:p w:rsidR="00D25DA1" w:rsidRPr="0061088D" w:rsidRDefault="0061088D" w:rsidP="00D25DA1">
      <w:pPr>
        <w:ind w:firstLine="709"/>
        <w:jc w:val="both"/>
      </w:pPr>
      <w:bookmarkStart w:id="7" w:name="sub_315"/>
      <w:bookmarkEnd w:id="6"/>
      <w:r>
        <w:t>1</w:t>
      </w:r>
      <w:r w:rsidR="00D25DA1" w:rsidRPr="0061088D">
        <w:t>.1.5. Обеспечить контроль соблюдения режима самоизоляции работников.</w:t>
      </w:r>
    </w:p>
    <w:p w:rsidR="00D25DA1" w:rsidRPr="0061088D" w:rsidRDefault="0061088D" w:rsidP="00D25DA1">
      <w:pPr>
        <w:ind w:firstLine="709"/>
        <w:jc w:val="both"/>
      </w:pPr>
      <w:bookmarkStart w:id="8" w:name="sub_316"/>
      <w:bookmarkEnd w:id="7"/>
      <w:r>
        <w:t>1</w:t>
      </w:r>
      <w:r w:rsidR="00D25DA1" w:rsidRPr="0061088D">
        <w:t>.1.6. 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D25DA1" w:rsidRPr="0061088D" w:rsidRDefault="0061088D" w:rsidP="00D25DA1">
      <w:pPr>
        <w:ind w:firstLine="709"/>
        <w:jc w:val="both"/>
      </w:pPr>
      <w:bookmarkStart w:id="9" w:name="sub_317"/>
      <w:bookmarkEnd w:id="8"/>
      <w:r>
        <w:t>1</w:t>
      </w:r>
      <w:r w:rsidR="00D25DA1" w:rsidRPr="0061088D">
        <w:t>.1.7. Предоставить работникам с семейными обязанностями по их желанию возможность ухода во внеочередной отпуск.</w:t>
      </w:r>
    </w:p>
    <w:p w:rsidR="00D25DA1" w:rsidRPr="0061088D" w:rsidRDefault="0061088D" w:rsidP="00D25DA1">
      <w:pPr>
        <w:ind w:firstLine="709"/>
        <w:jc w:val="both"/>
      </w:pPr>
      <w:bookmarkStart w:id="10" w:name="sub_318"/>
      <w:bookmarkEnd w:id="9"/>
      <w:r>
        <w:t>1</w:t>
      </w:r>
      <w:r w:rsidR="00D25DA1" w:rsidRPr="0061088D">
        <w:t>.1.8. Запретить направление работников в служебные командировки за пределы Российской Федерации, а также воздерживаться от направления работников в служебные командировки внутри страны.</w:t>
      </w:r>
    </w:p>
    <w:p w:rsidR="00D25DA1" w:rsidRPr="0061088D" w:rsidRDefault="0061088D" w:rsidP="00D25DA1">
      <w:pPr>
        <w:ind w:firstLine="709"/>
        <w:jc w:val="both"/>
      </w:pPr>
      <w:bookmarkStart w:id="11" w:name="sub_319"/>
      <w:bookmarkEnd w:id="10"/>
      <w:r>
        <w:t>1</w:t>
      </w:r>
      <w:r w:rsidR="00D25DA1" w:rsidRPr="0061088D">
        <w:t>.1.9. При поступлении запроса Управления Федеральной службы по надзору в сфере защиты прав потребителей и благополучия человека по Ханты-Мансийскому автономному округу - Югре незамедлительно представлять информацию о всех контактах заболевшего COVID-2019 в связи с исполнением им трудовых функций, обеспечить проведение дезинфекции помещений, где находился заболевший.</w:t>
      </w:r>
    </w:p>
    <w:p w:rsidR="00D25DA1" w:rsidRPr="0061088D" w:rsidRDefault="0061088D" w:rsidP="00D25DA1">
      <w:pPr>
        <w:ind w:firstLine="709"/>
        <w:jc w:val="both"/>
      </w:pPr>
      <w:bookmarkStart w:id="12" w:name="sub_3110"/>
      <w:bookmarkEnd w:id="11"/>
      <w:r>
        <w:t>1</w:t>
      </w:r>
      <w:r w:rsidR="00D25DA1" w:rsidRPr="0061088D">
        <w:t>.1.10. Обеспечить создание в информационно-аналитической системе общероссийской базе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COVID-2019, по форме, размещенной на названном ресурсе.</w:t>
      </w:r>
    </w:p>
    <w:p w:rsidR="00D25DA1" w:rsidRPr="0061088D" w:rsidRDefault="0061088D" w:rsidP="00D25DA1">
      <w:pPr>
        <w:ind w:firstLine="709"/>
        <w:jc w:val="both"/>
      </w:pPr>
      <w:bookmarkStart w:id="13" w:name="sub_3111"/>
      <w:bookmarkEnd w:id="12"/>
      <w:r>
        <w:t>1</w:t>
      </w:r>
      <w:r w:rsidR="00D25DA1" w:rsidRPr="0061088D">
        <w:t xml:space="preserve">.1.11. </w:t>
      </w:r>
      <w:r w:rsidR="000D3EE7">
        <w:t>П</w:t>
      </w:r>
      <w:r w:rsidR="00F317D0" w:rsidRPr="0061088D">
        <w:t>ри осуществлении</w:t>
      </w:r>
      <w:r w:rsidR="00D25DA1" w:rsidRPr="0061088D">
        <w:t xml:space="preserve"> деятельност</w:t>
      </w:r>
      <w:r w:rsidR="00F317D0" w:rsidRPr="0061088D">
        <w:t>и</w:t>
      </w:r>
      <w:r w:rsidR="00D25DA1" w:rsidRPr="0061088D">
        <w:t>, в том числе с использованием курьерской доставки, обеспечить сотрудников, участвующих в ее организации и осуществлении, средствами индивидуальной защиты.</w:t>
      </w:r>
    </w:p>
    <w:p w:rsidR="00D25DA1" w:rsidRPr="0061088D" w:rsidRDefault="00D25DA1" w:rsidP="00F317D0">
      <w:pPr>
        <w:ind w:firstLine="709"/>
        <w:jc w:val="both"/>
      </w:pPr>
      <w:bookmarkStart w:id="14" w:name="sub_1011"/>
      <w:bookmarkEnd w:id="13"/>
      <w:r w:rsidRPr="0061088D">
        <w:t>2. Продлить приостановление до 31 мая 2020 года</w:t>
      </w:r>
      <w:bookmarkStart w:id="15" w:name="sub_328"/>
      <w:bookmarkEnd w:id="14"/>
      <w:r w:rsidR="00F317D0" w:rsidRPr="0061088D">
        <w:t xml:space="preserve"> д</w:t>
      </w:r>
      <w:r w:rsidRPr="0061088D">
        <w:t xml:space="preserve">еятельности </w:t>
      </w:r>
      <w:bookmarkStart w:id="16" w:name="sub_329"/>
      <w:bookmarkEnd w:id="15"/>
      <w:r w:rsidR="00F317D0" w:rsidRPr="0061088D">
        <w:t>муниципального казенного учреждения «Культурно-досуговый центр городского поселения Мортка»</w:t>
      </w:r>
      <w:r w:rsidRPr="0061088D">
        <w:t>.</w:t>
      </w:r>
    </w:p>
    <w:p w:rsidR="00D25DA1" w:rsidRPr="0061088D" w:rsidRDefault="0061088D" w:rsidP="00D25DA1">
      <w:pPr>
        <w:ind w:firstLine="709"/>
        <w:jc w:val="both"/>
      </w:pPr>
      <w:bookmarkStart w:id="17" w:name="sub_13"/>
      <w:bookmarkEnd w:id="16"/>
      <w:r>
        <w:t>3</w:t>
      </w:r>
      <w:r w:rsidR="00F317D0" w:rsidRPr="0061088D">
        <w:t xml:space="preserve">. </w:t>
      </w:r>
      <w:r>
        <w:t>П</w:t>
      </w:r>
      <w:r w:rsidR="00D25DA1" w:rsidRPr="0061088D">
        <w:t>ринять меры и ограничить доступ сотрудников, работающих вахтовым методом, в обществе с ограниченной ответственностью «Автобан», СУ 967 «Автобан», открытом акционерном обществе «Ханты-Мансийскдорстрой» в пгт. Мортка.</w:t>
      </w:r>
    </w:p>
    <w:p w:rsidR="00D25DA1" w:rsidRPr="0061088D" w:rsidRDefault="0061088D" w:rsidP="00D25DA1">
      <w:pPr>
        <w:ind w:firstLine="709"/>
        <w:jc w:val="both"/>
      </w:pPr>
      <w:bookmarkStart w:id="18" w:name="sub_18"/>
      <w:bookmarkEnd w:id="17"/>
      <w:r>
        <w:t>4</w:t>
      </w:r>
      <w:r w:rsidR="00D25DA1" w:rsidRPr="0061088D">
        <w:t xml:space="preserve">. </w:t>
      </w:r>
      <w:r>
        <w:t>П</w:t>
      </w:r>
      <w:r w:rsidR="00D25DA1" w:rsidRPr="0061088D">
        <w:t>риостановить до 01 июня 2020 года государственную регистрацию</w:t>
      </w:r>
      <w:r>
        <w:t xml:space="preserve"> заключения и расторжения брака. </w:t>
      </w:r>
      <w:bookmarkEnd w:id="18"/>
      <w:r w:rsidR="00F317D0" w:rsidRPr="0061088D">
        <w:t>О</w:t>
      </w:r>
      <w:r w:rsidR="00D25DA1" w:rsidRPr="0061088D">
        <w:t>существить государственную регистрацию брака без участия приглашенных лиц, при невозможности изменения даты государственной регистрации заключения брака при наличии особых обстоятельств (беременности, рождения ребенка, непосредственной угрозы жизни одной из сторон и других особых обстоятельств).</w:t>
      </w:r>
    </w:p>
    <w:p w:rsidR="00D25DA1" w:rsidRPr="0061088D" w:rsidRDefault="0061088D" w:rsidP="00D25DA1">
      <w:pPr>
        <w:ind w:firstLine="709"/>
        <w:jc w:val="both"/>
      </w:pPr>
      <w:bookmarkStart w:id="19" w:name="sub_20"/>
      <w:r>
        <w:t>5</w:t>
      </w:r>
      <w:r w:rsidR="00D25DA1" w:rsidRPr="0061088D">
        <w:t xml:space="preserve">. На период эпидемиологического неблагополучия, связанного с распространением </w:t>
      </w:r>
      <w:r>
        <w:t xml:space="preserve">COVID-2019, до 31 мая 2020 года </w:t>
      </w:r>
      <w:bookmarkStart w:id="20" w:name="sub_201"/>
      <w:bookmarkEnd w:id="19"/>
      <w:r>
        <w:t>а</w:t>
      </w:r>
      <w:r w:rsidR="00B777C8" w:rsidRPr="0061088D">
        <w:t>дминистрации городского поселения Мортка</w:t>
      </w:r>
      <w:r w:rsidR="00D25DA1" w:rsidRPr="0061088D">
        <w:t xml:space="preserve"> организовать дистанционную форму профессиональной служебной деятельности муниципальных служащих органов местного самоуправления </w:t>
      </w:r>
      <w:r w:rsidR="00B777C8" w:rsidRPr="0061088D">
        <w:t>городского поселения Мортка</w:t>
      </w:r>
      <w:r w:rsidR="00D25DA1" w:rsidRPr="0061088D">
        <w:t xml:space="preserve">, лиц,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r w:rsidR="00B777C8" w:rsidRPr="0061088D">
        <w:t>городского поселения Мортка</w:t>
      </w:r>
      <w:r w:rsidR="00D25DA1" w:rsidRPr="0061088D">
        <w:t xml:space="preserve">, работников </w:t>
      </w:r>
      <w:r w:rsidR="00B777C8" w:rsidRPr="0061088D">
        <w:t>муниципального казенного учреждения «Культурно-досуговый центр городского поселения Мортка», муниципального казенного учреждения «Хозяйственная служба администрации городского поселения Мортка»</w:t>
      </w:r>
      <w:r w:rsidR="00D25DA1" w:rsidRPr="0061088D">
        <w:t>;</w:t>
      </w:r>
    </w:p>
    <w:p w:rsidR="00D25DA1" w:rsidRPr="0061088D" w:rsidRDefault="0061088D" w:rsidP="00D25DA1">
      <w:pPr>
        <w:ind w:firstLine="709"/>
        <w:jc w:val="both"/>
      </w:pPr>
      <w:bookmarkStart w:id="21" w:name="sub_24"/>
      <w:bookmarkEnd w:id="20"/>
      <w:r>
        <w:t>6</w:t>
      </w:r>
      <w:r w:rsidR="00D25DA1" w:rsidRPr="0061088D">
        <w:t xml:space="preserve">. </w:t>
      </w:r>
      <w:bookmarkStart w:id="22" w:name="sub_26"/>
      <w:bookmarkEnd w:id="21"/>
      <w:r>
        <w:t>О</w:t>
      </w:r>
      <w:r w:rsidR="00D25DA1" w:rsidRPr="0061088D">
        <w:t>рганизовать привлечение волонтеров (добровольцев) к профилактическим мероприятиям и мерам по оказанию помощи гражданам, находящимся в зоне риска, у которых отсутствуют респираторные симптомы (пожилые граждане в возрасте старше 65 лет, граждане, имеющие хронические заболевания, инвалиды, семьи, имеющие детей, в том числе многодетные, с одним родителем, а также семьи, попавшие в трудную жизненную ситуацию), организовать их обучение и необходимое материально-техническое обеспечение их деятельности.</w:t>
      </w:r>
    </w:p>
    <w:p w:rsidR="00D25DA1" w:rsidRPr="0061088D" w:rsidRDefault="000D3EE7" w:rsidP="00D25DA1">
      <w:pPr>
        <w:ind w:firstLine="709"/>
        <w:jc w:val="both"/>
      </w:pPr>
      <w:bookmarkStart w:id="23" w:name="sub_27"/>
      <w:bookmarkEnd w:id="22"/>
      <w:r>
        <w:lastRenderedPageBreak/>
        <w:t>7</w:t>
      </w:r>
      <w:r w:rsidR="00D25DA1" w:rsidRPr="0061088D">
        <w:t xml:space="preserve">. </w:t>
      </w:r>
      <w:r w:rsidR="0061088D" w:rsidRPr="0061088D">
        <w:t xml:space="preserve">Муниципальному казенному учреждению «Хозяйственная служба администрации городского поселения Мортка» </w:t>
      </w:r>
      <w:r w:rsidR="00D25DA1" w:rsidRPr="0061088D">
        <w:t>обеспечить при необходимости предоставление транспортных средств для организации деятельности добровольцев (волонтеров), осуществляющих оказание помощи гражданам в условиях режима повышенной готовности.</w:t>
      </w:r>
    </w:p>
    <w:p w:rsidR="00D25DA1" w:rsidRPr="0061088D" w:rsidRDefault="000D3EE7" w:rsidP="00D25DA1">
      <w:pPr>
        <w:ind w:firstLine="709"/>
        <w:jc w:val="both"/>
      </w:pPr>
      <w:bookmarkStart w:id="24" w:name="sub_30"/>
      <w:bookmarkEnd w:id="23"/>
      <w:r>
        <w:t>8</w:t>
      </w:r>
      <w:r w:rsidR="00D25DA1" w:rsidRPr="0061088D">
        <w:t xml:space="preserve">. </w:t>
      </w:r>
      <w:r w:rsidR="0061088D" w:rsidRPr="0061088D">
        <w:t>П</w:t>
      </w:r>
      <w:r w:rsidR="00D25DA1" w:rsidRPr="0061088D">
        <w:t xml:space="preserve">риостановить до 01 июня 2020 года назначение проверок и иных контрольных мероприятий, проведение назначенных и запланированных проверок, в отношении которых применяются положения </w:t>
      </w:r>
      <w:hyperlink r:id="rId11" w:history="1">
        <w:r w:rsidR="00D25DA1" w:rsidRPr="0061088D">
          <w:rPr>
            <w:rStyle w:val="ac"/>
            <w:b w:val="0"/>
            <w:color w:val="auto"/>
          </w:rPr>
          <w:t>Федерального закона</w:t>
        </w:r>
      </w:hyperlink>
      <w:r w:rsidR="00D25DA1" w:rsidRPr="0061088D">
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разрешительных характер.</w:t>
      </w:r>
    </w:p>
    <w:p w:rsidR="000D3EE7" w:rsidRDefault="000D3EE7" w:rsidP="000D3EE7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bookmarkStart w:id="25" w:name="sub_32"/>
      <w:bookmarkEnd w:id="24"/>
      <w:r>
        <w:t>9</w:t>
      </w:r>
      <w:r w:rsidR="0061088D" w:rsidRPr="0061088D">
        <w:t>. Разместить настоящее постановление на официальном сайте органов местного самоуправления Кондинского района.</w:t>
      </w:r>
    </w:p>
    <w:p w:rsidR="000D3EE7" w:rsidRDefault="000D3EE7" w:rsidP="000D3EE7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r>
        <w:t xml:space="preserve">10. </w:t>
      </w:r>
      <w:r w:rsidR="0061088D" w:rsidRPr="000D3EE7">
        <w:t xml:space="preserve">Обнародовать настоящее постановление в соответствии с решением Совета депутатов городского поселения Мортка от 31 марта 2009 года 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0D3EE7" w:rsidRDefault="000D3EE7" w:rsidP="000D3EE7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r>
        <w:t xml:space="preserve">11. </w:t>
      </w:r>
      <w:r w:rsidR="0061088D" w:rsidRPr="0061088D">
        <w:t xml:space="preserve">Настоящее постановление вступает в силу после его подписания. </w:t>
      </w:r>
    </w:p>
    <w:p w:rsidR="0061088D" w:rsidRPr="0061088D" w:rsidRDefault="000D3EE7" w:rsidP="000D3EE7">
      <w:pPr>
        <w:pStyle w:val="ab"/>
        <w:tabs>
          <w:tab w:val="left" w:pos="851"/>
        </w:tabs>
        <w:spacing w:before="0" w:beforeAutospacing="0" w:after="0" w:afterAutospacing="0"/>
        <w:ind w:firstLine="567"/>
        <w:jc w:val="both"/>
      </w:pPr>
      <w:r>
        <w:t xml:space="preserve">12. </w:t>
      </w:r>
      <w:r w:rsidR="0061088D" w:rsidRPr="0061088D">
        <w:t>Контроль за выполнением постановления оставляю за собой.</w:t>
      </w:r>
    </w:p>
    <w:p w:rsidR="00D25DA1" w:rsidRPr="0061088D" w:rsidRDefault="00D25DA1" w:rsidP="0061088D">
      <w:pPr>
        <w:ind w:firstLine="709"/>
        <w:jc w:val="both"/>
      </w:pPr>
    </w:p>
    <w:bookmarkEnd w:id="25"/>
    <w:p w:rsidR="00C74294" w:rsidRPr="0061088D" w:rsidRDefault="00C74294" w:rsidP="00EA712A">
      <w:pPr>
        <w:ind w:firstLine="567"/>
        <w:jc w:val="both"/>
      </w:pPr>
    </w:p>
    <w:p w:rsidR="00296808" w:rsidRPr="00BD0545" w:rsidRDefault="00296808" w:rsidP="00C74294">
      <w:pPr>
        <w:widowControl w:val="0"/>
        <w:autoSpaceDE w:val="0"/>
        <w:autoSpaceDN w:val="0"/>
        <w:adjustRightInd w:val="0"/>
        <w:jc w:val="both"/>
      </w:pPr>
    </w:p>
    <w:p w:rsidR="00C74294" w:rsidRPr="00BD0545" w:rsidRDefault="00C74294" w:rsidP="00C74294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/>
      </w:tblPr>
      <w:tblGrid>
        <w:gridCol w:w="4492"/>
        <w:gridCol w:w="1736"/>
        <w:gridCol w:w="3661"/>
      </w:tblGrid>
      <w:tr w:rsidR="00C74294" w:rsidRPr="00BD0545" w:rsidTr="00387035">
        <w:tc>
          <w:tcPr>
            <w:tcW w:w="4492" w:type="dxa"/>
          </w:tcPr>
          <w:p w:rsidR="00387035" w:rsidRPr="00BD0545" w:rsidRDefault="00387035" w:rsidP="00EA712A">
            <w:r w:rsidRPr="00BD0545">
              <w:t>Глава городского поселения М</w:t>
            </w:r>
            <w:r w:rsidR="001854B0" w:rsidRPr="00BD0545">
              <w:t>ортка</w:t>
            </w:r>
          </w:p>
        </w:tc>
        <w:tc>
          <w:tcPr>
            <w:tcW w:w="1736" w:type="dxa"/>
          </w:tcPr>
          <w:p w:rsidR="00387035" w:rsidRPr="00BD0545" w:rsidRDefault="00387035" w:rsidP="00C74294">
            <w:pPr>
              <w:jc w:val="center"/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BD0545" w:rsidRDefault="001854B0" w:rsidP="001854B0">
            <w:pPr>
              <w:ind w:left="1335"/>
              <w:jc w:val="right"/>
            </w:pPr>
            <w:r w:rsidRPr="00BD0545">
              <w:t>А.А.Тагильцев</w:t>
            </w:r>
          </w:p>
        </w:tc>
      </w:tr>
    </w:tbl>
    <w:p w:rsidR="00C6142C" w:rsidRPr="00BD0545" w:rsidRDefault="00C6142C"/>
    <w:p w:rsidR="00296808" w:rsidRPr="00BD0545" w:rsidRDefault="00296808"/>
    <w:p w:rsidR="000874B9" w:rsidRDefault="000874B9" w:rsidP="00C74294">
      <w:pPr>
        <w:shd w:val="clear" w:color="auto" w:fill="FFFFFF"/>
        <w:autoSpaceDE w:val="0"/>
        <w:autoSpaceDN w:val="0"/>
        <w:adjustRightInd w:val="0"/>
        <w:ind w:left="5529"/>
      </w:pPr>
    </w:p>
    <w:sectPr w:rsidR="000874B9" w:rsidSect="001854B0">
      <w:headerReference w:type="default" r:id="rId12"/>
      <w:pgSz w:w="11906" w:h="16838"/>
      <w:pgMar w:top="1134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74" w:rsidRDefault="00F52B74" w:rsidP="00296808">
      <w:r>
        <w:separator/>
      </w:r>
    </w:p>
  </w:endnote>
  <w:endnote w:type="continuationSeparator" w:id="0">
    <w:p w:rsidR="00F52B74" w:rsidRDefault="00F52B74" w:rsidP="0029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74" w:rsidRDefault="00F52B74" w:rsidP="00296808">
      <w:r>
        <w:separator/>
      </w:r>
    </w:p>
  </w:footnote>
  <w:footnote w:type="continuationSeparator" w:id="0">
    <w:p w:rsidR="00F52B74" w:rsidRDefault="00F52B74" w:rsidP="0029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629238"/>
      <w:docPartObj>
        <w:docPartGallery w:val="Page Numbers (Top of Page)"/>
        <w:docPartUnique/>
      </w:docPartObj>
    </w:sdtPr>
    <w:sdtContent>
      <w:p w:rsidR="00296808" w:rsidRDefault="00537139" w:rsidP="00296808">
        <w:pPr>
          <w:pStyle w:val="a4"/>
          <w:jc w:val="center"/>
        </w:pPr>
        <w:r>
          <w:fldChar w:fldCharType="begin"/>
        </w:r>
        <w:r w:rsidR="00296808">
          <w:instrText>PAGE   \* MERGEFORMAT</w:instrText>
        </w:r>
        <w:r>
          <w:fldChar w:fldCharType="separate"/>
        </w:r>
        <w:r w:rsidR="000D3EE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7FC6"/>
    <w:multiLevelType w:val="hybridMultilevel"/>
    <w:tmpl w:val="6D8E6F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264"/>
    <w:rsid w:val="00005DD6"/>
    <w:rsid w:val="00024EF6"/>
    <w:rsid w:val="000874B9"/>
    <w:rsid w:val="000D3EE7"/>
    <w:rsid w:val="001854B0"/>
    <w:rsid w:val="001C4EFE"/>
    <w:rsid w:val="00296808"/>
    <w:rsid w:val="002A19E3"/>
    <w:rsid w:val="002A2AD2"/>
    <w:rsid w:val="003130CB"/>
    <w:rsid w:val="00387035"/>
    <w:rsid w:val="003B194F"/>
    <w:rsid w:val="00421934"/>
    <w:rsid w:val="00435F90"/>
    <w:rsid w:val="00472F23"/>
    <w:rsid w:val="00494894"/>
    <w:rsid w:val="004A4044"/>
    <w:rsid w:val="004C11B9"/>
    <w:rsid w:val="004C52BE"/>
    <w:rsid w:val="004F18FB"/>
    <w:rsid w:val="00537139"/>
    <w:rsid w:val="00560264"/>
    <w:rsid w:val="00587619"/>
    <w:rsid w:val="005F085B"/>
    <w:rsid w:val="005F3700"/>
    <w:rsid w:val="005F4858"/>
    <w:rsid w:val="0061088D"/>
    <w:rsid w:val="00634618"/>
    <w:rsid w:val="00672F41"/>
    <w:rsid w:val="006A441E"/>
    <w:rsid w:val="006F5CEA"/>
    <w:rsid w:val="00703E29"/>
    <w:rsid w:val="0072204A"/>
    <w:rsid w:val="007418CB"/>
    <w:rsid w:val="007517CB"/>
    <w:rsid w:val="00792B1A"/>
    <w:rsid w:val="0080353B"/>
    <w:rsid w:val="00822CF8"/>
    <w:rsid w:val="00877D4E"/>
    <w:rsid w:val="008B2BA6"/>
    <w:rsid w:val="008E3EC1"/>
    <w:rsid w:val="008F7D6C"/>
    <w:rsid w:val="009647D4"/>
    <w:rsid w:val="009E3435"/>
    <w:rsid w:val="00A0324A"/>
    <w:rsid w:val="00A3448D"/>
    <w:rsid w:val="00A37221"/>
    <w:rsid w:val="00A478C6"/>
    <w:rsid w:val="00A713F3"/>
    <w:rsid w:val="00A82ABC"/>
    <w:rsid w:val="00A85E54"/>
    <w:rsid w:val="00AF0BE2"/>
    <w:rsid w:val="00AF6DC1"/>
    <w:rsid w:val="00AF78CC"/>
    <w:rsid w:val="00B777C8"/>
    <w:rsid w:val="00BA1F39"/>
    <w:rsid w:val="00BD0545"/>
    <w:rsid w:val="00BF03B7"/>
    <w:rsid w:val="00BF69FB"/>
    <w:rsid w:val="00C6142C"/>
    <w:rsid w:val="00C74294"/>
    <w:rsid w:val="00C94EE4"/>
    <w:rsid w:val="00CB5D9F"/>
    <w:rsid w:val="00D25DA1"/>
    <w:rsid w:val="00E2520A"/>
    <w:rsid w:val="00E32C49"/>
    <w:rsid w:val="00E5128F"/>
    <w:rsid w:val="00E719E0"/>
    <w:rsid w:val="00E81D4C"/>
    <w:rsid w:val="00EA712A"/>
    <w:rsid w:val="00ED1C1A"/>
    <w:rsid w:val="00F317D0"/>
    <w:rsid w:val="00F45B10"/>
    <w:rsid w:val="00F52B74"/>
    <w:rsid w:val="00F610ED"/>
    <w:rsid w:val="00F9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5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rsid w:val="00587619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D25DA1"/>
    <w:rPr>
      <w:b/>
      <w:bCs/>
      <w:color w:val="008000"/>
    </w:rPr>
  </w:style>
  <w:style w:type="character" w:styleId="ad">
    <w:name w:val="Hyperlink"/>
    <w:uiPriority w:val="99"/>
    <w:rsid w:val="00D2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7429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620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7960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64247/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452708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92293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kungurova</cp:lastModifiedBy>
  <cp:revision>3</cp:revision>
  <cp:lastPrinted>2020-05-13T05:07:00Z</cp:lastPrinted>
  <dcterms:created xsi:type="dcterms:W3CDTF">2020-05-13T04:25:00Z</dcterms:created>
  <dcterms:modified xsi:type="dcterms:W3CDTF">2020-05-13T05:07:00Z</dcterms:modified>
</cp:coreProperties>
</file>