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</w:t>
      </w:r>
      <w:proofErr w:type="gramStart"/>
      <w:r>
        <w:rPr>
          <w:b/>
          <w:szCs w:val="24"/>
        </w:rPr>
        <w:t>имущества,  передаваемого</w:t>
      </w:r>
      <w:proofErr w:type="gramEnd"/>
      <w:r>
        <w:rPr>
          <w:b/>
          <w:szCs w:val="24"/>
        </w:rPr>
        <w:t xml:space="preserve">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3"/>
        <w:tblW w:w="9645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649"/>
        <w:gridCol w:w="3649"/>
        <w:gridCol w:w="3375"/>
        <w:gridCol w:w="1972"/>
      </w:tblGrid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Место нахождения имущества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Балансовая стоимость, руб. </w:t>
            </w:r>
          </w:p>
        </w:tc>
      </w:tr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675B2" w:rsidTr="00B73A01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862A0D" w:rsidP="00862A0D">
            <w:pPr>
              <w:rPr>
                <w:szCs w:val="24"/>
              </w:rPr>
            </w:pPr>
            <w:r>
              <w:rPr>
                <w:szCs w:val="24"/>
              </w:rPr>
              <w:t>Смонтированная автоматизированная система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5B2" w:rsidRDefault="00647E65" w:rsidP="00B73A01">
            <w:pPr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862A0D">
              <w:rPr>
                <w:szCs w:val="24"/>
              </w:rPr>
              <w:t>л. Г.М. Борисова д.5</w:t>
            </w:r>
            <w:r w:rsidR="00F675B2">
              <w:rPr>
                <w:szCs w:val="24"/>
              </w:rPr>
              <w:t>, Кондинский район, Ханты-Мансийский автономный округ – Югра</w:t>
            </w:r>
            <w:r w:rsidR="00862A0D">
              <w:rPr>
                <w:szCs w:val="24"/>
              </w:rPr>
              <w:t xml:space="preserve"> (здание МКОУ «Морткинская СОШ»)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862A0D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1 307 692,00</w:t>
            </w:r>
          </w:p>
        </w:tc>
      </w:tr>
      <w:tr w:rsidR="00F675B2" w:rsidTr="00B73A01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862A0D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1 307 692,00</w:t>
            </w:r>
          </w:p>
        </w:tc>
      </w:tr>
      <w:tr w:rsidR="00F675B2" w:rsidTr="00B73A01">
        <w:trPr>
          <w:trHeight w:val="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jc w:val="center"/>
              <w:rPr>
                <w:szCs w:val="24"/>
              </w:rPr>
            </w:pP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r w:rsidR="00CB55C8">
        <w:rPr>
          <w:szCs w:val="24"/>
        </w:rPr>
        <w:t xml:space="preserve">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r w:rsidR="00CB55C8">
        <w:rPr>
          <w:szCs w:val="24"/>
        </w:rPr>
        <w:t xml:space="preserve">       </w:t>
      </w:r>
      <w:bookmarkStart w:id="0" w:name="_GoBack"/>
      <w:bookmarkEnd w:id="0"/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292955">
        <w:rPr>
          <w:szCs w:val="24"/>
        </w:rPr>
        <w:t>25</w:t>
      </w:r>
      <w:r>
        <w:rPr>
          <w:szCs w:val="24"/>
        </w:rPr>
        <w:t xml:space="preserve">» </w:t>
      </w:r>
      <w:r w:rsidR="00862A0D">
        <w:rPr>
          <w:szCs w:val="24"/>
        </w:rPr>
        <w:t>сентября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862A0D">
        <w:rPr>
          <w:szCs w:val="24"/>
        </w:rPr>
        <w:t>20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292955" w:rsidP="00EC031E">
      <w:pPr>
        <w:jc w:val="both"/>
        <w:rPr>
          <w:szCs w:val="24"/>
        </w:rPr>
      </w:pPr>
      <w:r>
        <w:rPr>
          <w:szCs w:val="24"/>
        </w:rPr>
        <w:t>№132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292955"/>
    <w:rsid w:val="00376859"/>
    <w:rsid w:val="004712AF"/>
    <w:rsid w:val="00614B60"/>
    <w:rsid w:val="00647E65"/>
    <w:rsid w:val="0068350E"/>
    <w:rsid w:val="006C19B4"/>
    <w:rsid w:val="00862A0D"/>
    <w:rsid w:val="00884A0D"/>
    <w:rsid w:val="0098592F"/>
    <w:rsid w:val="00A10979"/>
    <w:rsid w:val="00C53F79"/>
    <w:rsid w:val="00C60676"/>
    <w:rsid w:val="00CB55C8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2020-09-25T04:41:00Z</cp:lastPrinted>
  <dcterms:created xsi:type="dcterms:W3CDTF">2019-04-23T08:35:00Z</dcterms:created>
  <dcterms:modified xsi:type="dcterms:W3CDTF">2020-09-25T04:42:00Z</dcterms:modified>
</cp:coreProperties>
</file>