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00084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000846">
              <w:rPr>
                <w:sz w:val="26"/>
                <w:szCs w:val="26"/>
              </w:rPr>
              <w:t>30</w:t>
            </w:r>
            <w:r w:rsidR="00E10F39" w:rsidRPr="0038752C">
              <w:rPr>
                <w:sz w:val="26"/>
                <w:szCs w:val="26"/>
              </w:rPr>
              <w:t xml:space="preserve"> марта </w:t>
            </w:r>
            <w:r w:rsidR="00D078B6" w:rsidRPr="0038752C">
              <w:rPr>
                <w:sz w:val="26"/>
                <w:szCs w:val="26"/>
              </w:rPr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000846" w:rsidP="00E10F3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0087C" w:rsidRPr="0038752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42</w:t>
            </w:r>
            <w:r w:rsidR="0090087C" w:rsidRPr="0038752C">
              <w:rPr>
                <w:sz w:val="26"/>
                <w:szCs w:val="26"/>
              </w:rPr>
              <w:t xml:space="preserve">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B665BE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</w:t>
            </w:r>
            <w:r w:rsidR="00773D5C">
              <w:rPr>
                <w:rFonts w:ascii="Times New Roman" w:hAnsi="Times New Roman" w:cs="Times New Roman"/>
                <w:b w:val="0"/>
                <w:sz w:val="26"/>
                <w:szCs w:val="26"/>
              </w:rPr>
              <w:t>й</w:t>
            </w:r>
            <w:r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постановление </w:t>
            </w:r>
          </w:p>
          <w:p w:rsidR="00E10F39" w:rsidRPr="00B665BE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B665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773D5C" w:rsidRDefault="00B665BE" w:rsidP="00B665B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65BE">
              <w:rPr>
                <w:sz w:val="26"/>
                <w:szCs w:val="26"/>
              </w:rPr>
              <w:t>от 25 декабря</w:t>
            </w:r>
            <w:r w:rsidR="00E10F39" w:rsidRPr="00B665BE">
              <w:rPr>
                <w:sz w:val="26"/>
                <w:szCs w:val="26"/>
              </w:rPr>
              <w:t xml:space="preserve"> </w:t>
            </w:r>
            <w:r w:rsidRPr="00B665BE">
              <w:rPr>
                <w:sz w:val="26"/>
                <w:szCs w:val="26"/>
              </w:rPr>
              <w:t>2020</w:t>
            </w:r>
            <w:r w:rsidR="00551FF3" w:rsidRPr="00B665BE">
              <w:rPr>
                <w:sz w:val="26"/>
                <w:szCs w:val="26"/>
              </w:rPr>
              <w:t xml:space="preserve"> года </w:t>
            </w:r>
            <w:r w:rsidR="00773D5C">
              <w:rPr>
                <w:sz w:val="26"/>
                <w:szCs w:val="26"/>
              </w:rPr>
              <w:t xml:space="preserve">№ </w:t>
            </w:r>
            <w:r w:rsidR="00FC36F4">
              <w:rPr>
                <w:sz w:val="26"/>
                <w:szCs w:val="26"/>
              </w:rPr>
              <w:t xml:space="preserve">159 </w:t>
            </w:r>
            <w:r w:rsidR="00551FF3" w:rsidRPr="00B665BE">
              <w:rPr>
                <w:sz w:val="26"/>
                <w:szCs w:val="26"/>
              </w:rPr>
              <w:t>«</w:t>
            </w:r>
            <w:r w:rsidRPr="00B665BE">
              <w:rPr>
                <w:sz w:val="26"/>
                <w:szCs w:val="26"/>
              </w:rPr>
              <w:t xml:space="preserve">Об утверждении Порядка выдачи разрешения  на установку некапитальных нестационарных сооружений, произведений монументально-декоративного </w:t>
            </w:r>
          </w:p>
          <w:p w:rsidR="00773D5C" w:rsidRDefault="00B665BE" w:rsidP="00773D5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665BE">
              <w:rPr>
                <w:sz w:val="26"/>
                <w:szCs w:val="26"/>
              </w:rPr>
              <w:t xml:space="preserve">искусства на территории сельского  </w:t>
            </w:r>
          </w:p>
          <w:p w:rsidR="003E3AB0" w:rsidRPr="00B665BE" w:rsidRDefault="00B665BE" w:rsidP="00773D5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665BE">
              <w:rPr>
                <w:sz w:val="26"/>
                <w:szCs w:val="26"/>
              </w:rPr>
              <w:t>поселения Леуши</w:t>
            </w:r>
            <w:r w:rsidR="00E10F39" w:rsidRPr="00B665BE">
              <w:rPr>
                <w:sz w:val="26"/>
                <w:szCs w:val="26"/>
              </w:rPr>
              <w:t xml:space="preserve">» </w:t>
            </w:r>
            <w:r w:rsidR="00E93B6F" w:rsidRPr="00B665BE">
              <w:rPr>
                <w:sz w:val="26"/>
                <w:szCs w:val="26"/>
              </w:rPr>
              <w:t xml:space="preserve"> </w:t>
            </w:r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Pr="00EC6DB3" w:rsidRDefault="00B665BE" w:rsidP="00B665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73D5C">
        <w:rPr>
          <w:sz w:val="26"/>
          <w:szCs w:val="26"/>
        </w:rPr>
        <w:tab/>
      </w:r>
      <w:r w:rsidR="00454386" w:rsidRPr="0038752C">
        <w:rPr>
          <w:sz w:val="26"/>
          <w:szCs w:val="26"/>
        </w:rPr>
        <w:t xml:space="preserve">1. Внести в </w:t>
      </w:r>
      <w:r w:rsidR="00773D5C">
        <w:rPr>
          <w:sz w:val="26"/>
          <w:szCs w:val="26"/>
        </w:rPr>
        <w:t xml:space="preserve">постановление </w:t>
      </w:r>
      <w:r w:rsidR="00454386" w:rsidRPr="0038752C">
        <w:rPr>
          <w:sz w:val="26"/>
          <w:szCs w:val="26"/>
        </w:rPr>
        <w:t>администрации сельского поселения Леу</w:t>
      </w:r>
      <w:r w:rsidR="00A41B67">
        <w:rPr>
          <w:sz w:val="26"/>
          <w:szCs w:val="26"/>
        </w:rPr>
        <w:t xml:space="preserve">ши   </w:t>
      </w:r>
      <w:r w:rsidR="00773D5C">
        <w:rPr>
          <w:sz w:val="26"/>
          <w:szCs w:val="26"/>
        </w:rPr>
        <w:t xml:space="preserve">                    </w:t>
      </w:r>
      <w:r w:rsidR="00454386" w:rsidRPr="0038752C">
        <w:rPr>
          <w:sz w:val="26"/>
          <w:szCs w:val="26"/>
        </w:rPr>
        <w:t>от</w:t>
      </w:r>
      <w:r w:rsidR="0038752C" w:rsidRPr="00387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73D5C">
        <w:rPr>
          <w:sz w:val="26"/>
          <w:szCs w:val="26"/>
        </w:rPr>
        <w:t xml:space="preserve">25 декабря 2020 года  № 159 </w:t>
      </w:r>
      <w:r w:rsidRPr="00B665BE">
        <w:rPr>
          <w:sz w:val="26"/>
          <w:szCs w:val="26"/>
        </w:rPr>
        <w:t xml:space="preserve">«Об утверждении Порядка выдачи разрешения  на установку некапитальных нестационарных сооружений, произведений монументально-декоративного искусства на территории </w:t>
      </w:r>
      <w:r>
        <w:rPr>
          <w:sz w:val="26"/>
          <w:szCs w:val="26"/>
        </w:rPr>
        <w:t xml:space="preserve"> </w:t>
      </w:r>
      <w:r w:rsidRPr="00B665BE">
        <w:rPr>
          <w:sz w:val="26"/>
          <w:szCs w:val="26"/>
        </w:rPr>
        <w:t>сельского  поселения Леуши»</w:t>
      </w:r>
      <w:r>
        <w:rPr>
          <w:sz w:val="26"/>
          <w:szCs w:val="26"/>
        </w:rPr>
        <w:t xml:space="preserve"> </w:t>
      </w:r>
      <w:r w:rsidR="00773D5C">
        <w:rPr>
          <w:sz w:val="26"/>
          <w:szCs w:val="26"/>
        </w:rPr>
        <w:t>следующи</w:t>
      </w:r>
      <w:r w:rsidR="00454386" w:rsidRPr="00EC6DB3">
        <w:rPr>
          <w:sz w:val="26"/>
          <w:szCs w:val="26"/>
        </w:rPr>
        <w:t>е изменени</w:t>
      </w:r>
      <w:r w:rsidR="00773D5C">
        <w:rPr>
          <w:sz w:val="26"/>
          <w:szCs w:val="26"/>
        </w:rPr>
        <w:t>я</w:t>
      </w:r>
      <w:r w:rsidR="00454386" w:rsidRPr="00EC6DB3">
        <w:rPr>
          <w:sz w:val="26"/>
          <w:szCs w:val="26"/>
        </w:rPr>
        <w:t>:</w:t>
      </w:r>
    </w:p>
    <w:p w:rsidR="00B665BE" w:rsidRDefault="00B665BE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11 </w:t>
      </w:r>
      <w:r w:rsidR="00773D5C">
        <w:rPr>
          <w:sz w:val="26"/>
          <w:szCs w:val="26"/>
        </w:rPr>
        <w:t>приложения к постановлению изложить</w:t>
      </w:r>
      <w:r>
        <w:rPr>
          <w:sz w:val="26"/>
          <w:szCs w:val="26"/>
        </w:rPr>
        <w:t xml:space="preserve"> в следующей редакции:</w:t>
      </w:r>
    </w:p>
    <w:p w:rsidR="00B665BE" w:rsidRDefault="00B665BE" w:rsidP="00B665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3D5C">
        <w:rPr>
          <w:rFonts w:ascii="Times New Roman" w:hAnsi="Times New Roman" w:cs="Times New Roman"/>
          <w:sz w:val="26"/>
          <w:szCs w:val="26"/>
        </w:rPr>
        <w:t>«</w:t>
      </w:r>
      <w:r w:rsidRPr="00B665BE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Мотивированный отказ</w:t>
      </w:r>
      <w:r w:rsidRPr="00B665BE">
        <w:rPr>
          <w:rFonts w:ascii="Times New Roman" w:hAnsi="Times New Roman" w:cs="Times New Roman"/>
          <w:sz w:val="26"/>
          <w:szCs w:val="26"/>
        </w:rPr>
        <w:t xml:space="preserve"> в выдаче разрешения на установку некапитального нестационарного сооружения, произведения монументально-декоративного искусства</w:t>
      </w:r>
      <w:r>
        <w:rPr>
          <w:rFonts w:ascii="Times New Roman" w:hAnsi="Times New Roman" w:cs="Times New Roman"/>
          <w:sz w:val="26"/>
          <w:szCs w:val="26"/>
        </w:rPr>
        <w:t xml:space="preserve"> выдается заявителю:</w:t>
      </w:r>
    </w:p>
    <w:p w:rsidR="00B665BE" w:rsidRDefault="00B665BE" w:rsidP="00B665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  В</w:t>
      </w:r>
      <w:r w:rsidRPr="00B665BE">
        <w:rPr>
          <w:rFonts w:ascii="Times New Roman" w:hAnsi="Times New Roman" w:cs="Times New Roman"/>
          <w:sz w:val="26"/>
          <w:szCs w:val="26"/>
        </w:rPr>
        <w:t xml:space="preserve"> случае отсутствия документов, установленных </w:t>
      </w:r>
      <w:hyperlink w:anchor="P42" w:history="1">
        <w:r w:rsidRPr="00B665BE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="00773D5C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454386" w:rsidRPr="00B665BE" w:rsidRDefault="00B665BE" w:rsidP="00B665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В случае </w:t>
      </w:r>
      <w:r w:rsidRPr="00B665BE">
        <w:rPr>
          <w:rFonts w:ascii="Times New Roman" w:hAnsi="Times New Roman" w:cs="Times New Roman"/>
          <w:sz w:val="26"/>
          <w:szCs w:val="26"/>
        </w:rPr>
        <w:t>несоответствия представленного проекта требованиям технического регламента, нарушения внешнего архитектурного облика сложившейся застройки, нарушения требований нормативных актов по безопасности движения транспорта</w:t>
      </w:r>
      <w:proofErr w:type="gramStart"/>
      <w:r w:rsidRPr="00B665BE">
        <w:rPr>
          <w:rFonts w:ascii="Times New Roman" w:hAnsi="Times New Roman" w:cs="Times New Roman"/>
          <w:sz w:val="26"/>
          <w:szCs w:val="26"/>
        </w:rPr>
        <w:t>.»</w:t>
      </w:r>
      <w:r w:rsidR="00773D5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087C" w:rsidRPr="00EC6DB3" w:rsidRDefault="00773D5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773D5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000846" w:rsidRDefault="00000846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773D5C">
        <w:tc>
          <w:tcPr>
            <w:tcW w:w="4530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793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6C2713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5D" w:rsidRDefault="0016535D">
      <w:r>
        <w:separator/>
      </w:r>
    </w:p>
  </w:endnote>
  <w:endnote w:type="continuationSeparator" w:id="0">
    <w:p w:rsidR="0016535D" w:rsidRDefault="0016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5D" w:rsidRDefault="0016535D">
      <w:r>
        <w:separator/>
      </w:r>
    </w:p>
  </w:footnote>
  <w:footnote w:type="continuationSeparator" w:id="0">
    <w:p w:rsidR="0016535D" w:rsidRDefault="00165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B377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0846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3BF7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35D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FC8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4910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2713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5C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07BA9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3772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5511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36F4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7779-5B29-4D1D-9E65-2FF813B1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2021-03-30T04:22:00Z</cp:lastPrinted>
  <dcterms:created xsi:type="dcterms:W3CDTF">2021-03-16T09:14:00Z</dcterms:created>
  <dcterms:modified xsi:type="dcterms:W3CDTF">2021-03-31T06:33:00Z</dcterms:modified>
</cp:coreProperties>
</file>