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76C3" w14:textId="77777777" w:rsidR="0063527E" w:rsidRPr="00CB46BB" w:rsidRDefault="0063527E" w:rsidP="00197567">
      <w:pPr>
        <w:shd w:val="clear" w:color="auto" w:fill="FFFFFF"/>
        <w:tabs>
          <w:tab w:val="left" w:pos="3855"/>
          <w:tab w:val="right" w:pos="9345"/>
        </w:tabs>
        <w:ind w:right="13"/>
        <w:jc w:val="center"/>
        <w:rPr>
          <w:b/>
          <w:bCs/>
          <w:color w:val="000000"/>
        </w:rPr>
      </w:pPr>
      <w:r w:rsidRPr="00CB46BB">
        <w:rPr>
          <w:b/>
          <w:bCs/>
          <w:color w:val="000000"/>
        </w:rPr>
        <w:t>АДМИНИСТРАЦИЯ</w:t>
      </w:r>
    </w:p>
    <w:p w14:paraId="1320DA6E" w14:textId="77777777" w:rsidR="00173C91" w:rsidRPr="00CB46BB" w:rsidRDefault="00173C91" w:rsidP="00197567">
      <w:pPr>
        <w:shd w:val="clear" w:color="auto" w:fill="FFFFFF"/>
        <w:tabs>
          <w:tab w:val="left" w:pos="3855"/>
          <w:tab w:val="right" w:pos="9345"/>
        </w:tabs>
        <w:ind w:right="13"/>
        <w:jc w:val="center"/>
      </w:pPr>
      <w:r w:rsidRPr="00CB46BB">
        <w:rPr>
          <w:b/>
          <w:bCs/>
          <w:color w:val="000000"/>
          <w:spacing w:val="-2"/>
        </w:rPr>
        <w:t>СЕЛЬСКОГО ПОСЕЛЕНИЯ ЛЕУШИ</w:t>
      </w:r>
    </w:p>
    <w:p w14:paraId="6E685B4A" w14:textId="77777777" w:rsidR="00173C91" w:rsidRPr="00CB46BB" w:rsidRDefault="00173C91" w:rsidP="00197567">
      <w:pPr>
        <w:shd w:val="clear" w:color="auto" w:fill="FFFFFF"/>
        <w:ind w:right="2"/>
        <w:jc w:val="center"/>
        <w:rPr>
          <w:color w:val="000000"/>
        </w:rPr>
      </w:pPr>
      <w:r w:rsidRPr="00CB46BB">
        <w:rPr>
          <w:color w:val="000000"/>
        </w:rPr>
        <w:t>Кондинского района</w:t>
      </w:r>
    </w:p>
    <w:p w14:paraId="348321F7" w14:textId="77777777" w:rsidR="00173C91" w:rsidRPr="00CB46BB" w:rsidRDefault="00173C91" w:rsidP="00197567">
      <w:pPr>
        <w:shd w:val="clear" w:color="auto" w:fill="FFFFFF"/>
        <w:tabs>
          <w:tab w:val="left" w:pos="9356"/>
        </w:tabs>
        <w:ind w:right="2"/>
        <w:jc w:val="center"/>
      </w:pPr>
      <w:r w:rsidRPr="00CB46BB">
        <w:rPr>
          <w:color w:val="000000"/>
          <w:spacing w:val="-1"/>
        </w:rPr>
        <w:t>Ханты-</w:t>
      </w:r>
      <w:r w:rsidR="00C46AAD">
        <w:rPr>
          <w:color w:val="000000"/>
          <w:spacing w:val="-1"/>
        </w:rPr>
        <w:t>Мансийского автономного округа -</w:t>
      </w:r>
      <w:r w:rsidRPr="00CB46BB">
        <w:rPr>
          <w:color w:val="000000"/>
          <w:spacing w:val="-1"/>
        </w:rPr>
        <w:t xml:space="preserve"> Югры</w:t>
      </w:r>
    </w:p>
    <w:p w14:paraId="25BAD2C7" w14:textId="77777777" w:rsidR="00937831" w:rsidRPr="00CB46BB" w:rsidRDefault="00937831" w:rsidP="00173C91">
      <w:pPr>
        <w:shd w:val="clear" w:color="auto" w:fill="FFFFFF"/>
        <w:ind w:left="43"/>
        <w:jc w:val="center"/>
        <w:rPr>
          <w:b/>
          <w:bCs/>
          <w:color w:val="000000"/>
          <w:spacing w:val="-5"/>
        </w:rPr>
      </w:pPr>
    </w:p>
    <w:p w14:paraId="0B34F22A" w14:textId="77777777" w:rsidR="00173C91" w:rsidRPr="00CB46BB" w:rsidRDefault="00173C91" w:rsidP="00173C91">
      <w:pPr>
        <w:shd w:val="clear" w:color="auto" w:fill="FFFFFF"/>
        <w:ind w:left="43"/>
        <w:jc w:val="center"/>
        <w:rPr>
          <w:b/>
          <w:bCs/>
          <w:color w:val="000000"/>
          <w:spacing w:val="-5"/>
        </w:rPr>
      </w:pPr>
      <w:r w:rsidRPr="00CB46BB">
        <w:rPr>
          <w:b/>
          <w:bCs/>
          <w:color w:val="000000"/>
          <w:spacing w:val="-5"/>
        </w:rPr>
        <w:t>ПОСТАНОВЛЕНИЕ</w:t>
      </w:r>
    </w:p>
    <w:p w14:paraId="093AEEE2" w14:textId="77777777" w:rsidR="009F4F37" w:rsidRPr="00CB46BB" w:rsidRDefault="00CB46BB" w:rsidP="00173C91">
      <w:pPr>
        <w:shd w:val="clear" w:color="auto" w:fill="FFFFFF"/>
        <w:ind w:left="43"/>
        <w:jc w:val="center"/>
        <w:rPr>
          <w:b/>
          <w:bCs/>
          <w:color w:val="000000"/>
          <w:spacing w:val="-5"/>
        </w:rPr>
      </w:pPr>
      <w:r w:rsidRPr="00CB46BB">
        <w:rPr>
          <w:b/>
          <w:bCs/>
          <w:color w:val="000000"/>
          <w:spacing w:val="-5"/>
        </w:rPr>
        <w:t xml:space="preserve"> </w:t>
      </w:r>
    </w:p>
    <w:p w14:paraId="34EAFB5D" w14:textId="4BC870EB" w:rsidR="00CB46BB" w:rsidRPr="00CB46BB" w:rsidRDefault="00CB46BB" w:rsidP="00CB46BB">
      <w:pPr>
        <w:shd w:val="clear" w:color="auto" w:fill="FFFFFF"/>
        <w:ind w:left="43"/>
        <w:jc w:val="both"/>
      </w:pPr>
      <w:r w:rsidRPr="00CB46BB">
        <w:rPr>
          <w:bCs/>
          <w:color w:val="000000"/>
          <w:spacing w:val="-5"/>
        </w:rPr>
        <w:t>от</w:t>
      </w:r>
      <w:r w:rsidRPr="00CB46BB">
        <w:t xml:space="preserve"> </w:t>
      </w:r>
      <w:r w:rsidR="0091403C">
        <w:t>29</w:t>
      </w:r>
      <w:r w:rsidRPr="00CB46BB">
        <w:t xml:space="preserve"> декабря 2021 года                                                                                         </w:t>
      </w:r>
      <w:r w:rsidR="0091403C">
        <w:t xml:space="preserve">                </w:t>
      </w:r>
      <w:r w:rsidRPr="00CB46BB">
        <w:t>№</w:t>
      </w:r>
      <w:r w:rsidR="0091403C">
        <w:t xml:space="preserve"> 227</w:t>
      </w:r>
    </w:p>
    <w:p w14:paraId="35B9FF85" w14:textId="77777777" w:rsidR="009F4F37" w:rsidRPr="00CB46BB" w:rsidRDefault="00186783" w:rsidP="00173C91">
      <w:pPr>
        <w:shd w:val="clear" w:color="auto" w:fill="FFFFFF"/>
        <w:ind w:left="43"/>
        <w:jc w:val="center"/>
      </w:pPr>
      <w:r w:rsidRPr="00CB46BB">
        <w:t>с</w:t>
      </w:r>
      <w:r w:rsidR="00C12B49" w:rsidRPr="00CB46BB">
        <w:t>.</w:t>
      </w:r>
      <w:r w:rsidRPr="00CB46BB">
        <w:t xml:space="preserve"> </w:t>
      </w:r>
      <w:r w:rsidR="00C12B49" w:rsidRPr="00CB46BB">
        <w:t>Леуши</w:t>
      </w:r>
    </w:p>
    <w:p w14:paraId="3B8C57E6" w14:textId="77777777" w:rsidR="009F4F37" w:rsidRPr="00CB46BB" w:rsidRDefault="009F4F37" w:rsidP="009F4F37">
      <w:pPr>
        <w:tabs>
          <w:tab w:val="left" w:pos="420"/>
        </w:tabs>
        <w:ind w:left="360"/>
      </w:pPr>
    </w:p>
    <w:tbl>
      <w:tblPr>
        <w:tblW w:w="5000" w:type="pct"/>
        <w:tblLook w:val="01E0" w:firstRow="1" w:lastRow="1" w:firstColumn="1" w:lastColumn="1" w:noHBand="0" w:noVBand="0"/>
      </w:tblPr>
      <w:tblGrid>
        <w:gridCol w:w="4677"/>
        <w:gridCol w:w="4678"/>
      </w:tblGrid>
      <w:tr w:rsidR="009F4F37" w:rsidRPr="00CB46BB" w14:paraId="4E9CAC86" w14:textId="77777777" w:rsidTr="003066E0">
        <w:tc>
          <w:tcPr>
            <w:tcW w:w="2500" w:type="pct"/>
          </w:tcPr>
          <w:p w14:paraId="1214F071" w14:textId="77777777" w:rsidR="009F4F37" w:rsidRPr="00CB46BB" w:rsidRDefault="009F4F37" w:rsidP="003066E0">
            <w:pPr>
              <w:rPr>
                <w:color w:val="000000"/>
              </w:rPr>
            </w:pPr>
            <w:r w:rsidRPr="00CB46BB">
              <w:rPr>
                <w:color w:val="000000"/>
                <w:lang w:bidi="ru-RU"/>
              </w:rPr>
              <w:t>Об утверждении Порядка учета бюджетных и денежных обязательств получателей средств бюдже</w:t>
            </w:r>
            <w:r w:rsidR="002E66A0" w:rsidRPr="00CB46BB">
              <w:rPr>
                <w:color w:val="000000"/>
                <w:lang w:bidi="ru-RU"/>
              </w:rPr>
              <w:t xml:space="preserve">та муниципального образования сельское </w:t>
            </w:r>
            <w:r w:rsidRPr="00CB46BB">
              <w:rPr>
                <w:color w:val="000000"/>
                <w:lang w:bidi="ru-RU"/>
              </w:rPr>
              <w:t>поселение Л</w:t>
            </w:r>
            <w:r w:rsidR="002E66A0" w:rsidRPr="00CB46BB">
              <w:rPr>
                <w:color w:val="000000"/>
                <w:lang w:bidi="ru-RU"/>
              </w:rPr>
              <w:t>еуши</w:t>
            </w:r>
          </w:p>
          <w:p w14:paraId="4858E961" w14:textId="77777777" w:rsidR="009F4F37" w:rsidRPr="00CB46BB" w:rsidRDefault="009F4F37" w:rsidP="003066E0">
            <w:pPr>
              <w:pStyle w:val="ConsPlusTitle"/>
              <w:widowControl/>
              <w:rPr>
                <w:rFonts w:ascii="Times New Roman" w:hAnsi="Times New Roman" w:cs="Times New Roman"/>
                <w:b w:val="0"/>
                <w:color w:val="000000"/>
                <w:sz w:val="24"/>
                <w:szCs w:val="24"/>
              </w:rPr>
            </w:pPr>
          </w:p>
        </w:tc>
        <w:tc>
          <w:tcPr>
            <w:tcW w:w="2500" w:type="pct"/>
          </w:tcPr>
          <w:p w14:paraId="15FE0F46" w14:textId="77777777" w:rsidR="009F4F37" w:rsidRPr="00CB46BB" w:rsidRDefault="009F4F37" w:rsidP="003066E0">
            <w:pPr>
              <w:jc w:val="right"/>
            </w:pPr>
          </w:p>
        </w:tc>
      </w:tr>
    </w:tbl>
    <w:p w14:paraId="6B935E14" w14:textId="77777777" w:rsidR="009F4F37" w:rsidRPr="00CB46BB" w:rsidRDefault="009F4F37" w:rsidP="009F4F37">
      <w:pPr>
        <w:pStyle w:val="ConsPlusTitle"/>
        <w:widowControl/>
        <w:jc w:val="both"/>
        <w:rPr>
          <w:rFonts w:ascii="Times New Roman" w:hAnsi="Times New Roman" w:cs="Times New Roman"/>
          <w:b w:val="0"/>
          <w:color w:val="000000"/>
          <w:sz w:val="24"/>
          <w:szCs w:val="24"/>
        </w:rPr>
      </w:pPr>
      <w:r w:rsidRPr="00CB46BB">
        <w:rPr>
          <w:rFonts w:ascii="Times New Roman" w:hAnsi="Times New Roman" w:cs="Times New Roman"/>
          <w:b w:val="0"/>
          <w:sz w:val="24"/>
          <w:szCs w:val="24"/>
        </w:rPr>
        <w:t xml:space="preserve">            </w:t>
      </w:r>
      <w:r w:rsidRPr="00CB46BB">
        <w:rPr>
          <w:rFonts w:ascii="Times New Roman" w:hAnsi="Times New Roman" w:cs="Times New Roman"/>
          <w:b w:val="0"/>
          <w:color w:val="000000"/>
          <w:sz w:val="24"/>
          <w:szCs w:val="24"/>
          <w:lang w:bidi="ru-RU"/>
        </w:rPr>
        <w:t>В соответствии со ст.</w:t>
      </w:r>
      <w:r w:rsidR="00CB46BB" w:rsidRPr="00CB46BB">
        <w:rPr>
          <w:rFonts w:ascii="Times New Roman" w:hAnsi="Times New Roman" w:cs="Times New Roman"/>
          <w:b w:val="0"/>
          <w:color w:val="000000"/>
          <w:sz w:val="24"/>
          <w:szCs w:val="24"/>
          <w:lang w:bidi="ru-RU"/>
        </w:rPr>
        <w:t xml:space="preserve"> </w:t>
      </w:r>
      <w:r w:rsidRPr="00CB46BB">
        <w:rPr>
          <w:rFonts w:ascii="Times New Roman" w:hAnsi="Times New Roman" w:cs="Times New Roman"/>
          <w:b w:val="0"/>
          <w:color w:val="000000"/>
          <w:sz w:val="24"/>
          <w:szCs w:val="24"/>
          <w:lang w:bidi="ru-RU"/>
        </w:rPr>
        <w:t>219, ст. 219.2 Бюджетного кодекса Российской Федерации</w:t>
      </w:r>
      <w:r w:rsidRPr="00CB46BB">
        <w:rPr>
          <w:rFonts w:ascii="Times New Roman" w:hAnsi="Times New Roman" w:cs="Times New Roman"/>
          <w:b w:val="0"/>
          <w:sz w:val="24"/>
          <w:szCs w:val="24"/>
        </w:rPr>
        <w:t xml:space="preserve">, </w:t>
      </w:r>
      <w:r w:rsidRPr="00CB46BB">
        <w:rPr>
          <w:rFonts w:ascii="Times New Roman" w:hAnsi="Times New Roman" w:cs="Times New Roman"/>
          <w:b w:val="0"/>
          <w:color w:val="000000"/>
          <w:sz w:val="24"/>
          <w:szCs w:val="24"/>
        </w:rPr>
        <w:t xml:space="preserve">решением Совета депутатов </w:t>
      </w:r>
      <w:r w:rsidR="00231CBA" w:rsidRPr="00CB46BB">
        <w:rPr>
          <w:rFonts w:ascii="Times New Roman" w:hAnsi="Times New Roman" w:cs="Times New Roman"/>
          <w:b w:val="0"/>
          <w:color w:val="000000"/>
          <w:sz w:val="24"/>
          <w:szCs w:val="24"/>
        </w:rPr>
        <w:t>сельского</w:t>
      </w:r>
      <w:r w:rsidRPr="00CB46BB">
        <w:rPr>
          <w:rFonts w:ascii="Times New Roman" w:hAnsi="Times New Roman" w:cs="Times New Roman"/>
          <w:b w:val="0"/>
          <w:color w:val="000000"/>
          <w:sz w:val="24"/>
          <w:szCs w:val="24"/>
        </w:rPr>
        <w:t xml:space="preserve"> поселения Л</w:t>
      </w:r>
      <w:r w:rsidR="00060590" w:rsidRPr="00CB46BB">
        <w:rPr>
          <w:rFonts w:ascii="Times New Roman" w:hAnsi="Times New Roman" w:cs="Times New Roman"/>
          <w:b w:val="0"/>
          <w:color w:val="000000"/>
          <w:sz w:val="24"/>
          <w:szCs w:val="24"/>
        </w:rPr>
        <w:t>еуши</w:t>
      </w:r>
      <w:r w:rsidRPr="00CB46BB">
        <w:rPr>
          <w:rFonts w:ascii="Times New Roman" w:hAnsi="Times New Roman" w:cs="Times New Roman"/>
          <w:b w:val="0"/>
          <w:color w:val="000000"/>
          <w:sz w:val="24"/>
          <w:szCs w:val="24"/>
        </w:rPr>
        <w:t xml:space="preserve"> </w:t>
      </w:r>
      <w:r w:rsidR="00060590" w:rsidRPr="00CB46BB">
        <w:rPr>
          <w:rFonts w:ascii="Times New Roman" w:hAnsi="Times New Roman" w:cs="Times New Roman"/>
          <w:b w:val="0"/>
          <w:sz w:val="24"/>
          <w:szCs w:val="24"/>
        </w:rPr>
        <w:t>от 14 ноября</w:t>
      </w:r>
      <w:r w:rsidRPr="00CB46BB">
        <w:rPr>
          <w:rFonts w:ascii="Times New Roman" w:hAnsi="Times New Roman" w:cs="Times New Roman"/>
          <w:b w:val="0"/>
          <w:sz w:val="24"/>
          <w:szCs w:val="24"/>
        </w:rPr>
        <w:t xml:space="preserve"> </w:t>
      </w:r>
      <w:r w:rsidR="00060590" w:rsidRPr="00CB46BB">
        <w:rPr>
          <w:rFonts w:ascii="Times New Roman" w:hAnsi="Times New Roman" w:cs="Times New Roman"/>
          <w:b w:val="0"/>
          <w:sz w:val="24"/>
          <w:szCs w:val="24"/>
        </w:rPr>
        <w:t>2018 года № 23</w:t>
      </w:r>
      <w:r w:rsidRPr="00CB46BB">
        <w:rPr>
          <w:rFonts w:ascii="Times New Roman" w:hAnsi="Times New Roman" w:cs="Times New Roman"/>
          <w:b w:val="0"/>
          <w:sz w:val="24"/>
          <w:szCs w:val="24"/>
        </w:rPr>
        <w:t xml:space="preserve"> «Об утверждении Положения о бюджетном процессе в муниципальном образовании </w:t>
      </w:r>
      <w:r w:rsidR="00060590" w:rsidRPr="00CB46BB">
        <w:rPr>
          <w:rFonts w:ascii="Times New Roman" w:hAnsi="Times New Roman" w:cs="Times New Roman"/>
          <w:b w:val="0"/>
          <w:sz w:val="24"/>
          <w:szCs w:val="24"/>
        </w:rPr>
        <w:t>сельское</w:t>
      </w:r>
      <w:r w:rsidRPr="00CB46BB">
        <w:rPr>
          <w:rFonts w:ascii="Times New Roman" w:hAnsi="Times New Roman" w:cs="Times New Roman"/>
          <w:b w:val="0"/>
          <w:sz w:val="24"/>
          <w:szCs w:val="24"/>
        </w:rPr>
        <w:t xml:space="preserve"> поселение Л</w:t>
      </w:r>
      <w:r w:rsidR="00060590" w:rsidRPr="00CB46BB">
        <w:rPr>
          <w:rFonts w:ascii="Times New Roman" w:hAnsi="Times New Roman" w:cs="Times New Roman"/>
          <w:b w:val="0"/>
          <w:sz w:val="24"/>
          <w:szCs w:val="24"/>
        </w:rPr>
        <w:t>еуши</w:t>
      </w:r>
      <w:r w:rsidRPr="00CB46BB">
        <w:rPr>
          <w:rFonts w:ascii="Times New Roman" w:hAnsi="Times New Roman" w:cs="Times New Roman"/>
          <w:b w:val="0"/>
          <w:sz w:val="24"/>
          <w:szCs w:val="24"/>
        </w:rPr>
        <w:t xml:space="preserve">» </w:t>
      </w:r>
      <w:r w:rsidRPr="00CB46BB">
        <w:rPr>
          <w:rFonts w:ascii="Times New Roman" w:hAnsi="Times New Roman" w:cs="Times New Roman"/>
          <w:b w:val="0"/>
          <w:color w:val="000000"/>
          <w:sz w:val="24"/>
          <w:szCs w:val="24"/>
        </w:rPr>
        <w:t xml:space="preserve">и в целях организации учета бюджетных и денежных обязательств муниципального образования </w:t>
      </w:r>
      <w:r w:rsidR="00060590" w:rsidRPr="00CB46BB">
        <w:rPr>
          <w:rFonts w:ascii="Times New Roman" w:hAnsi="Times New Roman" w:cs="Times New Roman"/>
          <w:b w:val="0"/>
          <w:color w:val="000000"/>
          <w:sz w:val="24"/>
          <w:szCs w:val="24"/>
        </w:rPr>
        <w:t>сельское</w:t>
      </w:r>
      <w:r w:rsidRPr="00CB46BB">
        <w:rPr>
          <w:rFonts w:ascii="Times New Roman" w:hAnsi="Times New Roman" w:cs="Times New Roman"/>
          <w:b w:val="0"/>
          <w:color w:val="000000"/>
          <w:sz w:val="24"/>
          <w:szCs w:val="24"/>
        </w:rPr>
        <w:t xml:space="preserve"> поселение Л</w:t>
      </w:r>
      <w:r w:rsidR="00060590" w:rsidRPr="00CB46BB">
        <w:rPr>
          <w:rFonts w:ascii="Times New Roman" w:hAnsi="Times New Roman" w:cs="Times New Roman"/>
          <w:b w:val="0"/>
          <w:color w:val="000000"/>
          <w:sz w:val="24"/>
          <w:szCs w:val="24"/>
        </w:rPr>
        <w:t>еуши</w:t>
      </w:r>
      <w:r w:rsidR="00CB46BB" w:rsidRPr="00CB46BB">
        <w:rPr>
          <w:rFonts w:ascii="Times New Roman" w:hAnsi="Times New Roman" w:cs="Times New Roman"/>
          <w:b w:val="0"/>
          <w:color w:val="000000"/>
          <w:sz w:val="24"/>
          <w:szCs w:val="24"/>
        </w:rPr>
        <w:t>, администрация сельского поселения Леуши постановляет</w:t>
      </w:r>
      <w:r w:rsidRPr="00CB46BB">
        <w:rPr>
          <w:rFonts w:ascii="Times New Roman" w:hAnsi="Times New Roman" w:cs="Times New Roman"/>
          <w:b w:val="0"/>
          <w:sz w:val="24"/>
          <w:szCs w:val="24"/>
        </w:rPr>
        <w:t xml:space="preserve">: </w:t>
      </w:r>
    </w:p>
    <w:p w14:paraId="0F8D1776" w14:textId="77777777" w:rsidR="009F4F37" w:rsidRPr="00CB46BB" w:rsidRDefault="009F4F37" w:rsidP="00CB46BB">
      <w:pPr>
        <w:numPr>
          <w:ilvl w:val="0"/>
          <w:numId w:val="3"/>
        </w:numPr>
        <w:tabs>
          <w:tab w:val="clear" w:pos="720"/>
          <w:tab w:val="num" w:pos="0"/>
          <w:tab w:val="left" w:pos="993"/>
        </w:tabs>
        <w:autoSpaceDE w:val="0"/>
        <w:autoSpaceDN w:val="0"/>
        <w:adjustRightInd w:val="0"/>
        <w:ind w:left="0" w:firstLine="709"/>
        <w:jc w:val="both"/>
      </w:pPr>
      <w:r w:rsidRPr="00CB46BB">
        <w:t xml:space="preserve">Утвердить Порядок учета бюджетных и денежных обязательств получателей средств бюджета муниципального образования </w:t>
      </w:r>
      <w:r w:rsidR="00231CBA" w:rsidRPr="00CB46BB">
        <w:t>сельское поселение Леуши</w:t>
      </w:r>
      <w:r w:rsidR="00CB46BB" w:rsidRPr="00CB46BB">
        <w:t xml:space="preserve"> (п</w:t>
      </w:r>
      <w:r w:rsidRPr="00CB46BB">
        <w:t>риложение)</w:t>
      </w:r>
      <w:r w:rsidR="00CB46BB" w:rsidRPr="00CB46BB">
        <w:t>.</w:t>
      </w:r>
    </w:p>
    <w:p w14:paraId="32C9B673" w14:textId="77777777" w:rsidR="00CB46BB" w:rsidRPr="00CB46BB" w:rsidRDefault="00CB46BB" w:rsidP="00CB46BB">
      <w:pPr>
        <w:ind w:firstLine="709"/>
        <w:jc w:val="both"/>
        <w:rPr>
          <w:color w:val="FFFF00"/>
        </w:rPr>
      </w:pPr>
      <w:r w:rsidRPr="00CB46BB">
        <w:t>2.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w:t>
      </w:r>
      <w:r w:rsidR="00C46AAD">
        <w:t>Мансийского автономного округа -</w:t>
      </w:r>
      <w:r w:rsidRPr="00CB46BB">
        <w:t xml:space="preserve"> Югры.</w:t>
      </w:r>
    </w:p>
    <w:p w14:paraId="7F693689" w14:textId="77777777" w:rsidR="00CB46BB" w:rsidRPr="00CB46BB" w:rsidRDefault="00CB46BB" w:rsidP="00CB46BB">
      <w:pPr>
        <w:tabs>
          <w:tab w:val="left" w:pos="567"/>
        </w:tabs>
        <w:ind w:firstLine="709"/>
        <w:jc w:val="both"/>
      </w:pPr>
      <w:r w:rsidRPr="00CB46BB">
        <w:t xml:space="preserve">3. Настоящее постановление вступает в силу с 01 января 2022 года. </w:t>
      </w:r>
    </w:p>
    <w:p w14:paraId="025E2108" w14:textId="77777777" w:rsidR="009F4F37" w:rsidRPr="00CB46BB" w:rsidRDefault="009F4F37" w:rsidP="00CB46BB">
      <w:pPr>
        <w:pStyle w:val="a6"/>
        <w:numPr>
          <w:ilvl w:val="0"/>
          <w:numId w:val="9"/>
        </w:numPr>
        <w:tabs>
          <w:tab w:val="left" w:pos="993"/>
        </w:tabs>
        <w:autoSpaceDE w:val="0"/>
        <w:autoSpaceDN w:val="0"/>
        <w:adjustRightInd w:val="0"/>
        <w:ind w:left="0" w:firstLine="709"/>
        <w:jc w:val="both"/>
      </w:pPr>
      <w:r w:rsidRPr="00CB46BB">
        <w:t xml:space="preserve">Контроль за выполнением постановления возложить на </w:t>
      </w:r>
      <w:r w:rsidR="00231CBA" w:rsidRPr="00CB46BB">
        <w:t xml:space="preserve">начальника отдела финансово-бюджетной политики </w:t>
      </w:r>
      <w:r w:rsidRPr="00CB46BB">
        <w:t xml:space="preserve">администрации </w:t>
      </w:r>
      <w:r w:rsidR="00231CBA" w:rsidRPr="00CB46BB">
        <w:t>сельского</w:t>
      </w:r>
      <w:r w:rsidRPr="00CB46BB">
        <w:t xml:space="preserve"> поселения Л</w:t>
      </w:r>
      <w:r w:rsidR="00231CBA" w:rsidRPr="00CB46BB">
        <w:t>еуши</w:t>
      </w:r>
      <w:r w:rsidRPr="00CB46BB">
        <w:t xml:space="preserve">. </w:t>
      </w:r>
    </w:p>
    <w:p w14:paraId="7025DBBD" w14:textId="77777777" w:rsidR="009F4F37" w:rsidRPr="00CB46BB" w:rsidRDefault="009F4F37" w:rsidP="00CB46BB">
      <w:pPr>
        <w:autoSpaceDE w:val="0"/>
        <w:autoSpaceDN w:val="0"/>
        <w:adjustRightInd w:val="0"/>
        <w:ind w:left="360"/>
        <w:jc w:val="both"/>
      </w:pPr>
    </w:p>
    <w:p w14:paraId="776BC577" w14:textId="77777777" w:rsidR="009F4F37" w:rsidRPr="00CB46BB" w:rsidRDefault="009F4F37" w:rsidP="00CB46BB">
      <w:pPr>
        <w:ind w:left="360"/>
        <w:jc w:val="both"/>
      </w:pPr>
    </w:p>
    <w:tbl>
      <w:tblPr>
        <w:tblW w:w="5011" w:type="pct"/>
        <w:tblCellSpacing w:w="0" w:type="dxa"/>
        <w:tblCellMar>
          <w:left w:w="0" w:type="dxa"/>
          <w:right w:w="0" w:type="dxa"/>
        </w:tblCellMar>
        <w:tblLook w:val="0000" w:firstRow="0" w:lastRow="0" w:firstColumn="0" w:lastColumn="0" w:noHBand="0" w:noVBand="0"/>
      </w:tblPr>
      <w:tblGrid>
        <w:gridCol w:w="7032"/>
        <w:gridCol w:w="2344"/>
      </w:tblGrid>
      <w:tr w:rsidR="009F4F37" w:rsidRPr="00CB46BB" w14:paraId="43A3D657" w14:textId="77777777" w:rsidTr="003066E0">
        <w:trPr>
          <w:trHeight w:val="571"/>
          <w:tblCellSpacing w:w="0" w:type="dxa"/>
        </w:trPr>
        <w:tc>
          <w:tcPr>
            <w:tcW w:w="3750" w:type="pct"/>
            <w:vAlign w:val="bottom"/>
          </w:tcPr>
          <w:p w14:paraId="7C83550C" w14:textId="77777777" w:rsidR="009F4F37" w:rsidRPr="00CB46BB" w:rsidRDefault="009F4F37" w:rsidP="00CB46BB">
            <w:pPr>
              <w:pStyle w:val="ab"/>
              <w:spacing w:before="0" w:beforeAutospacing="0" w:after="0" w:afterAutospacing="0"/>
            </w:pPr>
            <w:r w:rsidRPr="00CB46BB">
              <w:t xml:space="preserve">Глава </w:t>
            </w:r>
            <w:r w:rsidR="00231CBA" w:rsidRPr="00CB46BB">
              <w:t>сельского</w:t>
            </w:r>
            <w:r w:rsidRPr="00CB46BB">
              <w:t xml:space="preserve"> поселения Л</w:t>
            </w:r>
            <w:r w:rsidR="00231CBA" w:rsidRPr="00CB46BB">
              <w:t>еуши</w:t>
            </w:r>
          </w:p>
        </w:tc>
        <w:tc>
          <w:tcPr>
            <w:tcW w:w="0" w:type="auto"/>
            <w:vAlign w:val="bottom"/>
          </w:tcPr>
          <w:p w14:paraId="5562A013" w14:textId="77777777" w:rsidR="009F4F37" w:rsidRPr="00CB46BB" w:rsidRDefault="00231CBA" w:rsidP="00CB46BB">
            <w:pPr>
              <w:pStyle w:val="ab"/>
              <w:spacing w:before="0" w:beforeAutospacing="0" w:after="0" w:afterAutospacing="0"/>
              <w:jc w:val="right"/>
            </w:pPr>
            <w:proofErr w:type="spellStart"/>
            <w:r w:rsidRPr="00CB46BB">
              <w:t>П.Н</w:t>
            </w:r>
            <w:r w:rsidR="009F4F37" w:rsidRPr="00CB46BB">
              <w:t>.</w:t>
            </w:r>
            <w:r w:rsidRPr="00CB46BB">
              <w:t>Злыгостев</w:t>
            </w:r>
            <w:proofErr w:type="spellEnd"/>
          </w:p>
        </w:tc>
      </w:tr>
    </w:tbl>
    <w:p w14:paraId="7F628E7C" w14:textId="77777777" w:rsidR="009F4F37" w:rsidRPr="00357E53" w:rsidRDefault="009F4F37" w:rsidP="009F4F37">
      <w:pPr>
        <w:pStyle w:val="ConsPlusTitle"/>
        <w:widowControl/>
        <w:jc w:val="center"/>
        <w:rPr>
          <w:rFonts w:ascii="Times New Roman" w:hAnsi="Times New Roman" w:cs="Times New Roman"/>
          <w:sz w:val="24"/>
          <w:szCs w:val="24"/>
        </w:rPr>
      </w:pPr>
    </w:p>
    <w:p w14:paraId="030124CF" w14:textId="77777777" w:rsidR="009F4F37" w:rsidRPr="00357E53" w:rsidRDefault="009F4F37" w:rsidP="009F4F37">
      <w:pPr>
        <w:pStyle w:val="ConsPlusTitle"/>
        <w:widowControl/>
        <w:jc w:val="center"/>
        <w:rPr>
          <w:rFonts w:ascii="Times New Roman" w:hAnsi="Times New Roman" w:cs="Times New Roman"/>
          <w:sz w:val="24"/>
          <w:szCs w:val="24"/>
        </w:rPr>
      </w:pPr>
    </w:p>
    <w:p w14:paraId="5DEDD31E" w14:textId="77777777" w:rsidR="009F4F37" w:rsidRPr="00357E53" w:rsidRDefault="009F4F37" w:rsidP="009F4F37">
      <w:pPr>
        <w:pStyle w:val="ConsPlusTitle"/>
        <w:widowControl/>
        <w:jc w:val="center"/>
        <w:rPr>
          <w:rFonts w:ascii="Times New Roman" w:hAnsi="Times New Roman" w:cs="Times New Roman"/>
          <w:sz w:val="24"/>
          <w:szCs w:val="24"/>
        </w:rPr>
      </w:pPr>
    </w:p>
    <w:p w14:paraId="07C90F67" w14:textId="77777777" w:rsidR="009F4F37" w:rsidRPr="00357E53" w:rsidRDefault="009F4F37" w:rsidP="009F4F37">
      <w:pPr>
        <w:pStyle w:val="ConsPlusTitle"/>
        <w:widowControl/>
        <w:jc w:val="center"/>
        <w:rPr>
          <w:rFonts w:ascii="Times New Roman" w:hAnsi="Times New Roman" w:cs="Times New Roman"/>
          <w:sz w:val="24"/>
          <w:szCs w:val="24"/>
        </w:rPr>
      </w:pPr>
    </w:p>
    <w:p w14:paraId="4760A34E" w14:textId="77777777" w:rsidR="009F4F37" w:rsidRPr="00357E53" w:rsidRDefault="009F4F37" w:rsidP="009F4F37">
      <w:pPr>
        <w:pStyle w:val="ConsPlusTitle"/>
        <w:widowControl/>
        <w:jc w:val="center"/>
        <w:rPr>
          <w:rFonts w:ascii="Times New Roman" w:hAnsi="Times New Roman" w:cs="Times New Roman"/>
          <w:sz w:val="24"/>
          <w:szCs w:val="24"/>
        </w:rPr>
      </w:pPr>
    </w:p>
    <w:p w14:paraId="6165CCB6" w14:textId="77777777" w:rsidR="009F4F37" w:rsidRPr="00357E53" w:rsidRDefault="009F4F37" w:rsidP="009F4F37">
      <w:pPr>
        <w:pStyle w:val="ConsPlusTitle"/>
        <w:widowControl/>
        <w:jc w:val="center"/>
        <w:rPr>
          <w:rFonts w:ascii="Times New Roman" w:hAnsi="Times New Roman" w:cs="Times New Roman"/>
          <w:sz w:val="24"/>
          <w:szCs w:val="24"/>
        </w:rPr>
      </w:pPr>
    </w:p>
    <w:p w14:paraId="196B591B" w14:textId="77777777" w:rsidR="009F4F37" w:rsidRPr="00357E53" w:rsidRDefault="009F4F37" w:rsidP="009F4F37">
      <w:pPr>
        <w:pStyle w:val="ConsPlusTitle"/>
        <w:widowControl/>
        <w:jc w:val="center"/>
        <w:rPr>
          <w:rFonts w:ascii="Times New Roman" w:hAnsi="Times New Roman" w:cs="Times New Roman"/>
          <w:sz w:val="24"/>
          <w:szCs w:val="24"/>
        </w:rPr>
      </w:pPr>
    </w:p>
    <w:p w14:paraId="4646255E" w14:textId="77777777" w:rsidR="009F4F37" w:rsidRPr="00357E53" w:rsidRDefault="009F4F37" w:rsidP="009F4F37">
      <w:pPr>
        <w:pStyle w:val="ConsPlusTitle"/>
        <w:widowControl/>
        <w:jc w:val="center"/>
        <w:rPr>
          <w:rFonts w:ascii="Times New Roman" w:hAnsi="Times New Roman" w:cs="Times New Roman"/>
          <w:sz w:val="24"/>
          <w:szCs w:val="24"/>
        </w:rPr>
      </w:pPr>
    </w:p>
    <w:p w14:paraId="0C1468B5" w14:textId="77777777" w:rsidR="009F4F37" w:rsidRPr="00357E53" w:rsidRDefault="009F4F37" w:rsidP="009F4F37">
      <w:pPr>
        <w:pStyle w:val="ConsPlusTitle"/>
        <w:widowControl/>
        <w:rPr>
          <w:rFonts w:ascii="Times New Roman" w:hAnsi="Times New Roman" w:cs="Times New Roman"/>
          <w:b w:val="0"/>
          <w:color w:val="000000"/>
          <w:sz w:val="24"/>
          <w:szCs w:val="24"/>
        </w:rPr>
        <w:sectPr w:rsidR="009F4F37" w:rsidRPr="00357E53" w:rsidSect="00CB46BB">
          <w:pgSz w:w="11906" w:h="16838"/>
          <w:pgMar w:top="1134" w:right="850" w:bottom="1134" w:left="1701" w:header="709" w:footer="709" w:gutter="0"/>
          <w:cols w:space="708"/>
          <w:docGrid w:linePitch="360"/>
        </w:sectPr>
      </w:pPr>
    </w:p>
    <w:tbl>
      <w:tblPr>
        <w:tblW w:w="5000" w:type="pct"/>
        <w:tblInd w:w="2" w:type="dxa"/>
        <w:tblLook w:val="01E0" w:firstRow="1" w:lastRow="1" w:firstColumn="1" w:lastColumn="1" w:noHBand="0" w:noVBand="0"/>
      </w:tblPr>
      <w:tblGrid>
        <w:gridCol w:w="4677"/>
        <w:gridCol w:w="4677"/>
      </w:tblGrid>
      <w:tr w:rsidR="009F4F37" w:rsidRPr="00357E53" w14:paraId="6D6860DC" w14:textId="77777777" w:rsidTr="003066E0">
        <w:tc>
          <w:tcPr>
            <w:tcW w:w="2500" w:type="pct"/>
          </w:tcPr>
          <w:p w14:paraId="0601AE44" w14:textId="77777777" w:rsidR="009F4F37" w:rsidRPr="00357E53" w:rsidRDefault="009F4F37" w:rsidP="003066E0">
            <w:pPr>
              <w:pStyle w:val="ConsPlusTitle"/>
              <w:widowControl/>
              <w:rPr>
                <w:rFonts w:ascii="Times New Roman" w:hAnsi="Times New Roman" w:cs="Times New Roman"/>
                <w:b w:val="0"/>
                <w:color w:val="000000"/>
                <w:sz w:val="24"/>
                <w:szCs w:val="24"/>
              </w:rPr>
            </w:pPr>
          </w:p>
        </w:tc>
        <w:tc>
          <w:tcPr>
            <w:tcW w:w="2500" w:type="pct"/>
          </w:tcPr>
          <w:p w14:paraId="09871743" w14:textId="77777777" w:rsidR="009F4F37" w:rsidRPr="00357E53" w:rsidRDefault="009F4F37" w:rsidP="003066E0">
            <w:r w:rsidRPr="00357E53">
              <w:t xml:space="preserve">Приложение </w:t>
            </w:r>
          </w:p>
          <w:p w14:paraId="1E940D6E" w14:textId="77777777" w:rsidR="009F4F37" w:rsidRPr="00357E53" w:rsidRDefault="009F4F37" w:rsidP="003066E0">
            <w:r w:rsidRPr="00357E53">
              <w:t xml:space="preserve">к постановлению администрации </w:t>
            </w:r>
          </w:p>
          <w:p w14:paraId="30D3EF42" w14:textId="77777777" w:rsidR="009F4F37" w:rsidRPr="00357E53" w:rsidRDefault="00725DAE" w:rsidP="003066E0">
            <w:r>
              <w:t>сельского</w:t>
            </w:r>
            <w:r w:rsidR="009F4F37" w:rsidRPr="00357E53">
              <w:t xml:space="preserve"> поселения Л</w:t>
            </w:r>
            <w:r>
              <w:t>еуши</w:t>
            </w:r>
          </w:p>
          <w:p w14:paraId="4D8E7697" w14:textId="240D8C34" w:rsidR="009F4F37" w:rsidRPr="00357E53" w:rsidRDefault="00C46AAD" w:rsidP="003066E0">
            <w:r>
              <w:t xml:space="preserve">от </w:t>
            </w:r>
            <w:r w:rsidR="0091403C">
              <w:t>29.12.2021</w:t>
            </w:r>
            <w:r w:rsidR="009F4F37" w:rsidRPr="00357E53">
              <w:t xml:space="preserve"> № </w:t>
            </w:r>
            <w:r w:rsidR="0091403C">
              <w:t>227</w:t>
            </w:r>
          </w:p>
        </w:tc>
      </w:tr>
    </w:tbl>
    <w:p w14:paraId="5858C83D" w14:textId="77777777" w:rsidR="009F4F37" w:rsidRPr="00357E53" w:rsidRDefault="009F4F37" w:rsidP="009F4F37">
      <w:pPr>
        <w:pStyle w:val="ConsPlusTitle"/>
        <w:widowControl/>
        <w:jc w:val="center"/>
        <w:rPr>
          <w:rFonts w:ascii="Times New Roman" w:hAnsi="Times New Roman" w:cs="Times New Roman"/>
          <w:sz w:val="24"/>
          <w:szCs w:val="24"/>
        </w:rPr>
      </w:pPr>
    </w:p>
    <w:p w14:paraId="6106B0CA" w14:textId="77777777" w:rsidR="009F4F37" w:rsidRPr="00C46AAD" w:rsidRDefault="009F4F37" w:rsidP="009F4F37">
      <w:pPr>
        <w:pStyle w:val="ConsPlusTitle"/>
        <w:widowControl/>
        <w:jc w:val="center"/>
        <w:rPr>
          <w:rFonts w:ascii="Times New Roman" w:hAnsi="Times New Roman" w:cs="Times New Roman"/>
          <w:b w:val="0"/>
          <w:sz w:val="24"/>
          <w:szCs w:val="24"/>
        </w:rPr>
      </w:pPr>
      <w:r w:rsidRPr="00C46AAD">
        <w:rPr>
          <w:rFonts w:ascii="Times New Roman" w:hAnsi="Times New Roman" w:cs="Times New Roman"/>
          <w:b w:val="0"/>
          <w:sz w:val="24"/>
          <w:szCs w:val="24"/>
        </w:rPr>
        <w:t xml:space="preserve">Порядок учета бюджетных и денежных обязательств получателей средств бюджета муниципального образования </w:t>
      </w:r>
      <w:r w:rsidR="008267BB" w:rsidRPr="00C46AAD">
        <w:rPr>
          <w:rFonts w:ascii="Times New Roman" w:hAnsi="Times New Roman" w:cs="Times New Roman"/>
          <w:b w:val="0"/>
          <w:sz w:val="24"/>
          <w:szCs w:val="24"/>
        </w:rPr>
        <w:t>сельское</w:t>
      </w:r>
      <w:r w:rsidRPr="00C46AAD">
        <w:rPr>
          <w:rFonts w:ascii="Times New Roman" w:hAnsi="Times New Roman" w:cs="Times New Roman"/>
          <w:b w:val="0"/>
          <w:sz w:val="24"/>
          <w:szCs w:val="24"/>
        </w:rPr>
        <w:t xml:space="preserve"> поселение Л</w:t>
      </w:r>
      <w:r w:rsidR="008267BB" w:rsidRPr="00C46AAD">
        <w:rPr>
          <w:rFonts w:ascii="Times New Roman" w:hAnsi="Times New Roman" w:cs="Times New Roman"/>
          <w:b w:val="0"/>
          <w:sz w:val="24"/>
          <w:szCs w:val="24"/>
        </w:rPr>
        <w:t>еуши</w:t>
      </w:r>
    </w:p>
    <w:p w14:paraId="58B90D0C" w14:textId="77777777" w:rsidR="009F4F37" w:rsidRPr="00357E53" w:rsidRDefault="009F4F37" w:rsidP="009F4F37">
      <w:pPr>
        <w:pStyle w:val="ConsPlusTitle"/>
        <w:widowControl/>
        <w:jc w:val="center"/>
        <w:rPr>
          <w:rFonts w:ascii="Times New Roman" w:hAnsi="Times New Roman" w:cs="Times New Roman"/>
          <w:sz w:val="24"/>
          <w:szCs w:val="24"/>
        </w:rPr>
      </w:pPr>
    </w:p>
    <w:p w14:paraId="4E367321" w14:textId="77777777" w:rsidR="009F4F37" w:rsidRPr="00357E53" w:rsidRDefault="009F4F37" w:rsidP="009F4F37">
      <w:pPr>
        <w:pStyle w:val="20"/>
        <w:shd w:val="clear" w:color="auto" w:fill="auto"/>
        <w:spacing w:before="0" w:after="0" w:line="240" w:lineRule="auto"/>
        <w:ind w:right="160" w:firstLine="0"/>
        <w:jc w:val="center"/>
        <w:rPr>
          <w:color w:val="000000"/>
          <w:sz w:val="24"/>
          <w:szCs w:val="24"/>
          <w:lang w:bidi="ru-RU"/>
        </w:rPr>
      </w:pPr>
      <w:r w:rsidRPr="00357E53">
        <w:rPr>
          <w:color w:val="000000"/>
          <w:sz w:val="24"/>
          <w:szCs w:val="24"/>
          <w:lang w:bidi="ru-RU"/>
        </w:rPr>
        <w:t>1. Общие положения</w:t>
      </w:r>
    </w:p>
    <w:p w14:paraId="19EB96CD" w14:textId="77777777" w:rsidR="009F4F37" w:rsidRPr="00357E53" w:rsidRDefault="009F4F37" w:rsidP="009F4F37">
      <w:pPr>
        <w:pStyle w:val="20"/>
        <w:shd w:val="clear" w:color="auto" w:fill="auto"/>
        <w:spacing w:before="0" w:after="0" w:line="240" w:lineRule="auto"/>
        <w:ind w:right="160" w:firstLine="0"/>
        <w:jc w:val="center"/>
        <w:rPr>
          <w:color w:val="000000"/>
          <w:sz w:val="24"/>
          <w:szCs w:val="24"/>
          <w:lang w:bidi="ru-RU"/>
        </w:rPr>
      </w:pPr>
    </w:p>
    <w:p w14:paraId="7E04F9D4" w14:textId="77777777" w:rsidR="009F4F37" w:rsidRPr="00357E53" w:rsidRDefault="009F4F37" w:rsidP="00C46AAD">
      <w:pPr>
        <w:pStyle w:val="20"/>
        <w:numPr>
          <w:ilvl w:val="0"/>
          <w:numId w:val="8"/>
        </w:numPr>
        <w:shd w:val="clear" w:color="auto" w:fill="auto"/>
        <w:tabs>
          <w:tab w:val="left" w:pos="1276"/>
        </w:tabs>
        <w:spacing w:before="0" w:after="0" w:line="240" w:lineRule="auto"/>
        <w:ind w:right="159" w:firstLine="709"/>
        <w:rPr>
          <w:sz w:val="24"/>
          <w:szCs w:val="24"/>
        </w:rPr>
      </w:pPr>
      <w:r w:rsidRPr="00357E53">
        <w:rPr>
          <w:color w:val="000000"/>
          <w:sz w:val="24"/>
          <w:szCs w:val="24"/>
          <w:lang w:bidi="ru-RU"/>
        </w:rPr>
        <w:t xml:space="preserve">   Настоящий Порядок учета бюджетных и денежных обязательств получателей бюджетных средств бюджета муниципального образования </w:t>
      </w:r>
      <w:r w:rsidR="000C230E">
        <w:rPr>
          <w:color w:val="000000"/>
          <w:sz w:val="24"/>
          <w:szCs w:val="24"/>
          <w:lang w:bidi="ru-RU"/>
        </w:rPr>
        <w:t>сельское</w:t>
      </w:r>
      <w:r w:rsidRPr="00357E53">
        <w:rPr>
          <w:color w:val="000000"/>
          <w:sz w:val="24"/>
          <w:szCs w:val="24"/>
          <w:lang w:bidi="ru-RU"/>
        </w:rPr>
        <w:t xml:space="preserve"> поселение Л</w:t>
      </w:r>
      <w:r w:rsidR="000C230E">
        <w:rPr>
          <w:color w:val="000000"/>
          <w:sz w:val="24"/>
          <w:szCs w:val="24"/>
          <w:lang w:bidi="ru-RU"/>
        </w:rPr>
        <w:t xml:space="preserve">еуши </w:t>
      </w:r>
      <w:r w:rsidRPr="00357E53">
        <w:rPr>
          <w:color w:val="000000"/>
          <w:sz w:val="24"/>
          <w:szCs w:val="24"/>
          <w:lang w:bidi="ru-RU"/>
        </w:rPr>
        <w:t>(далее - Порядок) устанавливает порядок исполнения бюдж</w:t>
      </w:r>
      <w:r w:rsidR="00BC7469">
        <w:rPr>
          <w:color w:val="000000"/>
          <w:sz w:val="24"/>
          <w:szCs w:val="24"/>
          <w:lang w:bidi="ru-RU"/>
        </w:rPr>
        <w:t xml:space="preserve">ета муниципального образования </w:t>
      </w:r>
      <w:r w:rsidR="000C230E">
        <w:rPr>
          <w:color w:val="000000"/>
          <w:sz w:val="24"/>
          <w:szCs w:val="24"/>
          <w:lang w:bidi="ru-RU"/>
        </w:rPr>
        <w:t>сельское</w:t>
      </w:r>
      <w:r w:rsidRPr="00357E53">
        <w:rPr>
          <w:color w:val="000000"/>
          <w:sz w:val="24"/>
          <w:szCs w:val="24"/>
          <w:lang w:bidi="ru-RU"/>
        </w:rPr>
        <w:t xml:space="preserve"> поселение Л</w:t>
      </w:r>
      <w:r w:rsidR="000C230E">
        <w:rPr>
          <w:color w:val="000000"/>
          <w:sz w:val="24"/>
          <w:szCs w:val="24"/>
          <w:lang w:bidi="ru-RU"/>
        </w:rPr>
        <w:t>еуши</w:t>
      </w:r>
      <w:r w:rsidRPr="00357E53">
        <w:rPr>
          <w:color w:val="000000"/>
          <w:sz w:val="24"/>
          <w:szCs w:val="24"/>
          <w:lang w:bidi="ru-RU"/>
        </w:rPr>
        <w:t xml:space="preserve"> </w:t>
      </w:r>
      <w:r w:rsidRPr="00357E53">
        <w:rPr>
          <w:sz w:val="24"/>
          <w:szCs w:val="24"/>
        </w:rPr>
        <w:t>(далее - бюджет поселения)</w:t>
      </w:r>
      <w:r w:rsidRPr="00357E53">
        <w:rPr>
          <w:color w:val="000000"/>
          <w:sz w:val="24"/>
          <w:szCs w:val="24"/>
          <w:lang w:bidi="ru-RU"/>
        </w:rPr>
        <w:t xml:space="preserve"> по расходам в части учета Управлением Федерального казначейства по Ханты-Мансийскому автономному округу - Югре (далее - УФК по Ханты-Мансийскому автономному округу - Югре) бюджетных и денежных обязательств получателей бюджетных средств бюджета муниципального образования </w:t>
      </w:r>
      <w:r w:rsidR="00BC7469">
        <w:rPr>
          <w:color w:val="000000"/>
          <w:sz w:val="24"/>
          <w:szCs w:val="24"/>
          <w:lang w:bidi="ru-RU"/>
        </w:rPr>
        <w:t>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(далее - соответственно бюджетные обязательства, денежные обязательства).</w:t>
      </w:r>
    </w:p>
    <w:p w14:paraId="1FF14589" w14:textId="77777777" w:rsidR="009F4F37" w:rsidRPr="00357E53" w:rsidRDefault="009F4F37" w:rsidP="00C46AAD">
      <w:pPr>
        <w:pStyle w:val="20"/>
        <w:numPr>
          <w:ilvl w:val="0"/>
          <w:numId w:val="8"/>
        </w:numPr>
        <w:shd w:val="clear" w:color="auto" w:fill="auto"/>
        <w:tabs>
          <w:tab w:val="left" w:pos="1276"/>
        </w:tabs>
        <w:spacing w:before="0" w:after="0" w:line="240" w:lineRule="auto"/>
        <w:ind w:right="159" w:firstLine="709"/>
        <w:rPr>
          <w:sz w:val="24"/>
          <w:szCs w:val="24"/>
        </w:rPr>
      </w:pPr>
      <w:r w:rsidRPr="00357E53">
        <w:rPr>
          <w:color w:val="000000"/>
          <w:sz w:val="24"/>
          <w:szCs w:val="24"/>
          <w:lang w:bidi="ru-RU"/>
        </w:rPr>
        <w:t>Бюджетные и денежные обязательства учитываются УФК по Ханты-Мансийскому автономному округу - Югре с отражением на лицевом счете получателя средств бюдж</w:t>
      </w:r>
      <w:r w:rsidR="00BC7469">
        <w:rPr>
          <w:color w:val="000000"/>
          <w:sz w:val="24"/>
          <w:szCs w:val="24"/>
          <w:lang w:bidi="ru-RU"/>
        </w:rPr>
        <w:t>ета муниципального образования 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(далее - получатель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по Ханты-Мансийскому автономному округу - Югре (далее - соответствующий лицевой счет получателя бюджетных средств).</w:t>
      </w:r>
    </w:p>
    <w:p w14:paraId="060554A4"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color w:val="000000"/>
          <w:sz w:val="24"/>
          <w:szCs w:val="24"/>
          <w:lang w:bidi="ru-RU"/>
        </w:rPr>
        <w:t>Постановка на учет бюджетных обязательств осуществляется на основании сведений о бюджетном обязательстве, содержащих информацию согласно приложению  1 к Порядку (далее - Сведения о бюджетном обязательстве) и сведений о денежном обязательстве, содержащих информацию согласно приложению  2 к Порядку (далее - Сведения о денежном обязательстве), сформированных получателями бюджетных средств или УФК по Ханты-Мансийскому автономному округу - Югре, в случаях, установленных настоящим Порядком.</w:t>
      </w:r>
    </w:p>
    <w:p w14:paraId="158CD014"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color w:val="000000"/>
          <w:sz w:val="24"/>
          <w:szCs w:val="24"/>
          <w:lang w:bidi="ru-RU"/>
        </w:rPr>
        <w:t>Сведения о бюджетном обязательстве и Сведения о денежном обязательстве представляются получателем бюджетных средств в электронном виде с применением усиленной квалифицированной электронной подписи (далее - электронная подпись) либо, при отсутствии технической возможности, на бумажном носителе и при наличии технической возможности - на съемном машинном носителе информации (далее - на бумажном носителе).</w:t>
      </w:r>
    </w:p>
    <w:p w14:paraId="56174118"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 xml:space="preserve">Сведения о бюджетном обязательстве и Сведения о денежном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в структурированном виде путем заполнения экранных форм веб-интерфейса информационной системы и электронной подписью лица, имеющего право действовать от имени получателя средств бюджета муниципального образования </w:t>
      </w:r>
      <w:r w:rsidR="00BC7469">
        <w:rPr>
          <w:color w:val="000000"/>
          <w:sz w:val="24"/>
          <w:szCs w:val="24"/>
          <w:lang w:bidi="ru-RU"/>
        </w:rPr>
        <w:t>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w:t>
      </w:r>
    </w:p>
    <w:p w14:paraId="5529078A"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color w:val="000000"/>
          <w:sz w:val="24"/>
          <w:szCs w:val="24"/>
          <w:lang w:bidi="ru-RU"/>
        </w:rPr>
        <w:t xml:space="preserve"> Сведения о бюджетном обязательстве, в случае отсутствия технической возможности их предоставления в УФК по Ханты-Мансийскому автономному округу - Югре в электронном виде, формируются на бумажном носителе (код формы по ОКУД 0506101) и подписываются лицом, имеющим право действовать от имени получателя бюджетных средств.</w:t>
      </w:r>
      <w:r w:rsidRPr="00357E53">
        <w:rPr>
          <w:sz w:val="24"/>
          <w:szCs w:val="24"/>
        </w:rPr>
        <w:t xml:space="preserve"> </w:t>
      </w:r>
    </w:p>
    <w:p w14:paraId="22132076"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 xml:space="preserve">Сведения о денежном обязательстве, в случае отсутствия технической возможности их предоставления в УФК по Ханты-Мансийскому автономному округу - </w:t>
      </w:r>
      <w:r w:rsidRPr="00357E53">
        <w:rPr>
          <w:color w:val="000000"/>
          <w:sz w:val="24"/>
          <w:szCs w:val="24"/>
          <w:lang w:bidi="ru-RU"/>
        </w:rPr>
        <w:lastRenderedPageBreak/>
        <w:t>Югре в электронном виде, формируются на бумажном носителе (код формы по ОКУД 0506102) и подписываются лицом, имеющим право действовать от имени получателя бюджетных средств.</w:t>
      </w:r>
      <w:r w:rsidRPr="00357E53">
        <w:rPr>
          <w:sz w:val="24"/>
          <w:szCs w:val="24"/>
        </w:rPr>
        <w:t xml:space="preserve"> </w:t>
      </w:r>
    </w:p>
    <w:p w14:paraId="52D114D9"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Получатели бюджетных средств обеспечивают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r w:rsidRPr="00357E53">
        <w:rPr>
          <w:sz w:val="24"/>
          <w:szCs w:val="24"/>
        </w:rPr>
        <w:t xml:space="preserve"> </w:t>
      </w:r>
    </w:p>
    <w:p w14:paraId="3A19BBB3"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r w:rsidRPr="00357E53">
        <w:rPr>
          <w:sz w:val="24"/>
          <w:szCs w:val="24"/>
        </w:rPr>
        <w:t xml:space="preserve"> </w:t>
      </w:r>
    </w:p>
    <w:p w14:paraId="084286F7"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Лица, имеющие право действовать от имени получателя бюджетных средств,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r w:rsidRPr="00357E53">
        <w:rPr>
          <w:sz w:val="24"/>
          <w:szCs w:val="24"/>
        </w:rPr>
        <w:t xml:space="preserve"> </w:t>
      </w:r>
    </w:p>
    <w:p w14:paraId="7B406966"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Федерального казначейства (далее - информационная система), в соответствии с настоящим Порядком.</w:t>
      </w:r>
      <w:r w:rsidRPr="00357E53">
        <w:rPr>
          <w:sz w:val="24"/>
          <w:szCs w:val="24"/>
        </w:rPr>
        <w:t xml:space="preserve"> </w:t>
      </w:r>
    </w:p>
    <w:p w14:paraId="71186CAE" w14:textId="77777777"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Сведения о бюджетном обязательстве и Сведения о денежном обязательстве могут быть отозваны получателем бюджетных средств по письменному запросу до момента постановки их на учет в УФК по Ханты-Мансийскому автономному округу - Югре.</w:t>
      </w:r>
    </w:p>
    <w:p w14:paraId="510E4E83" w14:textId="77777777" w:rsidR="009F4F37" w:rsidRPr="00357E53" w:rsidRDefault="009F4F37" w:rsidP="009F4F37">
      <w:pPr>
        <w:pStyle w:val="20"/>
        <w:shd w:val="clear" w:color="auto" w:fill="auto"/>
        <w:spacing w:before="0" w:after="0" w:line="240" w:lineRule="auto"/>
        <w:ind w:left="284" w:right="160" w:firstLine="0"/>
        <w:rPr>
          <w:sz w:val="24"/>
          <w:szCs w:val="24"/>
        </w:rPr>
      </w:pPr>
    </w:p>
    <w:p w14:paraId="2CE6E8CF" w14:textId="77777777" w:rsidR="009F4F37" w:rsidRPr="00357E53" w:rsidRDefault="009F4F37" w:rsidP="009F4F37">
      <w:pPr>
        <w:pStyle w:val="22"/>
        <w:numPr>
          <w:ilvl w:val="0"/>
          <w:numId w:val="4"/>
        </w:numPr>
        <w:shd w:val="clear" w:color="auto" w:fill="auto"/>
        <w:tabs>
          <w:tab w:val="left" w:pos="851"/>
          <w:tab w:val="left" w:pos="1134"/>
          <w:tab w:val="left" w:pos="1713"/>
        </w:tabs>
        <w:spacing w:after="0" w:line="240" w:lineRule="auto"/>
        <w:ind w:left="140" w:firstLine="851"/>
        <w:jc w:val="center"/>
        <w:rPr>
          <w:b w:val="0"/>
          <w:sz w:val="24"/>
          <w:szCs w:val="24"/>
        </w:rPr>
      </w:pPr>
      <w:bookmarkStart w:id="0" w:name="bookmark0"/>
      <w:r w:rsidRPr="00357E53">
        <w:rPr>
          <w:b w:val="0"/>
          <w:color w:val="000000"/>
          <w:sz w:val="24"/>
          <w:szCs w:val="24"/>
          <w:lang w:bidi="ru-RU"/>
        </w:rPr>
        <w:t>Порядок учета бюджетных обязательств получателей бюджетных средств</w:t>
      </w:r>
      <w:bookmarkEnd w:id="0"/>
    </w:p>
    <w:p w14:paraId="317E1249" w14:textId="77777777" w:rsidR="009F4F37" w:rsidRPr="00357E53" w:rsidRDefault="009F4F37" w:rsidP="009F4F37">
      <w:pPr>
        <w:pStyle w:val="22"/>
        <w:shd w:val="clear" w:color="auto" w:fill="auto"/>
        <w:tabs>
          <w:tab w:val="left" w:pos="851"/>
          <w:tab w:val="left" w:pos="1134"/>
          <w:tab w:val="left" w:pos="1713"/>
        </w:tabs>
        <w:spacing w:after="0" w:line="240" w:lineRule="auto"/>
        <w:ind w:left="991"/>
        <w:jc w:val="center"/>
        <w:rPr>
          <w:b w:val="0"/>
          <w:sz w:val="24"/>
          <w:szCs w:val="24"/>
        </w:rPr>
      </w:pPr>
    </w:p>
    <w:p w14:paraId="4C904021" w14:textId="77777777" w:rsidR="009F4F37" w:rsidRPr="00357E53" w:rsidRDefault="009F4F37" w:rsidP="009F4F37">
      <w:pPr>
        <w:pStyle w:val="20"/>
        <w:numPr>
          <w:ilvl w:val="1"/>
          <w:numId w:val="4"/>
        </w:numPr>
        <w:shd w:val="clear" w:color="auto" w:fill="auto"/>
        <w:spacing w:before="0" w:after="0" w:line="240" w:lineRule="auto"/>
        <w:ind w:firstLine="709"/>
        <w:rPr>
          <w:sz w:val="24"/>
          <w:szCs w:val="24"/>
        </w:rPr>
      </w:pPr>
      <w:r w:rsidRPr="00357E53">
        <w:rPr>
          <w:color w:val="000000"/>
          <w:sz w:val="24"/>
          <w:szCs w:val="24"/>
          <w:lang w:bidi="ru-RU"/>
        </w:rPr>
        <w:t xml:space="preserve"> Постановка на учет бюджетного обязательства и внесение изменений в поставленное на учет бюджетное обязательство осуществляются по бюджетным обязательствам, возникшим:</w:t>
      </w:r>
    </w:p>
    <w:p w14:paraId="54F90203"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 xml:space="preserve">а) </w:t>
      </w:r>
      <w:r w:rsidRPr="00357E53">
        <w:rPr>
          <w:sz w:val="24"/>
          <w:szCs w:val="24"/>
        </w:rPr>
        <w:t xml:space="preserve"> </w:t>
      </w:r>
      <w:r w:rsidRPr="00357E53">
        <w:rPr>
          <w:color w:val="000000"/>
          <w:sz w:val="24"/>
          <w:szCs w:val="24"/>
          <w:lang w:bidi="ru-RU"/>
        </w:rPr>
        <w:t xml:space="preserve">из муниципального контракта (договора) на поставку товаров, выполнение работ, оказание услуг для обеспечения муниципальных нужд </w:t>
      </w:r>
      <w:r w:rsidR="00A74D5C">
        <w:rPr>
          <w:color w:val="000000"/>
          <w:sz w:val="24"/>
          <w:szCs w:val="24"/>
          <w:lang w:bidi="ru-RU"/>
        </w:rPr>
        <w:t>сельского</w:t>
      </w:r>
      <w:r w:rsidRPr="00357E53">
        <w:rPr>
          <w:color w:val="000000"/>
          <w:sz w:val="24"/>
          <w:szCs w:val="24"/>
          <w:lang w:bidi="ru-RU"/>
        </w:rPr>
        <w:t xml:space="preserve"> поселения Л</w:t>
      </w:r>
      <w:r w:rsidR="00A74D5C">
        <w:rPr>
          <w:color w:val="000000"/>
          <w:sz w:val="24"/>
          <w:szCs w:val="24"/>
          <w:lang w:bidi="ru-RU"/>
        </w:rPr>
        <w:t>еуши</w:t>
      </w:r>
      <w:r w:rsidRPr="00357E53">
        <w:rPr>
          <w:color w:val="000000"/>
          <w:sz w:val="24"/>
          <w:szCs w:val="24"/>
          <w:lang w:bidi="ru-RU"/>
        </w:rPr>
        <w:t>,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муниципальный контракт, при совместном упоминании - реестры контрактов);</w:t>
      </w:r>
    </w:p>
    <w:p w14:paraId="6FCF06A0"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абзацем третьим подпункта «б» настоящего пункта;</w:t>
      </w:r>
    </w:p>
    <w:p w14:paraId="743E2AA6"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из соглашения о предоставлении из бюджета муниципального образования Кондинского района бюджету поселения межбюджетного трансферта в форме субсидии, субвенции, иного межбюджетного трансферта, имеющего целевое назначение (далее - соглашение о предоставлении межбюджетного трансферта, имеющего целевое назначение, межбюджетный трансферт);</w:t>
      </w:r>
    </w:p>
    <w:p w14:paraId="0FF70C55"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 xml:space="preserve">из нормативного правового акта, предусматривающего предоставление из бюджета муниципального образования Кондинского района бюджету поселения межбюджетного </w:t>
      </w:r>
      <w:r w:rsidRPr="00357E53">
        <w:rPr>
          <w:sz w:val="24"/>
          <w:szCs w:val="24"/>
          <w:lang w:bidi="ru-RU"/>
        </w:rPr>
        <w:lastRenderedPageBreak/>
        <w:t>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14:paraId="13A0CD42"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 xml:space="preserve">из договора (соглашения) о предоставлении субсидии муниципальному бюджетному или автономному учреждению муниципального образования </w:t>
      </w:r>
      <w:r w:rsidR="00A74D5C">
        <w:rPr>
          <w:sz w:val="24"/>
          <w:szCs w:val="24"/>
          <w:lang w:bidi="ru-RU"/>
        </w:rPr>
        <w:t>сельское</w:t>
      </w:r>
      <w:r w:rsidRPr="00357E53">
        <w:rPr>
          <w:sz w:val="24"/>
          <w:szCs w:val="24"/>
          <w:lang w:bidi="ru-RU"/>
        </w:rPr>
        <w:t xml:space="preserve"> поселение Л</w:t>
      </w:r>
      <w:r w:rsidR="00A74D5C">
        <w:rPr>
          <w:sz w:val="24"/>
          <w:szCs w:val="24"/>
          <w:lang w:bidi="ru-RU"/>
        </w:rPr>
        <w:t>еуши</w:t>
      </w:r>
      <w:r w:rsidRPr="00357E53">
        <w:rPr>
          <w:sz w:val="24"/>
          <w:szCs w:val="24"/>
          <w:lang w:bidi="ru-RU"/>
        </w:rPr>
        <w:t>;</w:t>
      </w:r>
    </w:p>
    <w:p w14:paraId="1AEF0F2E"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 xml:space="preserve">из договора (соглашения) о предоставлении субсидии юридическому лицу, иному юридическому лицу (за исключением субсидии муниципальному бюджетному или автономному учреждению муниципального образования </w:t>
      </w:r>
      <w:r w:rsidR="00A74D5C">
        <w:rPr>
          <w:sz w:val="24"/>
          <w:szCs w:val="24"/>
          <w:lang w:bidi="ru-RU"/>
        </w:rPr>
        <w:t>сельское</w:t>
      </w:r>
      <w:r w:rsidRPr="00357E53">
        <w:rPr>
          <w:sz w:val="24"/>
          <w:szCs w:val="24"/>
          <w:lang w:bidi="ru-RU"/>
        </w:rPr>
        <w:t xml:space="preserve"> поселение Л</w:t>
      </w:r>
      <w:r w:rsidR="00A74D5C">
        <w:rPr>
          <w:sz w:val="24"/>
          <w:szCs w:val="24"/>
          <w:lang w:bidi="ru-RU"/>
        </w:rPr>
        <w:t>еуши</w:t>
      </w:r>
      <w:r w:rsidRPr="00357E53">
        <w:rPr>
          <w:sz w:val="24"/>
          <w:szCs w:val="24"/>
          <w:lang w:bidi="ru-RU"/>
        </w:rPr>
        <w:t>)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юридическому лицу);</w:t>
      </w:r>
    </w:p>
    <w:p w14:paraId="60262602"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14:paraId="328D13D0"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исполнительным документом (исполнительный лист, судебный приказ) (далее - исполнительный документ);</w:t>
      </w:r>
    </w:p>
    <w:p w14:paraId="693DDA6B"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решением налогового органа о взыскании налога, сбора, пеней и штрафов (далее - решение налогового органа);</w:t>
      </w:r>
    </w:p>
    <w:p w14:paraId="04F11C22"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б) 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14:paraId="30D0EEFD" w14:textId="77777777"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договором, оформление в письменной форме по которому законодательством Российской Федерации не требуется;</w:t>
      </w:r>
    </w:p>
    <w:p w14:paraId="5A6D20F2"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связи с обслуживанием муниципального долга;</w:t>
      </w:r>
    </w:p>
    <w:p w14:paraId="2795D73B"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r w:rsidR="00A74D5C">
        <w:rPr>
          <w:color w:val="000000"/>
          <w:sz w:val="24"/>
          <w:szCs w:val="24"/>
          <w:lang w:bidi="ru-RU"/>
        </w:rPr>
        <w:t>сельское поселение Леуши</w:t>
      </w:r>
      <w:r w:rsidRPr="00357E53">
        <w:rPr>
          <w:color w:val="000000"/>
          <w:sz w:val="24"/>
          <w:szCs w:val="24"/>
          <w:lang w:bidi="ru-RU"/>
        </w:rPr>
        <w:t>);</w:t>
      </w:r>
    </w:p>
    <w:p w14:paraId="3A6EBAD1"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связи с перечислением в доход бюдж</w:t>
      </w:r>
      <w:r w:rsidR="00A74D5C">
        <w:rPr>
          <w:color w:val="000000"/>
          <w:sz w:val="24"/>
          <w:szCs w:val="24"/>
          <w:lang w:bidi="ru-RU"/>
        </w:rPr>
        <w:t>ета муниципального образования сельск</w:t>
      </w:r>
      <w:r w:rsidRPr="00357E53">
        <w:rPr>
          <w:color w:val="000000"/>
          <w:sz w:val="24"/>
          <w:szCs w:val="24"/>
          <w:lang w:bidi="ru-RU"/>
        </w:rPr>
        <w:t>ое поселение Л</w:t>
      </w:r>
      <w:r w:rsidR="00A74D5C">
        <w:rPr>
          <w:color w:val="000000"/>
          <w:sz w:val="24"/>
          <w:szCs w:val="24"/>
          <w:lang w:bidi="ru-RU"/>
        </w:rPr>
        <w:t>еуши</w:t>
      </w:r>
      <w:r w:rsidRPr="00357E53">
        <w:rPr>
          <w:color w:val="000000"/>
          <w:sz w:val="24"/>
          <w:szCs w:val="24"/>
          <w:lang w:bidi="ru-RU"/>
        </w:rPr>
        <w:t xml:space="preserve"> сумм возврата дебиторской задолженности прошлых лет, а также с уплатой платежей в бюджет, не требующих заключения договора;</w:t>
      </w:r>
    </w:p>
    <w:p w14:paraId="4501A93C"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с физическими лицами, не являющимися индивидуальными предпринимателями;</w:t>
      </w:r>
    </w:p>
    <w:p w14:paraId="6BC63D4F" w14:textId="77777777"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иным документом, по которому возникает бюджетное обязательство получателя бюджетных средств.</w:t>
      </w:r>
      <w:r w:rsidRPr="00357E53">
        <w:rPr>
          <w:sz w:val="24"/>
          <w:szCs w:val="24"/>
        </w:rPr>
        <w:t xml:space="preserve"> </w:t>
      </w:r>
    </w:p>
    <w:p w14:paraId="2F2AE9B9" w14:textId="77777777"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r w:rsidRPr="00357E53">
        <w:rPr>
          <w:color w:val="000000"/>
          <w:sz w:val="24"/>
          <w:szCs w:val="24"/>
          <w:lang w:bidi="ru-RU"/>
        </w:rPr>
        <w:t>Сведения о бюджетном обязательстве, возникшем на основании муниципального контракта, договора, соглашения о предоставлении межбюджетного трансферта, имеющего целевое назначение, соглашения о предоставлении субсидии юридическому лицу,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(далее - документ-основание), направляются в УФК по Ханты-Мансийскому автономному округу - Югре не позднее трех рабочих дней со дня:</w:t>
      </w:r>
    </w:p>
    <w:p w14:paraId="1C5538F3"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формирования УФК по Ханты-Мансийскому автономному округу - Югре реестровой записи в реестре контрактов по муниципальным контрактам, указанным в </w:t>
      </w:r>
      <w:r w:rsidRPr="00357E53">
        <w:rPr>
          <w:color w:val="000000"/>
          <w:sz w:val="24"/>
          <w:szCs w:val="24"/>
          <w:lang w:bidi="ru-RU"/>
        </w:rPr>
        <w:lastRenderedPageBreak/>
        <w:t>абзаце первом подпункта «а» пункта 2.1 настоящего Порядка;</w:t>
      </w:r>
    </w:p>
    <w:p w14:paraId="0C76747C"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заключения договора, указанного в абзаце втором подпункта «а» пункта 2.1  настоящего Порядка, соглашения о предоставлении субсидии юридическому лицу, соглашения о предоставлении межбюджетного трансферта, имеющего целевое назначение;</w:t>
      </w:r>
    </w:p>
    <w:p w14:paraId="375F60FC"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доведения в установленном порядке соответствующих лимитов бюджетных</w:t>
      </w:r>
      <w:r w:rsidRPr="00357E53">
        <w:rPr>
          <w:sz w:val="24"/>
          <w:szCs w:val="24"/>
        </w:rPr>
        <w:t xml:space="preserve"> </w:t>
      </w:r>
      <w:r w:rsidRPr="00357E53">
        <w:rPr>
          <w:color w:val="000000"/>
          <w:sz w:val="24"/>
          <w:szCs w:val="24"/>
          <w:lang w:bidi="ru-RU"/>
        </w:rPr>
        <w:t>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14:paraId="61187644" w14:textId="64AFF266"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Сведения о бюджетном обязательстве, возникшем по основаниям, предусмотренным подпунктом «б» пункта </w:t>
      </w:r>
      <w:proofErr w:type="gramStart"/>
      <w:r w:rsidRPr="00357E53">
        <w:rPr>
          <w:color w:val="000000"/>
          <w:sz w:val="24"/>
          <w:szCs w:val="24"/>
          <w:lang w:bidi="ru-RU"/>
        </w:rPr>
        <w:t>2.1  настоящего</w:t>
      </w:r>
      <w:proofErr w:type="gramEnd"/>
      <w:r w:rsidRPr="00357E53">
        <w:rPr>
          <w:color w:val="000000"/>
          <w:sz w:val="24"/>
          <w:szCs w:val="24"/>
          <w:lang w:bidi="ru-RU"/>
        </w:rPr>
        <w:t xml:space="preserve"> Порядка, формируются УФК по Ханты-Мансийскому автономному округу - Югре одновременно с осуществлением кассовых выплат.</w:t>
      </w:r>
      <w:r w:rsidRPr="00357E53">
        <w:rPr>
          <w:sz w:val="24"/>
          <w:szCs w:val="24"/>
        </w:rPr>
        <w:t xml:space="preserve"> </w:t>
      </w:r>
    </w:p>
    <w:p w14:paraId="027DFCED" w14:textId="77777777"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r w:rsidRPr="00357E53">
        <w:rPr>
          <w:color w:val="000000"/>
          <w:sz w:val="24"/>
          <w:szCs w:val="24"/>
          <w:lang w:bidi="ru-RU"/>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14:paraId="365CCAFE" w14:textId="77777777"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 xml:space="preserve"> Сведения о бюджетном обязательстве, возникшем на основании договора, направляются в УФК по Ханты-Мансийскому автономному округу - Югре с приложением копии указанного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14:paraId="20E44347" w14:textId="77777777"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6FF5AC78" w14:textId="77777777"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 xml:space="preserve"> В случае внесения изменений в бюджетное обязательство без внесения изменений в документ-основание, в УФК по Ханты-Мансийскому автономному округу - Югре документ-основание повторно не представляется.</w:t>
      </w:r>
      <w:r w:rsidRPr="00357E53">
        <w:rPr>
          <w:sz w:val="24"/>
          <w:szCs w:val="24"/>
        </w:rPr>
        <w:t xml:space="preserve"> </w:t>
      </w:r>
    </w:p>
    <w:p w14:paraId="3EE661D8" w14:textId="77777777"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Постановка на учет бюджетных обязательств (внесение изменений в поставленные на учет бюджетные обязательства), возникших из документов</w:t>
      </w:r>
      <w:r w:rsidR="00C46AAD">
        <w:rPr>
          <w:color w:val="000000"/>
          <w:sz w:val="24"/>
          <w:szCs w:val="24"/>
          <w:lang w:bidi="ru-RU"/>
        </w:rPr>
        <w:t xml:space="preserve"> </w:t>
      </w:r>
      <w:r w:rsidRPr="00357E53">
        <w:rPr>
          <w:color w:val="000000"/>
          <w:sz w:val="24"/>
          <w:szCs w:val="24"/>
          <w:lang w:bidi="ru-RU"/>
        </w:rPr>
        <w:t>- оснований, предусмотренных подпунктом «а» пункта 2.1 настоящего Порядка, осуществляется УФК по Ханты-Мансийскому автономному округу - Югре по итогам проверки, проводимой в соответствии с настоящим пунктом, в течение трех рабочих дней со дня получения Сведений о бюджетном обязательстве, на:</w:t>
      </w:r>
    </w:p>
    <w:p w14:paraId="274464D3"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УФК по Ханты-Мансийскому автономному округу - Югре для постановки на учет бюджетных обязательств в соответствии с настоящим Порядком;</w:t>
      </w:r>
    </w:p>
    <w:p w14:paraId="05DCC5D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14:paraId="019DFAF6"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соблюдение правил формирования Сведений о бюджетном обязательстве, установленных настоящей главой и приложением  1 к настоящему Порядку;</w:t>
      </w:r>
    </w:p>
    <w:p w14:paraId="24B15189"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proofErr w:type="spellStart"/>
      <w:r w:rsidRPr="00357E53">
        <w:rPr>
          <w:color w:val="000000"/>
          <w:sz w:val="24"/>
          <w:szCs w:val="24"/>
          <w:lang w:bidi="ru-RU"/>
        </w:rPr>
        <w:t>непревышение</w:t>
      </w:r>
      <w:proofErr w:type="spellEnd"/>
      <w:r w:rsidRPr="00357E53">
        <w:rPr>
          <w:color w:val="000000"/>
          <w:sz w:val="24"/>
          <w:szCs w:val="24"/>
          <w:lang w:bidi="ru-RU"/>
        </w:rPr>
        <w:t xml:space="preserve"> суммы бюджетного обязательства по соответствующим кодам классификации расходов бюджета поселения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годов планового периода;</w:t>
      </w:r>
    </w:p>
    <w:p w14:paraId="4191C80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proofErr w:type="spellStart"/>
      <w:r w:rsidRPr="00357E53">
        <w:rPr>
          <w:color w:val="000000"/>
          <w:sz w:val="24"/>
          <w:szCs w:val="24"/>
          <w:lang w:bidi="ru-RU"/>
        </w:rPr>
        <w:t>непревышение</w:t>
      </w:r>
      <w:proofErr w:type="spellEnd"/>
      <w:r w:rsidRPr="00357E53">
        <w:rPr>
          <w:color w:val="000000"/>
          <w:sz w:val="24"/>
          <w:szCs w:val="24"/>
          <w:lang w:bidi="ru-RU"/>
        </w:rPr>
        <w:t xml:space="preserve"> суммы бюджетного обязательства, пересчитанной УФК по Ханты-Мансийскому автономному округу - Югре в валюту Российской Федерации в соответствии </w:t>
      </w:r>
      <w:r w:rsidRPr="00357E53">
        <w:rPr>
          <w:color w:val="000000"/>
          <w:sz w:val="24"/>
          <w:szCs w:val="24"/>
          <w:lang w:bidi="ru-RU"/>
        </w:rPr>
        <w:lastRenderedPageBreak/>
        <w:t>с пунктом 2.10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10B31F3B"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w:t>
      </w:r>
      <w:r w:rsidR="00D033A3">
        <w:rPr>
          <w:color w:val="000000"/>
          <w:sz w:val="24"/>
          <w:szCs w:val="24"/>
          <w:lang w:bidi="ru-RU"/>
        </w:rPr>
        <w:t>та муниципального образования сель</w:t>
      </w:r>
      <w:r w:rsidRPr="00357E53">
        <w:rPr>
          <w:color w:val="000000"/>
          <w:sz w:val="24"/>
          <w:szCs w:val="24"/>
          <w:lang w:bidi="ru-RU"/>
        </w:rPr>
        <w:t>ское поселен</w:t>
      </w:r>
      <w:r w:rsidR="00D033A3">
        <w:rPr>
          <w:color w:val="000000"/>
          <w:sz w:val="24"/>
          <w:szCs w:val="24"/>
          <w:lang w:bidi="ru-RU"/>
        </w:rPr>
        <w:t>ие Леуши</w:t>
      </w:r>
      <w:r w:rsidRPr="00357E53">
        <w:rPr>
          <w:color w:val="000000"/>
          <w:sz w:val="24"/>
          <w:szCs w:val="24"/>
          <w:lang w:bidi="ru-RU"/>
        </w:rPr>
        <w:t>, указанному (указанным) в Сведениях о бюджетном обязательстве, документе- основании.</w:t>
      </w:r>
    </w:p>
    <w:p w14:paraId="42C1C717"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случае формирования Сведений о бюджетном обязательстве УФК по Ханты-Мансийскому автономному округу - Югре при постановке на учет бюджетного обязательства (внесения изменений в поставленное</w:t>
      </w:r>
      <w:r w:rsidRPr="00357E53">
        <w:rPr>
          <w:sz w:val="24"/>
          <w:szCs w:val="24"/>
        </w:rPr>
        <w:t xml:space="preserve"> </w:t>
      </w:r>
      <w:r w:rsidRPr="00357E53">
        <w:rPr>
          <w:color w:val="000000"/>
          <w:sz w:val="24"/>
          <w:szCs w:val="24"/>
          <w:lang w:bidi="ru-RU"/>
        </w:rPr>
        <w:t>на учет бюджетное обязательство), осуществляется проверка, предусмотренная абзацами пятым и шестым настоящего пункта.</w:t>
      </w:r>
    </w:p>
    <w:p w14:paraId="1EFFA116"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УФК по Ханты-Мансийскому автономному округу - Югре осуществляет проверку соответствия информации, содержащейся в Сведениях о бюджетном обязательстве, сведениям о муниципальном контракте, размещенным в реестре контрактов, в части: наименования получателя бюджетных средств (муниципального заказчика</w:t>
      </w:r>
      <w:proofErr w:type="gramStart"/>
      <w:r w:rsidRPr="00357E53">
        <w:rPr>
          <w:color w:val="000000"/>
          <w:sz w:val="24"/>
          <w:szCs w:val="24"/>
          <w:lang w:bidi="ru-RU"/>
        </w:rPr>
        <w:t>),заключившего</w:t>
      </w:r>
      <w:proofErr w:type="gramEnd"/>
      <w:r w:rsidRPr="00357E53">
        <w:rPr>
          <w:color w:val="000000"/>
          <w:sz w:val="24"/>
          <w:szCs w:val="24"/>
          <w:lang w:bidi="ru-RU"/>
        </w:rPr>
        <w:t xml:space="preserve"> муниципальный контракт;</w:t>
      </w:r>
    </w:p>
    <w:p w14:paraId="4FD399C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информации, указанной в графах 3 - 5, 7, </w:t>
      </w:r>
      <w:r w:rsidRPr="00357E53">
        <w:rPr>
          <w:rStyle w:val="24pt"/>
          <w:rFonts w:eastAsiaTheme="minorHAnsi"/>
        </w:rPr>
        <w:t>9-10</w:t>
      </w:r>
      <w:r w:rsidRPr="00357E53">
        <w:rPr>
          <w:color w:val="000000"/>
          <w:sz w:val="24"/>
          <w:szCs w:val="24"/>
          <w:lang w:bidi="ru-RU"/>
        </w:rPr>
        <w:t xml:space="preserve"> раздела 1 «Реквизиты документа- основания для постановки на учет бюджетного обязательства (для внесения изменений)»;</w:t>
      </w:r>
    </w:p>
    <w:p w14:paraId="03BEC6B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информации, указанной в графах 1-3 раздела 2 «Реквизиты контрагента/взыскателя по исполнительному документу/решению налогового органа»;</w:t>
      </w:r>
    </w:p>
    <w:p w14:paraId="48D99A57" w14:textId="77777777" w:rsidR="009F4F37" w:rsidRPr="00357E53" w:rsidRDefault="009F4F37" w:rsidP="00C46AAD">
      <w:pPr>
        <w:pStyle w:val="20"/>
        <w:shd w:val="clear" w:color="auto" w:fill="auto"/>
        <w:tabs>
          <w:tab w:val="left" w:pos="851"/>
          <w:tab w:val="left" w:pos="1134"/>
          <w:tab w:val="left" w:pos="5565"/>
          <w:tab w:val="left" w:pos="6107"/>
          <w:tab w:val="left" w:pos="6467"/>
        </w:tabs>
        <w:spacing w:before="0" w:after="0" w:line="240" w:lineRule="auto"/>
        <w:ind w:firstLine="849"/>
        <w:rPr>
          <w:sz w:val="24"/>
          <w:szCs w:val="24"/>
        </w:rPr>
      </w:pPr>
      <w:r w:rsidRPr="00357E53">
        <w:rPr>
          <w:color w:val="000000"/>
          <w:sz w:val="24"/>
          <w:szCs w:val="24"/>
          <w:lang w:bidi="ru-RU"/>
        </w:rPr>
        <w:t>ин</w:t>
      </w:r>
      <w:r w:rsidR="00C46AAD">
        <w:rPr>
          <w:color w:val="000000"/>
          <w:sz w:val="24"/>
          <w:szCs w:val="24"/>
          <w:lang w:bidi="ru-RU"/>
        </w:rPr>
        <w:t xml:space="preserve">формации, указанной в графах 5, </w:t>
      </w:r>
      <w:r w:rsidRPr="00357E53">
        <w:rPr>
          <w:color w:val="000000"/>
          <w:sz w:val="24"/>
          <w:szCs w:val="24"/>
          <w:lang w:bidi="ru-RU"/>
        </w:rPr>
        <w:t>21</w:t>
      </w:r>
      <w:r w:rsidRPr="00357E53">
        <w:rPr>
          <w:color w:val="000000"/>
          <w:sz w:val="24"/>
          <w:szCs w:val="24"/>
          <w:lang w:bidi="ru-RU"/>
        </w:rPr>
        <w:tab/>
        <w:t>-</w:t>
      </w:r>
      <w:r w:rsidRPr="00357E53">
        <w:rPr>
          <w:color w:val="000000"/>
          <w:sz w:val="24"/>
          <w:szCs w:val="24"/>
          <w:lang w:bidi="ru-RU"/>
        </w:rPr>
        <w:tab/>
        <w:t>25 раздела 3 «Расшифровка</w:t>
      </w:r>
      <w:r w:rsidRPr="00357E53">
        <w:rPr>
          <w:sz w:val="24"/>
          <w:szCs w:val="24"/>
        </w:rPr>
        <w:t xml:space="preserve"> </w:t>
      </w:r>
      <w:r w:rsidR="00C46AAD">
        <w:rPr>
          <w:sz w:val="24"/>
          <w:szCs w:val="24"/>
        </w:rPr>
        <w:t>о</w:t>
      </w:r>
      <w:r w:rsidRPr="00357E53">
        <w:rPr>
          <w:color w:val="000000"/>
          <w:sz w:val="24"/>
          <w:szCs w:val="24"/>
          <w:lang w:bidi="ru-RU"/>
        </w:rPr>
        <w:t>бязательства».</w:t>
      </w:r>
    </w:p>
    <w:p w14:paraId="5F02E939" w14:textId="77777777" w:rsidR="009F4F37" w:rsidRPr="00357E53" w:rsidRDefault="009F4F37" w:rsidP="00C46AAD">
      <w:pPr>
        <w:pStyle w:val="20"/>
        <w:numPr>
          <w:ilvl w:val="1"/>
          <w:numId w:val="4"/>
        </w:numPr>
        <w:shd w:val="clear" w:color="auto" w:fill="auto"/>
        <w:tabs>
          <w:tab w:val="left" w:pos="0"/>
          <w:tab w:val="left" w:pos="1134"/>
        </w:tabs>
        <w:spacing w:before="0" w:after="0" w:line="240" w:lineRule="auto"/>
        <w:ind w:firstLine="849"/>
        <w:rPr>
          <w:sz w:val="24"/>
          <w:szCs w:val="24"/>
        </w:rPr>
      </w:pPr>
      <w:r w:rsidRPr="00357E53">
        <w:rPr>
          <w:color w:val="000000"/>
          <w:sz w:val="24"/>
          <w:szCs w:val="24"/>
          <w:lang w:bidi="ru-RU"/>
        </w:rPr>
        <w:t xml:space="preserve">  В случае представления в УФК по Ханты-Мансийскому автономному округу - Югре Сведений о бюджетном обязательстве на бумажном носителе в дополнение к проверке, предусмотренной пунктом 12 Порядка, также осуществляется проверка Сведений о бюджетном обязательстве на:</w:t>
      </w:r>
    </w:p>
    <w:p w14:paraId="0DBA25F3"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представленных Сведений о бюджетном обязательстве форме Сведений о бюджетном обязательстве (код формы по ОКУД 0506101);</w:t>
      </w:r>
    </w:p>
    <w:p w14:paraId="394E808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14:paraId="13A52C5C"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14:paraId="42A3882F" w14:textId="77777777" w:rsidR="009F4F37" w:rsidRPr="00357E53" w:rsidRDefault="009F4F37" w:rsidP="00C46AAD">
      <w:pPr>
        <w:pStyle w:val="20"/>
        <w:numPr>
          <w:ilvl w:val="1"/>
          <w:numId w:val="4"/>
        </w:numPr>
        <w:shd w:val="clear" w:color="auto" w:fill="auto"/>
        <w:tabs>
          <w:tab w:val="left" w:pos="851"/>
          <w:tab w:val="left" w:pos="1134"/>
          <w:tab w:val="left" w:pos="1325"/>
        </w:tabs>
        <w:spacing w:before="0" w:after="0" w:line="240" w:lineRule="auto"/>
        <w:ind w:firstLine="849"/>
        <w:rPr>
          <w:sz w:val="24"/>
          <w:szCs w:val="24"/>
        </w:rPr>
      </w:pPr>
      <w:r w:rsidRPr="00357E53">
        <w:rPr>
          <w:color w:val="000000"/>
          <w:sz w:val="24"/>
          <w:szCs w:val="24"/>
          <w:lang w:bidi="ru-RU"/>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2.3, 2.7-2.8 настоящего Порядка, УФК по Ханты-Мансийскому автономному округу - Югре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 - основания направляет получателю бюджетных средств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 - Извещение о бюджетном обязательстве).</w:t>
      </w:r>
    </w:p>
    <w:p w14:paraId="16AC46D9"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Извещение о бюджетном обязательстве направляется получателю бюджетных средств УФК по Ханты-Мансийскому автономному округу - Югре:</w:t>
      </w:r>
    </w:p>
    <w:p w14:paraId="6A26A927"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информационной системе в форме электронного документа с использованием электронной подписи лица, имеющего право действовать от имени УФК по Ханты-Мансийскому автономному округу - Югре, - в отношении Сведений о бюджетном обязательстве, представленных в форме электронного документа;</w:t>
      </w:r>
    </w:p>
    <w:p w14:paraId="6834317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на бумажном носителе (код формы по ОКУД 0506105) - в отношении Сведений о </w:t>
      </w:r>
      <w:r w:rsidRPr="00357E53">
        <w:rPr>
          <w:color w:val="000000"/>
          <w:sz w:val="24"/>
          <w:szCs w:val="24"/>
          <w:lang w:bidi="ru-RU"/>
        </w:rPr>
        <w:lastRenderedPageBreak/>
        <w:t>бюджетном обязательстве, представленных на бумажном носителе.</w:t>
      </w:r>
    </w:p>
    <w:p w14:paraId="355A2BBF"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Извещение о бюджетном обязательстве, сформированное на бумажном носителе,</w:t>
      </w:r>
      <w:r w:rsidRPr="00357E53">
        <w:rPr>
          <w:sz w:val="24"/>
          <w:szCs w:val="24"/>
        </w:rPr>
        <w:t xml:space="preserve"> </w:t>
      </w:r>
      <w:r w:rsidRPr="00357E53">
        <w:rPr>
          <w:color w:val="000000"/>
          <w:sz w:val="24"/>
          <w:szCs w:val="24"/>
          <w:lang w:bidi="ru-RU"/>
        </w:rPr>
        <w:t>подписывается лицом, имеющим право действовать от имени УФК по Ханты-Мансийскому автономному округу - Югре.</w:t>
      </w:r>
    </w:p>
    <w:p w14:paraId="5F4D1AD9"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2C0BD638"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Учетный номер бюджетного обязательства имеет следующую структуру, состоящую из девятнадцати разрядов:</w:t>
      </w:r>
    </w:p>
    <w:p w14:paraId="5D25DE96"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 1 по 8 разряды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14:paraId="10D8FBD5"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9 и 10 разряды - последние две цифры года, в котором бюджетное обязательство поставлено на учет;</w:t>
      </w:r>
    </w:p>
    <w:p w14:paraId="6F41DDF6"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 11 по 19 разряд - уникальный номер бюджетного обязательства, присваиваемый УФК по Ханты-Мансийскому автономному округу - Югре в рамках одного календарного года.</w:t>
      </w:r>
    </w:p>
    <w:p w14:paraId="4CED206D" w14:textId="77777777"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 xml:space="preserve"> Одно поставленное на учет бюджетное обязательство может содержать несколько кодов классификации расходов бюджета поселения.</w:t>
      </w:r>
    </w:p>
    <w:p w14:paraId="4001CB64" w14:textId="77777777"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В случае отрицательного результата проверки Сведений о бюджетном обязательстве на соответствие требованиям, предусмотренным пунктами 2.3, 2.7-2.8 Порядка, УФК по Ханты-Мансийскому автономному округу - Югре в срок, установленный в пункте 2.7 Порядка:</w:t>
      </w:r>
    </w:p>
    <w:p w14:paraId="1FE49458"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14:paraId="1F1BC5B8"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направляет получателю бюджетных средств Протокол в электронном виде, если</w:t>
      </w:r>
    </w:p>
    <w:p w14:paraId="077CDDD8"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Сведения о бюджетном обязательстве представлялись в форме электронного документа.</w:t>
      </w:r>
    </w:p>
    <w:p w14:paraId="5C574B35"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При отзыве получателя бюджетных средств по письменному запросу Сведений о бюджетном обязательстве УФК по Ханты-Мансийскому автономному округу - Югре в Протоколе указывает ссылку на номер и дату письменного запроса.</w:t>
      </w:r>
    </w:p>
    <w:p w14:paraId="1BED22BF"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Протоколе указывается причина возврата без исполнения Сведений о бюджетном обязательстве.</w:t>
      </w:r>
    </w:p>
    <w:p w14:paraId="735AC1D7" w14:textId="77777777"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 xml:space="preserve"> В случае необходимости на сумму не исполненного на конец отчетного финансового года бюджетного обязательства в текущем финансовом году на основании Сведений о бюджетном обязательстве, предоставленных получателем бюджетных средств, в бюджетное обязательство вносятся изменения в соответствии с пунктом 2.6 Порядка в части графика оплаты бюджетного обязательства, а также в части кодов бюджетной классификации Российской Федерации.</w:t>
      </w:r>
    </w:p>
    <w:p w14:paraId="7BCB47BE"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14:paraId="408C40EE" w14:textId="77777777"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r w:rsidRPr="00357E53">
        <w:rPr>
          <w:rStyle w:val="214pt"/>
          <w:rFonts w:eastAsiaTheme="minorHAnsi"/>
          <w:sz w:val="24"/>
          <w:szCs w:val="24"/>
        </w:rPr>
        <w:t xml:space="preserve"> </w:t>
      </w:r>
      <w:r w:rsidRPr="00357E53">
        <w:rPr>
          <w:color w:val="000000"/>
          <w:sz w:val="24"/>
          <w:szCs w:val="24"/>
          <w:lang w:bidi="ru-RU"/>
        </w:rPr>
        <w:t xml:space="preserve">В случае ликвидации, реорганизации получателя бюджетных средств либо изменения типа муниципального казенного учреждения муниципального образования </w:t>
      </w:r>
      <w:r w:rsidR="00D033A3">
        <w:rPr>
          <w:color w:val="000000"/>
          <w:sz w:val="24"/>
          <w:szCs w:val="24"/>
          <w:lang w:bidi="ru-RU"/>
        </w:rPr>
        <w:t>сельск</w:t>
      </w:r>
      <w:r w:rsidRPr="00357E53">
        <w:rPr>
          <w:color w:val="000000"/>
          <w:sz w:val="24"/>
          <w:szCs w:val="24"/>
          <w:lang w:bidi="ru-RU"/>
        </w:rPr>
        <w:t>ое поселение Л</w:t>
      </w:r>
      <w:r w:rsidR="00D033A3">
        <w:rPr>
          <w:color w:val="000000"/>
          <w:sz w:val="24"/>
          <w:szCs w:val="24"/>
          <w:lang w:bidi="ru-RU"/>
        </w:rPr>
        <w:t>еуши</w:t>
      </w:r>
      <w:r w:rsidRPr="00357E53">
        <w:rPr>
          <w:color w:val="000000"/>
          <w:sz w:val="24"/>
          <w:szCs w:val="24"/>
          <w:lang w:bidi="ru-RU"/>
        </w:rPr>
        <w:t xml:space="preserve"> не позднее пяти рабочих дней со дня отзыва с соответствующего лицевого счета получателя бюджетных</w:t>
      </w:r>
    </w:p>
    <w:p w14:paraId="5FA3BC81" w14:textId="77777777" w:rsidR="009F4F37" w:rsidRPr="00357E53" w:rsidRDefault="009F4F37" w:rsidP="009F4F37">
      <w:pPr>
        <w:pStyle w:val="20"/>
        <w:shd w:val="clear" w:color="auto" w:fill="auto"/>
        <w:tabs>
          <w:tab w:val="left" w:pos="851"/>
          <w:tab w:val="left" w:pos="1134"/>
        </w:tabs>
        <w:spacing w:before="0" w:after="0" w:line="240" w:lineRule="auto"/>
        <w:ind w:left="140" w:firstLine="709"/>
        <w:rPr>
          <w:sz w:val="24"/>
          <w:szCs w:val="24"/>
        </w:rPr>
      </w:pPr>
      <w:r w:rsidRPr="00357E53">
        <w:rPr>
          <w:color w:val="000000"/>
          <w:sz w:val="24"/>
          <w:szCs w:val="24"/>
          <w:lang w:bidi="ru-RU"/>
        </w:rPr>
        <w:t>средств неиспользованных лимитов бюджетных обязательств УФК по Ханты-Мансийскому автономному округу - Югре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14:paraId="27839D19" w14:textId="77777777" w:rsidR="009F4F37" w:rsidRPr="00357E53" w:rsidRDefault="009F4F37" w:rsidP="009F4F37">
      <w:pPr>
        <w:pStyle w:val="20"/>
        <w:shd w:val="clear" w:color="auto" w:fill="auto"/>
        <w:tabs>
          <w:tab w:val="left" w:pos="851"/>
          <w:tab w:val="left" w:pos="1134"/>
        </w:tabs>
        <w:spacing w:before="0" w:after="0" w:line="240" w:lineRule="auto"/>
        <w:ind w:firstLine="851"/>
        <w:jc w:val="left"/>
        <w:rPr>
          <w:color w:val="000000"/>
          <w:sz w:val="24"/>
          <w:szCs w:val="24"/>
          <w:lang w:bidi="ru-RU"/>
        </w:rPr>
      </w:pPr>
    </w:p>
    <w:p w14:paraId="7F2E81B3" w14:textId="77777777" w:rsidR="009F4F37" w:rsidRPr="00357E53" w:rsidRDefault="009F4F37" w:rsidP="009F4F37">
      <w:pPr>
        <w:pStyle w:val="221"/>
        <w:numPr>
          <w:ilvl w:val="0"/>
          <w:numId w:val="4"/>
        </w:numPr>
        <w:shd w:val="clear" w:color="auto" w:fill="auto"/>
        <w:tabs>
          <w:tab w:val="left" w:pos="851"/>
          <w:tab w:val="left" w:pos="1134"/>
        </w:tabs>
        <w:spacing w:before="0" w:after="0" w:line="240" w:lineRule="auto"/>
        <w:ind w:left="140" w:firstLine="851"/>
        <w:jc w:val="center"/>
        <w:rPr>
          <w:sz w:val="24"/>
          <w:szCs w:val="24"/>
        </w:rPr>
      </w:pPr>
      <w:bookmarkStart w:id="1" w:name="bookmark1"/>
      <w:r w:rsidRPr="00357E53">
        <w:rPr>
          <w:color w:val="000000"/>
          <w:sz w:val="24"/>
          <w:szCs w:val="24"/>
          <w:lang w:bidi="ru-RU"/>
        </w:rPr>
        <w:lastRenderedPageBreak/>
        <w:t>Особенности учета бюджетных обязательств по исполнительным документам,</w:t>
      </w:r>
      <w:bookmarkEnd w:id="1"/>
      <w:r w:rsidRPr="00357E53">
        <w:rPr>
          <w:color w:val="000000"/>
          <w:sz w:val="24"/>
          <w:szCs w:val="24"/>
          <w:lang w:bidi="ru-RU"/>
        </w:rPr>
        <w:t xml:space="preserve"> решениям налоговых органов</w:t>
      </w:r>
    </w:p>
    <w:p w14:paraId="3632A404" w14:textId="77777777" w:rsidR="009F4F37" w:rsidRPr="00357E53" w:rsidRDefault="009F4F37" w:rsidP="009F4F37">
      <w:pPr>
        <w:pStyle w:val="221"/>
        <w:shd w:val="clear" w:color="auto" w:fill="auto"/>
        <w:tabs>
          <w:tab w:val="left" w:pos="851"/>
          <w:tab w:val="left" w:pos="1134"/>
        </w:tabs>
        <w:spacing w:before="0" w:after="0" w:line="240" w:lineRule="auto"/>
        <w:ind w:left="991" w:firstLine="0"/>
        <w:jc w:val="center"/>
        <w:rPr>
          <w:sz w:val="24"/>
          <w:szCs w:val="24"/>
        </w:rPr>
      </w:pPr>
    </w:p>
    <w:p w14:paraId="4FCB0E2F" w14:textId="77777777" w:rsidR="009F4F37" w:rsidRPr="00357E53" w:rsidRDefault="009F4F37" w:rsidP="00C46AAD">
      <w:pPr>
        <w:pStyle w:val="20"/>
        <w:numPr>
          <w:ilvl w:val="1"/>
          <w:numId w:val="4"/>
        </w:numPr>
        <w:shd w:val="clear" w:color="auto" w:fill="auto"/>
        <w:tabs>
          <w:tab w:val="left" w:pos="851"/>
          <w:tab w:val="left" w:pos="1134"/>
          <w:tab w:val="left" w:pos="1313"/>
        </w:tabs>
        <w:spacing w:before="0" w:after="0" w:line="240" w:lineRule="auto"/>
        <w:ind w:firstLine="849"/>
        <w:rPr>
          <w:sz w:val="24"/>
          <w:szCs w:val="24"/>
        </w:rPr>
      </w:pPr>
      <w:r w:rsidRPr="00357E53">
        <w:rPr>
          <w:color w:val="000000"/>
          <w:sz w:val="24"/>
          <w:szCs w:val="24"/>
          <w:lang w:bidi="ru-RU"/>
        </w:rPr>
        <w:t xml:space="preserve">Сведения о бюджетном обязательстве, возникшем в соответствии с исполнительным документом, решением налогового органа,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бюджета </w:t>
      </w:r>
      <w:r>
        <w:rPr>
          <w:color w:val="000000"/>
          <w:sz w:val="24"/>
          <w:szCs w:val="24"/>
          <w:lang w:bidi="ru-RU"/>
        </w:rPr>
        <w:t>поселения</w:t>
      </w:r>
      <w:r w:rsidRPr="00357E53">
        <w:rPr>
          <w:color w:val="000000"/>
          <w:sz w:val="24"/>
          <w:szCs w:val="24"/>
          <w:lang w:bidi="ru-RU"/>
        </w:rPr>
        <w:t xml:space="preserve">, по которым должны быть произведены расходы бюджета </w:t>
      </w:r>
      <w:r>
        <w:rPr>
          <w:color w:val="000000"/>
          <w:sz w:val="24"/>
          <w:szCs w:val="24"/>
          <w:lang w:bidi="ru-RU"/>
        </w:rPr>
        <w:t>поселения</w:t>
      </w:r>
      <w:r w:rsidRPr="00357E53">
        <w:rPr>
          <w:color w:val="000000"/>
          <w:sz w:val="24"/>
          <w:szCs w:val="24"/>
          <w:lang w:bidi="ru-RU"/>
        </w:rPr>
        <w:t xml:space="preserve"> по исполнению исполнительного документа, решения налогового органа.</w:t>
      </w:r>
    </w:p>
    <w:p w14:paraId="3BEC0E05" w14:textId="77777777" w:rsidR="009F4F37" w:rsidRPr="00357E53" w:rsidRDefault="009F4F37" w:rsidP="00C46AAD">
      <w:pPr>
        <w:pStyle w:val="20"/>
        <w:numPr>
          <w:ilvl w:val="1"/>
          <w:numId w:val="4"/>
        </w:numPr>
        <w:shd w:val="clear" w:color="auto" w:fill="auto"/>
        <w:tabs>
          <w:tab w:val="left" w:pos="851"/>
          <w:tab w:val="left" w:pos="1134"/>
          <w:tab w:val="left" w:pos="1313"/>
        </w:tabs>
        <w:spacing w:before="0" w:after="0" w:line="240" w:lineRule="auto"/>
        <w:ind w:firstLine="849"/>
        <w:rPr>
          <w:sz w:val="24"/>
          <w:szCs w:val="24"/>
        </w:rPr>
      </w:pPr>
      <w:r w:rsidRPr="00357E53">
        <w:rPr>
          <w:color w:val="000000"/>
          <w:sz w:val="24"/>
          <w:szCs w:val="24"/>
          <w:lang w:bidi="ru-RU"/>
        </w:rPr>
        <w:t>Постановка на учет бюджетных обязательств (внесение изменений в поставленные на учет бюджетные обязательства), возникших в соответствии с исполнительным документом, решением налогового органа, осуществляется УФК по Ханты-Мансийскому автономному округу - Югре в течение двух рабочих дней со дня получения Сведений о бюджетном обязательстве. УФК по Ханты-Мансийскому автономному округу - Югре осуществляет их проверку на:</w:t>
      </w:r>
    </w:p>
    <w:p w14:paraId="69E2B3B3"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документу-основанию (исполнительному документу, решению налогового органа, информации об источнике образования задолженности);</w:t>
      </w:r>
    </w:p>
    <w:p w14:paraId="3914CAB8"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w:t>
      </w:r>
      <w:r>
        <w:rPr>
          <w:color w:val="000000"/>
          <w:sz w:val="24"/>
          <w:szCs w:val="24"/>
          <w:lang w:bidi="ru-RU"/>
        </w:rPr>
        <w:t xml:space="preserve"> в соответствии с приложением </w:t>
      </w:r>
      <w:r w:rsidRPr="00357E53">
        <w:rPr>
          <w:color w:val="000000"/>
          <w:sz w:val="24"/>
          <w:szCs w:val="24"/>
          <w:lang w:bidi="ru-RU"/>
        </w:rPr>
        <w:t>1 к настоящему Порядку;</w:t>
      </w:r>
    </w:p>
    <w:p w14:paraId="6DB1D5E0"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соблюдение правил формирования Сведений о бюджетном обязательстве, установленных </w:t>
      </w:r>
      <w:r>
        <w:rPr>
          <w:color w:val="000000"/>
          <w:sz w:val="24"/>
          <w:szCs w:val="24"/>
          <w:lang w:bidi="ru-RU"/>
        </w:rPr>
        <w:t xml:space="preserve">настоящей главой и приложением </w:t>
      </w:r>
      <w:r w:rsidRPr="00357E53">
        <w:rPr>
          <w:color w:val="000000"/>
          <w:sz w:val="24"/>
          <w:szCs w:val="24"/>
          <w:lang w:bidi="ru-RU"/>
        </w:rPr>
        <w:t xml:space="preserve"> 1 к настоящему Порядку;</w:t>
      </w:r>
    </w:p>
    <w:p w14:paraId="5A66D4D4"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Pr>
          <w:color w:val="000000"/>
          <w:sz w:val="24"/>
          <w:szCs w:val="24"/>
          <w:lang w:bidi="ru-RU"/>
        </w:rPr>
        <w:t>поселения</w:t>
      </w:r>
      <w:r w:rsidRPr="00357E53">
        <w:rPr>
          <w:color w:val="000000"/>
          <w:sz w:val="24"/>
          <w:szCs w:val="24"/>
          <w:lang w:bidi="ru-RU"/>
        </w:rPr>
        <w:t>, указанному по соответствующей строке данных Сведений.</w:t>
      </w:r>
    </w:p>
    <w:p w14:paraId="35FFBCEE"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случае отрицательного результата проверки Сведений о бюджетном обязательстве на соответствие требованиям настоящего пункта УФК по Ханты-Мансийскому автономному округу - Югре в срок, установленный в пункте 2.7 настоящего Порядка:</w:t>
      </w:r>
    </w:p>
    <w:p w14:paraId="2EFFD03A"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возвращает получателю бюджетных средств представленные на бумажном носителе Сведения о бюджетном обязательстве с приложением Протокола (код формы по КФД 0531805);</w:t>
      </w:r>
    </w:p>
    <w:p w14:paraId="26E40BC7" w14:textId="77777777"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направляет получателю бюджетных средств Протокол в электронном виде, если Сведения о бюджетном обязательстве представлялись в форме электронного документа.</w:t>
      </w:r>
    </w:p>
    <w:p w14:paraId="15A48871" w14:textId="77777777" w:rsidR="009F4F37" w:rsidRPr="00357E53" w:rsidRDefault="009F4F37" w:rsidP="00C46AAD">
      <w:pPr>
        <w:pStyle w:val="20"/>
        <w:shd w:val="clear" w:color="auto" w:fill="auto"/>
        <w:tabs>
          <w:tab w:val="left" w:pos="1134"/>
        </w:tabs>
        <w:spacing w:before="0" w:after="0" w:line="240" w:lineRule="auto"/>
        <w:ind w:firstLine="849"/>
        <w:rPr>
          <w:sz w:val="24"/>
          <w:szCs w:val="24"/>
        </w:rPr>
      </w:pPr>
      <w:r w:rsidRPr="00357E53">
        <w:rPr>
          <w:color w:val="000000"/>
          <w:sz w:val="24"/>
          <w:szCs w:val="24"/>
          <w:lang w:bidi="ru-RU"/>
        </w:rPr>
        <w:t>При отзыве получателем бюджетных средств по письменному запросу Сведений о бюджетном обязательстве УФК по Ханты-Мансийскому автономному округу - Югре в Протоколе указывает ссылку на номер и дату письменного запроса.</w:t>
      </w:r>
    </w:p>
    <w:p w14:paraId="641324E6" w14:textId="77777777" w:rsidR="009F4F37" w:rsidRPr="00357E53" w:rsidRDefault="009F4F37" w:rsidP="00C46AAD">
      <w:pPr>
        <w:pStyle w:val="20"/>
        <w:shd w:val="clear" w:color="auto" w:fill="auto"/>
        <w:tabs>
          <w:tab w:val="left" w:pos="1134"/>
        </w:tabs>
        <w:spacing w:before="0" w:after="0" w:line="240" w:lineRule="auto"/>
        <w:ind w:firstLine="849"/>
        <w:rPr>
          <w:sz w:val="24"/>
          <w:szCs w:val="24"/>
        </w:rPr>
      </w:pPr>
      <w:r w:rsidRPr="00357E53">
        <w:rPr>
          <w:color w:val="000000"/>
          <w:sz w:val="24"/>
          <w:szCs w:val="24"/>
          <w:lang w:bidi="ru-RU"/>
        </w:rPr>
        <w:t>В Протоколе указывается причина возврата без исполнения Сведений о бюджетном обязательстве.</w:t>
      </w:r>
    </w:p>
    <w:p w14:paraId="4D7B8131" w14:textId="77777777" w:rsidR="009F4F37" w:rsidRPr="00357E53" w:rsidRDefault="009F4F37" w:rsidP="00C46AAD">
      <w:pPr>
        <w:pStyle w:val="20"/>
        <w:numPr>
          <w:ilvl w:val="1"/>
          <w:numId w:val="4"/>
        </w:numPr>
        <w:shd w:val="clear" w:color="auto" w:fill="auto"/>
        <w:tabs>
          <w:tab w:val="left" w:pos="1134"/>
          <w:tab w:val="left" w:pos="1462"/>
        </w:tabs>
        <w:spacing w:before="0" w:after="0" w:line="240" w:lineRule="auto"/>
        <w:ind w:firstLine="849"/>
        <w:rPr>
          <w:sz w:val="24"/>
          <w:szCs w:val="24"/>
        </w:rPr>
      </w:pPr>
      <w:r w:rsidRPr="00357E53">
        <w:rPr>
          <w:color w:val="000000"/>
          <w:sz w:val="24"/>
          <w:szCs w:val="24"/>
          <w:lang w:bidi="ru-RU"/>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бюджета </w:t>
      </w:r>
      <w:r>
        <w:rPr>
          <w:color w:val="000000"/>
          <w:sz w:val="24"/>
          <w:szCs w:val="24"/>
          <w:lang w:bidi="ru-RU"/>
        </w:rPr>
        <w:t>поселения</w:t>
      </w:r>
      <w:r w:rsidRPr="00357E53">
        <w:rPr>
          <w:color w:val="000000"/>
          <w:sz w:val="24"/>
          <w:szCs w:val="24"/>
          <w:lang w:bidi="ru-RU"/>
        </w:rPr>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о документе об отсрочке, о рассрочке или об отложении исполнения судебных актов либо о документе, отменяющем или приостанавливающем исполнение судебного акта, на основании которого выдан исполнительный документ, о документе об отсрочке или рассрочке уплаты налога, сбора, пеней, штрафов или об ином документе с приложением копий предусмотренных настоящим пунктом документов в форме электронной копии документа на бумажном </w:t>
      </w:r>
      <w:r w:rsidRPr="00357E53">
        <w:rPr>
          <w:color w:val="000000"/>
          <w:sz w:val="24"/>
          <w:szCs w:val="24"/>
          <w:lang w:bidi="ru-RU"/>
        </w:rPr>
        <w:lastRenderedPageBreak/>
        <w:t>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14:paraId="16181563" w14:textId="77777777" w:rsidR="009F4F37" w:rsidRPr="00357E53" w:rsidRDefault="009F4F37" w:rsidP="00C46AAD">
      <w:pPr>
        <w:pStyle w:val="20"/>
        <w:shd w:val="clear" w:color="auto" w:fill="auto"/>
        <w:tabs>
          <w:tab w:val="left" w:pos="1134"/>
        </w:tabs>
        <w:spacing w:before="0" w:after="0" w:line="240" w:lineRule="auto"/>
        <w:ind w:firstLine="849"/>
        <w:rPr>
          <w:sz w:val="24"/>
          <w:szCs w:val="24"/>
        </w:rPr>
      </w:pPr>
      <w:r w:rsidRPr="00357E53">
        <w:rPr>
          <w:color w:val="000000"/>
          <w:sz w:val="24"/>
          <w:szCs w:val="24"/>
          <w:lang w:bidi="ru-RU"/>
        </w:rPr>
        <w:t>В случае если в УФК по Ханты-Мансийскому автономному округу - Югре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4F92F9D" w14:textId="77777777" w:rsidR="009F4F37" w:rsidRPr="00357E53" w:rsidRDefault="009F4F37" w:rsidP="00C46AAD">
      <w:pPr>
        <w:pStyle w:val="20"/>
        <w:numPr>
          <w:ilvl w:val="1"/>
          <w:numId w:val="4"/>
        </w:numPr>
        <w:shd w:val="clear" w:color="auto" w:fill="auto"/>
        <w:tabs>
          <w:tab w:val="left" w:pos="1134"/>
          <w:tab w:val="left" w:pos="1448"/>
        </w:tabs>
        <w:spacing w:before="0" w:after="0" w:line="240" w:lineRule="auto"/>
        <w:ind w:firstLine="849"/>
        <w:rPr>
          <w:sz w:val="24"/>
          <w:szCs w:val="24"/>
        </w:rPr>
      </w:pPr>
      <w:r w:rsidRPr="00357E53">
        <w:rPr>
          <w:color w:val="000000"/>
          <w:sz w:val="24"/>
          <w:szCs w:val="24"/>
          <w:lang w:bidi="ru-RU"/>
        </w:rPr>
        <w:t>В случае ликвидации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14:paraId="56A459CC" w14:textId="77777777" w:rsidR="009F4F37" w:rsidRPr="00357E53" w:rsidRDefault="009F4F37" w:rsidP="009F4F37">
      <w:pPr>
        <w:pStyle w:val="20"/>
        <w:shd w:val="clear" w:color="auto" w:fill="auto"/>
        <w:tabs>
          <w:tab w:val="left" w:pos="1134"/>
          <w:tab w:val="left" w:pos="1448"/>
        </w:tabs>
        <w:spacing w:before="0" w:after="0" w:line="240" w:lineRule="auto"/>
        <w:ind w:left="869" w:firstLine="0"/>
        <w:rPr>
          <w:sz w:val="24"/>
          <w:szCs w:val="24"/>
        </w:rPr>
      </w:pPr>
    </w:p>
    <w:p w14:paraId="7A15D70D" w14:textId="77777777" w:rsidR="009F4F37" w:rsidRPr="00357E53" w:rsidRDefault="009F4F37" w:rsidP="009F4F37">
      <w:pPr>
        <w:pStyle w:val="22"/>
        <w:numPr>
          <w:ilvl w:val="0"/>
          <w:numId w:val="4"/>
        </w:numPr>
        <w:shd w:val="clear" w:color="auto" w:fill="auto"/>
        <w:spacing w:after="0" w:line="240" w:lineRule="auto"/>
        <w:jc w:val="center"/>
        <w:rPr>
          <w:b w:val="0"/>
          <w:sz w:val="24"/>
          <w:szCs w:val="24"/>
        </w:rPr>
      </w:pPr>
      <w:bookmarkStart w:id="2" w:name="bookmark2"/>
      <w:r w:rsidRPr="00357E53">
        <w:rPr>
          <w:b w:val="0"/>
          <w:color w:val="000000"/>
          <w:sz w:val="24"/>
          <w:szCs w:val="24"/>
          <w:lang w:bidi="ru-RU"/>
        </w:rPr>
        <w:t>Порядок учета денежных обязательств</w:t>
      </w:r>
      <w:bookmarkEnd w:id="2"/>
    </w:p>
    <w:p w14:paraId="32E7F5CD" w14:textId="77777777" w:rsidR="009F4F37" w:rsidRPr="00357E53" w:rsidRDefault="009F4F37" w:rsidP="009F4F37">
      <w:pPr>
        <w:pStyle w:val="22"/>
        <w:shd w:val="clear" w:color="auto" w:fill="auto"/>
        <w:spacing w:after="0" w:line="240" w:lineRule="auto"/>
        <w:jc w:val="center"/>
        <w:rPr>
          <w:b w:val="0"/>
          <w:sz w:val="24"/>
          <w:szCs w:val="24"/>
        </w:rPr>
      </w:pPr>
    </w:p>
    <w:p w14:paraId="07CD787E" w14:textId="77777777" w:rsidR="009F4F37" w:rsidRDefault="009F4F37" w:rsidP="00C46AAD">
      <w:pPr>
        <w:pStyle w:val="20"/>
        <w:numPr>
          <w:ilvl w:val="1"/>
          <w:numId w:val="4"/>
        </w:numPr>
        <w:shd w:val="clear" w:color="auto" w:fill="auto"/>
        <w:spacing w:before="0" w:after="0" w:line="240" w:lineRule="auto"/>
        <w:ind w:firstLine="709"/>
        <w:rPr>
          <w:sz w:val="24"/>
          <w:szCs w:val="24"/>
        </w:rPr>
      </w:pPr>
      <w:r>
        <w:rPr>
          <w:color w:val="000000"/>
          <w:sz w:val="24"/>
          <w:szCs w:val="24"/>
          <w:lang w:bidi="ru-RU"/>
        </w:rPr>
        <w:t xml:space="preserve"> </w:t>
      </w:r>
      <w:r w:rsidRPr="00357E53">
        <w:rPr>
          <w:color w:val="000000"/>
          <w:sz w:val="24"/>
          <w:szCs w:val="24"/>
          <w:lang w:bidi="ru-RU"/>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на сумму, указанную в документе, в соответствии с которым возникло денежное обязательство (приложение №2 к Порядку).</w:t>
      </w:r>
    </w:p>
    <w:p w14:paraId="70942408" w14:textId="77777777" w:rsidR="009F4F37" w:rsidRDefault="009F4F37" w:rsidP="00C46AAD">
      <w:pPr>
        <w:pStyle w:val="20"/>
        <w:numPr>
          <w:ilvl w:val="1"/>
          <w:numId w:val="4"/>
        </w:numPr>
        <w:shd w:val="clear" w:color="auto" w:fill="auto"/>
        <w:spacing w:before="0" w:after="0" w:line="240" w:lineRule="auto"/>
        <w:ind w:firstLine="709"/>
        <w:rPr>
          <w:sz w:val="24"/>
          <w:szCs w:val="24"/>
        </w:rPr>
      </w:pPr>
      <w:r w:rsidRPr="009F3228">
        <w:rPr>
          <w:color w:val="000000"/>
          <w:sz w:val="24"/>
          <w:szCs w:val="24"/>
          <w:lang w:bidi="ru-RU"/>
        </w:rPr>
        <w:t>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14:paraId="7E3731D3" w14:textId="77777777" w:rsidR="009F4F37" w:rsidRPr="009F3228" w:rsidRDefault="009F4F37" w:rsidP="00C46AAD">
      <w:pPr>
        <w:pStyle w:val="20"/>
        <w:shd w:val="clear" w:color="auto" w:fill="auto"/>
        <w:spacing w:before="0" w:after="0" w:line="240" w:lineRule="auto"/>
        <w:ind w:firstLine="709"/>
        <w:rPr>
          <w:sz w:val="24"/>
          <w:szCs w:val="24"/>
        </w:rPr>
      </w:pPr>
      <w:r>
        <w:rPr>
          <w:sz w:val="24"/>
          <w:szCs w:val="24"/>
        </w:rPr>
        <w:t xml:space="preserve">4.2.1. </w:t>
      </w:r>
      <w:r w:rsidRPr="009F3228">
        <w:rPr>
          <w:color w:val="000000"/>
          <w:sz w:val="24"/>
          <w:szCs w:val="24"/>
          <w:lang w:bidi="ru-RU"/>
        </w:rPr>
        <w:t>муниципального контракта (договора), сведения о котором подлежат включению в реестр контрактов, на основании:</w:t>
      </w:r>
    </w:p>
    <w:p w14:paraId="267F73A6" w14:textId="77777777" w:rsidR="009F4F37" w:rsidRPr="00357E53"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выполненных работ;</w:t>
      </w:r>
    </w:p>
    <w:p w14:paraId="028474DC" w14:textId="77777777" w:rsidR="009F4F37" w:rsidRPr="00357E53"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об оказании услуг;</w:t>
      </w:r>
    </w:p>
    <w:p w14:paraId="2E83CF53" w14:textId="77777777" w:rsidR="009F4F37"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приема - передачи;</w:t>
      </w:r>
    </w:p>
    <w:p w14:paraId="11B56DDD" w14:textId="77777777" w:rsidR="009F4F37" w:rsidRPr="009F3228" w:rsidRDefault="009F4F37" w:rsidP="00C46AAD">
      <w:pPr>
        <w:pStyle w:val="20"/>
        <w:numPr>
          <w:ilvl w:val="0"/>
          <w:numId w:val="5"/>
        </w:numPr>
        <w:shd w:val="clear" w:color="auto" w:fill="auto"/>
        <w:spacing w:before="0" w:after="0" w:line="240" w:lineRule="auto"/>
        <w:ind w:firstLine="709"/>
        <w:rPr>
          <w:sz w:val="24"/>
          <w:szCs w:val="24"/>
        </w:rPr>
      </w:pPr>
      <w:r w:rsidRPr="009F3228">
        <w:rPr>
          <w:color w:val="000000"/>
          <w:sz w:val="24"/>
          <w:szCs w:val="24"/>
          <w:lang w:bidi="ru-RU"/>
        </w:rPr>
        <w:t xml:space="preserve"> муниципального контракта (в случае осуществления авансовых платежей в соответствии с условиями муниципального контракта);</w:t>
      </w:r>
    </w:p>
    <w:p w14:paraId="78445F12" w14:textId="77777777" w:rsidR="009F4F37" w:rsidRPr="00357E53" w:rsidRDefault="009F4F37" w:rsidP="00C46AAD">
      <w:pPr>
        <w:pStyle w:val="20"/>
        <w:numPr>
          <w:ilvl w:val="0"/>
          <w:numId w:val="5"/>
        </w:numPr>
        <w:shd w:val="clear" w:color="auto" w:fill="auto"/>
        <w:spacing w:before="0" w:after="0" w:line="240" w:lineRule="auto"/>
        <w:ind w:firstLine="1289"/>
        <w:rPr>
          <w:sz w:val="24"/>
          <w:szCs w:val="24"/>
        </w:rPr>
      </w:pPr>
      <w:r w:rsidRPr="00357E53">
        <w:rPr>
          <w:color w:val="000000"/>
          <w:sz w:val="24"/>
          <w:szCs w:val="24"/>
          <w:lang w:bidi="ru-RU"/>
        </w:rPr>
        <w:t>справки - расчета или иного документа, являющимся основанием для оплаты неустойки;</w:t>
      </w:r>
    </w:p>
    <w:p w14:paraId="720020AF" w14:textId="77777777" w:rsidR="009F4F37" w:rsidRPr="00357E53" w:rsidRDefault="009F4F37" w:rsidP="00C46AAD">
      <w:pPr>
        <w:pStyle w:val="20"/>
        <w:numPr>
          <w:ilvl w:val="0"/>
          <w:numId w:val="5"/>
        </w:numPr>
        <w:shd w:val="clear" w:color="auto" w:fill="auto"/>
        <w:spacing w:before="0" w:after="0" w:line="240" w:lineRule="auto"/>
        <w:ind w:left="580" w:firstLine="129"/>
        <w:rPr>
          <w:sz w:val="24"/>
          <w:szCs w:val="24"/>
        </w:rPr>
      </w:pPr>
      <w:r w:rsidRPr="00357E53">
        <w:rPr>
          <w:color w:val="000000"/>
          <w:sz w:val="24"/>
          <w:szCs w:val="24"/>
          <w:lang w:bidi="ru-RU"/>
        </w:rPr>
        <w:t>счета;</w:t>
      </w:r>
    </w:p>
    <w:p w14:paraId="09F2D030" w14:textId="77777777"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счета - фактуры;</w:t>
      </w:r>
    </w:p>
    <w:p w14:paraId="43298998" w14:textId="77777777"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товарной накладной (унифицированная форма № ТОРГ-12) (ф.0330212);</w:t>
      </w:r>
    </w:p>
    <w:p w14:paraId="2B9062FD" w14:textId="77777777"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универсального передаточного документа;</w:t>
      </w:r>
    </w:p>
    <w:p w14:paraId="5D32446C" w14:textId="77777777" w:rsidR="009F4F37"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чека;</w:t>
      </w:r>
    </w:p>
    <w:p w14:paraId="6C77CC22" w14:textId="77777777" w:rsidR="009F4F37" w:rsidRDefault="009F4F37" w:rsidP="00C46AAD">
      <w:pPr>
        <w:pStyle w:val="20"/>
        <w:numPr>
          <w:ilvl w:val="0"/>
          <w:numId w:val="5"/>
        </w:numPr>
        <w:shd w:val="clear" w:color="auto" w:fill="auto"/>
        <w:spacing w:before="0" w:after="0" w:line="240" w:lineRule="auto"/>
        <w:ind w:left="600" w:firstLine="12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получателя средств бюджета </w:t>
      </w:r>
      <w:r>
        <w:rPr>
          <w:color w:val="000000"/>
          <w:sz w:val="24"/>
          <w:szCs w:val="24"/>
          <w:lang w:bidi="ru-RU"/>
        </w:rPr>
        <w:t xml:space="preserve">поселения, </w:t>
      </w:r>
      <w:r w:rsidRPr="009F3228">
        <w:rPr>
          <w:color w:val="000000"/>
          <w:sz w:val="24"/>
          <w:szCs w:val="24"/>
          <w:lang w:bidi="ru-RU"/>
        </w:rPr>
        <w:t>возникшему на основании</w:t>
      </w:r>
      <w:r>
        <w:rPr>
          <w:color w:val="000000"/>
          <w:sz w:val="24"/>
          <w:szCs w:val="24"/>
          <w:lang w:bidi="ru-RU"/>
        </w:rPr>
        <w:t xml:space="preserve"> муниципального контракта.</w:t>
      </w:r>
    </w:p>
    <w:p w14:paraId="4ADF1994" w14:textId="77777777" w:rsidR="009F4F37" w:rsidRPr="009F3228" w:rsidRDefault="009F4F37" w:rsidP="00F80221">
      <w:pPr>
        <w:pStyle w:val="20"/>
        <w:shd w:val="clear" w:color="auto" w:fill="auto"/>
        <w:spacing w:before="0" w:after="0" w:line="240" w:lineRule="auto"/>
        <w:ind w:firstLine="709"/>
        <w:rPr>
          <w:sz w:val="24"/>
          <w:szCs w:val="24"/>
        </w:rPr>
      </w:pPr>
      <w:r w:rsidRPr="009F3228">
        <w:rPr>
          <w:sz w:val="24"/>
          <w:szCs w:val="24"/>
        </w:rPr>
        <w:t xml:space="preserve">4.2.2. </w:t>
      </w:r>
      <w:r w:rsidRPr="009F3228">
        <w:rPr>
          <w:color w:val="000000"/>
          <w:sz w:val="24"/>
          <w:szCs w:val="24"/>
          <w:lang w:bidi="ru-RU"/>
        </w:rPr>
        <w:t>муниципального контракта (договора), сведения о котором не подлежат включению в реестр контрактов, на основании:</w:t>
      </w:r>
    </w:p>
    <w:p w14:paraId="6BE52BE3"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акта выполненных работ;</w:t>
      </w:r>
    </w:p>
    <w:p w14:paraId="51D19D99"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акта об оказании услуг;</w:t>
      </w:r>
    </w:p>
    <w:p w14:paraId="7197D36A"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акта приема - передачи;</w:t>
      </w:r>
    </w:p>
    <w:p w14:paraId="68968BBB" w14:textId="77777777"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договора (в случае осуществления авансовых платежей в соответствии с условиями договора);</w:t>
      </w:r>
    </w:p>
    <w:p w14:paraId="727B7972"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 xml:space="preserve">справки - расчета или иного документа, являющимся основанием для оплаты </w:t>
      </w:r>
      <w:r w:rsidRPr="00357E53">
        <w:rPr>
          <w:color w:val="000000"/>
          <w:sz w:val="24"/>
          <w:szCs w:val="24"/>
          <w:lang w:bidi="ru-RU"/>
        </w:rPr>
        <w:lastRenderedPageBreak/>
        <w:t>неустойки;</w:t>
      </w:r>
    </w:p>
    <w:p w14:paraId="05EEF591"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счета;</w:t>
      </w:r>
    </w:p>
    <w:p w14:paraId="3B4F6590"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счета - фактуры;</w:t>
      </w:r>
    </w:p>
    <w:p w14:paraId="6FF80D64"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товарной накладной (унифицированная форма № ТОРГ-12) (ф.0330212);</w:t>
      </w:r>
    </w:p>
    <w:p w14:paraId="1A26AB7E"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универсального передаточного документа;</w:t>
      </w:r>
    </w:p>
    <w:p w14:paraId="588DC57B"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чека;</w:t>
      </w:r>
    </w:p>
    <w:p w14:paraId="51DDEF2D" w14:textId="77777777"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w:t>
      </w:r>
      <w:r>
        <w:rPr>
          <w:color w:val="000000"/>
          <w:sz w:val="24"/>
          <w:szCs w:val="24"/>
          <w:lang w:bidi="ru-RU"/>
        </w:rPr>
        <w:t>поселения</w:t>
      </w:r>
      <w:r w:rsidRPr="009F3228">
        <w:rPr>
          <w:color w:val="000000"/>
          <w:sz w:val="24"/>
          <w:szCs w:val="24"/>
          <w:lang w:bidi="ru-RU"/>
        </w:rPr>
        <w:t>, возникшему на основании договора.</w:t>
      </w:r>
    </w:p>
    <w:p w14:paraId="4A2D75FA" w14:textId="77777777" w:rsidR="009F4F37" w:rsidRPr="00357E53" w:rsidRDefault="009F4F37" w:rsidP="009F4F37">
      <w:pPr>
        <w:pStyle w:val="20"/>
        <w:shd w:val="clear" w:color="auto" w:fill="auto"/>
        <w:spacing w:before="0" w:after="0" w:line="240" w:lineRule="auto"/>
        <w:ind w:left="709" w:firstLine="0"/>
        <w:rPr>
          <w:sz w:val="24"/>
          <w:szCs w:val="24"/>
        </w:rPr>
      </w:pPr>
      <w:r>
        <w:rPr>
          <w:color w:val="000000"/>
          <w:sz w:val="24"/>
          <w:szCs w:val="24"/>
          <w:lang w:bidi="ru-RU"/>
        </w:rPr>
        <w:t xml:space="preserve">4.2.3. </w:t>
      </w:r>
      <w:r w:rsidRPr="00357E53">
        <w:rPr>
          <w:color w:val="000000"/>
          <w:sz w:val="24"/>
          <w:szCs w:val="24"/>
          <w:lang w:bidi="ru-RU"/>
        </w:rPr>
        <w:t>в соответствии с исполнительным документом на основании:</w:t>
      </w:r>
    </w:p>
    <w:p w14:paraId="4D13CF7C"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бухгалтерской справки (ф.0504833);</w:t>
      </w:r>
    </w:p>
    <w:p w14:paraId="0C0BB5D2" w14:textId="77777777"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графика выплат по исполнительному документу, предусматривающему выплаты периодического характера;</w:t>
      </w:r>
    </w:p>
    <w:p w14:paraId="384AF0BD" w14:textId="77777777"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исполнительного документа;</w:t>
      </w:r>
    </w:p>
    <w:p w14:paraId="2E024606"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справки - расчета;</w:t>
      </w:r>
    </w:p>
    <w:p w14:paraId="284512F9"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w:t>
      </w:r>
      <w:r>
        <w:rPr>
          <w:color w:val="000000"/>
          <w:sz w:val="24"/>
          <w:szCs w:val="24"/>
          <w:lang w:bidi="ru-RU"/>
        </w:rPr>
        <w:t>поселения</w:t>
      </w:r>
      <w:r w:rsidRPr="009F3228">
        <w:rPr>
          <w:color w:val="000000"/>
          <w:sz w:val="24"/>
          <w:szCs w:val="24"/>
          <w:lang w:bidi="ru-RU"/>
        </w:rPr>
        <w:t>, возникшему на основании исполнительного документа.</w:t>
      </w:r>
    </w:p>
    <w:p w14:paraId="7CF5962C" w14:textId="77777777" w:rsidR="009F4F37" w:rsidRPr="009F3228" w:rsidRDefault="009F4F37" w:rsidP="00F80221">
      <w:pPr>
        <w:pStyle w:val="20"/>
        <w:shd w:val="clear" w:color="auto" w:fill="auto"/>
        <w:spacing w:before="0" w:after="0" w:line="240" w:lineRule="auto"/>
        <w:ind w:firstLine="709"/>
        <w:rPr>
          <w:sz w:val="24"/>
          <w:szCs w:val="24"/>
        </w:rPr>
      </w:pPr>
      <w:r w:rsidRPr="009F3228">
        <w:rPr>
          <w:color w:val="000000"/>
          <w:sz w:val="24"/>
          <w:szCs w:val="24"/>
          <w:lang w:bidi="ru-RU"/>
        </w:rPr>
        <w:t>4.2.4. в соответствии с решением налогового органа на основании:</w:t>
      </w:r>
    </w:p>
    <w:p w14:paraId="748F0D44" w14:textId="77777777" w:rsidR="009F4F37" w:rsidRPr="00357E53" w:rsidRDefault="009F4F37" w:rsidP="00F80221">
      <w:pPr>
        <w:pStyle w:val="20"/>
        <w:numPr>
          <w:ilvl w:val="0"/>
          <w:numId w:val="5"/>
        </w:numPr>
        <w:shd w:val="clear" w:color="auto" w:fill="auto"/>
        <w:tabs>
          <w:tab w:val="left" w:pos="993"/>
        </w:tabs>
        <w:spacing w:before="0" w:after="0" w:line="240" w:lineRule="auto"/>
        <w:ind w:left="480" w:firstLine="229"/>
        <w:rPr>
          <w:sz w:val="24"/>
          <w:szCs w:val="24"/>
        </w:rPr>
      </w:pPr>
      <w:r w:rsidRPr="00357E53">
        <w:rPr>
          <w:color w:val="000000"/>
          <w:sz w:val="24"/>
          <w:szCs w:val="24"/>
          <w:lang w:bidi="ru-RU"/>
        </w:rPr>
        <w:t>бухгалтерской справки (ф.0504833);</w:t>
      </w:r>
    </w:p>
    <w:p w14:paraId="2EFCF080" w14:textId="77777777" w:rsidR="009F4F37" w:rsidRPr="00357E53" w:rsidRDefault="00F80221" w:rsidP="00F80221">
      <w:pPr>
        <w:pStyle w:val="20"/>
        <w:shd w:val="clear" w:color="auto" w:fill="auto"/>
        <w:spacing w:before="0" w:after="0" w:line="240" w:lineRule="auto"/>
        <w:ind w:firstLine="0"/>
        <w:rPr>
          <w:sz w:val="24"/>
          <w:szCs w:val="24"/>
        </w:rPr>
      </w:pPr>
      <w:r>
        <w:rPr>
          <w:color w:val="000000"/>
          <w:sz w:val="24"/>
          <w:szCs w:val="24"/>
          <w:lang w:bidi="ru-RU"/>
        </w:rPr>
        <w:t xml:space="preserve"> </w:t>
      </w:r>
      <w:r>
        <w:rPr>
          <w:color w:val="000000"/>
          <w:sz w:val="24"/>
          <w:szCs w:val="24"/>
          <w:lang w:bidi="ru-RU"/>
        </w:rPr>
        <w:tab/>
        <w:t xml:space="preserve">- </w:t>
      </w:r>
      <w:r w:rsidR="009F4F37" w:rsidRPr="00357E53">
        <w:rPr>
          <w:color w:val="000000"/>
          <w:sz w:val="24"/>
          <w:szCs w:val="24"/>
          <w:lang w:bidi="ru-RU"/>
        </w:rPr>
        <w:t>решения налогового органа;</w:t>
      </w:r>
    </w:p>
    <w:p w14:paraId="38A32FA6"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справки - расчета;</w:t>
      </w:r>
    </w:p>
    <w:p w14:paraId="6767C247" w14:textId="77777777"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муниципального образования </w:t>
      </w:r>
      <w:r w:rsidR="0087089D">
        <w:rPr>
          <w:color w:val="000000"/>
          <w:sz w:val="24"/>
          <w:szCs w:val="24"/>
          <w:lang w:bidi="ru-RU"/>
        </w:rPr>
        <w:t>сельское</w:t>
      </w:r>
      <w:r w:rsidRPr="009F3228">
        <w:rPr>
          <w:color w:val="000000"/>
          <w:sz w:val="24"/>
          <w:szCs w:val="24"/>
          <w:lang w:bidi="ru-RU"/>
        </w:rPr>
        <w:t xml:space="preserve"> поселение Л</w:t>
      </w:r>
      <w:r w:rsidR="0087089D">
        <w:rPr>
          <w:color w:val="000000"/>
          <w:sz w:val="24"/>
          <w:szCs w:val="24"/>
          <w:lang w:bidi="ru-RU"/>
        </w:rPr>
        <w:t>еуши</w:t>
      </w:r>
      <w:r w:rsidRPr="009F3228">
        <w:rPr>
          <w:color w:val="000000"/>
          <w:sz w:val="24"/>
          <w:szCs w:val="24"/>
          <w:lang w:bidi="ru-RU"/>
        </w:rPr>
        <w:t>, возникшему на основании решения налогового органа.</w:t>
      </w:r>
    </w:p>
    <w:p w14:paraId="129508DE" w14:textId="77777777" w:rsidR="009F4F37" w:rsidRDefault="009F4F37" w:rsidP="00F80221">
      <w:pPr>
        <w:pStyle w:val="20"/>
        <w:shd w:val="clear" w:color="auto" w:fill="auto"/>
        <w:spacing w:before="0" w:after="0" w:line="240" w:lineRule="auto"/>
        <w:ind w:firstLine="709"/>
        <w:rPr>
          <w:sz w:val="24"/>
          <w:szCs w:val="24"/>
        </w:rPr>
      </w:pPr>
      <w:r>
        <w:rPr>
          <w:sz w:val="24"/>
          <w:szCs w:val="24"/>
        </w:rPr>
        <w:t xml:space="preserve">4.2.5. </w:t>
      </w:r>
      <w:r w:rsidRPr="009F3228">
        <w:rPr>
          <w:color w:val="000000"/>
          <w:sz w:val="24"/>
          <w:szCs w:val="24"/>
          <w:lang w:bidi="ru-RU"/>
        </w:rPr>
        <w:t>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w:t>
      </w:r>
    </w:p>
    <w:p w14:paraId="7A81F5C6"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14:paraId="66BEB7EB"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оформление в письменной форме по которому законодательством Российской Федерации не требуется;</w:t>
      </w:r>
    </w:p>
    <w:p w14:paraId="3DA2B07A"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r w:rsidR="0087089D">
        <w:rPr>
          <w:color w:val="000000"/>
          <w:sz w:val="24"/>
          <w:szCs w:val="24"/>
          <w:lang w:bidi="ru-RU"/>
        </w:rPr>
        <w:t>сельское</w:t>
      </w:r>
      <w:r w:rsidRPr="00357E53">
        <w:rPr>
          <w:color w:val="000000"/>
          <w:sz w:val="24"/>
          <w:szCs w:val="24"/>
          <w:lang w:bidi="ru-RU"/>
        </w:rPr>
        <w:t xml:space="preserve"> поселение Л</w:t>
      </w:r>
      <w:r w:rsidR="0087089D">
        <w:rPr>
          <w:color w:val="000000"/>
          <w:sz w:val="24"/>
          <w:szCs w:val="24"/>
          <w:lang w:bidi="ru-RU"/>
        </w:rPr>
        <w:t>еуши</w:t>
      </w:r>
      <w:r w:rsidRPr="00357E53">
        <w:rPr>
          <w:color w:val="000000"/>
          <w:sz w:val="24"/>
          <w:szCs w:val="24"/>
          <w:lang w:bidi="ru-RU"/>
        </w:rPr>
        <w:t>);</w:t>
      </w:r>
    </w:p>
    <w:p w14:paraId="255906B2"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связи с обслуживанием муниципального долга;</w:t>
      </w:r>
    </w:p>
    <w:p w14:paraId="6362B45A"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перечислением в доход бюджета муниципального образования </w:t>
      </w:r>
      <w:r w:rsidR="0087089D">
        <w:rPr>
          <w:color w:val="000000"/>
          <w:sz w:val="24"/>
          <w:szCs w:val="24"/>
          <w:lang w:bidi="ru-RU"/>
        </w:rPr>
        <w:t>сельское</w:t>
      </w:r>
      <w:r w:rsidRPr="00357E53">
        <w:rPr>
          <w:color w:val="000000"/>
          <w:sz w:val="24"/>
          <w:szCs w:val="24"/>
          <w:lang w:bidi="ru-RU"/>
        </w:rPr>
        <w:t xml:space="preserve"> поселение Л</w:t>
      </w:r>
      <w:r w:rsidR="0087089D">
        <w:rPr>
          <w:color w:val="000000"/>
          <w:sz w:val="24"/>
          <w:szCs w:val="24"/>
          <w:lang w:bidi="ru-RU"/>
        </w:rPr>
        <w:t>еуши</w:t>
      </w:r>
      <w:r w:rsidRPr="00357E53">
        <w:rPr>
          <w:color w:val="000000"/>
          <w:sz w:val="24"/>
          <w:szCs w:val="24"/>
          <w:lang w:bidi="ru-RU"/>
        </w:rPr>
        <w:t xml:space="preserve"> сумм возврата дебиторской задолженности прошлых лет, а также с уплатой платежей в бюджет, не требующих заключения договора;</w:t>
      </w:r>
    </w:p>
    <w:p w14:paraId="5CADCACB"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с физическими лицами, не являющими индивидуальными предпринимателями;</w:t>
      </w:r>
    </w:p>
    <w:p w14:paraId="1249AF61"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соглашения о предоставлении межбюджетного трансферта, имеющего целевое назначение;</w:t>
      </w:r>
    </w:p>
    <w:p w14:paraId="2FD9E9B7"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нормативного правового акта о предоставлении межбюджетного трансферта;</w:t>
      </w:r>
    </w:p>
    <w:p w14:paraId="55E7E446" w14:textId="77777777"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договора (соглашения) о предоставлении субсидии юридическому лицу;</w:t>
      </w:r>
    </w:p>
    <w:p w14:paraId="3C2D469E" w14:textId="77777777" w:rsidR="009F4F37" w:rsidRDefault="009F4F37" w:rsidP="00F80221">
      <w:pPr>
        <w:pStyle w:val="20"/>
        <w:shd w:val="clear" w:color="auto" w:fill="auto"/>
        <w:spacing w:before="0" w:after="0" w:line="240" w:lineRule="auto"/>
        <w:ind w:firstLine="709"/>
        <w:rPr>
          <w:color w:val="000000"/>
          <w:sz w:val="24"/>
          <w:szCs w:val="24"/>
          <w:lang w:bidi="ru-RU"/>
        </w:rPr>
      </w:pPr>
      <w:r w:rsidRPr="00357E53">
        <w:rPr>
          <w:color w:val="000000"/>
          <w:sz w:val="24"/>
          <w:szCs w:val="24"/>
          <w:lang w:bidi="ru-RU"/>
        </w:rPr>
        <w:t>из нормативного правового акта о предоставлении субсидии юридическому лицу;</w:t>
      </w:r>
    </w:p>
    <w:p w14:paraId="2FFAF889" w14:textId="77777777" w:rsidR="009F4F37" w:rsidRPr="00357E53"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иным документом, по которому возникает денежное обязательство получателя бюджетных средств</w:t>
      </w:r>
      <w:r>
        <w:rPr>
          <w:sz w:val="24"/>
          <w:szCs w:val="24"/>
        </w:rPr>
        <w:t xml:space="preserve"> </w:t>
      </w:r>
      <w:r w:rsidRPr="00357E53">
        <w:rPr>
          <w:sz w:val="24"/>
          <w:szCs w:val="24"/>
          <w:lang w:bidi="ru-RU"/>
        </w:rPr>
        <w:t xml:space="preserve">формируются </w:t>
      </w:r>
      <w:r w:rsidRPr="00357E53">
        <w:rPr>
          <w:color w:val="000000"/>
          <w:sz w:val="24"/>
          <w:szCs w:val="24"/>
          <w:lang w:bidi="ru-RU"/>
        </w:rPr>
        <w:t xml:space="preserve">УФК по Ханты-Мансийскому автономному округу - Югре </w:t>
      </w:r>
      <w:r w:rsidRPr="00357E53">
        <w:rPr>
          <w:sz w:val="24"/>
          <w:szCs w:val="24"/>
          <w:lang w:bidi="ru-RU"/>
        </w:rPr>
        <w:t xml:space="preserve">одновременно с осуществлением кассовых выплат на основании документов, </w:t>
      </w:r>
      <w:r w:rsidRPr="00357E53">
        <w:rPr>
          <w:sz w:val="24"/>
          <w:szCs w:val="24"/>
          <w:lang w:bidi="ru-RU"/>
        </w:rPr>
        <w:lastRenderedPageBreak/>
        <w:t xml:space="preserve">предусмотренных Порядком санкционирования оплаты денежных обязательств получателей средств бюджета муниципального образования </w:t>
      </w:r>
      <w:r w:rsidR="0087089D">
        <w:rPr>
          <w:sz w:val="24"/>
          <w:szCs w:val="24"/>
          <w:lang w:bidi="ru-RU"/>
        </w:rPr>
        <w:t>сельское</w:t>
      </w:r>
      <w:r w:rsidRPr="00357E53">
        <w:rPr>
          <w:sz w:val="24"/>
          <w:szCs w:val="24"/>
          <w:lang w:bidi="ru-RU"/>
        </w:rPr>
        <w:t xml:space="preserve"> поселение Л</w:t>
      </w:r>
      <w:r w:rsidR="0087089D">
        <w:rPr>
          <w:sz w:val="24"/>
          <w:szCs w:val="24"/>
          <w:lang w:bidi="ru-RU"/>
        </w:rPr>
        <w:t>еуши</w:t>
      </w:r>
      <w:r w:rsidRPr="00357E53">
        <w:rPr>
          <w:sz w:val="24"/>
          <w:szCs w:val="24"/>
          <w:lang w:bidi="ru-RU"/>
        </w:rPr>
        <w:t xml:space="preserve"> и администраторов источников финансирования дефицита бюджета муниципального образования </w:t>
      </w:r>
      <w:r w:rsidR="0087089D">
        <w:rPr>
          <w:sz w:val="24"/>
          <w:szCs w:val="24"/>
          <w:lang w:bidi="ru-RU"/>
        </w:rPr>
        <w:t>сельское</w:t>
      </w:r>
      <w:r w:rsidRPr="00357E53">
        <w:rPr>
          <w:sz w:val="24"/>
          <w:szCs w:val="24"/>
          <w:lang w:bidi="ru-RU"/>
        </w:rPr>
        <w:t xml:space="preserve"> поселение Л</w:t>
      </w:r>
      <w:r w:rsidR="0087089D">
        <w:rPr>
          <w:sz w:val="24"/>
          <w:szCs w:val="24"/>
          <w:lang w:bidi="ru-RU"/>
        </w:rPr>
        <w:t>еуши</w:t>
      </w:r>
      <w:r w:rsidRPr="00357E53">
        <w:rPr>
          <w:sz w:val="24"/>
          <w:szCs w:val="24"/>
          <w:lang w:bidi="ru-RU"/>
        </w:rPr>
        <w:t xml:space="preserve">, утвержденным постановлением администрации </w:t>
      </w:r>
      <w:r w:rsidR="0087089D">
        <w:rPr>
          <w:sz w:val="24"/>
          <w:szCs w:val="24"/>
          <w:lang w:bidi="ru-RU"/>
        </w:rPr>
        <w:t>сельского поселение Леуши</w:t>
      </w:r>
      <w:r>
        <w:rPr>
          <w:sz w:val="24"/>
          <w:szCs w:val="24"/>
          <w:lang w:bidi="ru-RU"/>
        </w:rPr>
        <w:t xml:space="preserve"> </w:t>
      </w:r>
      <w:r w:rsidR="00E64115" w:rsidRPr="00E64115">
        <w:rPr>
          <w:sz w:val="24"/>
          <w:szCs w:val="24"/>
          <w:lang w:bidi="ru-RU"/>
        </w:rPr>
        <w:t xml:space="preserve">от 31декабря </w:t>
      </w:r>
      <w:r w:rsidRPr="00E64115">
        <w:rPr>
          <w:sz w:val="24"/>
          <w:szCs w:val="24"/>
          <w:lang w:bidi="ru-RU"/>
        </w:rPr>
        <w:t xml:space="preserve"> 2015 года №</w:t>
      </w:r>
      <w:r w:rsidR="00E64115">
        <w:rPr>
          <w:color w:val="FF0000"/>
          <w:sz w:val="24"/>
          <w:szCs w:val="24"/>
          <w:lang w:bidi="ru-RU"/>
        </w:rPr>
        <w:t xml:space="preserve"> </w:t>
      </w:r>
      <w:r w:rsidR="00E64115" w:rsidRPr="00E64115">
        <w:rPr>
          <w:sz w:val="24"/>
          <w:szCs w:val="24"/>
          <w:lang w:bidi="ru-RU"/>
        </w:rPr>
        <w:t>226</w:t>
      </w:r>
      <w:r w:rsidRPr="00E64115">
        <w:rPr>
          <w:sz w:val="24"/>
          <w:szCs w:val="24"/>
          <w:lang w:bidi="ru-RU"/>
        </w:rPr>
        <w:t xml:space="preserve"> (далее - </w:t>
      </w:r>
      <w:proofErr w:type="spellStart"/>
      <w:r w:rsidRPr="00E64115">
        <w:rPr>
          <w:sz w:val="24"/>
          <w:szCs w:val="24"/>
          <w:lang w:bidi="ru-RU"/>
        </w:rPr>
        <w:t>Порядк</w:t>
      </w:r>
      <w:proofErr w:type="spellEnd"/>
      <w:r w:rsidRPr="00E64115">
        <w:rPr>
          <w:sz w:val="24"/>
          <w:szCs w:val="24"/>
          <w:lang w:bidi="ru-RU"/>
        </w:rPr>
        <w:t xml:space="preserve"> санкционирования оплаты денежных обязательств</w:t>
      </w:r>
      <w:r w:rsidRPr="00357E53">
        <w:rPr>
          <w:sz w:val="24"/>
          <w:szCs w:val="24"/>
          <w:lang w:bidi="ru-RU"/>
        </w:rPr>
        <w:t xml:space="preserve"> получателей средств бюджета).</w:t>
      </w:r>
    </w:p>
    <w:p w14:paraId="4A1D7124" w14:textId="77777777" w:rsidR="009F4F37" w:rsidRPr="00357E53" w:rsidRDefault="009F4F37" w:rsidP="00F80221">
      <w:pPr>
        <w:pStyle w:val="20"/>
        <w:shd w:val="clear" w:color="auto" w:fill="auto"/>
        <w:tabs>
          <w:tab w:val="left" w:pos="1134"/>
        </w:tabs>
        <w:spacing w:before="0" w:after="0" w:line="240" w:lineRule="auto"/>
        <w:ind w:firstLine="709"/>
        <w:rPr>
          <w:sz w:val="24"/>
          <w:szCs w:val="24"/>
        </w:rPr>
      </w:pPr>
      <w:r w:rsidRPr="00357E53">
        <w:rPr>
          <w:rStyle w:val="214pt"/>
          <w:rFonts w:eastAsiaTheme="minorHAnsi"/>
          <w:sz w:val="24"/>
          <w:szCs w:val="24"/>
        </w:rPr>
        <w:t>4.3. С</w:t>
      </w:r>
      <w:r w:rsidRPr="00357E53">
        <w:rPr>
          <w:color w:val="000000"/>
          <w:sz w:val="24"/>
          <w:szCs w:val="24"/>
          <w:lang w:bidi="ru-RU"/>
        </w:rPr>
        <w:t>ведения о денежных обязательствах, включая авансовые платежи, предусмотренные условиями муниципального контракта, договора формируются:</w:t>
      </w:r>
    </w:p>
    <w:p w14:paraId="668A55F5" w14:textId="77777777" w:rsidR="009F4F37" w:rsidRPr="00357E53" w:rsidRDefault="009F4F37" w:rsidP="00F80221">
      <w:pPr>
        <w:pStyle w:val="20"/>
        <w:shd w:val="clear" w:color="auto" w:fill="auto"/>
        <w:tabs>
          <w:tab w:val="left" w:pos="1134"/>
        </w:tabs>
        <w:spacing w:before="0" w:after="0" w:line="240" w:lineRule="auto"/>
        <w:ind w:firstLine="709"/>
        <w:rPr>
          <w:sz w:val="24"/>
          <w:szCs w:val="24"/>
        </w:rPr>
      </w:pPr>
      <w:r>
        <w:rPr>
          <w:color w:val="000000"/>
          <w:sz w:val="24"/>
          <w:szCs w:val="24"/>
          <w:lang w:bidi="ru-RU"/>
        </w:rPr>
        <w:t xml:space="preserve">4.3.1. </w:t>
      </w:r>
      <w:r w:rsidRPr="00357E53">
        <w:rPr>
          <w:color w:val="000000"/>
          <w:sz w:val="24"/>
          <w:szCs w:val="24"/>
          <w:lang w:bidi="ru-RU"/>
        </w:rPr>
        <w:t xml:space="preserve">получателем средств бюджета муниципального образования </w:t>
      </w:r>
      <w:r w:rsidR="00374F7E">
        <w:rPr>
          <w:color w:val="000000"/>
          <w:sz w:val="24"/>
          <w:szCs w:val="24"/>
          <w:lang w:bidi="ru-RU"/>
        </w:rPr>
        <w:t xml:space="preserve">сельское </w:t>
      </w:r>
      <w:r w:rsidRPr="00357E53">
        <w:rPr>
          <w:color w:val="000000"/>
          <w:sz w:val="24"/>
          <w:szCs w:val="24"/>
          <w:lang w:bidi="ru-RU"/>
        </w:rPr>
        <w:t>поселение Л</w:t>
      </w:r>
      <w:r w:rsidR="00374F7E">
        <w:rPr>
          <w:color w:val="000000"/>
          <w:sz w:val="24"/>
          <w:szCs w:val="24"/>
          <w:lang w:bidi="ru-RU"/>
        </w:rPr>
        <w:t>еуши</w:t>
      </w:r>
      <w:r w:rsidRPr="00357E53">
        <w:rPr>
          <w:color w:val="000000"/>
          <w:sz w:val="24"/>
          <w:szCs w:val="24"/>
          <w:lang w:bidi="ru-RU"/>
        </w:rPr>
        <w:t xml:space="preserve"> не позднее трех рабочих дней со дня возникновения денежного обязательства в случае:</w:t>
      </w:r>
    </w:p>
    <w:p w14:paraId="641076B6"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исполнения денежного обязательства неоднократно (в том числе с учетом ранее произведенных авансовых платежей);</w:t>
      </w:r>
    </w:p>
    <w:p w14:paraId="66A714BB"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14:paraId="32D34A5D"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бюджета муниципального образования </w:t>
      </w:r>
      <w:r w:rsidR="00F62457">
        <w:rPr>
          <w:color w:val="000000"/>
          <w:sz w:val="24"/>
          <w:szCs w:val="24"/>
          <w:lang w:bidi="ru-RU"/>
        </w:rPr>
        <w:t>сельское</w:t>
      </w:r>
      <w:r w:rsidRPr="00357E53">
        <w:rPr>
          <w:color w:val="000000"/>
          <w:sz w:val="24"/>
          <w:szCs w:val="24"/>
          <w:lang w:bidi="ru-RU"/>
        </w:rPr>
        <w:t xml:space="preserve"> поселение Л</w:t>
      </w:r>
      <w:r w:rsidR="00F62457">
        <w:rPr>
          <w:color w:val="000000"/>
          <w:sz w:val="24"/>
          <w:szCs w:val="24"/>
          <w:lang w:bidi="ru-RU"/>
        </w:rPr>
        <w:t>еуши</w:t>
      </w:r>
      <w:r w:rsidRPr="00357E53">
        <w:rPr>
          <w:color w:val="000000"/>
          <w:sz w:val="24"/>
          <w:szCs w:val="24"/>
          <w:lang w:bidi="ru-RU"/>
        </w:rPr>
        <w:t>.</w:t>
      </w:r>
    </w:p>
    <w:p w14:paraId="6ED891FF" w14:textId="77777777" w:rsidR="009F4F37" w:rsidRPr="00357E53" w:rsidRDefault="009F4F37" w:rsidP="009F4F37">
      <w:pPr>
        <w:pStyle w:val="20"/>
        <w:shd w:val="clear" w:color="auto" w:fill="auto"/>
        <w:tabs>
          <w:tab w:val="left" w:pos="1134"/>
          <w:tab w:val="left" w:pos="1247"/>
        </w:tabs>
        <w:spacing w:before="0" w:after="0" w:line="240" w:lineRule="auto"/>
        <w:ind w:firstLine="709"/>
        <w:rPr>
          <w:sz w:val="24"/>
          <w:szCs w:val="24"/>
        </w:rPr>
      </w:pPr>
      <w:r>
        <w:rPr>
          <w:color w:val="000000"/>
          <w:sz w:val="24"/>
          <w:szCs w:val="24"/>
          <w:lang w:bidi="ru-RU"/>
        </w:rPr>
        <w:t xml:space="preserve">4.3.2. </w:t>
      </w:r>
      <w:r w:rsidRPr="00357E53">
        <w:rPr>
          <w:color w:val="000000"/>
          <w:sz w:val="24"/>
          <w:szCs w:val="24"/>
          <w:lang w:bidi="ru-RU"/>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r w:rsidR="00F62457">
        <w:rPr>
          <w:color w:val="000000"/>
          <w:sz w:val="24"/>
          <w:szCs w:val="24"/>
          <w:lang w:bidi="ru-RU"/>
        </w:rPr>
        <w:t>сельское</w:t>
      </w:r>
      <w:r w:rsidRPr="00357E53">
        <w:rPr>
          <w:color w:val="000000"/>
          <w:sz w:val="24"/>
          <w:szCs w:val="24"/>
          <w:lang w:bidi="ru-RU"/>
        </w:rPr>
        <w:t xml:space="preserve"> поселение Л</w:t>
      </w:r>
      <w:r w:rsidR="00F62457">
        <w:rPr>
          <w:color w:val="000000"/>
          <w:sz w:val="24"/>
          <w:szCs w:val="24"/>
          <w:lang w:bidi="ru-RU"/>
        </w:rPr>
        <w:t>еуши</w:t>
      </w:r>
      <w:r w:rsidRPr="00357E53">
        <w:rPr>
          <w:color w:val="000000"/>
          <w:sz w:val="24"/>
          <w:szCs w:val="24"/>
          <w:lang w:bidi="ru-RU"/>
        </w:rPr>
        <w:t xml:space="preserve"> в </w:t>
      </w:r>
      <w:r>
        <w:rPr>
          <w:color w:val="000000"/>
          <w:sz w:val="24"/>
          <w:szCs w:val="24"/>
          <w:lang w:bidi="ru-RU"/>
        </w:rPr>
        <w:t xml:space="preserve">УФК по Ханты-Мансийскому автономному округу - Югре </w:t>
      </w:r>
      <w:r w:rsidRPr="00357E53">
        <w:rPr>
          <w:color w:val="000000"/>
          <w:sz w:val="24"/>
          <w:szCs w:val="24"/>
          <w:lang w:bidi="ru-RU"/>
        </w:rPr>
        <w:t>платежных документах для оплаты денежных обязательств, не позднее следующего рабочего дня со дня представления указанных платежных документов;</w:t>
      </w:r>
    </w:p>
    <w:p w14:paraId="0565D708"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color w:val="000000"/>
          <w:sz w:val="24"/>
          <w:szCs w:val="24"/>
          <w:lang w:bidi="ru-RU"/>
        </w:rPr>
        <w:t xml:space="preserve">4.3.4. </w:t>
      </w:r>
      <w:r w:rsidRPr="00357E53">
        <w:rPr>
          <w:color w:val="000000"/>
          <w:sz w:val="24"/>
          <w:szCs w:val="24"/>
          <w:lang w:bidi="ru-RU"/>
        </w:rPr>
        <w:t>в случае если денежное обязательство возникло в рамках осуществления операций по казначейскому обеспечению обязательств.</w:t>
      </w:r>
    </w:p>
    <w:p w14:paraId="2EF6F6E5" w14:textId="77777777" w:rsidR="009F4F37" w:rsidRPr="00357E53" w:rsidRDefault="009F4F37" w:rsidP="009F4F37">
      <w:pPr>
        <w:pStyle w:val="20"/>
        <w:shd w:val="clear" w:color="auto" w:fill="auto"/>
        <w:tabs>
          <w:tab w:val="left" w:pos="1134"/>
        </w:tabs>
        <w:spacing w:before="0" w:after="0" w:line="240" w:lineRule="auto"/>
        <w:ind w:right="160" w:firstLine="709"/>
        <w:rPr>
          <w:sz w:val="24"/>
          <w:szCs w:val="24"/>
        </w:rPr>
      </w:pPr>
      <w:r w:rsidRPr="00357E53">
        <w:rPr>
          <w:rStyle w:val="214pt"/>
          <w:rFonts w:eastAsiaTheme="minorHAnsi"/>
          <w:sz w:val="24"/>
          <w:szCs w:val="24"/>
        </w:rPr>
        <w:t xml:space="preserve">4.4. </w:t>
      </w:r>
      <w:r w:rsidRPr="00357E53">
        <w:rPr>
          <w:color w:val="000000"/>
          <w:sz w:val="24"/>
          <w:szCs w:val="24"/>
          <w:lang w:bidi="ru-RU"/>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w:t>
      </w:r>
      <w:r>
        <w:rPr>
          <w:sz w:val="24"/>
          <w:szCs w:val="24"/>
        </w:rPr>
        <w:t xml:space="preserve"> </w:t>
      </w:r>
      <w:r w:rsidRPr="00357E53">
        <w:rPr>
          <w:sz w:val="24"/>
          <w:szCs w:val="24"/>
        </w:rPr>
        <w:t>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14:paraId="536A7061"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4.4.1.</w:t>
      </w:r>
      <w:r w:rsidRPr="00357E53">
        <w:rPr>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направляются в </w:t>
      </w:r>
      <w:r w:rsidRPr="00357E53">
        <w:rPr>
          <w:color w:val="000000"/>
          <w:sz w:val="24"/>
          <w:szCs w:val="24"/>
          <w:lang w:bidi="ru-RU"/>
        </w:rPr>
        <w:t xml:space="preserve">УФК по Ханты-Мансийскому автономному округу - Югре </w:t>
      </w:r>
      <w:r w:rsidRPr="00357E53">
        <w:rPr>
          <w:sz w:val="24"/>
          <w:szCs w:val="24"/>
        </w:rPr>
        <w:t>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14:paraId="35661421"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электронного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w:t>
      </w:r>
      <w:r w:rsidR="00522AD8">
        <w:rPr>
          <w:sz w:val="24"/>
          <w:szCs w:val="24"/>
        </w:rPr>
        <w:t>сельское</w:t>
      </w:r>
      <w:r w:rsidRPr="00357E53">
        <w:rPr>
          <w:sz w:val="24"/>
          <w:szCs w:val="24"/>
        </w:rPr>
        <w:t xml:space="preserve"> поселение Л</w:t>
      </w:r>
      <w:r w:rsidR="00522AD8">
        <w:rPr>
          <w:sz w:val="24"/>
          <w:szCs w:val="24"/>
        </w:rPr>
        <w:t>еуши</w:t>
      </w:r>
      <w:r w:rsidRPr="00357E53">
        <w:rPr>
          <w:sz w:val="24"/>
          <w:szCs w:val="24"/>
        </w:rPr>
        <w:t>.</w:t>
      </w:r>
    </w:p>
    <w:p w14:paraId="281EF621"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Требования настоящего пункта не распространяются на документы - основания, представление которых в </w:t>
      </w:r>
      <w:r w:rsidRPr="00357E53">
        <w:rPr>
          <w:color w:val="000000"/>
          <w:sz w:val="24"/>
          <w:szCs w:val="24"/>
          <w:lang w:bidi="ru-RU"/>
        </w:rPr>
        <w:t>УФК по Ханты-Мансийскому автономному округу - Югре</w:t>
      </w:r>
      <w:r w:rsidRPr="00357E53">
        <w:rPr>
          <w:sz w:val="24"/>
          <w:szCs w:val="24"/>
        </w:rPr>
        <w:t xml:space="preserve"> в соответствии с Порядком санкционирования не требуются.</w:t>
      </w:r>
    </w:p>
    <w:p w14:paraId="46D5160C" w14:textId="77777777" w:rsidR="009F4F37" w:rsidRPr="00357E53" w:rsidRDefault="009F4F37" w:rsidP="009F4F37">
      <w:pPr>
        <w:pStyle w:val="20"/>
        <w:shd w:val="clear" w:color="auto" w:fill="auto"/>
        <w:tabs>
          <w:tab w:val="left" w:pos="1134"/>
          <w:tab w:val="left" w:pos="8272"/>
          <w:tab w:val="left" w:pos="8863"/>
        </w:tabs>
        <w:spacing w:before="0" w:after="0" w:line="240" w:lineRule="auto"/>
        <w:ind w:firstLine="709"/>
        <w:rPr>
          <w:sz w:val="24"/>
          <w:szCs w:val="24"/>
        </w:rPr>
      </w:pPr>
      <w:r>
        <w:rPr>
          <w:sz w:val="24"/>
          <w:szCs w:val="24"/>
        </w:rPr>
        <w:t>4.4.2.</w:t>
      </w:r>
      <w:r w:rsidRPr="00357E53">
        <w:rPr>
          <w:sz w:val="24"/>
          <w:szCs w:val="24"/>
        </w:rPr>
        <w:t xml:space="preserve">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не позднее следующего рабочего дня со дня представления получателем средств бюджета </w:t>
      </w:r>
      <w:r>
        <w:rPr>
          <w:sz w:val="24"/>
          <w:szCs w:val="24"/>
        </w:rPr>
        <w:t>поселения</w:t>
      </w:r>
      <w:r w:rsidRPr="00357E53">
        <w:rPr>
          <w:sz w:val="24"/>
          <w:szCs w:val="24"/>
        </w:rPr>
        <w:t xml:space="preserve"> </w:t>
      </w:r>
      <w:r w:rsidRPr="00357E53">
        <w:rPr>
          <w:sz w:val="24"/>
          <w:szCs w:val="24"/>
        </w:rPr>
        <w:lastRenderedPageBreak/>
        <w:t>Сведений о денежном обязательстве осуществляет их проверку на соответствие информации, указанной в Сведениях о денежном обязательстве;</w:t>
      </w:r>
    </w:p>
    <w:p w14:paraId="77BB9DD4"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информации по соответствующему денежному обязательству, учтенному на соответствующем лицевом счете получателя бюджетных средств;</w:t>
      </w:r>
    </w:p>
    <w:p w14:paraId="73A2B530" w14:textId="77777777" w:rsidR="009F4F37" w:rsidRPr="00357E53" w:rsidRDefault="009F4F37" w:rsidP="009F4F37">
      <w:pPr>
        <w:pStyle w:val="20"/>
        <w:shd w:val="clear" w:color="auto" w:fill="auto"/>
        <w:tabs>
          <w:tab w:val="left" w:pos="1134"/>
          <w:tab w:val="left" w:pos="8272"/>
          <w:tab w:val="left" w:pos="8863"/>
        </w:tabs>
        <w:spacing w:before="0" w:after="0" w:line="240" w:lineRule="auto"/>
        <w:ind w:firstLine="709"/>
        <w:rPr>
          <w:sz w:val="24"/>
          <w:szCs w:val="24"/>
        </w:rPr>
      </w:pPr>
      <w:r w:rsidRPr="00357E53">
        <w:rPr>
          <w:sz w:val="24"/>
          <w:szCs w:val="24"/>
        </w:rPr>
        <w:t>составу информации, подлежащей включению в Сведения о денежном обязательстве, с соблюдением правил формирования Сведений о денежном обязательстве, установленных настоящей главой;</w:t>
      </w:r>
    </w:p>
    <w:p w14:paraId="440DF749"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информации по соответствующему документу - основанию, документу, подтверждающему возникновение денежного обязательства, подлежащим представлению получателями средств бюджета </w:t>
      </w:r>
      <w:r>
        <w:rPr>
          <w:sz w:val="24"/>
          <w:szCs w:val="24"/>
        </w:rPr>
        <w:t>поселения</w:t>
      </w:r>
      <w:r w:rsidRPr="00357E53">
        <w:rPr>
          <w:sz w:val="24"/>
          <w:szCs w:val="24"/>
        </w:rPr>
        <w:t xml:space="preserve"> в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для постановки на учет денежных обязательств в соответствии с Порядком или включению в установленном порядке в реестр контрактов, за исключением документов - оснований, представление которых в </w:t>
      </w:r>
      <w:r w:rsidRPr="00357E53">
        <w:rPr>
          <w:color w:val="000000"/>
          <w:sz w:val="24"/>
          <w:szCs w:val="24"/>
          <w:lang w:bidi="ru-RU"/>
        </w:rPr>
        <w:t xml:space="preserve">УФК по Ханты-Мансийскому автономному округу - Югре </w:t>
      </w:r>
      <w:r w:rsidRPr="00357E53">
        <w:rPr>
          <w:sz w:val="24"/>
          <w:szCs w:val="24"/>
        </w:rPr>
        <w:t>в соответствии с Порядком санкционирования не требуется.</w:t>
      </w:r>
    </w:p>
    <w:p w14:paraId="66D4874E"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4.4</w:t>
      </w:r>
      <w:r>
        <w:rPr>
          <w:sz w:val="24"/>
          <w:szCs w:val="24"/>
        </w:rPr>
        <w:t>.</w:t>
      </w:r>
      <w:r w:rsidRPr="00357E53">
        <w:rPr>
          <w:sz w:val="24"/>
          <w:szCs w:val="24"/>
        </w:rPr>
        <w:t xml:space="preserve">3. В случае представления в </w:t>
      </w:r>
      <w:r w:rsidRPr="00357E53">
        <w:rPr>
          <w:color w:val="000000"/>
          <w:sz w:val="24"/>
          <w:szCs w:val="24"/>
          <w:lang w:bidi="ru-RU"/>
        </w:rPr>
        <w:t xml:space="preserve">УФК по Ханты-Мансийскому автономному округу - Югре </w:t>
      </w:r>
      <w:r w:rsidRPr="00357E53">
        <w:rPr>
          <w:sz w:val="24"/>
          <w:szCs w:val="24"/>
        </w:rPr>
        <w:t>Сведений о денежном обязательстве на бумажном носителе в дополнение к проверке, предусмотренной пунктом 4.4</w:t>
      </w:r>
      <w:r>
        <w:rPr>
          <w:sz w:val="24"/>
          <w:szCs w:val="24"/>
        </w:rPr>
        <w:t>.</w:t>
      </w:r>
      <w:r w:rsidRPr="00357E53">
        <w:rPr>
          <w:sz w:val="24"/>
          <w:szCs w:val="24"/>
        </w:rPr>
        <w:t>2</w:t>
      </w:r>
      <w:r>
        <w:rPr>
          <w:sz w:val="24"/>
          <w:szCs w:val="24"/>
        </w:rPr>
        <w:t>.</w:t>
      </w:r>
      <w:r w:rsidRPr="00357E53">
        <w:rPr>
          <w:sz w:val="24"/>
          <w:szCs w:val="24"/>
        </w:rPr>
        <w:t xml:space="preserve"> Порядка, также осуществляется проверка Сведений о денежном обязательстве на:</w:t>
      </w:r>
    </w:p>
    <w:p w14:paraId="0257A8BC"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соответствие представленных Сведений о денежном обязательстве форме Сведений о денежном обязательстве;</w:t>
      </w:r>
    </w:p>
    <w:p w14:paraId="77F0EF43"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14:paraId="7117DBAB"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4.4</w:t>
      </w:r>
      <w:r>
        <w:rPr>
          <w:sz w:val="24"/>
          <w:szCs w:val="24"/>
        </w:rPr>
        <w:t>.</w:t>
      </w:r>
      <w:r w:rsidRPr="00357E53">
        <w:rPr>
          <w:sz w:val="24"/>
          <w:szCs w:val="24"/>
        </w:rPr>
        <w:t xml:space="preserve">4. В случае положительного результата проверки Сведений о денежном обязательстве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sz w:val="24"/>
          <w:szCs w:val="24"/>
        </w:rPr>
        <w:t>поселения</w:t>
      </w:r>
      <w:r w:rsidRPr="00357E53">
        <w:rPr>
          <w:sz w:val="24"/>
          <w:szCs w:val="24"/>
        </w:rPr>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14:paraId="3B53297B"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Извещение о денежном обязательстве направляется получателю средств бюджета </w:t>
      </w:r>
      <w:r>
        <w:rPr>
          <w:sz w:val="24"/>
          <w:szCs w:val="24"/>
        </w:rPr>
        <w:t>поселения</w:t>
      </w:r>
      <w:r w:rsidRPr="00357E53">
        <w:rPr>
          <w:sz w:val="24"/>
          <w:szCs w:val="24"/>
        </w:rPr>
        <w:t xml:space="preserve"> </w:t>
      </w:r>
      <w:r w:rsidRPr="00357E53">
        <w:rPr>
          <w:color w:val="000000"/>
          <w:sz w:val="24"/>
          <w:szCs w:val="24"/>
          <w:lang w:bidi="ru-RU"/>
        </w:rPr>
        <w:t>УФК по Ханты-Мансийскому автономному округу - Югре</w:t>
      </w:r>
      <w:r w:rsidRPr="00357E53">
        <w:rPr>
          <w:sz w:val="24"/>
          <w:szCs w:val="24"/>
        </w:rPr>
        <w:t>:</w:t>
      </w:r>
    </w:p>
    <w:p w14:paraId="006B1EFE"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Pr="00357E53">
        <w:rPr>
          <w:color w:val="000000"/>
          <w:sz w:val="24"/>
          <w:szCs w:val="24"/>
          <w:lang w:bidi="ru-RU"/>
        </w:rPr>
        <w:t>УФК по Ханты-Мансийскому автономному округу - Югре</w:t>
      </w:r>
      <w:r w:rsidRPr="00357E53">
        <w:rPr>
          <w:sz w:val="24"/>
          <w:szCs w:val="24"/>
        </w:rPr>
        <w:t xml:space="preserve"> - в отношении Сведений о денежном обязательстве, представленных в форме электронного документа;</w:t>
      </w:r>
    </w:p>
    <w:p w14:paraId="28909871"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на бумажном носителе (код формы по ОКУД 0506106) - в отношении Сведений о денежном обязательстве, представленных на бумажном носителе.</w:t>
      </w:r>
    </w:p>
    <w:p w14:paraId="4E34FA4C"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357E53">
        <w:rPr>
          <w:color w:val="000000"/>
          <w:sz w:val="24"/>
          <w:szCs w:val="24"/>
          <w:lang w:bidi="ru-RU"/>
        </w:rPr>
        <w:t>УФК по Ханты-Мансийскому автономному округу - Югре</w:t>
      </w:r>
      <w:r w:rsidRPr="00357E53">
        <w:rPr>
          <w:sz w:val="24"/>
          <w:szCs w:val="24"/>
        </w:rPr>
        <w:t>.</w:t>
      </w:r>
    </w:p>
    <w:p w14:paraId="61731361"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16BB69A0" w14:textId="77777777" w:rsidR="009F4F37"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Учетный номер денежного обязательства имеет следующую структуру, состоящую из двадцати двух разрядов:</w:t>
      </w:r>
      <w:r>
        <w:rPr>
          <w:sz w:val="24"/>
          <w:szCs w:val="24"/>
        </w:rPr>
        <w:t xml:space="preserve"> </w:t>
      </w:r>
    </w:p>
    <w:p w14:paraId="2ECFDC7E" w14:textId="77777777" w:rsidR="009F4F37"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с 1 по 19 разряд - учетный номер соответствующего бюджетного обязательства; </w:t>
      </w:r>
    </w:p>
    <w:p w14:paraId="774A9E8B"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с 20 по 22разряд - порядковый номер денежного обязательства.</w:t>
      </w:r>
    </w:p>
    <w:p w14:paraId="04B1335C"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4.4</w:t>
      </w:r>
      <w:r>
        <w:rPr>
          <w:sz w:val="24"/>
          <w:szCs w:val="24"/>
        </w:rPr>
        <w:t>.</w:t>
      </w:r>
      <w:r w:rsidRPr="00357E53">
        <w:rPr>
          <w:sz w:val="24"/>
          <w:szCs w:val="24"/>
        </w:rPr>
        <w:t xml:space="preserve">5. В случае отрицательного результата проверки Сведений о денежном обязательстве </w:t>
      </w:r>
      <w:r w:rsidRPr="00357E53">
        <w:rPr>
          <w:color w:val="000000"/>
          <w:sz w:val="24"/>
          <w:szCs w:val="24"/>
          <w:lang w:bidi="ru-RU"/>
        </w:rPr>
        <w:t xml:space="preserve">УФК по Ханты-Мансийскому автономному округу - Югре </w:t>
      </w:r>
      <w:r w:rsidRPr="00357E53">
        <w:rPr>
          <w:sz w:val="24"/>
          <w:szCs w:val="24"/>
        </w:rPr>
        <w:t>в срок, установленный в пункте 4.4</w:t>
      </w:r>
      <w:r>
        <w:rPr>
          <w:sz w:val="24"/>
          <w:szCs w:val="24"/>
        </w:rPr>
        <w:t>.</w:t>
      </w:r>
      <w:r w:rsidRPr="00357E53">
        <w:rPr>
          <w:sz w:val="24"/>
          <w:szCs w:val="24"/>
        </w:rPr>
        <w:t>2. Порядка:</w:t>
      </w:r>
    </w:p>
    <w:p w14:paraId="1D0C0373"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возвращает получателю средств бюджета </w:t>
      </w:r>
      <w:r>
        <w:rPr>
          <w:sz w:val="24"/>
          <w:szCs w:val="24"/>
        </w:rPr>
        <w:t>поселения</w:t>
      </w:r>
      <w:r w:rsidRPr="00357E53">
        <w:rPr>
          <w:sz w:val="24"/>
          <w:szCs w:val="24"/>
        </w:rPr>
        <w:t xml:space="preserve"> представленные на бумажном носителе Сведения о денежном обязательстве с приложением Протокола;</w:t>
      </w:r>
    </w:p>
    <w:p w14:paraId="70ED2100"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lastRenderedPageBreak/>
        <w:t xml:space="preserve">направляет получателю средств бюджета </w:t>
      </w:r>
      <w:r>
        <w:rPr>
          <w:sz w:val="24"/>
          <w:szCs w:val="24"/>
        </w:rPr>
        <w:t>поселения</w:t>
      </w:r>
      <w:r w:rsidRPr="00357E53">
        <w:rPr>
          <w:sz w:val="24"/>
          <w:szCs w:val="24"/>
        </w:rPr>
        <w:t xml:space="preserve"> Протокол в электронном виде, если Сведения о денежном обязательстве представлялись в форме электронного документа.</w:t>
      </w:r>
    </w:p>
    <w:p w14:paraId="5417EF1D"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При отзыве получателя бюджетных средств по письменному запросу Сведений о денежном обязательстве </w:t>
      </w:r>
      <w:r w:rsidRPr="00357E53">
        <w:rPr>
          <w:color w:val="000000"/>
          <w:sz w:val="24"/>
          <w:szCs w:val="24"/>
          <w:lang w:bidi="ru-RU"/>
        </w:rPr>
        <w:t xml:space="preserve">УФК по Ханты-Мансийскому автономному округу - Югре </w:t>
      </w:r>
      <w:r w:rsidRPr="00357E53">
        <w:rPr>
          <w:sz w:val="24"/>
          <w:szCs w:val="24"/>
        </w:rPr>
        <w:t>в Протоколе указывает ссылку на номер и дату письменного запроса.</w:t>
      </w:r>
    </w:p>
    <w:p w14:paraId="353D1DF4"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В Протоколе указывается причина возврата без исполнения Сведений о денежном обязательстве.</w:t>
      </w:r>
    </w:p>
    <w:p w14:paraId="04B2DB22"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4.4</w:t>
      </w:r>
      <w:r>
        <w:rPr>
          <w:sz w:val="24"/>
          <w:szCs w:val="24"/>
        </w:rPr>
        <w:t>.</w:t>
      </w:r>
      <w:r w:rsidRPr="00357E53">
        <w:rPr>
          <w:sz w:val="24"/>
          <w:szCs w:val="24"/>
        </w:rPr>
        <w:t xml:space="preserve">6.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2.13 Порядка, подлежит учету в текущем финансовом году на основании Сведений о денежном обязательстве, представленных получателем бюджетных средств в </w:t>
      </w:r>
      <w:r w:rsidRPr="00357E53">
        <w:rPr>
          <w:color w:val="000000"/>
          <w:sz w:val="24"/>
          <w:szCs w:val="24"/>
          <w:lang w:bidi="ru-RU"/>
        </w:rPr>
        <w:t>УФК по Ханты-Мансийскому автономному округу - Югре</w:t>
      </w:r>
      <w:r w:rsidRPr="00357E53">
        <w:rPr>
          <w:sz w:val="24"/>
          <w:szCs w:val="24"/>
        </w:rPr>
        <w:t>.</w:t>
      </w:r>
    </w:p>
    <w:p w14:paraId="5C8D5163"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 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14:paraId="347818FC" w14:textId="77777777" w:rsidR="009F4F37" w:rsidRPr="00357E53" w:rsidRDefault="009F4F37" w:rsidP="009F4F37">
      <w:pPr>
        <w:pStyle w:val="20"/>
        <w:numPr>
          <w:ilvl w:val="0"/>
          <w:numId w:val="6"/>
        </w:numPr>
        <w:shd w:val="clear" w:color="auto" w:fill="auto"/>
        <w:tabs>
          <w:tab w:val="left" w:pos="1134"/>
          <w:tab w:val="left" w:pos="1315"/>
        </w:tabs>
        <w:spacing w:before="0" w:after="0" w:line="240" w:lineRule="auto"/>
        <w:ind w:right="140" w:firstLine="851"/>
        <w:rPr>
          <w:sz w:val="24"/>
          <w:szCs w:val="24"/>
        </w:rPr>
      </w:pPr>
      <w:r w:rsidRPr="00357E53">
        <w:rPr>
          <w:color w:val="000000"/>
          <w:sz w:val="24"/>
          <w:szCs w:val="24"/>
          <w:lang w:bidi="ru-RU"/>
        </w:rPr>
        <w:t>УФК по Ханты-Мансийскому автономному округу - Югре</w:t>
      </w:r>
      <w:r w:rsidRPr="00357E53">
        <w:rPr>
          <w:sz w:val="24"/>
          <w:szCs w:val="24"/>
        </w:rPr>
        <w:t xml:space="preserve">, осуществляющий полномочия по учету денежных обязательств не позднее следующего рабочего дня со дня представления получателем средств бюджета </w:t>
      </w:r>
      <w:r>
        <w:rPr>
          <w:sz w:val="24"/>
          <w:szCs w:val="24"/>
        </w:rPr>
        <w:t>поселения</w:t>
      </w:r>
      <w:r w:rsidRPr="00357E53">
        <w:rPr>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7E63431A"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14:paraId="41122831"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составу информации, подлежащей включению в Сведения о денежном обязательстве в соответствии с приложением № 2 к Порядку, с соблюдением правил формирования Сведений о денежном обязательстве, установленных настоящей главой;</w:t>
      </w:r>
    </w:p>
    <w:p w14:paraId="709CC16E" w14:textId="77777777"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sz w:val="24"/>
          <w:szCs w:val="24"/>
        </w:rPr>
        <w:t>поселения</w:t>
      </w:r>
      <w:r w:rsidRPr="00357E53">
        <w:rPr>
          <w:sz w:val="24"/>
          <w:szCs w:val="24"/>
        </w:rPr>
        <w:t xml:space="preserve"> в орган, осуществляющий полномочия по учету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либо реестр соглашений,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Порядком санкционирования не требуется</w:t>
      </w:r>
    </w:p>
    <w:p w14:paraId="48B58CCD" w14:textId="77777777" w:rsidR="009F4F37" w:rsidRPr="00357E53" w:rsidRDefault="009F4F37" w:rsidP="009F4F37">
      <w:pPr>
        <w:pStyle w:val="20"/>
        <w:numPr>
          <w:ilvl w:val="0"/>
          <w:numId w:val="7"/>
        </w:numPr>
        <w:shd w:val="clear" w:color="auto" w:fill="auto"/>
        <w:tabs>
          <w:tab w:val="left" w:pos="1134"/>
          <w:tab w:val="left" w:pos="1164"/>
        </w:tabs>
        <w:spacing w:before="0" w:after="0" w:line="240" w:lineRule="auto"/>
        <w:ind w:firstLine="851"/>
        <w:rPr>
          <w:sz w:val="24"/>
          <w:szCs w:val="24"/>
        </w:rPr>
      </w:pPr>
      <w:r w:rsidRPr="00357E53">
        <w:rPr>
          <w:sz w:val="24"/>
          <w:szCs w:val="24"/>
        </w:rPr>
        <w:t xml:space="preserve">В случае положительного результата осуществления санкционирования расходов получателя бюджетных средств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присваивает учетный номер денежному обязательству и не позднее одного рабочего дня со дня указанной проверки Сведений о денежном обязательстве направляет получателю средств бюджета </w:t>
      </w:r>
      <w:r>
        <w:rPr>
          <w:sz w:val="24"/>
          <w:szCs w:val="24"/>
        </w:rPr>
        <w:t xml:space="preserve">поселения </w:t>
      </w:r>
      <w:r w:rsidRPr="00357E53">
        <w:rPr>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14:paraId="77E7676A"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037750A3"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Учетный номер денежного обязательства имеет следующую структуру, состоящую из двадцати двух разрядов:</w:t>
      </w:r>
    </w:p>
    <w:p w14:paraId="135D2BE6"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с 1 по 19 разряд - учетный номер соответствующего бюджетного обязательства;</w:t>
      </w:r>
    </w:p>
    <w:p w14:paraId="7869D03F"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с 20 по 22 разряд - порядковый номер денежного обязательства.</w:t>
      </w:r>
    </w:p>
    <w:p w14:paraId="0E66FBD9" w14:textId="77777777" w:rsidR="009F4F37" w:rsidRPr="00357E53" w:rsidRDefault="00F80221" w:rsidP="00F80221">
      <w:pPr>
        <w:pStyle w:val="20"/>
        <w:numPr>
          <w:ilvl w:val="0"/>
          <w:numId w:val="7"/>
        </w:numPr>
        <w:shd w:val="clear" w:color="auto" w:fill="auto"/>
        <w:tabs>
          <w:tab w:val="left" w:pos="1134"/>
          <w:tab w:val="left" w:pos="1177"/>
        </w:tabs>
        <w:spacing w:before="0" w:after="0" w:line="240" w:lineRule="auto"/>
        <w:ind w:firstLine="709"/>
        <w:rPr>
          <w:sz w:val="24"/>
          <w:szCs w:val="24"/>
        </w:rPr>
      </w:pPr>
      <w:r>
        <w:rPr>
          <w:sz w:val="24"/>
          <w:szCs w:val="24"/>
        </w:rPr>
        <w:t xml:space="preserve">. </w:t>
      </w:r>
      <w:r w:rsidR="009F4F37" w:rsidRPr="00357E53">
        <w:rPr>
          <w:sz w:val="24"/>
          <w:szCs w:val="24"/>
        </w:rPr>
        <w:t xml:space="preserve">В случае отрицательного результата проверки Сведений о денежном обязательстве </w:t>
      </w:r>
      <w:r w:rsidR="009F4F37" w:rsidRPr="00357E53">
        <w:rPr>
          <w:color w:val="000000"/>
          <w:sz w:val="24"/>
          <w:szCs w:val="24"/>
          <w:lang w:bidi="ru-RU"/>
        </w:rPr>
        <w:t>УФК по Ханты-Мансийскому автономному округу - Югре</w:t>
      </w:r>
      <w:r w:rsidR="009F4F37" w:rsidRPr="00357E53">
        <w:rPr>
          <w:sz w:val="24"/>
          <w:szCs w:val="24"/>
        </w:rPr>
        <w:t xml:space="preserve">, осуществляющий полномочия по учету денежных обязательств направляет получателю средств бюджета </w:t>
      </w:r>
      <w:r w:rsidR="009F4F37">
        <w:rPr>
          <w:sz w:val="24"/>
          <w:szCs w:val="24"/>
        </w:rPr>
        <w:t>поселения</w:t>
      </w:r>
      <w:r w:rsidR="009F4F37" w:rsidRPr="00357E53">
        <w:rPr>
          <w:sz w:val="24"/>
          <w:szCs w:val="24"/>
        </w:rPr>
        <w:t xml:space="preserve"> Протокол в электронном виде с указанием причины возврата без исполнения </w:t>
      </w:r>
      <w:r w:rsidR="009F4F37" w:rsidRPr="00357E53">
        <w:rPr>
          <w:sz w:val="24"/>
          <w:szCs w:val="24"/>
        </w:rPr>
        <w:lastRenderedPageBreak/>
        <w:t>Сведений о денежном обязательстве.</w:t>
      </w:r>
    </w:p>
    <w:p w14:paraId="1FD86A28" w14:textId="77777777" w:rsidR="009F4F37"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При отзыве получателя бюджетных средств по письменному запросу Сведений о бюджетном обязательстве </w:t>
      </w:r>
      <w:r w:rsidRPr="00357E53">
        <w:rPr>
          <w:color w:val="000000"/>
          <w:sz w:val="24"/>
          <w:szCs w:val="24"/>
          <w:lang w:bidi="ru-RU"/>
        </w:rPr>
        <w:t xml:space="preserve">УФК по Ханты-Мансийскому автономному округу - Югре </w:t>
      </w:r>
      <w:r w:rsidRPr="00357E53">
        <w:rPr>
          <w:sz w:val="24"/>
          <w:szCs w:val="24"/>
        </w:rPr>
        <w:t>в Протоколе указывает ссылку на номер и дату письменного запроса.</w:t>
      </w:r>
    </w:p>
    <w:p w14:paraId="4C6D4E75"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p>
    <w:p w14:paraId="1867B4C0" w14:textId="77777777" w:rsidR="009F4F37" w:rsidRPr="00AC6321" w:rsidRDefault="009F4F37" w:rsidP="00F80221">
      <w:pPr>
        <w:pStyle w:val="22"/>
        <w:numPr>
          <w:ilvl w:val="0"/>
          <w:numId w:val="4"/>
        </w:numPr>
        <w:shd w:val="clear" w:color="auto" w:fill="auto"/>
        <w:spacing w:after="0" w:line="240" w:lineRule="auto"/>
        <w:ind w:left="480" w:right="300" w:firstLine="229"/>
        <w:jc w:val="center"/>
        <w:rPr>
          <w:b w:val="0"/>
          <w:sz w:val="24"/>
          <w:szCs w:val="24"/>
        </w:rPr>
      </w:pPr>
      <w:bookmarkStart w:id="3" w:name="bookmark3"/>
      <w:r>
        <w:rPr>
          <w:b w:val="0"/>
          <w:sz w:val="24"/>
          <w:szCs w:val="24"/>
        </w:rPr>
        <w:t xml:space="preserve"> </w:t>
      </w:r>
      <w:r w:rsidRPr="00461423">
        <w:rPr>
          <w:b w:val="0"/>
          <w:sz w:val="24"/>
          <w:szCs w:val="24"/>
        </w:rPr>
        <w:t>Представление информации о бюджетных и денежных обязательствах, учтенных</w:t>
      </w:r>
      <w:bookmarkEnd w:id="3"/>
      <w:r w:rsidRPr="00461423">
        <w:rPr>
          <w:b w:val="0"/>
          <w:sz w:val="24"/>
          <w:szCs w:val="24"/>
        </w:rPr>
        <w:t xml:space="preserve"> в </w:t>
      </w:r>
      <w:r w:rsidRPr="00461423">
        <w:rPr>
          <w:b w:val="0"/>
          <w:color w:val="000000"/>
          <w:sz w:val="24"/>
          <w:szCs w:val="24"/>
          <w:lang w:bidi="ru-RU"/>
        </w:rPr>
        <w:t>УФК по Ханты-Мансийскому автономному округу – Югре</w:t>
      </w:r>
    </w:p>
    <w:p w14:paraId="5D8DDFD9" w14:textId="77777777" w:rsidR="009F4F37" w:rsidRPr="00357E53" w:rsidRDefault="009F4F37" w:rsidP="009F4F37">
      <w:pPr>
        <w:pStyle w:val="22"/>
        <w:shd w:val="clear" w:color="auto" w:fill="auto"/>
        <w:tabs>
          <w:tab w:val="left" w:pos="859"/>
          <w:tab w:val="left" w:pos="1134"/>
        </w:tabs>
        <w:spacing w:after="0" w:line="240" w:lineRule="auto"/>
        <w:ind w:left="1331" w:right="300"/>
        <w:jc w:val="center"/>
        <w:rPr>
          <w:b w:val="0"/>
          <w:sz w:val="24"/>
          <w:szCs w:val="24"/>
        </w:rPr>
      </w:pPr>
    </w:p>
    <w:p w14:paraId="26D16738" w14:textId="77777777" w:rsidR="009F4F37" w:rsidRPr="00357E53" w:rsidRDefault="009F4F37" w:rsidP="009F4F37">
      <w:pPr>
        <w:pStyle w:val="20"/>
        <w:numPr>
          <w:ilvl w:val="1"/>
          <w:numId w:val="4"/>
        </w:numPr>
        <w:shd w:val="clear" w:color="auto" w:fill="auto"/>
        <w:tabs>
          <w:tab w:val="left" w:pos="1134"/>
          <w:tab w:val="left" w:pos="1426"/>
        </w:tabs>
        <w:spacing w:before="0" w:after="0" w:line="240" w:lineRule="auto"/>
        <w:ind w:firstLine="709"/>
        <w:rPr>
          <w:sz w:val="24"/>
          <w:szCs w:val="24"/>
        </w:rPr>
      </w:pPr>
      <w:r w:rsidRPr="00357E53">
        <w:rPr>
          <w:sz w:val="24"/>
          <w:szCs w:val="24"/>
        </w:rPr>
        <w:t xml:space="preserve">Информация о бюджетных и денежных обязательствах предоставляется по запросам администрации </w:t>
      </w:r>
      <w:r w:rsidR="006879C0">
        <w:rPr>
          <w:sz w:val="24"/>
          <w:szCs w:val="24"/>
        </w:rPr>
        <w:t>сельского</w:t>
      </w:r>
      <w:r w:rsidRPr="00357E53">
        <w:rPr>
          <w:sz w:val="24"/>
          <w:szCs w:val="24"/>
        </w:rPr>
        <w:t xml:space="preserve"> поселени</w:t>
      </w:r>
      <w:r>
        <w:rPr>
          <w:sz w:val="24"/>
          <w:szCs w:val="24"/>
        </w:rPr>
        <w:t>я</w:t>
      </w:r>
      <w:r w:rsidR="006879C0">
        <w:rPr>
          <w:sz w:val="24"/>
          <w:szCs w:val="24"/>
        </w:rPr>
        <w:t xml:space="preserve"> Леуши</w:t>
      </w:r>
      <w:r>
        <w:rPr>
          <w:sz w:val="24"/>
          <w:szCs w:val="24"/>
        </w:rPr>
        <w:t xml:space="preserve"> (далее </w:t>
      </w:r>
      <w:r w:rsidR="00F80221">
        <w:rPr>
          <w:sz w:val="24"/>
          <w:szCs w:val="24"/>
        </w:rPr>
        <w:t>-</w:t>
      </w:r>
      <w:r>
        <w:rPr>
          <w:sz w:val="24"/>
          <w:szCs w:val="24"/>
        </w:rPr>
        <w:t xml:space="preserve"> администрация)</w:t>
      </w:r>
      <w:r w:rsidRPr="00357E53">
        <w:rPr>
          <w:sz w:val="24"/>
          <w:szCs w:val="24"/>
        </w:rPr>
        <w:t xml:space="preserve">, иных органов исполнительной власти Кондинского района, главных распорядителей бюджетных средств бюджета муниципального образования </w:t>
      </w:r>
      <w:r w:rsidR="006879C0">
        <w:rPr>
          <w:sz w:val="24"/>
          <w:szCs w:val="24"/>
        </w:rPr>
        <w:t>сельское</w:t>
      </w:r>
      <w:r w:rsidRPr="00357E53">
        <w:rPr>
          <w:sz w:val="24"/>
          <w:szCs w:val="24"/>
        </w:rPr>
        <w:t xml:space="preserve"> поселение </w:t>
      </w:r>
      <w:r>
        <w:rPr>
          <w:sz w:val="24"/>
          <w:szCs w:val="24"/>
        </w:rPr>
        <w:t>Л</w:t>
      </w:r>
      <w:r w:rsidR="006879C0">
        <w:rPr>
          <w:sz w:val="24"/>
          <w:szCs w:val="24"/>
        </w:rPr>
        <w:t>еуши</w:t>
      </w:r>
      <w:r w:rsidRPr="00357E53">
        <w:rPr>
          <w:sz w:val="24"/>
          <w:szCs w:val="24"/>
        </w:rPr>
        <w:t xml:space="preserve"> получателей бюджетных средств с учетом положений раздела 6 настоящего Порядка.</w:t>
      </w:r>
    </w:p>
    <w:p w14:paraId="4A718B96" w14:textId="77777777" w:rsidR="009F4F37" w:rsidRPr="00357E53" w:rsidRDefault="009F4F37" w:rsidP="009F4F37">
      <w:pPr>
        <w:pStyle w:val="20"/>
        <w:numPr>
          <w:ilvl w:val="1"/>
          <w:numId w:val="4"/>
        </w:numPr>
        <w:shd w:val="clear" w:color="auto" w:fill="auto"/>
        <w:tabs>
          <w:tab w:val="left" w:pos="1134"/>
          <w:tab w:val="left" w:pos="1426"/>
        </w:tabs>
        <w:spacing w:before="0" w:after="0" w:line="240" w:lineRule="auto"/>
        <w:ind w:firstLine="709"/>
        <w:rPr>
          <w:sz w:val="24"/>
          <w:szCs w:val="24"/>
        </w:rPr>
      </w:pPr>
      <w:r w:rsidRPr="00357E53">
        <w:rPr>
          <w:sz w:val="24"/>
          <w:szCs w:val="24"/>
        </w:rPr>
        <w:t>Информация о бюджетных и денежных обязательствах предоставляется: администрации - по всем бюджетным и денежным обязательствам;</w:t>
      </w:r>
    </w:p>
    <w:p w14:paraId="0104D4D5"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главным распорядителям бюджетных средств бюджета </w:t>
      </w:r>
      <w:r>
        <w:rPr>
          <w:sz w:val="24"/>
          <w:szCs w:val="24"/>
        </w:rPr>
        <w:t>поселения</w:t>
      </w:r>
      <w:r w:rsidRPr="00357E53">
        <w:rPr>
          <w:sz w:val="24"/>
          <w:szCs w:val="24"/>
        </w:rPr>
        <w:t xml:space="preserve"> - в части бюджетных и денежных обязательств подведомственных им получателей бюджетных средств;</w:t>
      </w:r>
    </w:p>
    <w:p w14:paraId="3165B2F7"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получателям бюджетных средств - в части бюджетных и денежных обязательств соответствующего получателя бюджетных средств;</w:t>
      </w:r>
    </w:p>
    <w:p w14:paraId="258F816E"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иным органам исполнительной власти Кондинского района - в рамках их полномочий, установленных законодательством Российской Федерации, нормативными правовыми актами муниципального образования городское поселение Луговой.</w:t>
      </w:r>
    </w:p>
    <w:p w14:paraId="0D6513D2" w14:textId="77777777" w:rsidR="009F4F37" w:rsidRDefault="009F4F37" w:rsidP="009F4F37">
      <w:pPr>
        <w:pStyle w:val="20"/>
        <w:numPr>
          <w:ilvl w:val="1"/>
          <w:numId w:val="4"/>
        </w:numPr>
        <w:shd w:val="clear" w:color="auto" w:fill="auto"/>
        <w:tabs>
          <w:tab w:val="left" w:pos="1134"/>
          <w:tab w:val="left" w:pos="1234"/>
        </w:tabs>
        <w:spacing w:before="0" w:after="0" w:line="240" w:lineRule="auto"/>
        <w:ind w:firstLine="709"/>
        <w:rPr>
          <w:sz w:val="24"/>
          <w:szCs w:val="24"/>
        </w:rPr>
      </w:pPr>
      <w:r w:rsidRPr="00357E53">
        <w:rPr>
          <w:sz w:val="24"/>
          <w:szCs w:val="24"/>
        </w:rPr>
        <w:t>Информация о бюджетных и денежных обязательствах предоставляется в срок не позже трех рабочих дней в соответствии со следующими положениями:</w:t>
      </w:r>
    </w:p>
    <w:p w14:paraId="79B6199E" w14:textId="77777777" w:rsidR="009F4F37" w:rsidRPr="00357E53" w:rsidRDefault="009F4F37" w:rsidP="009F4F37">
      <w:pPr>
        <w:pStyle w:val="20"/>
        <w:shd w:val="clear" w:color="auto" w:fill="auto"/>
        <w:tabs>
          <w:tab w:val="left" w:pos="1134"/>
          <w:tab w:val="left" w:pos="1234"/>
        </w:tabs>
        <w:spacing w:before="0" w:after="0" w:line="240" w:lineRule="auto"/>
        <w:ind w:firstLine="709"/>
        <w:rPr>
          <w:sz w:val="24"/>
          <w:szCs w:val="24"/>
        </w:rPr>
      </w:pPr>
      <w:r w:rsidRPr="00BE1BC0">
        <w:rPr>
          <w:sz w:val="24"/>
          <w:szCs w:val="24"/>
        </w:rPr>
        <w:t xml:space="preserve">5.3.1. ежемесячно и в случае необходимости по запросу администрации, либо по запросу иного органа местного самоуправления Кондинского района, уполномоченного в соответствии с законодательством РФ, нормативными правовыми актами муниципального образования </w:t>
      </w:r>
      <w:r w:rsidR="006879C0">
        <w:rPr>
          <w:sz w:val="24"/>
          <w:szCs w:val="24"/>
        </w:rPr>
        <w:t>сельского</w:t>
      </w:r>
      <w:r w:rsidRPr="00BE1BC0">
        <w:rPr>
          <w:sz w:val="24"/>
          <w:szCs w:val="24"/>
        </w:rPr>
        <w:t xml:space="preserve"> поселение Л</w:t>
      </w:r>
      <w:r w:rsidR="006879C0">
        <w:rPr>
          <w:sz w:val="24"/>
          <w:szCs w:val="24"/>
        </w:rPr>
        <w:t>еуши</w:t>
      </w:r>
      <w:r w:rsidRPr="00BE1BC0">
        <w:rPr>
          <w:sz w:val="24"/>
          <w:szCs w:val="24"/>
        </w:rPr>
        <w:t xml:space="preserve"> на получение такой информации, </w:t>
      </w:r>
      <w:r>
        <w:rPr>
          <w:sz w:val="24"/>
          <w:szCs w:val="24"/>
        </w:rPr>
        <w:t xml:space="preserve">УФК по Ханты-Мансийскому автономному округу - Югре </w:t>
      </w:r>
      <w:r w:rsidRPr="00BE1BC0">
        <w:rPr>
          <w:sz w:val="24"/>
          <w:szCs w:val="24"/>
        </w:rPr>
        <w:t>представляет с указанными в запросе детализацией и группировкой</w:t>
      </w:r>
      <w:r>
        <w:rPr>
          <w:sz w:val="24"/>
          <w:szCs w:val="24"/>
        </w:rPr>
        <w:t xml:space="preserve"> </w:t>
      </w:r>
      <w:r w:rsidRPr="00357E53">
        <w:rPr>
          <w:sz w:val="24"/>
          <w:szCs w:val="24"/>
        </w:rPr>
        <w:t>показателей:</w:t>
      </w:r>
    </w:p>
    <w:p w14:paraId="5A01BF0A" w14:textId="77777777" w:rsidR="009F4F37" w:rsidRPr="00357E53" w:rsidRDefault="009F4F37" w:rsidP="009F4F37">
      <w:pPr>
        <w:pStyle w:val="20"/>
        <w:shd w:val="clear" w:color="auto" w:fill="auto"/>
        <w:tabs>
          <w:tab w:val="left" w:pos="993"/>
          <w:tab w:val="left" w:pos="1134"/>
        </w:tabs>
        <w:spacing w:before="0" w:after="0" w:line="240" w:lineRule="auto"/>
        <w:ind w:firstLine="709"/>
        <w:rPr>
          <w:sz w:val="24"/>
          <w:szCs w:val="24"/>
        </w:rPr>
      </w:pPr>
      <w:r>
        <w:rPr>
          <w:sz w:val="24"/>
          <w:szCs w:val="24"/>
        </w:rPr>
        <w:t>- и</w:t>
      </w:r>
      <w:r w:rsidRPr="00357E53">
        <w:rPr>
          <w:sz w:val="24"/>
          <w:szCs w:val="24"/>
        </w:rPr>
        <w:t>нформацию о принятых на учет (бюджетных, денежных) обязательствах (код формы по ОКУД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100AD5CD" w14:textId="77777777" w:rsidR="009F4F37" w:rsidRPr="00357E53" w:rsidRDefault="009F4F37" w:rsidP="009F4F37">
      <w:pPr>
        <w:pStyle w:val="20"/>
        <w:shd w:val="clear" w:color="auto" w:fill="auto"/>
        <w:tabs>
          <w:tab w:val="left" w:pos="993"/>
          <w:tab w:val="left" w:pos="1134"/>
          <w:tab w:val="left" w:pos="1212"/>
        </w:tabs>
        <w:spacing w:before="0" w:after="0" w:line="240" w:lineRule="auto"/>
        <w:ind w:firstLine="709"/>
        <w:rPr>
          <w:sz w:val="24"/>
          <w:szCs w:val="24"/>
        </w:rPr>
      </w:pPr>
      <w:r>
        <w:rPr>
          <w:sz w:val="24"/>
          <w:szCs w:val="24"/>
        </w:rPr>
        <w:t>- и</w:t>
      </w:r>
      <w:r w:rsidRPr="00357E53">
        <w:rPr>
          <w:sz w:val="24"/>
          <w:szCs w:val="24"/>
        </w:rPr>
        <w:t>нформацию об исполнении (бюджетных, денежных) обязательств (код формы по ОКУД 0506603) (далее - Информация об исполнении обязательств), сформированную на дату, указанную в запросе;</w:t>
      </w:r>
    </w:p>
    <w:p w14:paraId="0AB8D3EC" w14:textId="77777777" w:rsidR="009F4F37" w:rsidRPr="00357E53" w:rsidRDefault="009F4F37" w:rsidP="009F4F37">
      <w:pPr>
        <w:pStyle w:val="20"/>
        <w:shd w:val="clear" w:color="auto" w:fill="auto"/>
        <w:tabs>
          <w:tab w:val="left" w:pos="993"/>
          <w:tab w:val="left" w:pos="1134"/>
          <w:tab w:val="left" w:pos="1403"/>
        </w:tabs>
        <w:spacing w:before="0" w:after="0" w:line="240" w:lineRule="auto"/>
        <w:ind w:firstLine="709"/>
        <w:rPr>
          <w:sz w:val="24"/>
          <w:szCs w:val="24"/>
        </w:rPr>
      </w:pPr>
      <w:r>
        <w:rPr>
          <w:sz w:val="24"/>
          <w:szCs w:val="24"/>
        </w:rPr>
        <w:t xml:space="preserve">5.3.2. </w:t>
      </w:r>
      <w:r w:rsidRPr="00357E53">
        <w:rPr>
          <w:sz w:val="24"/>
          <w:szCs w:val="24"/>
        </w:rPr>
        <w:t xml:space="preserve">по запросу главного распорядителя бюджетных средств бюджета </w:t>
      </w:r>
      <w:r>
        <w:rPr>
          <w:sz w:val="24"/>
          <w:szCs w:val="24"/>
        </w:rPr>
        <w:t>поселения</w:t>
      </w:r>
      <w:r w:rsidRPr="00357E53">
        <w:rPr>
          <w:sz w:val="24"/>
          <w:szCs w:val="24"/>
        </w:rPr>
        <w:t xml:space="preserve">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бюджетных средств муниципального образования </w:t>
      </w:r>
      <w:r w:rsidR="006879C0">
        <w:rPr>
          <w:sz w:val="24"/>
          <w:szCs w:val="24"/>
        </w:rPr>
        <w:t>сельское</w:t>
      </w:r>
      <w:r w:rsidRPr="00357E53">
        <w:rPr>
          <w:sz w:val="24"/>
          <w:szCs w:val="24"/>
        </w:rPr>
        <w:t xml:space="preserve"> поселение Л</w:t>
      </w:r>
      <w:r w:rsidR="006879C0">
        <w:rPr>
          <w:sz w:val="24"/>
          <w:szCs w:val="24"/>
        </w:rPr>
        <w:t>еуши</w:t>
      </w:r>
      <w:r w:rsidRPr="00357E53">
        <w:rPr>
          <w:sz w:val="24"/>
          <w:szCs w:val="24"/>
        </w:rPr>
        <w:t xml:space="preserve"> 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6FA6ABEB" w14:textId="77777777" w:rsidR="009F4F37" w:rsidRDefault="009F4F37" w:rsidP="009F4F37">
      <w:pPr>
        <w:pStyle w:val="20"/>
        <w:shd w:val="clear" w:color="auto" w:fill="auto"/>
        <w:spacing w:before="0" w:after="0" w:line="240" w:lineRule="auto"/>
        <w:ind w:firstLine="709"/>
        <w:rPr>
          <w:sz w:val="24"/>
          <w:szCs w:val="24"/>
        </w:rPr>
      </w:pPr>
      <w:r>
        <w:rPr>
          <w:sz w:val="24"/>
          <w:szCs w:val="24"/>
        </w:rPr>
        <w:t xml:space="preserve">5.3.3. </w:t>
      </w:r>
      <w:r w:rsidRPr="00357E53">
        <w:rPr>
          <w:sz w:val="24"/>
          <w:szCs w:val="24"/>
        </w:rPr>
        <w:t xml:space="preserve">по запросу получателя бюджетных средств </w:t>
      </w:r>
      <w:r w:rsidRPr="00357E53">
        <w:rPr>
          <w:color w:val="000000"/>
          <w:sz w:val="24"/>
          <w:szCs w:val="24"/>
          <w:lang w:bidi="ru-RU"/>
        </w:rPr>
        <w:t xml:space="preserve">УФК по Ханты-Мансийскому автономному округу - Югре </w:t>
      </w:r>
      <w:r w:rsidRPr="00357E53">
        <w:rPr>
          <w:sz w:val="24"/>
          <w:szCs w:val="24"/>
        </w:rPr>
        <w:t>предоставляет Справку об исполнении принятых на учет (бюджетных, денежных) обязательств (далее - Справка об исполнении обязательств) (код формы по ОКУД 0506602) по бюджетным обязательствам.</w:t>
      </w:r>
      <w:r>
        <w:rPr>
          <w:sz w:val="24"/>
          <w:szCs w:val="24"/>
        </w:rPr>
        <w:t xml:space="preserve"> </w:t>
      </w:r>
      <w:r w:rsidRPr="00357E53">
        <w:rPr>
          <w:sz w:val="24"/>
          <w:szCs w:val="24"/>
        </w:rPr>
        <w:t xml:space="preserve">Справка об исполнении обязательств формируется без направления запроса по состоянию на 1-е число каждого месяца и по состоянию на дату, указанную в запросе получателя бюджетных средств, </w:t>
      </w:r>
      <w:r w:rsidRPr="00357E53">
        <w:rPr>
          <w:sz w:val="24"/>
          <w:szCs w:val="24"/>
        </w:rPr>
        <w:lastRenderedPageBreak/>
        <w:t xml:space="preserve">нарастающим итогом с 1 января текущего финансового года и содержит информацию об исполнении бюджетных и </w:t>
      </w:r>
      <w:r w:rsidRPr="00357E53">
        <w:rPr>
          <w:rStyle w:val="22pt"/>
          <w:rFonts w:eastAsiaTheme="minorHAnsi"/>
        </w:rPr>
        <w:t>денежных</w:t>
      </w:r>
      <w:r w:rsidRPr="00357E53">
        <w:rPr>
          <w:sz w:val="24"/>
          <w:szCs w:val="24"/>
        </w:rPr>
        <w:t xml:space="preserve"> обязательств, поставленных на учет в </w:t>
      </w:r>
      <w:r w:rsidRPr="00357E53">
        <w:rPr>
          <w:color w:val="000000"/>
          <w:sz w:val="24"/>
          <w:szCs w:val="24"/>
          <w:lang w:bidi="ru-RU"/>
        </w:rPr>
        <w:t xml:space="preserve">УФК по Ханты-Мансийскому автономному округу - Югре </w:t>
      </w:r>
      <w:r w:rsidRPr="00357E53">
        <w:rPr>
          <w:sz w:val="24"/>
          <w:szCs w:val="24"/>
        </w:rPr>
        <w:t>на основании Сведений об обязательствах;</w:t>
      </w:r>
    </w:p>
    <w:p w14:paraId="681E567F" w14:textId="77777777" w:rsidR="009F4F37" w:rsidRPr="00357E53" w:rsidRDefault="009F4F37" w:rsidP="009F4F37">
      <w:pPr>
        <w:pStyle w:val="20"/>
        <w:shd w:val="clear" w:color="auto" w:fill="auto"/>
        <w:spacing w:before="0" w:after="0" w:line="240" w:lineRule="auto"/>
        <w:ind w:firstLine="709"/>
        <w:rPr>
          <w:sz w:val="24"/>
          <w:szCs w:val="24"/>
        </w:rPr>
      </w:pPr>
      <w:r>
        <w:rPr>
          <w:sz w:val="24"/>
          <w:szCs w:val="24"/>
        </w:rPr>
        <w:t xml:space="preserve">5.3.4. </w:t>
      </w:r>
      <w:r w:rsidRPr="00357E53">
        <w:rPr>
          <w:sz w:val="24"/>
          <w:szCs w:val="24"/>
        </w:rPr>
        <w:t xml:space="preserve">по запросу получателя бюджетных средств </w:t>
      </w:r>
      <w:r w:rsidRPr="00357E53">
        <w:rPr>
          <w:color w:val="000000"/>
          <w:sz w:val="24"/>
          <w:szCs w:val="24"/>
          <w:lang w:bidi="ru-RU"/>
        </w:rPr>
        <w:t xml:space="preserve">УФК по Ханты-Мансийскому автономному округу - Югре </w:t>
      </w:r>
      <w:r w:rsidRPr="00357E53">
        <w:rPr>
          <w:sz w:val="24"/>
          <w:szCs w:val="24"/>
        </w:rPr>
        <w:t>по месту</w:t>
      </w:r>
      <w:r>
        <w:rPr>
          <w:sz w:val="24"/>
          <w:szCs w:val="24"/>
        </w:rPr>
        <w:t xml:space="preserve"> </w:t>
      </w:r>
      <w:r w:rsidRPr="00357E53">
        <w:rPr>
          <w:sz w:val="24"/>
          <w:szCs w:val="24"/>
        </w:rPr>
        <w:t>обслуживания получателя бюджетных средств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w:t>
      </w:r>
      <w:r w:rsidRPr="00357E53">
        <w:rPr>
          <w:sz w:val="24"/>
          <w:szCs w:val="24"/>
        </w:rPr>
        <w:tab/>
        <w:t xml:space="preserve"> </w:t>
      </w:r>
      <w:r>
        <w:rPr>
          <w:sz w:val="24"/>
          <w:szCs w:val="24"/>
        </w:rPr>
        <w:t>поселения</w:t>
      </w:r>
      <w:r w:rsidRPr="00357E53">
        <w:rPr>
          <w:sz w:val="24"/>
          <w:szCs w:val="24"/>
        </w:rPr>
        <w:t xml:space="preserve"> другим бюджетам бюджетной системы Российской Федерации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(код формы по ОКУД 0506103) (далее - Справка о неисполненных бюджетных обязательствах).</w:t>
      </w:r>
    </w:p>
    <w:p w14:paraId="6EE9375A" w14:textId="77777777" w:rsidR="009F4F37" w:rsidRPr="00357E53" w:rsidRDefault="009F4F37" w:rsidP="009F4F37">
      <w:pPr>
        <w:pStyle w:val="20"/>
        <w:shd w:val="clear" w:color="auto" w:fill="auto"/>
        <w:tabs>
          <w:tab w:val="left" w:pos="993"/>
          <w:tab w:val="left" w:pos="1134"/>
        </w:tabs>
        <w:spacing w:before="0" w:after="0" w:line="240" w:lineRule="auto"/>
        <w:ind w:firstLine="709"/>
        <w:rPr>
          <w:sz w:val="24"/>
          <w:szCs w:val="24"/>
        </w:rPr>
      </w:pPr>
      <w:r>
        <w:rPr>
          <w:sz w:val="24"/>
          <w:szCs w:val="24"/>
        </w:rPr>
        <w:t xml:space="preserve">5.4. </w:t>
      </w:r>
      <w:r w:rsidRPr="00357E53">
        <w:rPr>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межбюджетных трансфертов</w:t>
      </w:r>
      <w:r w:rsidRPr="005107BF">
        <w:rPr>
          <w:sz w:val="24"/>
          <w:szCs w:val="24"/>
        </w:rPr>
        <w:t>,</w:t>
      </w:r>
      <w:r w:rsidRPr="00357E53">
        <w:rPr>
          <w:sz w:val="24"/>
          <w:szCs w:val="24"/>
        </w:rPr>
        <w:t xml:space="preserve"> соглашений (нормативных правовых актов) о предоставлении субсидий юридическим лицам, поставленных на учет в </w:t>
      </w:r>
      <w:r w:rsidRPr="00357E53">
        <w:rPr>
          <w:color w:val="000000"/>
          <w:sz w:val="24"/>
          <w:szCs w:val="24"/>
          <w:lang w:bidi="ru-RU"/>
        </w:rPr>
        <w:t xml:space="preserve">УФК по Ханты-Мансийскому автономному округу - Югре </w:t>
      </w:r>
      <w:r w:rsidRPr="00357E53">
        <w:rPr>
          <w:sz w:val="24"/>
          <w:szCs w:val="24"/>
        </w:rPr>
        <w:t>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14:paraId="03FD6326"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5.5. </w:t>
      </w:r>
      <w:r w:rsidRPr="00357E53">
        <w:rPr>
          <w:sz w:val="24"/>
          <w:szCs w:val="24"/>
        </w:rPr>
        <w:t xml:space="preserve">По запросу главного распорядителя бюджетных средств бюджета </w:t>
      </w:r>
      <w:r>
        <w:rPr>
          <w:sz w:val="24"/>
          <w:szCs w:val="24"/>
        </w:rPr>
        <w:t>поселения</w:t>
      </w:r>
      <w:r w:rsidRPr="00357E53">
        <w:rPr>
          <w:sz w:val="24"/>
          <w:szCs w:val="24"/>
        </w:rPr>
        <w:t xml:space="preserve"> </w:t>
      </w:r>
      <w:r w:rsidRPr="00357E53">
        <w:rPr>
          <w:color w:val="000000"/>
          <w:sz w:val="24"/>
          <w:szCs w:val="24"/>
          <w:lang w:bidi="ru-RU"/>
        </w:rPr>
        <w:t xml:space="preserve">УФК по Ханты-Мансийскому автономному округу - Югре </w:t>
      </w:r>
      <w:r w:rsidRPr="00357E53">
        <w:rPr>
          <w:sz w:val="24"/>
          <w:szCs w:val="24"/>
        </w:rPr>
        <w:t>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 бюджета муниципального образования</w:t>
      </w:r>
      <w:r w:rsidR="006879C0">
        <w:rPr>
          <w:sz w:val="24"/>
          <w:szCs w:val="24"/>
        </w:rPr>
        <w:t xml:space="preserve"> сельское</w:t>
      </w:r>
      <w:r w:rsidRPr="00357E53">
        <w:rPr>
          <w:sz w:val="24"/>
          <w:szCs w:val="24"/>
        </w:rPr>
        <w:t xml:space="preserve"> поселение Л</w:t>
      </w:r>
      <w:r w:rsidR="006879C0">
        <w:rPr>
          <w:sz w:val="24"/>
          <w:szCs w:val="24"/>
        </w:rPr>
        <w:t>еуши</w:t>
      </w:r>
      <w:r w:rsidRPr="00357E53">
        <w:rPr>
          <w:sz w:val="24"/>
          <w:szCs w:val="24"/>
        </w:rPr>
        <w:t>.</w:t>
      </w:r>
    </w:p>
    <w:p w14:paraId="2AD14834"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5.6. </w:t>
      </w:r>
      <w:r w:rsidRPr="00357E53">
        <w:rPr>
          <w:sz w:val="24"/>
          <w:szCs w:val="24"/>
        </w:rPr>
        <w:t xml:space="preserve">Главные распорядители бюджетных средств бюджета </w:t>
      </w:r>
      <w:r>
        <w:rPr>
          <w:sz w:val="24"/>
          <w:szCs w:val="24"/>
        </w:rPr>
        <w:t>поселения</w:t>
      </w:r>
      <w:r w:rsidRPr="00357E53">
        <w:rPr>
          <w:sz w:val="24"/>
          <w:szCs w:val="24"/>
        </w:rPr>
        <w:t xml:space="preserve"> не позднее пятого рабочего дня февраля текущего финансового года представляют в </w:t>
      </w:r>
      <w:r w:rsidRPr="00357E53">
        <w:rPr>
          <w:color w:val="000000"/>
          <w:sz w:val="24"/>
          <w:szCs w:val="24"/>
          <w:lang w:bidi="ru-RU"/>
        </w:rPr>
        <w:t xml:space="preserve">УФК по Ханты-Мансийскому автономному округу - Югре </w:t>
      </w:r>
      <w:r w:rsidRPr="00357E53">
        <w:rPr>
          <w:sz w:val="24"/>
          <w:szCs w:val="24"/>
        </w:rPr>
        <w:t>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межбюджетных трансфертов</w:t>
      </w:r>
      <w:r>
        <w:rPr>
          <w:sz w:val="24"/>
          <w:szCs w:val="24"/>
        </w:rPr>
        <w:t>,</w:t>
      </w:r>
      <w:r w:rsidRPr="00357E53">
        <w:rPr>
          <w:sz w:val="24"/>
          <w:szCs w:val="24"/>
        </w:rPr>
        <w:t xml:space="preserve"> соглашений (нормативных правовых актов) о предоставлении субсидий юридическим лицам (код формы по ОКУД 0506104) (далее - Информация об объеме лимитов бюджетных обязательств).</w:t>
      </w:r>
    </w:p>
    <w:p w14:paraId="39CBAA7D"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5.7. </w:t>
      </w:r>
      <w:r w:rsidRPr="00357E53">
        <w:rPr>
          <w:sz w:val="24"/>
          <w:szCs w:val="24"/>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Pr>
          <w:rStyle w:val="22pt"/>
          <w:rFonts w:eastAsiaTheme="minorHAnsi"/>
        </w:rPr>
        <w:t xml:space="preserve"> </w:t>
      </w:r>
      <w:r w:rsidRPr="005107BF">
        <w:rPr>
          <w:rStyle w:val="22pt"/>
          <w:rFonts w:eastAsiaTheme="minorHAnsi"/>
        </w:rPr>
        <w:t>поселения</w:t>
      </w:r>
      <w:r w:rsidRPr="00357E53">
        <w:rPr>
          <w:sz w:val="24"/>
          <w:szCs w:val="24"/>
        </w:rPr>
        <w:t>.</w:t>
      </w:r>
    </w:p>
    <w:p w14:paraId="55584EB5" w14:textId="77777777" w:rsidR="009F4F37" w:rsidRPr="00357E53" w:rsidRDefault="009F4F37" w:rsidP="009F4F37">
      <w:pPr>
        <w:pStyle w:val="20"/>
        <w:shd w:val="clear" w:color="auto" w:fill="auto"/>
        <w:tabs>
          <w:tab w:val="left" w:pos="1134"/>
          <w:tab w:val="left" w:pos="2909"/>
        </w:tabs>
        <w:spacing w:before="0" w:after="0" w:line="240" w:lineRule="auto"/>
        <w:ind w:firstLine="709"/>
        <w:rPr>
          <w:sz w:val="24"/>
          <w:szCs w:val="24"/>
        </w:rPr>
      </w:pPr>
      <w:r>
        <w:rPr>
          <w:color w:val="000000"/>
          <w:sz w:val="24"/>
          <w:szCs w:val="24"/>
          <w:lang w:bidi="ru-RU"/>
        </w:rPr>
        <w:t xml:space="preserve">5.8.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в течение двух рабочих дней после дня предоставления главным распорядителем бюджетных средств муниципального образования </w:t>
      </w:r>
      <w:r w:rsidR="006879C0">
        <w:rPr>
          <w:sz w:val="24"/>
          <w:szCs w:val="24"/>
        </w:rPr>
        <w:t>сельское поселение Леуши</w:t>
      </w:r>
      <w:r w:rsidRPr="00357E53">
        <w:rPr>
          <w:sz w:val="24"/>
          <w:szCs w:val="24"/>
        </w:rPr>
        <w:t xml:space="preserve"> Информации об объеме лимитов бюджетных обязательств проверяет указанную информацию на </w:t>
      </w:r>
      <w:proofErr w:type="spellStart"/>
      <w:r w:rsidRPr="00357E53">
        <w:rPr>
          <w:sz w:val="24"/>
          <w:szCs w:val="24"/>
        </w:rPr>
        <w:t>непревышение</w:t>
      </w:r>
      <w:proofErr w:type="spellEnd"/>
      <w:r w:rsidRPr="00357E53">
        <w:rPr>
          <w:sz w:val="24"/>
          <w:szCs w:val="24"/>
        </w:rPr>
        <w:t xml:space="preserve"> суммы, на </w:t>
      </w:r>
      <w:r w:rsidRPr="00357E53">
        <w:rPr>
          <w:sz w:val="24"/>
          <w:szCs w:val="24"/>
        </w:rPr>
        <w:lastRenderedPageBreak/>
        <w:t xml:space="preserve">которую в текущем финансовом году могут быть увеличены бюджетные ассигнования главному распорядителю средств бюджета </w:t>
      </w:r>
      <w:r>
        <w:rPr>
          <w:sz w:val="24"/>
          <w:szCs w:val="24"/>
        </w:rPr>
        <w:t xml:space="preserve">поселения </w:t>
      </w:r>
      <w:r w:rsidRPr="00357E53">
        <w:rPr>
          <w:sz w:val="24"/>
          <w:szCs w:val="24"/>
        </w:rPr>
        <w:t>на оплату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r w:rsidRPr="00357E53">
        <w:rPr>
          <w:sz w:val="24"/>
          <w:szCs w:val="24"/>
        </w:rPr>
        <w:tab/>
        <w:t>над соответствующей суммой, указанной в сводной Справке о</w:t>
      </w:r>
      <w:r>
        <w:rPr>
          <w:sz w:val="24"/>
          <w:szCs w:val="24"/>
        </w:rPr>
        <w:t xml:space="preserve"> </w:t>
      </w:r>
      <w:r w:rsidRPr="00357E53">
        <w:rPr>
          <w:sz w:val="24"/>
          <w:szCs w:val="24"/>
        </w:rPr>
        <w:t xml:space="preserve">неисполненных бюджетных обязательствах по соответствующему коду бюджетной классификации расходов бюджета </w:t>
      </w:r>
      <w:r>
        <w:rPr>
          <w:sz w:val="24"/>
          <w:szCs w:val="24"/>
        </w:rPr>
        <w:t>поселения</w:t>
      </w:r>
      <w:r w:rsidRPr="00357E53">
        <w:rPr>
          <w:sz w:val="24"/>
          <w:szCs w:val="24"/>
        </w:rPr>
        <w:t xml:space="preserve">, сформированной </w:t>
      </w:r>
      <w:r w:rsidRPr="00357E53">
        <w:rPr>
          <w:color w:val="000000"/>
          <w:sz w:val="24"/>
          <w:szCs w:val="24"/>
          <w:lang w:bidi="ru-RU"/>
        </w:rPr>
        <w:t>УФК по Ханты-Мансийскому автономному округу - Югре</w:t>
      </w:r>
      <w:r w:rsidRPr="00357E53">
        <w:rPr>
          <w:sz w:val="24"/>
          <w:szCs w:val="24"/>
        </w:rPr>
        <w:t xml:space="preserve"> по данному главному распорядителю бюджетных средств бюджета </w:t>
      </w:r>
      <w:r>
        <w:rPr>
          <w:sz w:val="24"/>
          <w:szCs w:val="24"/>
        </w:rPr>
        <w:t>поселения</w:t>
      </w:r>
      <w:r w:rsidRPr="00357E53">
        <w:rPr>
          <w:sz w:val="24"/>
          <w:szCs w:val="24"/>
        </w:rPr>
        <w:t>.</w:t>
      </w:r>
    </w:p>
    <w:p w14:paraId="37D052AA"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5.9. </w:t>
      </w:r>
      <w:r w:rsidRPr="00357E53">
        <w:rPr>
          <w:sz w:val="24"/>
          <w:szCs w:val="24"/>
        </w:rPr>
        <w:t xml:space="preserve">При положительном результате проверки в соответствии с требованиями абзаца шестого настоящего подпункта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подтверждает Информацию об объеме лимитов бюджетных обязательств путем ее подписания электронной подписью лица, имеющего право действовать от имени </w:t>
      </w:r>
      <w:r w:rsidRPr="00357E53">
        <w:rPr>
          <w:color w:val="000000"/>
          <w:sz w:val="24"/>
          <w:szCs w:val="24"/>
          <w:lang w:bidi="ru-RU"/>
        </w:rPr>
        <w:t xml:space="preserve">УФК по Ханты-Мансийскому автономному округу </w:t>
      </w:r>
      <w:r>
        <w:rPr>
          <w:color w:val="000000"/>
          <w:sz w:val="24"/>
          <w:szCs w:val="24"/>
          <w:lang w:bidi="ru-RU"/>
        </w:rPr>
        <w:t>–</w:t>
      </w:r>
      <w:r w:rsidRPr="00357E53">
        <w:rPr>
          <w:color w:val="000000"/>
          <w:sz w:val="24"/>
          <w:szCs w:val="24"/>
          <w:lang w:bidi="ru-RU"/>
        </w:rPr>
        <w:t xml:space="preserve"> Югре</w:t>
      </w:r>
      <w:r>
        <w:rPr>
          <w:color w:val="000000"/>
          <w:sz w:val="24"/>
          <w:szCs w:val="24"/>
          <w:lang w:bidi="ru-RU"/>
        </w:rPr>
        <w:t>.</w:t>
      </w:r>
    </w:p>
    <w:p w14:paraId="4E002696" w14:textId="77777777" w:rsidR="009F4F37"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5.10. </w:t>
      </w:r>
      <w:r w:rsidRPr="00357E53">
        <w:rPr>
          <w:sz w:val="24"/>
          <w:szCs w:val="24"/>
        </w:rPr>
        <w:t xml:space="preserve">Если Информация об объеме лимитов бюджетных обязательств не соответствует требованиям абзаца шестого настоящего подпункта, </w:t>
      </w:r>
      <w:r w:rsidRPr="00357E53">
        <w:rPr>
          <w:color w:val="000000"/>
          <w:sz w:val="24"/>
          <w:szCs w:val="24"/>
          <w:lang w:bidi="ru-RU"/>
        </w:rPr>
        <w:t xml:space="preserve">УФК по Ханты-Мансийскому автономному округу - Югре </w:t>
      </w:r>
      <w:r w:rsidRPr="00357E53">
        <w:rPr>
          <w:sz w:val="24"/>
          <w:szCs w:val="24"/>
        </w:rPr>
        <w:t xml:space="preserve">не позднее двух рабочих дней после дня представления Информации об объеме лимитов бюджетных обязательств главным распорядителем бюджетных средств бюджета </w:t>
      </w:r>
      <w:r>
        <w:rPr>
          <w:sz w:val="24"/>
          <w:szCs w:val="24"/>
        </w:rPr>
        <w:t>поселения</w:t>
      </w:r>
      <w:r w:rsidRPr="00357E53">
        <w:rPr>
          <w:sz w:val="24"/>
          <w:szCs w:val="24"/>
        </w:rPr>
        <w:t xml:space="preserve"> направляет главному распорядителю бюджетных средств муниципального образования </w:t>
      </w:r>
      <w:r w:rsidR="00796F39">
        <w:rPr>
          <w:sz w:val="24"/>
          <w:szCs w:val="24"/>
        </w:rPr>
        <w:t>сельское</w:t>
      </w:r>
      <w:r w:rsidRPr="00357E53">
        <w:rPr>
          <w:sz w:val="24"/>
          <w:szCs w:val="24"/>
        </w:rPr>
        <w:t xml:space="preserve"> поселение </w:t>
      </w:r>
      <w:r w:rsidR="00796F39">
        <w:rPr>
          <w:sz w:val="24"/>
          <w:szCs w:val="24"/>
        </w:rPr>
        <w:t xml:space="preserve">Леуши </w:t>
      </w:r>
      <w:r w:rsidRPr="00357E53">
        <w:rPr>
          <w:sz w:val="24"/>
          <w:szCs w:val="24"/>
        </w:rPr>
        <w:t xml:space="preserve"> Протокол, в котором указывается причина возврата Информации о неисполненных бюджетных обязательствах.</w:t>
      </w:r>
    </w:p>
    <w:p w14:paraId="76D538BB" w14:textId="77777777" w:rsidR="009F4F37" w:rsidRPr="00357E53" w:rsidRDefault="009F4F37" w:rsidP="009F4F37">
      <w:pPr>
        <w:pStyle w:val="20"/>
        <w:shd w:val="clear" w:color="auto" w:fill="auto"/>
        <w:tabs>
          <w:tab w:val="left" w:pos="1134"/>
        </w:tabs>
        <w:spacing w:before="0" w:after="0" w:line="240" w:lineRule="auto"/>
        <w:ind w:firstLine="709"/>
        <w:rPr>
          <w:sz w:val="24"/>
          <w:szCs w:val="24"/>
        </w:rPr>
      </w:pPr>
    </w:p>
    <w:p w14:paraId="6CEE61E1" w14:textId="77777777" w:rsidR="009F4F37" w:rsidRPr="00357E53" w:rsidRDefault="009F4F37" w:rsidP="009F4F37">
      <w:pPr>
        <w:pStyle w:val="ConsPlusTitle"/>
        <w:widowControl/>
        <w:tabs>
          <w:tab w:val="left" w:pos="1134"/>
        </w:tabs>
        <w:ind w:firstLine="709"/>
        <w:jc w:val="both"/>
        <w:rPr>
          <w:rFonts w:ascii="Times New Roman" w:hAnsi="Times New Roman" w:cs="Times New Roman"/>
          <w:b w:val="0"/>
          <w:sz w:val="24"/>
          <w:szCs w:val="24"/>
        </w:rPr>
        <w:sectPr w:rsidR="009F4F37" w:rsidRPr="00357E53" w:rsidSect="00441A73">
          <w:pgSz w:w="11906" w:h="16838"/>
          <w:pgMar w:top="1134" w:right="851" w:bottom="1077" w:left="1701" w:header="709" w:footer="709" w:gutter="0"/>
          <w:cols w:space="708"/>
          <w:docGrid w:linePitch="360"/>
        </w:sectPr>
      </w:pPr>
    </w:p>
    <w:tbl>
      <w:tblPr>
        <w:tblW w:w="5000" w:type="pct"/>
        <w:tblInd w:w="2" w:type="dxa"/>
        <w:tblLook w:val="01E0" w:firstRow="1" w:lastRow="1" w:firstColumn="1" w:lastColumn="1" w:noHBand="0" w:noVBand="0"/>
      </w:tblPr>
      <w:tblGrid>
        <w:gridCol w:w="4677"/>
        <w:gridCol w:w="4678"/>
      </w:tblGrid>
      <w:tr w:rsidR="009F4F37" w:rsidRPr="00357E53" w14:paraId="7E6A5E2E" w14:textId="77777777" w:rsidTr="003066E0">
        <w:tc>
          <w:tcPr>
            <w:tcW w:w="2500" w:type="pct"/>
          </w:tcPr>
          <w:p w14:paraId="102DF000" w14:textId="77777777" w:rsidR="009F4F37" w:rsidRPr="00357E53" w:rsidRDefault="009F4F37" w:rsidP="003066E0">
            <w:pPr>
              <w:pStyle w:val="ConsPlusTitle"/>
              <w:widowControl/>
              <w:rPr>
                <w:rFonts w:ascii="Times New Roman" w:hAnsi="Times New Roman" w:cs="Times New Roman"/>
                <w:b w:val="0"/>
                <w:color w:val="000000"/>
                <w:sz w:val="24"/>
                <w:szCs w:val="24"/>
              </w:rPr>
            </w:pPr>
          </w:p>
        </w:tc>
        <w:tc>
          <w:tcPr>
            <w:tcW w:w="2500" w:type="pct"/>
          </w:tcPr>
          <w:p w14:paraId="4D5CDBD5" w14:textId="77777777" w:rsidR="009F4F37" w:rsidRPr="00357E53" w:rsidRDefault="009F4F37" w:rsidP="00F80221">
            <w:pPr>
              <w:jc w:val="right"/>
            </w:pPr>
            <w:r w:rsidRPr="00357E53">
              <w:t xml:space="preserve">Приложение </w:t>
            </w:r>
            <w:r>
              <w:t>1</w:t>
            </w:r>
            <w:r w:rsidR="00F80221">
              <w:t xml:space="preserve"> </w:t>
            </w:r>
            <w:r>
              <w:t>к Порядку</w:t>
            </w:r>
            <w:r w:rsidRPr="00357E53">
              <w:t xml:space="preserve"> </w:t>
            </w:r>
          </w:p>
        </w:tc>
      </w:tr>
    </w:tbl>
    <w:p w14:paraId="51AC08D1" w14:textId="77777777" w:rsidR="009F4F37" w:rsidRDefault="009F4F37" w:rsidP="009F4F37">
      <w:pPr>
        <w:pStyle w:val="ConsPlusTitle"/>
        <w:widowControl/>
        <w:tabs>
          <w:tab w:val="left" w:pos="1134"/>
        </w:tabs>
        <w:jc w:val="center"/>
        <w:rPr>
          <w:rFonts w:ascii="Times New Roman" w:hAnsi="Times New Roman" w:cs="Times New Roman"/>
          <w:sz w:val="24"/>
          <w:szCs w:val="24"/>
        </w:rPr>
      </w:pPr>
    </w:p>
    <w:p w14:paraId="4FDB0860" w14:textId="77777777" w:rsidR="009F4F37" w:rsidRDefault="009F4F37" w:rsidP="00F80221">
      <w:pPr>
        <w:pStyle w:val="11"/>
        <w:shd w:val="clear" w:color="auto" w:fill="auto"/>
        <w:spacing w:before="0" w:line="240" w:lineRule="auto"/>
        <w:ind w:left="20"/>
        <w:rPr>
          <w:sz w:val="24"/>
        </w:rPr>
      </w:pPr>
      <w:r w:rsidRPr="007B29AD">
        <w:rPr>
          <w:sz w:val="24"/>
        </w:rPr>
        <w:t>Информация, необходимая для постановки на учет бюджетного обязательства</w:t>
      </w:r>
      <w:r w:rsidRPr="007B29AD">
        <w:rPr>
          <w:sz w:val="24"/>
        </w:rPr>
        <w:br/>
        <w:t>(внесения изменений в поставленное на учет бюджетное обязательство)</w:t>
      </w:r>
    </w:p>
    <w:p w14:paraId="20DD2B89" w14:textId="77777777" w:rsidR="009F4F37" w:rsidRDefault="009F4F37" w:rsidP="009F4F37">
      <w:pPr>
        <w:pStyle w:val="11"/>
        <w:shd w:val="clear" w:color="auto" w:fill="auto"/>
        <w:spacing w:before="0"/>
        <w:ind w:left="20"/>
        <w:rPr>
          <w:sz w:val="24"/>
        </w:rPr>
      </w:pPr>
    </w:p>
    <w:tbl>
      <w:tblPr>
        <w:tblW w:w="10286" w:type="dxa"/>
        <w:tblInd w:w="-416" w:type="dxa"/>
        <w:tblLayout w:type="fixed"/>
        <w:tblCellMar>
          <w:left w:w="10" w:type="dxa"/>
          <w:right w:w="10" w:type="dxa"/>
        </w:tblCellMar>
        <w:tblLook w:val="0000" w:firstRow="0" w:lastRow="0" w:firstColumn="0" w:lastColumn="0" w:noHBand="0" w:noVBand="0"/>
      </w:tblPr>
      <w:tblGrid>
        <w:gridCol w:w="4651"/>
        <w:gridCol w:w="5635"/>
      </w:tblGrid>
      <w:tr w:rsidR="009F4F37" w:rsidRPr="00E910EE" w14:paraId="58C91EE8" w14:textId="77777777" w:rsidTr="00E910EE">
        <w:trPr>
          <w:trHeight w:val="405"/>
        </w:trPr>
        <w:tc>
          <w:tcPr>
            <w:tcW w:w="4651" w:type="dxa"/>
            <w:tcBorders>
              <w:top w:val="single" w:sz="4" w:space="0" w:color="auto"/>
              <w:left w:val="single" w:sz="4" w:space="0" w:color="auto"/>
            </w:tcBorders>
            <w:shd w:val="clear" w:color="auto" w:fill="FFFFFF"/>
            <w:vAlign w:val="bottom"/>
          </w:tcPr>
          <w:p w14:paraId="5FDBE662" w14:textId="77777777" w:rsidR="009F4F37" w:rsidRPr="00E910EE" w:rsidRDefault="009F4F37" w:rsidP="00E910EE">
            <w:pPr>
              <w:pStyle w:val="20"/>
              <w:shd w:val="clear" w:color="auto" w:fill="auto"/>
              <w:spacing w:before="0" w:after="0" w:line="240" w:lineRule="auto"/>
              <w:ind w:firstLine="0"/>
              <w:jc w:val="center"/>
              <w:rPr>
                <w:sz w:val="20"/>
                <w:szCs w:val="20"/>
              </w:rPr>
            </w:pPr>
            <w:r w:rsidRPr="00E910EE">
              <w:rPr>
                <w:rStyle w:val="214pt"/>
                <w:rFonts w:eastAsiaTheme="minorHAnsi"/>
                <w:sz w:val="20"/>
                <w:szCs w:val="20"/>
              </w:rPr>
              <w:t>Наименование информации</w:t>
            </w:r>
          </w:p>
          <w:p w14:paraId="12221F9C" w14:textId="77777777" w:rsidR="009F4F37" w:rsidRPr="00E910EE" w:rsidRDefault="009F4F37" w:rsidP="00E910EE">
            <w:pPr>
              <w:pStyle w:val="20"/>
              <w:spacing w:before="0" w:after="0" w:line="240" w:lineRule="auto"/>
              <w:jc w:val="center"/>
              <w:rPr>
                <w:sz w:val="20"/>
                <w:szCs w:val="20"/>
              </w:rPr>
            </w:pPr>
            <w:r w:rsidRPr="00E910EE">
              <w:rPr>
                <w:rStyle w:val="214pt"/>
                <w:rFonts w:eastAsiaTheme="minorHAnsi"/>
                <w:sz w:val="20"/>
                <w:szCs w:val="20"/>
              </w:rPr>
              <w:t>(реквизита, показателя)</w:t>
            </w:r>
          </w:p>
        </w:tc>
        <w:tc>
          <w:tcPr>
            <w:tcW w:w="5635" w:type="dxa"/>
            <w:tcBorders>
              <w:top w:val="single" w:sz="4" w:space="0" w:color="auto"/>
              <w:left w:val="single" w:sz="4" w:space="0" w:color="auto"/>
              <w:right w:val="single" w:sz="4" w:space="0" w:color="auto"/>
            </w:tcBorders>
            <w:shd w:val="clear" w:color="auto" w:fill="FFFFFF"/>
            <w:vAlign w:val="bottom"/>
          </w:tcPr>
          <w:p w14:paraId="42236DA0" w14:textId="77777777" w:rsidR="009F4F37" w:rsidRPr="00E910EE" w:rsidRDefault="009F4F37" w:rsidP="00E910EE">
            <w:pPr>
              <w:pStyle w:val="20"/>
              <w:shd w:val="clear" w:color="auto" w:fill="auto"/>
              <w:spacing w:before="0" w:after="0" w:line="240" w:lineRule="auto"/>
              <w:ind w:firstLine="0"/>
              <w:jc w:val="center"/>
              <w:rPr>
                <w:sz w:val="20"/>
                <w:szCs w:val="20"/>
              </w:rPr>
            </w:pPr>
            <w:r w:rsidRPr="00E910EE">
              <w:rPr>
                <w:rStyle w:val="214pt"/>
                <w:rFonts w:eastAsiaTheme="minorHAnsi"/>
                <w:sz w:val="20"/>
                <w:szCs w:val="20"/>
              </w:rPr>
              <w:t>Правила формирования информации</w:t>
            </w:r>
          </w:p>
          <w:p w14:paraId="643177AD" w14:textId="77777777" w:rsidR="009F4F37" w:rsidRPr="00E910EE" w:rsidRDefault="009F4F37" w:rsidP="00E910EE">
            <w:pPr>
              <w:pStyle w:val="20"/>
              <w:spacing w:before="0" w:after="0" w:line="240" w:lineRule="auto"/>
              <w:jc w:val="center"/>
              <w:rPr>
                <w:sz w:val="20"/>
                <w:szCs w:val="20"/>
              </w:rPr>
            </w:pPr>
            <w:r w:rsidRPr="00E910EE">
              <w:rPr>
                <w:rStyle w:val="214pt"/>
                <w:rFonts w:eastAsiaTheme="minorHAnsi"/>
                <w:sz w:val="20"/>
                <w:szCs w:val="20"/>
              </w:rPr>
              <w:t>(реквизита, показателя)</w:t>
            </w:r>
          </w:p>
        </w:tc>
      </w:tr>
      <w:tr w:rsidR="009F4F37" w:rsidRPr="00E910EE" w14:paraId="45BDF31E" w14:textId="77777777" w:rsidTr="00456BF2">
        <w:trPr>
          <w:trHeight w:hRule="exact" w:val="517"/>
        </w:trPr>
        <w:tc>
          <w:tcPr>
            <w:tcW w:w="4651" w:type="dxa"/>
            <w:tcBorders>
              <w:top w:val="single" w:sz="4" w:space="0" w:color="auto"/>
              <w:left w:val="single" w:sz="4" w:space="0" w:color="auto"/>
            </w:tcBorders>
            <w:shd w:val="clear" w:color="auto" w:fill="FFFFFF"/>
          </w:tcPr>
          <w:p w14:paraId="36B39C2C"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1. Номер сведений о бюджетном обязательстве получателя бюджетных средств</w:t>
            </w:r>
          </w:p>
        </w:tc>
        <w:tc>
          <w:tcPr>
            <w:tcW w:w="5635" w:type="dxa"/>
            <w:tcBorders>
              <w:top w:val="single" w:sz="4" w:space="0" w:color="auto"/>
              <w:left w:val="single" w:sz="4" w:space="0" w:color="auto"/>
              <w:right w:val="single" w:sz="4" w:space="0" w:color="auto"/>
            </w:tcBorders>
            <w:shd w:val="clear" w:color="auto" w:fill="FFFFFF"/>
          </w:tcPr>
          <w:p w14:paraId="237B216C"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порядковый номер Сведений о бюджетном обязательстве.</w:t>
            </w:r>
          </w:p>
        </w:tc>
      </w:tr>
      <w:tr w:rsidR="009F4F37" w:rsidRPr="00E910EE" w14:paraId="4ADFEEAC" w14:textId="77777777" w:rsidTr="00456BF2">
        <w:trPr>
          <w:trHeight w:hRule="exact" w:val="993"/>
        </w:trPr>
        <w:tc>
          <w:tcPr>
            <w:tcW w:w="4651" w:type="dxa"/>
            <w:tcBorders>
              <w:top w:val="single" w:sz="4" w:space="0" w:color="auto"/>
              <w:left w:val="single" w:sz="4" w:space="0" w:color="auto"/>
            </w:tcBorders>
            <w:shd w:val="clear" w:color="auto" w:fill="FFFFFF"/>
          </w:tcPr>
          <w:p w14:paraId="2324994C"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2. Учетный номер бюджетного обязательства</w:t>
            </w:r>
          </w:p>
        </w:tc>
        <w:tc>
          <w:tcPr>
            <w:tcW w:w="5635" w:type="dxa"/>
            <w:tcBorders>
              <w:top w:val="single" w:sz="4" w:space="0" w:color="auto"/>
              <w:left w:val="single" w:sz="4" w:space="0" w:color="auto"/>
              <w:right w:val="single" w:sz="4" w:space="0" w:color="auto"/>
            </w:tcBorders>
            <w:shd w:val="clear" w:color="auto" w:fill="FFFFFF"/>
          </w:tcPr>
          <w:p w14:paraId="4E19B274"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при внесении изменений в поставленное на учет бюджетное обязательство. Указывается учетный номер обязательства, в которое вносятся изменения, присвоенный ему при постановке на учет.</w:t>
            </w:r>
          </w:p>
        </w:tc>
      </w:tr>
      <w:tr w:rsidR="009F4F37" w:rsidRPr="00E910EE" w14:paraId="08AE2907" w14:textId="77777777" w:rsidTr="00456BF2">
        <w:trPr>
          <w:trHeight w:hRule="exact" w:val="568"/>
        </w:trPr>
        <w:tc>
          <w:tcPr>
            <w:tcW w:w="4651" w:type="dxa"/>
            <w:tcBorders>
              <w:top w:val="single" w:sz="4" w:space="0" w:color="auto"/>
              <w:left w:val="single" w:sz="4" w:space="0" w:color="auto"/>
            </w:tcBorders>
            <w:shd w:val="clear" w:color="auto" w:fill="FFFFFF"/>
          </w:tcPr>
          <w:p w14:paraId="0BD410DB"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3. Дата формирования Сведений о бюджетном обязательстве</w:t>
            </w:r>
          </w:p>
        </w:tc>
        <w:tc>
          <w:tcPr>
            <w:tcW w:w="5635" w:type="dxa"/>
            <w:tcBorders>
              <w:top w:val="single" w:sz="4" w:space="0" w:color="auto"/>
              <w:left w:val="single" w:sz="4" w:space="0" w:color="auto"/>
              <w:right w:val="single" w:sz="4" w:space="0" w:color="auto"/>
            </w:tcBorders>
            <w:shd w:val="clear" w:color="auto" w:fill="FFFFFF"/>
          </w:tcPr>
          <w:p w14:paraId="61976943"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дата формирования Сведений о бюджетном обязательстве получателем бюджетных средств.</w:t>
            </w:r>
          </w:p>
        </w:tc>
      </w:tr>
      <w:tr w:rsidR="009F4F37" w:rsidRPr="00E910EE" w14:paraId="52442FB3" w14:textId="77777777" w:rsidTr="00456BF2">
        <w:trPr>
          <w:trHeight w:hRule="exact" w:val="2135"/>
        </w:trPr>
        <w:tc>
          <w:tcPr>
            <w:tcW w:w="4651" w:type="dxa"/>
            <w:tcBorders>
              <w:top w:val="single" w:sz="4" w:space="0" w:color="auto"/>
              <w:left w:val="single" w:sz="4" w:space="0" w:color="auto"/>
            </w:tcBorders>
            <w:shd w:val="clear" w:color="auto" w:fill="FFFFFF"/>
          </w:tcPr>
          <w:p w14:paraId="1C68A46C"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4. Тип бюджетного обязательства</w:t>
            </w:r>
          </w:p>
        </w:tc>
        <w:tc>
          <w:tcPr>
            <w:tcW w:w="5635" w:type="dxa"/>
            <w:tcBorders>
              <w:top w:val="single" w:sz="4" w:space="0" w:color="auto"/>
              <w:left w:val="single" w:sz="4" w:space="0" w:color="auto"/>
              <w:right w:val="single" w:sz="4" w:space="0" w:color="auto"/>
            </w:tcBorders>
            <w:shd w:val="clear" w:color="auto" w:fill="FFFFFF"/>
          </w:tcPr>
          <w:p w14:paraId="75788385"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код типа бюджетного обязательства, исходя из следующего:</w:t>
            </w:r>
          </w:p>
          <w:p w14:paraId="2B5A7FAD" w14:textId="77777777" w:rsidR="009F4F37" w:rsidRPr="00E910EE" w:rsidRDefault="009F4F37" w:rsidP="0091403C">
            <w:pPr>
              <w:pStyle w:val="20"/>
              <w:shd w:val="clear" w:color="auto" w:fill="auto"/>
              <w:tabs>
                <w:tab w:val="left" w:pos="413"/>
              </w:tabs>
              <w:spacing w:before="0" w:after="0" w:line="240" w:lineRule="auto"/>
              <w:ind w:firstLine="0"/>
              <w:rPr>
                <w:sz w:val="20"/>
                <w:szCs w:val="20"/>
              </w:rPr>
            </w:pPr>
            <w:r w:rsidRPr="00E910EE">
              <w:rPr>
                <w:sz w:val="20"/>
                <w:szCs w:val="20"/>
              </w:rPr>
              <w:t>-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9E0DB26" w14:textId="77777777" w:rsidR="009F4F37" w:rsidRPr="00E910EE" w:rsidRDefault="009F4F37" w:rsidP="0091403C">
            <w:pPr>
              <w:pStyle w:val="20"/>
              <w:shd w:val="clear" w:color="auto" w:fill="auto"/>
              <w:tabs>
                <w:tab w:val="left" w:pos="326"/>
              </w:tabs>
              <w:spacing w:before="0" w:after="0" w:line="240" w:lineRule="auto"/>
              <w:ind w:firstLine="0"/>
              <w:rPr>
                <w:sz w:val="20"/>
                <w:szCs w:val="20"/>
              </w:rPr>
            </w:pPr>
            <w:r w:rsidRPr="00E910EE">
              <w:rPr>
                <w:sz w:val="20"/>
                <w:szCs w:val="20"/>
              </w:rPr>
              <w:t>- прочее, если бюджетное обязательство не связано с закупкой товаров, работ, услуг.</w:t>
            </w:r>
          </w:p>
        </w:tc>
      </w:tr>
      <w:tr w:rsidR="009F4F37" w:rsidRPr="00E910EE" w14:paraId="7715B1CC" w14:textId="77777777" w:rsidTr="003066E0">
        <w:trPr>
          <w:trHeight w:hRule="exact" w:val="653"/>
        </w:trPr>
        <w:tc>
          <w:tcPr>
            <w:tcW w:w="4651" w:type="dxa"/>
            <w:tcBorders>
              <w:top w:val="single" w:sz="4" w:space="0" w:color="auto"/>
              <w:left w:val="single" w:sz="4" w:space="0" w:color="auto"/>
            </w:tcBorders>
            <w:shd w:val="clear" w:color="auto" w:fill="FFFFFF"/>
          </w:tcPr>
          <w:p w14:paraId="1CE6B94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 Информация о получателе бюджетных средств</w:t>
            </w:r>
          </w:p>
        </w:tc>
        <w:tc>
          <w:tcPr>
            <w:tcW w:w="5635" w:type="dxa"/>
            <w:tcBorders>
              <w:top w:val="single" w:sz="4" w:space="0" w:color="auto"/>
              <w:left w:val="single" w:sz="4" w:space="0" w:color="auto"/>
              <w:right w:val="single" w:sz="4" w:space="0" w:color="auto"/>
            </w:tcBorders>
            <w:shd w:val="clear" w:color="auto" w:fill="FFFFFF"/>
          </w:tcPr>
          <w:p w14:paraId="5A5E84B3" w14:textId="77777777" w:rsidR="009F4F37" w:rsidRPr="00E910EE" w:rsidRDefault="009F4F37" w:rsidP="0091403C">
            <w:pPr>
              <w:ind w:firstLine="425"/>
              <w:jc w:val="both"/>
              <w:rPr>
                <w:sz w:val="20"/>
                <w:szCs w:val="20"/>
              </w:rPr>
            </w:pPr>
          </w:p>
        </w:tc>
      </w:tr>
      <w:tr w:rsidR="009F4F37" w:rsidRPr="00E910EE" w14:paraId="779F9DC2" w14:textId="77777777" w:rsidTr="00456BF2">
        <w:trPr>
          <w:trHeight w:hRule="exact" w:val="1040"/>
        </w:trPr>
        <w:tc>
          <w:tcPr>
            <w:tcW w:w="4651" w:type="dxa"/>
            <w:tcBorders>
              <w:top w:val="single" w:sz="4" w:space="0" w:color="auto"/>
              <w:left w:val="single" w:sz="4" w:space="0" w:color="auto"/>
            </w:tcBorders>
            <w:shd w:val="clear" w:color="auto" w:fill="FFFFFF"/>
          </w:tcPr>
          <w:p w14:paraId="1652D918"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5.1. Получатель бюджетных средств</w:t>
            </w:r>
          </w:p>
        </w:tc>
        <w:tc>
          <w:tcPr>
            <w:tcW w:w="5635" w:type="dxa"/>
            <w:tcBorders>
              <w:top w:val="single" w:sz="4" w:space="0" w:color="auto"/>
              <w:left w:val="single" w:sz="4" w:space="0" w:color="auto"/>
              <w:right w:val="single" w:sz="4" w:space="0" w:color="auto"/>
            </w:tcBorders>
            <w:shd w:val="clear" w:color="auto" w:fill="FFFFFF"/>
          </w:tcPr>
          <w:p w14:paraId="035F3C79"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w:t>
            </w:r>
            <w:r w:rsidR="00456BF2">
              <w:rPr>
                <w:sz w:val="20"/>
                <w:szCs w:val="20"/>
              </w:rPr>
              <w:t xml:space="preserve"> </w:t>
            </w:r>
            <w:r w:rsidRPr="00E910EE">
              <w:rPr>
                <w:sz w:val="20"/>
                <w:szCs w:val="20"/>
              </w:rPr>
              <w:t>- Сводный реестр).</w:t>
            </w:r>
          </w:p>
        </w:tc>
      </w:tr>
      <w:tr w:rsidR="009F4F37" w:rsidRPr="00E910EE" w14:paraId="034EA0B5" w14:textId="77777777" w:rsidTr="00456BF2">
        <w:trPr>
          <w:trHeight w:hRule="exact" w:val="431"/>
        </w:trPr>
        <w:tc>
          <w:tcPr>
            <w:tcW w:w="4651" w:type="dxa"/>
            <w:tcBorders>
              <w:top w:val="single" w:sz="4" w:space="0" w:color="auto"/>
              <w:left w:val="single" w:sz="4" w:space="0" w:color="auto"/>
              <w:bottom w:val="single" w:sz="4" w:space="0" w:color="auto"/>
            </w:tcBorders>
            <w:shd w:val="clear" w:color="auto" w:fill="FFFFFF"/>
          </w:tcPr>
          <w:p w14:paraId="41741755"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5.2. Наименование бюджета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1DAFFB76"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 xml:space="preserve">Указывается наименование бюджета - «бюджет </w:t>
            </w:r>
            <w:r w:rsidR="00512FDB" w:rsidRPr="00E910EE">
              <w:rPr>
                <w:sz w:val="20"/>
                <w:szCs w:val="20"/>
              </w:rPr>
              <w:t>сельского поселения Леуши</w:t>
            </w:r>
            <w:r w:rsidRPr="00E910EE">
              <w:rPr>
                <w:sz w:val="20"/>
                <w:szCs w:val="20"/>
              </w:rPr>
              <w:t>».</w:t>
            </w:r>
          </w:p>
        </w:tc>
      </w:tr>
      <w:tr w:rsidR="009F4F37" w:rsidRPr="00E910EE" w14:paraId="57E722F6" w14:textId="77777777" w:rsidTr="00456BF2">
        <w:trPr>
          <w:trHeight w:hRule="exact" w:val="565"/>
        </w:trPr>
        <w:tc>
          <w:tcPr>
            <w:tcW w:w="4651" w:type="dxa"/>
            <w:tcBorders>
              <w:top w:val="single" w:sz="4" w:space="0" w:color="auto"/>
              <w:left w:val="single" w:sz="4" w:space="0" w:color="auto"/>
              <w:bottom w:val="single" w:sz="4" w:space="0" w:color="auto"/>
            </w:tcBorders>
            <w:shd w:val="clear" w:color="auto" w:fill="FFFFFF"/>
          </w:tcPr>
          <w:p w14:paraId="7A77F420"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5.3. Финансовый орган</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6DD6E8E"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 xml:space="preserve">Указывается наименование финансового органа - «Администрация </w:t>
            </w:r>
            <w:r w:rsidR="00512FDB" w:rsidRPr="00E910EE">
              <w:rPr>
                <w:sz w:val="20"/>
                <w:szCs w:val="20"/>
              </w:rPr>
              <w:t>сельского поселения Леуши</w:t>
            </w:r>
            <w:r w:rsidRPr="00E910EE">
              <w:rPr>
                <w:sz w:val="20"/>
                <w:szCs w:val="20"/>
              </w:rPr>
              <w:t>».</w:t>
            </w:r>
          </w:p>
        </w:tc>
      </w:tr>
      <w:tr w:rsidR="009F4F37" w:rsidRPr="00E910EE" w14:paraId="7EBD17F4" w14:textId="77777777" w:rsidTr="00456BF2">
        <w:trPr>
          <w:trHeight w:hRule="exact" w:val="715"/>
        </w:trPr>
        <w:tc>
          <w:tcPr>
            <w:tcW w:w="4651" w:type="dxa"/>
            <w:tcBorders>
              <w:top w:val="single" w:sz="4" w:space="0" w:color="auto"/>
              <w:left w:val="single" w:sz="4" w:space="0" w:color="auto"/>
              <w:bottom w:val="single" w:sz="4" w:space="0" w:color="auto"/>
            </w:tcBorders>
            <w:shd w:val="clear" w:color="auto" w:fill="FFFFFF"/>
          </w:tcPr>
          <w:p w14:paraId="59352E5A"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5.4. Код получателя бюджетных средств по Сводному реестру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8401D9E"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уникальный код организации - получателя бюджетных средств в соответствии со Сводным реестром (далее - код по Сводному реестру).</w:t>
            </w:r>
          </w:p>
        </w:tc>
      </w:tr>
      <w:tr w:rsidR="009F4F37" w:rsidRPr="00E910EE" w14:paraId="168C598D" w14:textId="77777777" w:rsidTr="00456BF2">
        <w:trPr>
          <w:trHeight w:hRule="exact" w:val="555"/>
        </w:trPr>
        <w:tc>
          <w:tcPr>
            <w:tcW w:w="4651" w:type="dxa"/>
            <w:tcBorders>
              <w:top w:val="single" w:sz="4" w:space="0" w:color="auto"/>
              <w:left w:val="single" w:sz="4" w:space="0" w:color="auto"/>
              <w:bottom w:val="single" w:sz="4" w:space="0" w:color="auto"/>
            </w:tcBorders>
            <w:shd w:val="clear" w:color="auto" w:fill="FFFFFF"/>
          </w:tcPr>
          <w:p w14:paraId="374CD883"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5.5. Наименование органа Федерального казначейства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1A1AF096"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 xml:space="preserve">Указывается полное наименование </w:t>
            </w:r>
            <w:r w:rsidRPr="00E910EE">
              <w:rPr>
                <w:color w:val="000000"/>
                <w:sz w:val="20"/>
                <w:szCs w:val="20"/>
                <w:lang w:bidi="ru-RU"/>
              </w:rPr>
              <w:t>УФК по Ханты-Мансийскому автономному округу - Югре</w:t>
            </w:r>
          </w:p>
        </w:tc>
      </w:tr>
      <w:tr w:rsidR="009F4F37" w:rsidRPr="00E910EE" w14:paraId="4126557B" w14:textId="77777777" w:rsidTr="003066E0">
        <w:trPr>
          <w:trHeight w:hRule="exact" w:val="984"/>
        </w:trPr>
        <w:tc>
          <w:tcPr>
            <w:tcW w:w="4651" w:type="dxa"/>
            <w:tcBorders>
              <w:top w:val="single" w:sz="4" w:space="0" w:color="auto"/>
              <w:left w:val="single" w:sz="4" w:space="0" w:color="auto"/>
              <w:bottom w:val="single" w:sz="4" w:space="0" w:color="auto"/>
            </w:tcBorders>
            <w:shd w:val="clear" w:color="auto" w:fill="FFFFFF"/>
          </w:tcPr>
          <w:p w14:paraId="21542C6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5.6. Код органа Федерального казначейства по КОФК</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3538050B"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 xml:space="preserve">Указывается код </w:t>
            </w:r>
            <w:r w:rsidRPr="00E910EE">
              <w:rPr>
                <w:color w:val="000000"/>
                <w:sz w:val="20"/>
                <w:szCs w:val="20"/>
                <w:lang w:bidi="ru-RU"/>
              </w:rPr>
              <w:t>УФК по Ханты-Мансийскому автономному округу - Югре</w:t>
            </w:r>
          </w:p>
        </w:tc>
      </w:tr>
      <w:tr w:rsidR="009F4F37" w:rsidRPr="00E910EE" w14:paraId="7FF16C6C" w14:textId="77777777" w:rsidTr="00456BF2">
        <w:trPr>
          <w:trHeight w:hRule="exact" w:val="576"/>
        </w:trPr>
        <w:tc>
          <w:tcPr>
            <w:tcW w:w="4651" w:type="dxa"/>
            <w:tcBorders>
              <w:top w:val="single" w:sz="4" w:space="0" w:color="auto"/>
              <w:left w:val="single" w:sz="4" w:space="0" w:color="auto"/>
              <w:bottom w:val="single" w:sz="4" w:space="0" w:color="auto"/>
            </w:tcBorders>
            <w:shd w:val="clear" w:color="auto" w:fill="FFFFFF"/>
          </w:tcPr>
          <w:p w14:paraId="76AA2B65"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5.7. Номер лицевого счета получателя бюджетных средств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794FA81D"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номер соответствующего лицевого счета получателя бюджетных средств.</w:t>
            </w:r>
          </w:p>
        </w:tc>
      </w:tr>
      <w:tr w:rsidR="009F4F37" w:rsidRPr="00E910EE" w14:paraId="7208F0C2" w14:textId="77777777" w:rsidTr="00456BF2">
        <w:trPr>
          <w:trHeight w:hRule="exact" w:val="718"/>
        </w:trPr>
        <w:tc>
          <w:tcPr>
            <w:tcW w:w="4651" w:type="dxa"/>
            <w:tcBorders>
              <w:top w:val="single" w:sz="4" w:space="0" w:color="auto"/>
              <w:left w:val="single" w:sz="4" w:space="0" w:color="auto"/>
              <w:bottom w:val="single" w:sz="4" w:space="0" w:color="auto"/>
            </w:tcBorders>
            <w:shd w:val="clear" w:color="auto" w:fill="FFFFFF"/>
          </w:tcPr>
          <w:p w14:paraId="6BD9703B"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 xml:space="preserve">6. Реквизиты документа, являющегося основанием для принятия на учет бюджетного обязательства (далее </w:t>
            </w:r>
            <w:r w:rsidR="00F80221" w:rsidRPr="00E910EE">
              <w:rPr>
                <w:sz w:val="20"/>
                <w:szCs w:val="20"/>
              </w:rPr>
              <w:t xml:space="preserve">- </w:t>
            </w:r>
            <w:r w:rsidRPr="00E910EE">
              <w:rPr>
                <w:sz w:val="20"/>
                <w:szCs w:val="20"/>
              </w:rPr>
              <w:t>документ</w:t>
            </w:r>
            <w:r w:rsidR="00F80221" w:rsidRPr="00E910EE">
              <w:rPr>
                <w:sz w:val="20"/>
                <w:szCs w:val="20"/>
              </w:rPr>
              <w:t xml:space="preserve"> </w:t>
            </w:r>
            <w:r w:rsidRPr="00E910EE">
              <w:rPr>
                <w:sz w:val="20"/>
                <w:szCs w:val="20"/>
              </w:rPr>
              <w:t>- основание)</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FB37129" w14:textId="77777777" w:rsidR="009F4F37" w:rsidRPr="00E910EE" w:rsidRDefault="009F4F37" w:rsidP="0091403C">
            <w:pPr>
              <w:pStyle w:val="20"/>
              <w:spacing w:before="0" w:after="0" w:line="240" w:lineRule="auto"/>
              <w:ind w:firstLine="425"/>
              <w:rPr>
                <w:sz w:val="20"/>
                <w:szCs w:val="20"/>
              </w:rPr>
            </w:pPr>
          </w:p>
        </w:tc>
      </w:tr>
      <w:tr w:rsidR="009F4F37" w:rsidRPr="00E910EE" w14:paraId="5D4D7E20" w14:textId="77777777" w:rsidTr="00456BF2">
        <w:trPr>
          <w:trHeight w:hRule="exact" w:val="963"/>
        </w:trPr>
        <w:tc>
          <w:tcPr>
            <w:tcW w:w="4651" w:type="dxa"/>
            <w:tcBorders>
              <w:top w:val="single" w:sz="4" w:space="0" w:color="auto"/>
              <w:left w:val="single" w:sz="4" w:space="0" w:color="auto"/>
              <w:bottom w:val="single" w:sz="4" w:space="0" w:color="auto"/>
            </w:tcBorders>
            <w:shd w:val="clear" w:color="auto" w:fill="FFFFFF"/>
          </w:tcPr>
          <w:p w14:paraId="5C092B8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6.1. Вид документа</w:t>
            </w:r>
            <w:r w:rsidR="00F80221" w:rsidRPr="00E910EE">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6D7A6FE"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одно из следующих значений:</w:t>
            </w:r>
          </w:p>
          <w:p w14:paraId="7A2E4D04"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«контракт», «договор», «соглашение», «нормативный правовой акт», «исполнительный документ», «решение налогового органа», «иное основание».</w:t>
            </w:r>
          </w:p>
        </w:tc>
      </w:tr>
      <w:tr w:rsidR="009F4F37" w:rsidRPr="00E910EE" w14:paraId="6A54EB37" w14:textId="77777777" w:rsidTr="00456BF2">
        <w:trPr>
          <w:trHeight w:hRule="exact" w:val="795"/>
        </w:trPr>
        <w:tc>
          <w:tcPr>
            <w:tcW w:w="4651" w:type="dxa"/>
            <w:tcBorders>
              <w:top w:val="single" w:sz="4" w:space="0" w:color="auto"/>
              <w:left w:val="single" w:sz="4" w:space="0" w:color="auto"/>
              <w:bottom w:val="single" w:sz="4" w:space="0" w:color="auto"/>
            </w:tcBorders>
            <w:shd w:val="clear" w:color="auto" w:fill="FFFFFF"/>
          </w:tcPr>
          <w:p w14:paraId="00EC6C38"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6.2. Наименование нормативного правового акта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900449D"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При заполнении в пункте 6.1. значения «нормативный правовой акт» указывается наименование нормативного правового акта.</w:t>
            </w:r>
          </w:p>
        </w:tc>
      </w:tr>
      <w:tr w:rsidR="009F4F37" w:rsidRPr="00E910EE" w14:paraId="0C3E8186" w14:textId="77777777" w:rsidTr="00456BF2">
        <w:trPr>
          <w:trHeight w:hRule="exact" w:val="369"/>
        </w:trPr>
        <w:tc>
          <w:tcPr>
            <w:tcW w:w="4651" w:type="dxa"/>
            <w:tcBorders>
              <w:top w:val="single" w:sz="4" w:space="0" w:color="auto"/>
              <w:left w:val="single" w:sz="4" w:space="0" w:color="auto"/>
              <w:bottom w:val="single" w:sz="4" w:space="0" w:color="auto"/>
            </w:tcBorders>
            <w:shd w:val="clear" w:color="auto" w:fill="FFFFFF"/>
          </w:tcPr>
          <w:p w14:paraId="56D07A74"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6.3. Номер документа</w:t>
            </w:r>
            <w:r w:rsidR="00456BF2">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16F691A7"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номер документа-основания (при наличии).</w:t>
            </w:r>
          </w:p>
        </w:tc>
      </w:tr>
      <w:tr w:rsidR="009F4F37" w:rsidRPr="00E910EE" w14:paraId="1C676EB3" w14:textId="77777777" w:rsidTr="00456BF2">
        <w:trPr>
          <w:trHeight w:hRule="exact" w:val="701"/>
        </w:trPr>
        <w:tc>
          <w:tcPr>
            <w:tcW w:w="4651" w:type="dxa"/>
            <w:tcBorders>
              <w:top w:val="single" w:sz="4" w:space="0" w:color="auto"/>
              <w:left w:val="single" w:sz="4" w:space="0" w:color="auto"/>
              <w:bottom w:val="single" w:sz="4" w:space="0" w:color="auto"/>
            </w:tcBorders>
            <w:shd w:val="clear" w:color="auto" w:fill="FFFFFF"/>
          </w:tcPr>
          <w:p w14:paraId="54FB9A97"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lastRenderedPageBreak/>
              <w:t>6.4. Дата документа</w:t>
            </w:r>
            <w:r w:rsidR="00456BF2">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3667370"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9F4F37" w:rsidRPr="00E910EE" w14:paraId="51F0D35F" w14:textId="77777777" w:rsidTr="00456BF2">
        <w:trPr>
          <w:trHeight w:hRule="exact" w:val="2334"/>
        </w:trPr>
        <w:tc>
          <w:tcPr>
            <w:tcW w:w="4651" w:type="dxa"/>
            <w:tcBorders>
              <w:top w:val="single" w:sz="4" w:space="0" w:color="auto"/>
              <w:left w:val="single" w:sz="4" w:space="0" w:color="auto"/>
              <w:bottom w:val="single" w:sz="4" w:space="0" w:color="auto"/>
            </w:tcBorders>
            <w:shd w:val="clear" w:color="auto" w:fill="FFFFFF"/>
          </w:tcPr>
          <w:p w14:paraId="470E88CB"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6.5. Предмет по документу</w:t>
            </w:r>
            <w:r w:rsidR="00456BF2">
              <w:rPr>
                <w:sz w:val="20"/>
                <w:szCs w:val="20"/>
              </w:rPr>
              <w:t xml:space="preserve"> </w:t>
            </w:r>
            <w:r w:rsidRPr="00E910EE">
              <w:rPr>
                <w:sz w:val="20"/>
                <w:szCs w:val="20"/>
              </w:rPr>
              <w:t>- основанию</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13A29D54"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предмет по документу</w:t>
            </w:r>
            <w:r w:rsidR="00F80221" w:rsidRPr="00E910EE">
              <w:rPr>
                <w:sz w:val="20"/>
                <w:szCs w:val="20"/>
              </w:rPr>
              <w:t xml:space="preserve"> </w:t>
            </w:r>
            <w:r w:rsidRPr="00E910EE">
              <w:rPr>
                <w:sz w:val="20"/>
                <w:szCs w:val="20"/>
              </w:rPr>
              <w:t>- основанию.</w:t>
            </w:r>
          </w:p>
          <w:p w14:paraId="607A613A"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При заполнении в пункте 6.1. значения «контракт» или «договор» указывается наименование(я) объекта закупки (поставляемых товаров, выполняемых работ, оказываемых услуг), указанное(</w:t>
            </w:r>
            <w:proofErr w:type="spellStart"/>
            <w:r w:rsidRPr="00E910EE">
              <w:rPr>
                <w:sz w:val="20"/>
                <w:szCs w:val="20"/>
              </w:rPr>
              <w:t>ые</w:t>
            </w:r>
            <w:proofErr w:type="spellEnd"/>
            <w:r w:rsidRPr="00E910EE">
              <w:rPr>
                <w:sz w:val="20"/>
                <w:szCs w:val="20"/>
              </w:rPr>
              <w:t>) в муниципальном контракте (договоре). При заполнении в пункте 6.1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E910EE">
              <w:rPr>
                <w:sz w:val="20"/>
                <w:szCs w:val="20"/>
              </w:rPr>
              <w:t>ий</w:t>
            </w:r>
            <w:proofErr w:type="spellEnd"/>
            <w:r w:rsidRPr="00E910EE">
              <w:rPr>
                <w:sz w:val="20"/>
                <w:szCs w:val="20"/>
              </w:rPr>
              <w:t>) расходования субсидии, бюджетных инвестиций, межбюджетного трансферта или средств.</w:t>
            </w:r>
          </w:p>
        </w:tc>
      </w:tr>
      <w:tr w:rsidR="009F4F37" w:rsidRPr="00E910EE" w14:paraId="35B61A2D" w14:textId="77777777" w:rsidTr="00456BF2">
        <w:trPr>
          <w:trHeight w:hRule="exact" w:val="661"/>
        </w:trPr>
        <w:tc>
          <w:tcPr>
            <w:tcW w:w="4651" w:type="dxa"/>
            <w:tcBorders>
              <w:top w:val="single" w:sz="4" w:space="0" w:color="auto"/>
              <w:left w:val="single" w:sz="4" w:space="0" w:color="auto"/>
              <w:bottom w:val="single" w:sz="4" w:space="0" w:color="auto"/>
            </w:tcBorders>
            <w:shd w:val="clear" w:color="auto" w:fill="FFFFFF"/>
          </w:tcPr>
          <w:p w14:paraId="1EE9D388"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6.14. Основание невключения договора (государственного контракта) в реестр контрактов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B64D117"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При заполнении в пункте 6.1. значения «договор» указывается основание невключения муниципального контракта (договора) в реестр контрактов.</w:t>
            </w:r>
          </w:p>
        </w:tc>
      </w:tr>
      <w:tr w:rsidR="009F4F37" w:rsidRPr="00E910EE" w14:paraId="6637B5A1" w14:textId="77777777" w:rsidTr="00456BF2">
        <w:trPr>
          <w:trHeight w:hRule="exact" w:val="709"/>
        </w:trPr>
        <w:tc>
          <w:tcPr>
            <w:tcW w:w="4651" w:type="dxa"/>
            <w:tcBorders>
              <w:top w:val="single" w:sz="4" w:space="0" w:color="auto"/>
              <w:left w:val="single" w:sz="4" w:space="0" w:color="auto"/>
              <w:bottom w:val="single" w:sz="4" w:space="0" w:color="auto"/>
            </w:tcBorders>
            <w:shd w:val="clear" w:color="auto" w:fill="FFFFFF"/>
          </w:tcPr>
          <w:p w14:paraId="2616FA61"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 Реквизиты контрагента/ взыскателя по исполнительному документу /решению налогового органа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A902065" w14:textId="77777777" w:rsidR="009F4F37" w:rsidRPr="00E910EE" w:rsidRDefault="009F4F37" w:rsidP="0091403C">
            <w:pPr>
              <w:pStyle w:val="20"/>
              <w:spacing w:before="0" w:after="0" w:line="240" w:lineRule="auto"/>
              <w:ind w:firstLine="425"/>
              <w:rPr>
                <w:sz w:val="20"/>
                <w:szCs w:val="20"/>
              </w:rPr>
            </w:pPr>
          </w:p>
        </w:tc>
      </w:tr>
      <w:tr w:rsidR="009F4F37" w:rsidRPr="00E910EE" w14:paraId="037FC4F2" w14:textId="77777777" w:rsidTr="00456BF2">
        <w:trPr>
          <w:trHeight w:hRule="exact" w:val="4687"/>
        </w:trPr>
        <w:tc>
          <w:tcPr>
            <w:tcW w:w="4651" w:type="dxa"/>
            <w:tcBorders>
              <w:top w:val="single" w:sz="4" w:space="0" w:color="auto"/>
              <w:left w:val="single" w:sz="4" w:space="0" w:color="auto"/>
              <w:bottom w:val="single" w:sz="4" w:space="0" w:color="auto"/>
            </w:tcBorders>
            <w:shd w:val="clear" w:color="auto" w:fill="FFFFFF"/>
          </w:tcPr>
          <w:p w14:paraId="023FD3C2"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7.1. Наименование юридического лица/фамилия, имя, отчество физического лица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5AB6D06"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 основания, фамилия, имя, отчество физического лица на основании документа-основания.</w:t>
            </w:r>
          </w:p>
          <w:p w14:paraId="7C827E2F"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14:paraId="352FBD59"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При постановке на учет бюджетного обязательства по муниципальному контракту (договору) на поставку товаров, выполнение работ, оказание услуг, заключенному получателем бюджетных средств с контрагентом - юридическим лицом, условиями которого предусмотрена обязанность перечисления средств филиалу контрагента, в разделе 2 Сведений о бюджетном обязательстве (код формы по КФД 0506101) в отдельных строках необходимо указывать как реквизиты контрагента юридического лица, заключившего с получателем бюджетных средств муниципальный контракт (договор), так и реквизиты его филиала.</w:t>
            </w:r>
          </w:p>
        </w:tc>
      </w:tr>
      <w:tr w:rsidR="009F4F37" w:rsidRPr="00E910EE" w14:paraId="5E1E42B6" w14:textId="77777777" w:rsidTr="00456BF2">
        <w:trPr>
          <w:trHeight w:hRule="exact" w:val="1138"/>
        </w:trPr>
        <w:tc>
          <w:tcPr>
            <w:tcW w:w="4651" w:type="dxa"/>
            <w:tcBorders>
              <w:top w:val="single" w:sz="4" w:space="0" w:color="auto"/>
              <w:left w:val="single" w:sz="4" w:space="0" w:color="auto"/>
              <w:bottom w:val="single" w:sz="4" w:space="0" w:color="auto"/>
            </w:tcBorders>
            <w:shd w:val="clear" w:color="auto" w:fill="FFFFFF"/>
          </w:tcPr>
          <w:p w14:paraId="57B32193"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7.2. Идентификационный номер налогоплательщика (ИНН)</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E1BDDF2"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ИНН контрагента в соответствии со сведениями ЕГРЮЛ. 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F4F37" w:rsidRPr="00E910EE" w14:paraId="0EE930C8" w14:textId="77777777" w:rsidTr="00456BF2">
        <w:trPr>
          <w:trHeight w:hRule="exact" w:val="1268"/>
        </w:trPr>
        <w:tc>
          <w:tcPr>
            <w:tcW w:w="4651" w:type="dxa"/>
            <w:tcBorders>
              <w:top w:val="single" w:sz="4" w:space="0" w:color="auto"/>
              <w:left w:val="single" w:sz="4" w:space="0" w:color="auto"/>
              <w:bottom w:val="single" w:sz="4" w:space="0" w:color="auto"/>
            </w:tcBorders>
            <w:shd w:val="clear" w:color="auto" w:fill="FFFFFF"/>
          </w:tcPr>
          <w:p w14:paraId="49F229FE"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7.3. Код причины постановки на учет в налоговом органе (КПП)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A41C1FF"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КПП контрагента в соответствии со сведениями ЕГРЮЛ (при наличии).</w:t>
            </w:r>
          </w:p>
          <w:p w14:paraId="77BC53D6"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F4F37" w:rsidRPr="00E910EE" w14:paraId="11BD1602" w14:textId="77777777" w:rsidTr="00456BF2">
        <w:trPr>
          <w:trHeight w:hRule="exact" w:val="719"/>
        </w:trPr>
        <w:tc>
          <w:tcPr>
            <w:tcW w:w="4651" w:type="dxa"/>
            <w:tcBorders>
              <w:top w:val="single" w:sz="4" w:space="0" w:color="auto"/>
              <w:left w:val="single" w:sz="4" w:space="0" w:color="auto"/>
              <w:bottom w:val="single" w:sz="4" w:space="0" w:color="auto"/>
            </w:tcBorders>
            <w:shd w:val="clear" w:color="auto" w:fill="FFFFFF"/>
          </w:tcPr>
          <w:p w14:paraId="23011BD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7.4. Код по Сводному реестру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7C95968A"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Код по Сводному реестру контрагента указывается в случае наличия информации о нем в Сводном реестре в соответствии с ИНН и КПП контрагента, указанным в пунктах 7.2 и 7.3.</w:t>
            </w:r>
          </w:p>
        </w:tc>
      </w:tr>
      <w:tr w:rsidR="009F4F37" w:rsidRPr="00E910EE" w14:paraId="23D556C0" w14:textId="77777777" w:rsidTr="00456BF2">
        <w:trPr>
          <w:trHeight w:hRule="exact" w:val="1852"/>
        </w:trPr>
        <w:tc>
          <w:tcPr>
            <w:tcW w:w="4651" w:type="dxa"/>
            <w:tcBorders>
              <w:top w:val="single" w:sz="4" w:space="0" w:color="auto"/>
              <w:left w:val="single" w:sz="4" w:space="0" w:color="auto"/>
              <w:bottom w:val="single" w:sz="4" w:space="0" w:color="auto"/>
            </w:tcBorders>
            <w:shd w:val="clear" w:color="auto" w:fill="FFFFFF"/>
          </w:tcPr>
          <w:p w14:paraId="1E021788"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7.5. Номер лицевого счета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14D76D9"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 основанием.</w:t>
            </w:r>
          </w:p>
        </w:tc>
      </w:tr>
      <w:tr w:rsidR="009F4F37" w:rsidRPr="00E910EE" w14:paraId="2E3ED186" w14:textId="77777777" w:rsidTr="00456BF2">
        <w:trPr>
          <w:trHeight w:hRule="exact" w:val="435"/>
        </w:trPr>
        <w:tc>
          <w:tcPr>
            <w:tcW w:w="4651" w:type="dxa"/>
            <w:tcBorders>
              <w:top w:val="single" w:sz="4" w:space="0" w:color="auto"/>
              <w:left w:val="single" w:sz="4" w:space="0" w:color="auto"/>
              <w:bottom w:val="single" w:sz="4" w:space="0" w:color="auto"/>
            </w:tcBorders>
            <w:shd w:val="clear" w:color="auto" w:fill="FFFFFF"/>
          </w:tcPr>
          <w:p w14:paraId="4A6DB727"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7.6. Номер банковского счета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E181DDE"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номер банковского счета контрагента (при наличии в документе</w:t>
            </w:r>
            <w:r w:rsidR="00456BF2">
              <w:rPr>
                <w:sz w:val="20"/>
                <w:szCs w:val="20"/>
              </w:rPr>
              <w:t xml:space="preserve"> </w:t>
            </w:r>
            <w:r w:rsidRPr="00E910EE">
              <w:rPr>
                <w:sz w:val="20"/>
                <w:szCs w:val="20"/>
              </w:rPr>
              <w:t>- основании).</w:t>
            </w:r>
          </w:p>
        </w:tc>
      </w:tr>
      <w:tr w:rsidR="009F4F37" w:rsidRPr="00E910EE" w14:paraId="5282EACB" w14:textId="77777777" w:rsidTr="00456BF2">
        <w:trPr>
          <w:trHeight w:hRule="exact" w:val="706"/>
        </w:trPr>
        <w:tc>
          <w:tcPr>
            <w:tcW w:w="4651" w:type="dxa"/>
            <w:tcBorders>
              <w:top w:val="single" w:sz="4" w:space="0" w:color="auto"/>
              <w:left w:val="single" w:sz="4" w:space="0" w:color="auto"/>
              <w:bottom w:val="single" w:sz="4" w:space="0" w:color="auto"/>
            </w:tcBorders>
            <w:shd w:val="clear" w:color="auto" w:fill="FFFFFF"/>
          </w:tcPr>
          <w:p w14:paraId="3AF8CF88"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lastRenderedPageBreak/>
              <w:t>7.</w:t>
            </w:r>
            <w:proofErr w:type="gramStart"/>
            <w:r w:rsidRPr="00E910EE">
              <w:rPr>
                <w:sz w:val="20"/>
                <w:szCs w:val="20"/>
              </w:rPr>
              <w:t>7.Наименование</w:t>
            </w:r>
            <w:proofErr w:type="gramEnd"/>
            <w:r w:rsidRPr="00E910EE">
              <w:rPr>
                <w:sz w:val="20"/>
                <w:szCs w:val="20"/>
              </w:rPr>
              <w:t xml:space="preserve"> банка (иной организации), в котором (-ой) открыт счет контрагенту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763E63AD"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наименование банка контрагента или территориального органа Федерального казначейства (при наличии в документе</w:t>
            </w:r>
            <w:r w:rsidR="00456BF2">
              <w:rPr>
                <w:sz w:val="20"/>
                <w:szCs w:val="20"/>
              </w:rPr>
              <w:t xml:space="preserve"> </w:t>
            </w:r>
            <w:r w:rsidRPr="00E910EE">
              <w:rPr>
                <w:sz w:val="20"/>
                <w:szCs w:val="20"/>
              </w:rPr>
              <w:t>- основании).</w:t>
            </w:r>
          </w:p>
        </w:tc>
      </w:tr>
      <w:tr w:rsidR="009F4F37" w:rsidRPr="00E910EE" w14:paraId="5EB773FE" w14:textId="77777777" w:rsidTr="00456BF2">
        <w:trPr>
          <w:trHeight w:hRule="exact" w:val="550"/>
        </w:trPr>
        <w:tc>
          <w:tcPr>
            <w:tcW w:w="4651" w:type="dxa"/>
            <w:tcBorders>
              <w:top w:val="single" w:sz="4" w:space="0" w:color="auto"/>
              <w:left w:val="single" w:sz="4" w:space="0" w:color="auto"/>
              <w:bottom w:val="single" w:sz="4" w:space="0" w:color="auto"/>
            </w:tcBorders>
            <w:shd w:val="clear" w:color="auto" w:fill="FFFFFF"/>
          </w:tcPr>
          <w:p w14:paraId="03764CD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7.8. БИК банка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6C6E4E1C"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БИК банка контрагента (при наличии в документе-основании).</w:t>
            </w:r>
          </w:p>
        </w:tc>
      </w:tr>
      <w:tr w:rsidR="009F4F37" w:rsidRPr="00E910EE" w14:paraId="669F1836" w14:textId="77777777" w:rsidTr="00456BF2">
        <w:trPr>
          <w:trHeight w:hRule="exact" w:val="430"/>
        </w:trPr>
        <w:tc>
          <w:tcPr>
            <w:tcW w:w="4651" w:type="dxa"/>
            <w:tcBorders>
              <w:top w:val="single" w:sz="4" w:space="0" w:color="auto"/>
              <w:left w:val="single" w:sz="4" w:space="0" w:color="auto"/>
              <w:bottom w:val="single" w:sz="4" w:space="0" w:color="auto"/>
            </w:tcBorders>
            <w:shd w:val="clear" w:color="auto" w:fill="FFFFFF"/>
          </w:tcPr>
          <w:p w14:paraId="3EE9BFCC"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7.9. Корреспондентский счет банка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286FDDDC"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корреспондентский счет банка контрагента (при наличии в документе</w:t>
            </w:r>
            <w:r w:rsidR="00F80221" w:rsidRPr="00E910EE">
              <w:rPr>
                <w:sz w:val="20"/>
                <w:szCs w:val="20"/>
              </w:rPr>
              <w:t xml:space="preserve"> </w:t>
            </w:r>
            <w:r w:rsidRPr="00E910EE">
              <w:rPr>
                <w:sz w:val="20"/>
                <w:szCs w:val="20"/>
              </w:rPr>
              <w:t>- основании).</w:t>
            </w:r>
          </w:p>
        </w:tc>
      </w:tr>
      <w:tr w:rsidR="009F4F37" w:rsidRPr="00E910EE" w14:paraId="66C77284" w14:textId="77777777" w:rsidTr="00456BF2">
        <w:trPr>
          <w:trHeight w:hRule="exact" w:val="279"/>
        </w:trPr>
        <w:tc>
          <w:tcPr>
            <w:tcW w:w="4651" w:type="dxa"/>
            <w:tcBorders>
              <w:top w:val="single" w:sz="4" w:space="0" w:color="auto"/>
              <w:left w:val="single" w:sz="4" w:space="0" w:color="auto"/>
              <w:bottom w:val="single" w:sz="4" w:space="0" w:color="auto"/>
            </w:tcBorders>
            <w:shd w:val="clear" w:color="auto" w:fill="FFFFFF"/>
          </w:tcPr>
          <w:p w14:paraId="0070C0EA"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 Расшифровка обязательства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0A576B3" w14:textId="77777777" w:rsidR="009F4F37" w:rsidRPr="00E910EE" w:rsidRDefault="009F4F37" w:rsidP="0091403C">
            <w:pPr>
              <w:pStyle w:val="20"/>
              <w:spacing w:before="0" w:after="0" w:line="240" w:lineRule="auto"/>
              <w:ind w:firstLine="425"/>
              <w:rPr>
                <w:sz w:val="20"/>
                <w:szCs w:val="20"/>
              </w:rPr>
            </w:pPr>
          </w:p>
        </w:tc>
      </w:tr>
      <w:tr w:rsidR="009F4F37" w:rsidRPr="00E910EE" w14:paraId="057005E5" w14:textId="77777777" w:rsidTr="003066E0">
        <w:trPr>
          <w:trHeight w:hRule="exact" w:val="413"/>
        </w:trPr>
        <w:tc>
          <w:tcPr>
            <w:tcW w:w="4651" w:type="dxa"/>
            <w:tcBorders>
              <w:top w:val="single" w:sz="4" w:space="0" w:color="auto"/>
              <w:left w:val="single" w:sz="4" w:space="0" w:color="auto"/>
              <w:bottom w:val="single" w:sz="4" w:space="0" w:color="auto"/>
            </w:tcBorders>
            <w:shd w:val="clear" w:color="auto" w:fill="FFFFFF"/>
          </w:tcPr>
          <w:p w14:paraId="0C810DDB"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8.1. Наименование объекта ФАИП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4DFD31E5"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Не указывается.</w:t>
            </w:r>
          </w:p>
        </w:tc>
      </w:tr>
      <w:tr w:rsidR="009F4F37" w:rsidRPr="00E910EE" w14:paraId="1BE14945" w14:textId="77777777" w:rsidTr="00456BF2">
        <w:trPr>
          <w:trHeight w:hRule="exact" w:val="303"/>
        </w:trPr>
        <w:tc>
          <w:tcPr>
            <w:tcW w:w="4651" w:type="dxa"/>
            <w:tcBorders>
              <w:top w:val="single" w:sz="4" w:space="0" w:color="auto"/>
              <w:left w:val="single" w:sz="4" w:space="0" w:color="auto"/>
              <w:bottom w:val="single" w:sz="4" w:space="0" w:color="auto"/>
            </w:tcBorders>
            <w:shd w:val="clear" w:color="auto" w:fill="FFFFFF"/>
          </w:tcPr>
          <w:p w14:paraId="359EE4A7"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8.2. Код объекта ФАИП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2BB6B8EE"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Не указывается.</w:t>
            </w:r>
          </w:p>
        </w:tc>
      </w:tr>
      <w:tr w:rsidR="009F4F37" w:rsidRPr="00E910EE" w14:paraId="63FDF4D6" w14:textId="77777777" w:rsidTr="00456BF2">
        <w:trPr>
          <w:trHeight w:hRule="exact" w:val="1428"/>
        </w:trPr>
        <w:tc>
          <w:tcPr>
            <w:tcW w:w="4651" w:type="dxa"/>
            <w:tcBorders>
              <w:top w:val="single" w:sz="4" w:space="0" w:color="auto"/>
              <w:left w:val="single" w:sz="4" w:space="0" w:color="auto"/>
              <w:bottom w:val="single" w:sz="4" w:space="0" w:color="auto"/>
            </w:tcBorders>
            <w:shd w:val="clear" w:color="auto" w:fill="FFFFFF"/>
          </w:tcPr>
          <w:p w14:paraId="2CC4A87F"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8.3. Наименование вида средств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F80CE1B"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наименование вида средств, за счет которых должна быть произведена кассовая выплата: средства бюджета.</w:t>
            </w:r>
          </w:p>
          <w:p w14:paraId="5B6F9D9A"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F4F37" w:rsidRPr="00E910EE" w14:paraId="5A3FC833" w14:textId="77777777" w:rsidTr="00456BF2">
        <w:trPr>
          <w:trHeight w:hRule="exact" w:val="1548"/>
        </w:trPr>
        <w:tc>
          <w:tcPr>
            <w:tcW w:w="4651" w:type="dxa"/>
            <w:tcBorders>
              <w:top w:val="single" w:sz="4" w:space="0" w:color="auto"/>
              <w:left w:val="single" w:sz="4" w:space="0" w:color="auto"/>
              <w:bottom w:val="single" w:sz="4" w:space="0" w:color="auto"/>
            </w:tcBorders>
            <w:shd w:val="clear" w:color="auto" w:fill="FFFFFF"/>
          </w:tcPr>
          <w:p w14:paraId="20A6920E"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8.4. Код по БК</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313DF489"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код классификации расходов бюджета поселения в соответствии с предметом документа- основания.</w:t>
            </w:r>
          </w:p>
          <w:p w14:paraId="30DAF041"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9F4F37" w:rsidRPr="00E910EE" w14:paraId="426E3A17" w14:textId="77777777" w:rsidTr="00456BF2">
        <w:trPr>
          <w:trHeight w:hRule="exact" w:val="3553"/>
        </w:trPr>
        <w:tc>
          <w:tcPr>
            <w:tcW w:w="4651" w:type="dxa"/>
            <w:tcBorders>
              <w:top w:val="single" w:sz="4" w:space="0" w:color="auto"/>
              <w:left w:val="single" w:sz="4" w:space="0" w:color="auto"/>
              <w:bottom w:val="single" w:sz="4" w:space="0" w:color="auto"/>
            </w:tcBorders>
            <w:shd w:val="clear" w:color="auto" w:fill="FFFFFF"/>
          </w:tcPr>
          <w:p w14:paraId="5BF03D85"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8.5. Признак безусловности обязательства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2A74EDDC"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значение «безусловное» по обязательству, денежное обязательство по которому возникает на основании документа</w:t>
            </w:r>
            <w:r w:rsidR="00456BF2">
              <w:rPr>
                <w:sz w:val="20"/>
                <w:szCs w:val="20"/>
              </w:rPr>
              <w:t xml:space="preserve"> </w:t>
            </w:r>
            <w:r w:rsidRPr="00E910EE">
              <w:rPr>
                <w:sz w:val="20"/>
                <w:szCs w:val="20"/>
              </w:rPr>
              <w:t>- основания при наступлении сроков проведения платежей (наступление срока проведения авансового платежа по муниципальному контракту (договору), наступление срока перечисления субсидии по соглашению, исполнение решения налогового органа, оплата исполнительного документа, а также если в документе-основании указан процент и (или) общая сумма авансового платежа, иное).</w:t>
            </w:r>
          </w:p>
          <w:p w14:paraId="62D5E2E4"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 основании (подписание актов выполненных работ, утверждение отчетов о выполнении условий соглашения о предоставлении субсидии, иное).</w:t>
            </w:r>
          </w:p>
        </w:tc>
      </w:tr>
      <w:tr w:rsidR="009F4F37" w:rsidRPr="00E910EE" w14:paraId="2C551727" w14:textId="77777777" w:rsidTr="00456BF2">
        <w:trPr>
          <w:trHeight w:hRule="exact" w:val="549"/>
        </w:trPr>
        <w:tc>
          <w:tcPr>
            <w:tcW w:w="4651" w:type="dxa"/>
            <w:tcBorders>
              <w:top w:val="single" w:sz="4" w:space="0" w:color="auto"/>
              <w:left w:val="single" w:sz="4" w:space="0" w:color="auto"/>
              <w:bottom w:val="single" w:sz="4" w:space="0" w:color="auto"/>
            </w:tcBorders>
            <w:shd w:val="clear" w:color="auto" w:fill="FFFFFF"/>
          </w:tcPr>
          <w:p w14:paraId="19B76876"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8.6. Сумма исполненного обязательства прошлых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2C2F441F"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Указывается исполненная сумма бюджетного обязательства прошлых лет с точностью до второго знака после запятой.</w:t>
            </w:r>
          </w:p>
        </w:tc>
      </w:tr>
      <w:tr w:rsidR="009F4F37" w:rsidRPr="00E910EE" w14:paraId="4C00AF7A" w14:textId="77777777" w:rsidTr="00456BF2">
        <w:trPr>
          <w:trHeight w:hRule="exact" w:val="1399"/>
        </w:trPr>
        <w:tc>
          <w:tcPr>
            <w:tcW w:w="4651" w:type="dxa"/>
            <w:tcBorders>
              <w:top w:val="single" w:sz="4" w:space="0" w:color="auto"/>
              <w:left w:val="single" w:sz="4" w:space="0" w:color="auto"/>
              <w:bottom w:val="single" w:sz="4" w:space="0" w:color="auto"/>
            </w:tcBorders>
            <w:shd w:val="clear" w:color="auto" w:fill="FFFFFF"/>
          </w:tcPr>
          <w:p w14:paraId="57660E5B" w14:textId="77777777" w:rsidR="009F4F37" w:rsidRPr="00E910EE" w:rsidRDefault="009F4F37" w:rsidP="0091403C">
            <w:pPr>
              <w:pStyle w:val="20"/>
              <w:shd w:val="clear" w:color="auto" w:fill="auto"/>
              <w:spacing w:before="0" w:after="0" w:line="240" w:lineRule="auto"/>
              <w:ind w:firstLine="0"/>
              <w:rPr>
                <w:sz w:val="20"/>
                <w:szCs w:val="20"/>
              </w:rPr>
            </w:pPr>
            <w:r w:rsidRPr="00E910EE">
              <w:rPr>
                <w:sz w:val="20"/>
                <w:szCs w:val="20"/>
              </w:rPr>
              <w:t>8.7. Сумма неисполненного обязательства прошлых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01419513" w14:textId="77777777" w:rsidR="009F4F37" w:rsidRPr="00E910EE" w:rsidRDefault="009F4F37" w:rsidP="0091403C">
            <w:pPr>
              <w:pStyle w:val="20"/>
              <w:shd w:val="clear" w:color="auto" w:fill="auto"/>
              <w:spacing w:before="0" w:after="0" w:line="240" w:lineRule="auto"/>
              <w:ind w:firstLine="425"/>
              <w:rPr>
                <w:sz w:val="20"/>
                <w:szCs w:val="20"/>
              </w:rPr>
            </w:pPr>
            <w:r w:rsidRPr="00E910EE">
              <w:rPr>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следующем финансовом году.</w:t>
            </w:r>
          </w:p>
        </w:tc>
      </w:tr>
      <w:tr w:rsidR="009F4F37" w:rsidRPr="00E910EE" w14:paraId="2AA7F863" w14:textId="77777777" w:rsidTr="00456BF2">
        <w:trPr>
          <w:trHeight w:hRule="exact" w:val="4404"/>
        </w:trPr>
        <w:tc>
          <w:tcPr>
            <w:tcW w:w="4651" w:type="dxa"/>
            <w:tcBorders>
              <w:top w:val="single" w:sz="4" w:space="0" w:color="auto"/>
              <w:left w:val="single" w:sz="4" w:space="0" w:color="auto"/>
              <w:bottom w:val="single" w:sz="4" w:space="0" w:color="auto"/>
            </w:tcBorders>
            <w:shd w:val="clear" w:color="auto" w:fill="FFFFFF"/>
          </w:tcPr>
          <w:p w14:paraId="5158B04A" w14:textId="77777777"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lastRenderedPageBreak/>
              <w:t>8.8. Сумма на 20_текущий финансовый год в валюте обязательства с помесячной разбивкой</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26FEB70"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постановки на учет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 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F4F37" w:rsidRPr="00E910EE" w14:paraId="0C0AA07A" w14:textId="77777777" w:rsidTr="00456BF2">
        <w:trPr>
          <w:trHeight w:hRule="exact" w:val="4394"/>
        </w:trPr>
        <w:tc>
          <w:tcPr>
            <w:tcW w:w="4651" w:type="dxa"/>
            <w:tcBorders>
              <w:top w:val="single" w:sz="4" w:space="0" w:color="auto"/>
              <w:left w:val="single" w:sz="4" w:space="0" w:color="auto"/>
              <w:bottom w:val="single" w:sz="4" w:space="0" w:color="auto"/>
            </w:tcBorders>
            <w:shd w:val="clear" w:color="auto" w:fill="FFFFFF"/>
          </w:tcPr>
          <w:p w14:paraId="08F0B97F" w14:textId="77777777"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8.9. Сумма в валюте обязательства на плановый период в разрезе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1608F436"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14:paraId="708D827F"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14:paraId="7FD43BE4"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Сумма указывается отдельно на первый, второй и третий годы планового периода, а также общей суммой на последующие годы.</w:t>
            </w:r>
          </w:p>
        </w:tc>
      </w:tr>
      <w:tr w:rsidR="009F4F37" w:rsidRPr="00E910EE" w14:paraId="3939D916" w14:textId="77777777" w:rsidTr="00456BF2">
        <w:trPr>
          <w:trHeight w:hRule="exact" w:val="697"/>
        </w:trPr>
        <w:tc>
          <w:tcPr>
            <w:tcW w:w="4651" w:type="dxa"/>
            <w:tcBorders>
              <w:top w:val="single" w:sz="4" w:space="0" w:color="auto"/>
              <w:left w:val="single" w:sz="4" w:space="0" w:color="auto"/>
              <w:bottom w:val="single" w:sz="4" w:space="0" w:color="auto"/>
            </w:tcBorders>
            <w:shd w:val="clear" w:color="auto" w:fill="FFFFFF"/>
          </w:tcPr>
          <w:p w14:paraId="0EBB2B89" w14:textId="77777777"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8.10. Дата выплаты по исполнительному документу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3D81D7A0"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9F4F37" w:rsidRPr="00E910EE" w14:paraId="7D89634A" w14:textId="77777777" w:rsidTr="00456BF2">
        <w:trPr>
          <w:trHeight w:hRule="exact" w:val="1427"/>
        </w:trPr>
        <w:tc>
          <w:tcPr>
            <w:tcW w:w="4651" w:type="dxa"/>
            <w:tcBorders>
              <w:top w:val="single" w:sz="4" w:space="0" w:color="auto"/>
              <w:left w:val="single" w:sz="4" w:space="0" w:color="auto"/>
              <w:bottom w:val="single" w:sz="4" w:space="0" w:color="auto"/>
            </w:tcBorders>
            <w:shd w:val="clear" w:color="auto" w:fill="FFFFFF"/>
          </w:tcPr>
          <w:p w14:paraId="7B49F12A" w14:textId="77777777"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8.11. Аналитический код</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EB5BFBB" w14:textId="77777777"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F4F37" w:rsidRPr="00E910EE" w14:paraId="6E983177" w14:textId="77777777" w:rsidTr="00456BF2">
        <w:trPr>
          <w:trHeight w:hRule="exact" w:val="284"/>
        </w:trPr>
        <w:tc>
          <w:tcPr>
            <w:tcW w:w="4651" w:type="dxa"/>
            <w:tcBorders>
              <w:top w:val="single" w:sz="4" w:space="0" w:color="auto"/>
              <w:left w:val="single" w:sz="4" w:space="0" w:color="auto"/>
              <w:bottom w:val="single" w:sz="4" w:space="0" w:color="auto"/>
            </w:tcBorders>
            <w:shd w:val="clear" w:color="auto" w:fill="FFFFFF"/>
          </w:tcPr>
          <w:p w14:paraId="1AB2FF7A" w14:textId="77777777"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8.12. Примечание</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14:paraId="5FFFACE2" w14:textId="77777777" w:rsidR="009F4F37" w:rsidRPr="00E910EE" w:rsidRDefault="009F4F37" w:rsidP="00E910EE">
            <w:pPr>
              <w:pStyle w:val="20"/>
              <w:shd w:val="clear" w:color="auto" w:fill="auto"/>
              <w:spacing w:before="0" w:after="0" w:line="240" w:lineRule="auto"/>
              <w:ind w:firstLine="425"/>
              <w:jc w:val="left"/>
              <w:rPr>
                <w:sz w:val="20"/>
                <w:szCs w:val="20"/>
              </w:rPr>
            </w:pPr>
          </w:p>
        </w:tc>
      </w:tr>
    </w:tbl>
    <w:p w14:paraId="5FAE9A7D" w14:textId="77777777" w:rsidR="009F4F37" w:rsidRPr="00357E53" w:rsidRDefault="009F4F37" w:rsidP="00E910EE">
      <w:pPr>
        <w:pStyle w:val="ConsPlusTitle"/>
        <w:widowControl/>
        <w:tabs>
          <w:tab w:val="left" w:pos="1134"/>
        </w:tabs>
        <w:jc w:val="center"/>
        <w:rPr>
          <w:rFonts w:ascii="Times New Roman" w:hAnsi="Times New Roman" w:cs="Times New Roman"/>
          <w:sz w:val="24"/>
          <w:szCs w:val="24"/>
        </w:rPr>
      </w:pPr>
    </w:p>
    <w:p w14:paraId="48699BC8"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168A107D"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49A7542A"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3354B769"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540CFD0D"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1154C79F"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7C7AE7D0"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121C1A97"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5B34C86E"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12F9F8EF"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1ACF9B8E"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298F48F0"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r w:rsidRPr="00954E25">
        <w:rPr>
          <w:sz w:val="24"/>
          <w:szCs w:val="24"/>
        </w:rPr>
        <w:lastRenderedPageBreak/>
        <w:t>Приложение 2</w:t>
      </w:r>
      <w:r>
        <w:rPr>
          <w:sz w:val="24"/>
          <w:szCs w:val="24"/>
        </w:rPr>
        <w:t xml:space="preserve"> </w:t>
      </w:r>
      <w:r w:rsidRPr="00954E25">
        <w:rPr>
          <w:sz w:val="24"/>
          <w:szCs w:val="24"/>
        </w:rPr>
        <w:t>к порядку</w:t>
      </w:r>
    </w:p>
    <w:p w14:paraId="78EDFB6C"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14:paraId="79C1138E" w14:textId="77777777" w:rsidR="0091403C" w:rsidRDefault="0091403C" w:rsidP="00456BF2">
      <w:pPr>
        <w:pStyle w:val="20"/>
        <w:shd w:val="clear" w:color="auto" w:fill="auto"/>
        <w:spacing w:before="0" w:after="0" w:line="274" w:lineRule="exact"/>
        <w:ind w:right="100" w:firstLine="0"/>
        <w:jc w:val="center"/>
        <w:rPr>
          <w:sz w:val="24"/>
          <w:szCs w:val="24"/>
        </w:rPr>
      </w:pPr>
      <w:r w:rsidRPr="0091403C">
        <w:rPr>
          <w:sz w:val="24"/>
          <w:szCs w:val="24"/>
        </w:rPr>
        <w:t xml:space="preserve">Информация, необходимая для постановки на учет денежного обязательства </w:t>
      </w:r>
    </w:p>
    <w:p w14:paraId="5CD34F13" w14:textId="0CECF6B4" w:rsidR="00456BF2" w:rsidRPr="0091403C" w:rsidRDefault="0091403C" w:rsidP="00456BF2">
      <w:pPr>
        <w:pStyle w:val="20"/>
        <w:shd w:val="clear" w:color="auto" w:fill="auto"/>
        <w:spacing w:before="0" w:after="0" w:line="274" w:lineRule="exact"/>
        <w:ind w:right="100" w:firstLine="0"/>
        <w:jc w:val="center"/>
        <w:rPr>
          <w:sz w:val="24"/>
          <w:szCs w:val="24"/>
        </w:rPr>
      </w:pPr>
      <w:r w:rsidRPr="0091403C">
        <w:rPr>
          <w:sz w:val="24"/>
          <w:szCs w:val="24"/>
        </w:rPr>
        <w:t xml:space="preserve">(внесения изменений в поставленное на учет денежное обязательство) </w:t>
      </w:r>
    </w:p>
    <w:p w14:paraId="318D7B06" w14:textId="77777777"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tbl>
      <w:tblP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2"/>
        <w:gridCol w:w="6228"/>
      </w:tblGrid>
      <w:tr w:rsidR="00456BF2" w:rsidRPr="00456BF2" w14:paraId="31AFA1E6" w14:textId="77777777" w:rsidTr="00456BF2">
        <w:trPr>
          <w:trHeight w:hRule="exact" w:val="768"/>
        </w:trPr>
        <w:tc>
          <w:tcPr>
            <w:tcW w:w="4262" w:type="dxa"/>
            <w:shd w:val="clear" w:color="auto" w:fill="FFFFFF"/>
          </w:tcPr>
          <w:p w14:paraId="1BB556F8" w14:textId="77777777" w:rsidR="00456BF2" w:rsidRPr="00456BF2" w:rsidRDefault="00456BF2" w:rsidP="0091403C">
            <w:pPr>
              <w:pStyle w:val="20"/>
              <w:shd w:val="clear" w:color="auto" w:fill="auto"/>
              <w:spacing w:before="0" w:after="0" w:line="240" w:lineRule="auto"/>
              <w:ind w:firstLine="0"/>
              <w:jc w:val="center"/>
              <w:rPr>
                <w:sz w:val="20"/>
                <w:szCs w:val="20"/>
              </w:rPr>
            </w:pPr>
            <w:r w:rsidRPr="00456BF2">
              <w:rPr>
                <w:sz w:val="20"/>
                <w:szCs w:val="20"/>
              </w:rPr>
              <w:t>Наименование информации (реквизита, показателя)</w:t>
            </w:r>
          </w:p>
        </w:tc>
        <w:tc>
          <w:tcPr>
            <w:tcW w:w="6228" w:type="dxa"/>
            <w:shd w:val="clear" w:color="auto" w:fill="FFFFFF"/>
          </w:tcPr>
          <w:p w14:paraId="16D62E01" w14:textId="77777777" w:rsidR="00456BF2" w:rsidRPr="00456BF2" w:rsidRDefault="00456BF2" w:rsidP="0091403C">
            <w:pPr>
              <w:pStyle w:val="20"/>
              <w:shd w:val="clear" w:color="auto" w:fill="auto"/>
              <w:spacing w:before="0" w:after="0" w:line="240" w:lineRule="auto"/>
              <w:ind w:firstLine="0"/>
              <w:jc w:val="center"/>
              <w:rPr>
                <w:sz w:val="20"/>
                <w:szCs w:val="20"/>
              </w:rPr>
            </w:pPr>
            <w:r w:rsidRPr="00456BF2">
              <w:rPr>
                <w:sz w:val="20"/>
                <w:szCs w:val="20"/>
              </w:rPr>
              <w:t>Правила формирования информации (реквизита, показателя)</w:t>
            </w:r>
          </w:p>
        </w:tc>
      </w:tr>
      <w:tr w:rsidR="00456BF2" w:rsidRPr="00456BF2" w14:paraId="340783AB" w14:textId="77777777" w:rsidTr="00456BF2">
        <w:trPr>
          <w:trHeight w:hRule="exact" w:val="1598"/>
        </w:trPr>
        <w:tc>
          <w:tcPr>
            <w:tcW w:w="4262" w:type="dxa"/>
            <w:shd w:val="clear" w:color="auto" w:fill="FFFFFF"/>
          </w:tcPr>
          <w:p w14:paraId="39E2BD9C"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6228" w:type="dxa"/>
            <w:shd w:val="clear" w:color="auto" w:fill="FFFFFF"/>
          </w:tcPr>
          <w:p w14:paraId="4A90E755"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порядковый номер Сведений о денежном обязательстве.</w:t>
            </w:r>
          </w:p>
        </w:tc>
      </w:tr>
      <w:tr w:rsidR="00456BF2" w:rsidRPr="00456BF2" w14:paraId="1EFC1D83" w14:textId="77777777" w:rsidTr="00456BF2">
        <w:trPr>
          <w:trHeight w:hRule="exact" w:val="1867"/>
        </w:trPr>
        <w:tc>
          <w:tcPr>
            <w:tcW w:w="4262" w:type="dxa"/>
            <w:shd w:val="clear" w:color="auto" w:fill="FFFFFF"/>
          </w:tcPr>
          <w:p w14:paraId="1F52FE28"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2. Дата Сведений о денежном обязательстве</w:t>
            </w:r>
          </w:p>
        </w:tc>
        <w:tc>
          <w:tcPr>
            <w:tcW w:w="6228" w:type="dxa"/>
            <w:shd w:val="clear" w:color="auto" w:fill="FFFFFF"/>
          </w:tcPr>
          <w:p w14:paraId="4DECFF80"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дата подписания Сведений о денежном обязательстве получателем бюджетных средств.</w:t>
            </w:r>
          </w:p>
          <w:p w14:paraId="1812A978"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456BF2" w:rsidRPr="00456BF2" w14:paraId="0408AFE2" w14:textId="77777777" w:rsidTr="00456BF2">
        <w:trPr>
          <w:trHeight w:hRule="exact" w:val="1938"/>
        </w:trPr>
        <w:tc>
          <w:tcPr>
            <w:tcW w:w="4262" w:type="dxa"/>
            <w:shd w:val="clear" w:color="auto" w:fill="FFFFFF"/>
          </w:tcPr>
          <w:p w14:paraId="4904F7EA"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3. Учетный номер денежного обязательства</w:t>
            </w:r>
          </w:p>
        </w:tc>
        <w:tc>
          <w:tcPr>
            <w:tcW w:w="6228" w:type="dxa"/>
            <w:shd w:val="clear" w:color="auto" w:fill="FFFFFF"/>
          </w:tcPr>
          <w:p w14:paraId="5EA7B73B"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при внесении изменений в поставленное на учет денежное обязательство.</w:t>
            </w:r>
          </w:p>
          <w:p w14:paraId="632D2980"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учетный номер обязательства, в которое вносятся изменения, присвоенный ему при постановке на учет.</w:t>
            </w:r>
          </w:p>
          <w:p w14:paraId="569DEFE3"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56BF2" w:rsidRPr="00456BF2" w14:paraId="0D93755F" w14:textId="77777777" w:rsidTr="00456BF2">
        <w:trPr>
          <w:trHeight w:hRule="exact" w:val="2223"/>
        </w:trPr>
        <w:tc>
          <w:tcPr>
            <w:tcW w:w="4262" w:type="dxa"/>
            <w:shd w:val="clear" w:color="auto" w:fill="FFFFFF"/>
          </w:tcPr>
          <w:p w14:paraId="5C503177"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4. Учетный номер бюджетного обязательства</w:t>
            </w:r>
          </w:p>
        </w:tc>
        <w:tc>
          <w:tcPr>
            <w:tcW w:w="6228" w:type="dxa"/>
            <w:shd w:val="clear" w:color="auto" w:fill="FFFFFF"/>
          </w:tcPr>
          <w:p w14:paraId="0B867D32"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417DAE45" w14:textId="77777777"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456BF2" w:rsidRPr="00456BF2" w14:paraId="7033F56A" w14:textId="77777777" w:rsidTr="00456BF2">
        <w:trPr>
          <w:trHeight w:hRule="exact" w:val="791"/>
        </w:trPr>
        <w:tc>
          <w:tcPr>
            <w:tcW w:w="4262" w:type="dxa"/>
            <w:shd w:val="clear" w:color="auto" w:fill="FFFFFF"/>
          </w:tcPr>
          <w:p w14:paraId="6D0A6AFE"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5. Код объекта федеральной адресной инвестиционной программы (далее ФАИП) (код мероприятия по информатизации</w:t>
            </w:r>
          </w:p>
        </w:tc>
        <w:tc>
          <w:tcPr>
            <w:tcW w:w="6228" w:type="dxa"/>
            <w:shd w:val="clear" w:color="auto" w:fill="FFFFFF"/>
          </w:tcPr>
          <w:p w14:paraId="43B775EE" w14:textId="77777777" w:rsidR="00456BF2" w:rsidRPr="00456BF2" w:rsidRDefault="00456BF2" w:rsidP="00456BF2">
            <w:pPr>
              <w:jc w:val="both"/>
              <w:rPr>
                <w:sz w:val="20"/>
                <w:szCs w:val="20"/>
              </w:rPr>
            </w:pPr>
          </w:p>
        </w:tc>
      </w:tr>
      <w:tr w:rsidR="00456BF2" w:rsidRPr="00456BF2" w14:paraId="6A9FD2DB" w14:textId="77777777" w:rsidTr="00456BF2">
        <w:trPr>
          <w:trHeight w:hRule="exact" w:val="433"/>
        </w:trPr>
        <w:tc>
          <w:tcPr>
            <w:tcW w:w="4262" w:type="dxa"/>
            <w:shd w:val="clear" w:color="auto" w:fill="FFFFFF"/>
          </w:tcPr>
          <w:p w14:paraId="145AC811"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 Информация о получателе бюджетных средств</w:t>
            </w:r>
          </w:p>
        </w:tc>
        <w:tc>
          <w:tcPr>
            <w:tcW w:w="6228" w:type="dxa"/>
            <w:shd w:val="clear" w:color="auto" w:fill="FFFFFF"/>
          </w:tcPr>
          <w:p w14:paraId="79B9DEA8" w14:textId="77777777" w:rsidR="00456BF2" w:rsidRPr="00456BF2" w:rsidRDefault="00456BF2" w:rsidP="00456BF2">
            <w:pPr>
              <w:jc w:val="both"/>
              <w:rPr>
                <w:sz w:val="20"/>
                <w:szCs w:val="20"/>
              </w:rPr>
            </w:pPr>
          </w:p>
        </w:tc>
      </w:tr>
      <w:tr w:rsidR="00456BF2" w:rsidRPr="00456BF2" w14:paraId="7ED67E89" w14:textId="77777777" w:rsidTr="00456BF2">
        <w:trPr>
          <w:trHeight w:hRule="exact" w:val="293"/>
        </w:trPr>
        <w:tc>
          <w:tcPr>
            <w:tcW w:w="4262" w:type="dxa"/>
            <w:shd w:val="clear" w:color="auto" w:fill="FFFFFF"/>
          </w:tcPr>
          <w:p w14:paraId="10691745"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6.1. Получатель бюджетных средств</w:t>
            </w:r>
          </w:p>
        </w:tc>
        <w:tc>
          <w:tcPr>
            <w:tcW w:w="6228" w:type="dxa"/>
            <w:shd w:val="clear" w:color="auto" w:fill="FFFFFF"/>
          </w:tcPr>
          <w:p w14:paraId="2AAE6146" w14:textId="77777777" w:rsidR="00456BF2" w:rsidRPr="00456BF2" w:rsidRDefault="00456BF2" w:rsidP="00456BF2">
            <w:pPr>
              <w:ind w:firstLine="406"/>
              <w:jc w:val="both"/>
              <w:rPr>
                <w:sz w:val="20"/>
                <w:szCs w:val="20"/>
              </w:rPr>
            </w:pPr>
            <w:r w:rsidRPr="00456BF2">
              <w:rPr>
                <w:sz w:val="20"/>
                <w:szCs w:val="20"/>
              </w:rPr>
              <w:t>Указывается наименование получателя средств бюджета.</w:t>
            </w:r>
          </w:p>
        </w:tc>
      </w:tr>
      <w:tr w:rsidR="00456BF2" w:rsidRPr="00456BF2" w14:paraId="28A02E26" w14:textId="77777777" w:rsidTr="00456BF2">
        <w:trPr>
          <w:trHeight w:hRule="exact" w:val="577"/>
        </w:trPr>
        <w:tc>
          <w:tcPr>
            <w:tcW w:w="4262" w:type="dxa"/>
            <w:shd w:val="clear" w:color="auto" w:fill="FFFFFF"/>
          </w:tcPr>
          <w:p w14:paraId="05C1523F"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6.2. Код получателя бюджетных средств по Сводному реестру</w:t>
            </w:r>
          </w:p>
        </w:tc>
        <w:tc>
          <w:tcPr>
            <w:tcW w:w="6228" w:type="dxa"/>
            <w:shd w:val="clear" w:color="auto" w:fill="FFFFFF"/>
          </w:tcPr>
          <w:p w14:paraId="647CF3C1" w14:textId="77777777" w:rsidR="00456BF2" w:rsidRPr="00456BF2" w:rsidRDefault="00456BF2" w:rsidP="00456BF2">
            <w:pPr>
              <w:ind w:firstLine="406"/>
              <w:jc w:val="both"/>
              <w:rPr>
                <w:sz w:val="20"/>
                <w:szCs w:val="20"/>
              </w:rPr>
            </w:pPr>
            <w:r w:rsidRPr="00456BF2">
              <w:rPr>
                <w:sz w:val="20"/>
                <w:szCs w:val="20"/>
              </w:rPr>
              <w:t>Указывается уникальный код организации по Сводному реестру (далее - код по Сводному реестру) получателя средств бюджета.</w:t>
            </w:r>
          </w:p>
        </w:tc>
      </w:tr>
      <w:tr w:rsidR="00456BF2" w:rsidRPr="00456BF2" w14:paraId="7D96E630" w14:textId="77777777" w:rsidTr="00456BF2">
        <w:trPr>
          <w:trHeight w:hRule="exact" w:val="429"/>
        </w:trPr>
        <w:tc>
          <w:tcPr>
            <w:tcW w:w="4262" w:type="dxa"/>
            <w:shd w:val="clear" w:color="auto" w:fill="FFFFFF"/>
          </w:tcPr>
          <w:p w14:paraId="24172506"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6.3. Номер лицевого счета</w:t>
            </w:r>
          </w:p>
        </w:tc>
        <w:tc>
          <w:tcPr>
            <w:tcW w:w="6228" w:type="dxa"/>
            <w:shd w:val="clear" w:color="auto" w:fill="FFFFFF"/>
          </w:tcPr>
          <w:p w14:paraId="26F41A05" w14:textId="77777777" w:rsidR="00456BF2" w:rsidRPr="00456BF2" w:rsidRDefault="00456BF2" w:rsidP="00456BF2">
            <w:pPr>
              <w:ind w:firstLine="406"/>
              <w:jc w:val="both"/>
              <w:rPr>
                <w:sz w:val="20"/>
                <w:szCs w:val="20"/>
              </w:rPr>
            </w:pPr>
            <w:r w:rsidRPr="00456BF2">
              <w:rPr>
                <w:sz w:val="20"/>
                <w:szCs w:val="20"/>
              </w:rPr>
              <w:t>Указывается номер соответствующего лицевого счета получателя средств бюджета.</w:t>
            </w:r>
          </w:p>
        </w:tc>
      </w:tr>
      <w:tr w:rsidR="00456BF2" w:rsidRPr="00456BF2" w14:paraId="55ACD03D" w14:textId="77777777" w:rsidTr="00456BF2">
        <w:trPr>
          <w:trHeight w:hRule="exact" w:val="751"/>
        </w:trPr>
        <w:tc>
          <w:tcPr>
            <w:tcW w:w="4262" w:type="dxa"/>
            <w:shd w:val="clear" w:color="auto" w:fill="FFFFFF"/>
          </w:tcPr>
          <w:p w14:paraId="2109BE5E"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6.4. Главный распорядитель бюджетных средств</w:t>
            </w:r>
          </w:p>
        </w:tc>
        <w:tc>
          <w:tcPr>
            <w:tcW w:w="6228" w:type="dxa"/>
            <w:shd w:val="clear" w:color="auto" w:fill="FFFFFF"/>
          </w:tcPr>
          <w:p w14:paraId="0DD8EA9A" w14:textId="77777777" w:rsidR="00456BF2" w:rsidRPr="00456BF2" w:rsidRDefault="00456BF2" w:rsidP="00456BF2">
            <w:pPr>
              <w:ind w:firstLine="406"/>
              <w:jc w:val="both"/>
              <w:rPr>
                <w:sz w:val="20"/>
                <w:szCs w:val="20"/>
              </w:rPr>
            </w:pPr>
            <w:r w:rsidRPr="00456BF2">
              <w:rPr>
                <w:sz w:val="20"/>
                <w:szCs w:val="20"/>
              </w:rPr>
              <w:t>Указывается наименование главного распорядителя средств бюджета с отражением в кодовой зоне кода главного распорядителя средств бюджета по бюджетной классификации Российской Федерации.</w:t>
            </w:r>
          </w:p>
        </w:tc>
      </w:tr>
      <w:tr w:rsidR="00456BF2" w:rsidRPr="00456BF2" w14:paraId="761BC272" w14:textId="77777777" w:rsidTr="00456BF2">
        <w:trPr>
          <w:trHeight w:hRule="exact" w:val="896"/>
        </w:trPr>
        <w:tc>
          <w:tcPr>
            <w:tcW w:w="4262" w:type="dxa"/>
            <w:shd w:val="clear" w:color="auto" w:fill="FFFFFF"/>
          </w:tcPr>
          <w:p w14:paraId="61BD9A23"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6.5. Наименование бюджета</w:t>
            </w:r>
          </w:p>
        </w:tc>
        <w:tc>
          <w:tcPr>
            <w:tcW w:w="6228" w:type="dxa"/>
            <w:shd w:val="clear" w:color="auto" w:fill="FFFFFF"/>
          </w:tcPr>
          <w:p w14:paraId="41CF12B9" w14:textId="77777777" w:rsidR="00456BF2" w:rsidRPr="00456BF2" w:rsidRDefault="00456BF2" w:rsidP="00456BF2">
            <w:pPr>
              <w:ind w:firstLine="406"/>
              <w:jc w:val="both"/>
              <w:rPr>
                <w:sz w:val="20"/>
                <w:szCs w:val="20"/>
              </w:rPr>
            </w:pPr>
            <w:r w:rsidRPr="00456BF2">
              <w:rPr>
                <w:sz w:val="20"/>
                <w:szCs w:val="20"/>
              </w:rPr>
              <w:t>Указывается наименование бюджета - "местный бюджет".</w:t>
            </w:r>
          </w:p>
          <w:p w14:paraId="400E0D29" w14:textId="77777777"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456BF2" w:rsidRPr="00456BF2" w14:paraId="4B80AAD7" w14:textId="77777777" w:rsidTr="00456BF2">
        <w:trPr>
          <w:trHeight w:hRule="exact" w:val="1198"/>
        </w:trPr>
        <w:tc>
          <w:tcPr>
            <w:tcW w:w="4262" w:type="dxa"/>
            <w:shd w:val="clear" w:color="auto" w:fill="FFFFFF"/>
          </w:tcPr>
          <w:p w14:paraId="21FF867A"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lastRenderedPageBreak/>
              <w:t>6.6. Финансовый орган</w:t>
            </w:r>
          </w:p>
        </w:tc>
        <w:tc>
          <w:tcPr>
            <w:tcW w:w="6228" w:type="dxa"/>
            <w:shd w:val="clear" w:color="auto" w:fill="FFFFFF"/>
          </w:tcPr>
          <w:p w14:paraId="62D6C1EC" w14:textId="77777777" w:rsidR="00456BF2" w:rsidRPr="00456BF2" w:rsidRDefault="00456BF2" w:rsidP="00456BF2">
            <w:pPr>
              <w:ind w:firstLine="406"/>
              <w:jc w:val="both"/>
              <w:rPr>
                <w:sz w:val="20"/>
                <w:szCs w:val="20"/>
              </w:rPr>
            </w:pPr>
            <w:r w:rsidRPr="00456BF2">
              <w:rPr>
                <w:sz w:val="20"/>
                <w:szCs w:val="20"/>
              </w:rPr>
              <w:t>Указывается наименование финансового органа - " УФК по ХМАО-Югре ".</w:t>
            </w:r>
          </w:p>
          <w:p w14:paraId="63DA5F23" w14:textId="77777777"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456BF2" w:rsidRPr="00456BF2" w14:paraId="48111EBD" w14:textId="77777777" w:rsidTr="00456BF2">
        <w:trPr>
          <w:trHeight w:hRule="exact" w:val="1602"/>
        </w:trPr>
        <w:tc>
          <w:tcPr>
            <w:tcW w:w="4262" w:type="dxa"/>
            <w:shd w:val="clear" w:color="auto" w:fill="FFFFFF"/>
          </w:tcPr>
          <w:p w14:paraId="2226CDE1"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6.7. Территориальный орган Федерального казначейства</w:t>
            </w:r>
          </w:p>
        </w:tc>
        <w:tc>
          <w:tcPr>
            <w:tcW w:w="6228" w:type="dxa"/>
            <w:shd w:val="clear" w:color="auto" w:fill="FFFFFF"/>
          </w:tcPr>
          <w:p w14:paraId="45B4E710" w14:textId="77777777" w:rsidR="00456BF2" w:rsidRPr="00456BF2" w:rsidRDefault="00456BF2" w:rsidP="00456BF2">
            <w:pPr>
              <w:ind w:firstLine="406"/>
              <w:jc w:val="both"/>
              <w:rPr>
                <w:sz w:val="20"/>
                <w:szCs w:val="20"/>
              </w:rPr>
            </w:pPr>
            <w:r w:rsidRPr="00456BF2">
              <w:rPr>
                <w:sz w:val="20"/>
                <w:szCs w:val="20"/>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456BF2" w:rsidRPr="00456BF2" w14:paraId="1714B8A0" w14:textId="77777777" w:rsidTr="00456BF2">
        <w:trPr>
          <w:trHeight w:hRule="exact" w:val="760"/>
        </w:trPr>
        <w:tc>
          <w:tcPr>
            <w:tcW w:w="4262" w:type="dxa"/>
            <w:shd w:val="clear" w:color="auto" w:fill="FFFFFF"/>
          </w:tcPr>
          <w:p w14:paraId="53D50EE7"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6.8. Код органа Федерального казначейства (далее - КОФК)</w:t>
            </w:r>
          </w:p>
        </w:tc>
        <w:tc>
          <w:tcPr>
            <w:tcW w:w="6228" w:type="dxa"/>
            <w:shd w:val="clear" w:color="auto" w:fill="FFFFFF"/>
          </w:tcPr>
          <w:p w14:paraId="2FA99061" w14:textId="77777777" w:rsidR="00456BF2" w:rsidRPr="00456BF2" w:rsidRDefault="00456BF2" w:rsidP="00456BF2">
            <w:pPr>
              <w:ind w:firstLine="406"/>
              <w:jc w:val="both"/>
              <w:rPr>
                <w:sz w:val="20"/>
                <w:szCs w:val="20"/>
              </w:rPr>
            </w:pPr>
            <w:r w:rsidRPr="00456BF2">
              <w:rPr>
                <w:sz w:val="20"/>
                <w:szCs w:val="20"/>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456BF2" w:rsidRPr="00456BF2" w14:paraId="730789FE" w14:textId="77777777" w:rsidTr="00456BF2">
        <w:trPr>
          <w:trHeight w:hRule="exact" w:val="765"/>
        </w:trPr>
        <w:tc>
          <w:tcPr>
            <w:tcW w:w="4262" w:type="dxa"/>
            <w:shd w:val="clear" w:color="auto" w:fill="FFFFFF"/>
          </w:tcPr>
          <w:p w14:paraId="10FB8E5F"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6.9 Признак авансового платежа</w:t>
            </w:r>
          </w:p>
        </w:tc>
        <w:tc>
          <w:tcPr>
            <w:tcW w:w="6228" w:type="dxa"/>
            <w:shd w:val="clear" w:color="auto" w:fill="FFFFFF"/>
          </w:tcPr>
          <w:p w14:paraId="1D91877D" w14:textId="77777777" w:rsidR="00456BF2" w:rsidRPr="00456BF2" w:rsidRDefault="00456BF2" w:rsidP="00456BF2">
            <w:pPr>
              <w:ind w:firstLine="406"/>
              <w:jc w:val="both"/>
              <w:rPr>
                <w:sz w:val="20"/>
                <w:szCs w:val="20"/>
              </w:rPr>
            </w:pPr>
            <w:r w:rsidRPr="00456BF2">
              <w:rPr>
                <w:sz w:val="20"/>
                <w:szCs w:val="20"/>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56BF2" w:rsidRPr="00456BF2" w14:paraId="4BBF3080" w14:textId="77777777" w:rsidTr="00456BF2">
        <w:trPr>
          <w:trHeight w:hRule="exact" w:val="787"/>
        </w:trPr>
        <w:tc>
          <w:tcPr>
            <w:tcW w:w="4262" w:type="dxa"/>
            <w:shd w:val="clear" w:color="auto" w:fill="FFFFFF"/>
          </w:tcPr>
          <w:p w14:paraId="0345CF56"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 Реквизиты документа, подтверждающего возникновение денежного обязательства</w:t>
            </w:r>
          </w:p>
        </w:tc>
        <w:tc>
          <w:tcPr>
            <w:tcW w:w="6228" w:type="dxa"/>
            <w:shd w:val="clear" w:color="auto" w:fill="FFFFFF"/>
          </w:tcPr>
          <w:p w14:paraId="282FC5AC" w14:textId="77777777" w:rsidR="00456BF2" w:rsidRPr="00456BF2" w:rsidRDefault="00456BF2" w:rsidP="00456BF2">
            <w:pPr>
              <w:ind w:firstLine="406"/>
              <w:jc w:val="both"/>
              <w:rPr>
                <w:sz w:val="20"/>
                <w:szCs w:val="20"/>
              </w:rPr>
            </w:pPr>
          </w:p>
        </w:tc>
      </w:tr>
      <w:tr w:rsidR="00456BF2" w:rsidRPr="00456BF2" w14:paraId="5504946D" w14:textId="77777777" w:rsidTr="00456BF2">
        <w:trPr>
          <w:trHeight w:hRule="exact" w:val="489"/>
        </w:trPr>
        <w:tc>
          <w:tcPr>
            <w:tcW w:w="4262" w:type="dxa"/>
            <w:shd w:val="clear" w:color="auto" w:fill="FFFFFF"/>
          </w:tcPr>
          <w:p w14:paraId="00B48741"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7.1. Вид</w:t>
            </w:r>
          </w:p>
        </w:tc>
        <w:tc>
          <w:tcPr>
            <w:tcW w:w="6228" w:type="dxa"/>
            <w:shd w:val="clear" w:color="auto" w:fill="FFFFFF"/>
          </w:tcPr>
          <w:p w14:paraId="28B5798B" w14:textId="77777777" w:rsidR="00456BF2" w:rsidRPr="00456BF2" w:rsidRDefault="00456BF2" w:rsidP="00456BF2">
            <w:pPr>
              <w:ind w:firstLine="406"/>
              <w:jc w:val="both"/>
              <w:rPr>
                <w:sz w:val="20"/>
                <w:szCs w:val="20"/>
              </w:rPr>
            </w:pPr>
            <w:r w:rsidRPr="00456BF2">
              <w:rPr>
                <w:sz w:val="20"/>
                <w:szCs w:val="20"/>
              </w:rPr>
              <w:t>Указывается наименование документа, являющегося основанием для возникновения денежного обязательства.</w:t>
            </w:r>
          </w:p>
        </w:tc>
      </w:tr>
      <w:tr w:rsidR="00456BF2" w:rsidRPr="00456BF2" w14:paraId="55A93215" w14:textId="77777777" w:rsidTr="00456BF2">
        <w:trPr>
          <w:trHeight w:hRule="exact" w:val="557"/>
        </w:trPr>
        <w:tc>
          <w:tcPr>
            <w:tcW w:w="4262" w:type="dxa"/>
            <w:shd w:val="clear" w:color="auto" w:fill="FFFFFF"/>
          </w:tcPr>
          <w:p w14:paraId="2BBEF127"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7.2. Номер</w:t>
            </w:r>
          </w:p>
        </w:tc>
        <w:tc>
          <w:tcPr>
            <w:tcW w:w="6228" w:type="dxa"/>
            <w:shd w:val="clear" w:color="auto" w:fill="FFFFFF"/>
          </w:tcPr>
          <w:p w14:paraId="57363557" w14:textId="77777777" w:rsidR="00456BF2" w:rsidRPr="00456BF2" w:rsidRDefault="00456BF2" w:rsidP="00456BF2">
            <w:pPr>
              <w:ind w:firstLine="406"/>
              <w:jc w:val="both"/>
              <w:rPr>
                <w:sz w:val="20"/>
                <w:szCs w:val="20"/>
              </w:rPr>
            </w:pPr>
            <w:r w:rsidRPr="00456BF2">
              <w:rPr>
                <w:sz w:val="20"/>
                <w:szCs w:val="20"/>
              </w:rPr>
              <w:t>Указывается номер документа, подтверждающего возникновение денежного обязательства.</w:t>
            </w:r>
          </w:p>
        </w:tc>
      </w:tr>
      <w:tr w:rsidR="00456BF2" w:rsidRPr="00456BF2" w14:paraId="612B06BA" w14:textId="77777777" w:rsidTr="00456BF2">
        <w:trPr>
          <w:trHeight w:hRule="exact" w:val="565"/>
        </w:trPr>
        <w:tc>
          <w:tcPr>
            <w:tcW w:w="4262" w:type="dxa"/>
            <w:shd w:val="clear" w:color="auto" w:fill="FFFFFF"/>
          </w:tcPr>
          <w:p w14:paraId="56F3238C"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7.3. Дата</w:t>
            </w:r>
          </w:p>
        </w:tc>
        <w:tc>
          <w:tcPr>
            <w:tcW w:w="6228" w:type="dxa"/>
            <w:shd w:val="clear" w:color="auto" w:fill="FFFFFF"/>
          </w:tcPr>
          <w:p w14:paraId="48A79C7B" w14:textId="77777777" w:rsidR="00456BF2" w:rsidRPr="00456BF2" w:rsidRDefault="00456BF2" w:rsidP="00456BF2">
            <w:pPr>
              <w:ind w:firstLine="406"/>
              <w:jc w:val="both"/>
              <w:rPr>
                <w:sz w:val="20"/>
                <w:szCs w:val="20"/>
              </w:rPr>
            </w:pPr>
            <w:r w:rsidRPr="00456BF2">
              <w:rPr>
                <w:sz w:val="20"/>
                <w:szCs w:val="20"/>
              </w:rPr>
              <w:t>Указывается дата документа, подтверждающего возникновение денежного обязательства.</w:t>
            </w:r>
          </w:p>
        </w:tc>
      </w:tr>
      <w:tr w:rsidR="00456BF2" w:rsidRPr="00456BF2" w14:paraId="3EEED37D" w14:textId="77777777" w:rsidTr="00456BF2">
        <w:trPr>
          <w:trHeight w:hRule="exact" w:val="435"/>
        </w:trPr>
        <w:tc>
          <w:tcPr>
            <w:tcW w:w="4262" w:type="dxa"/>
            <w:shd w:val="clear" w:color="auto" w:fill="FFFFFF"/>
          </w:tcPr>
          <w:p w14:paraId="4AAE0AED"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7.4</w:t>
            </w:r>
            <w:r>
              <w:rPr>
                <w:sz w:val="20"/>
                <w:szCs w:val="20"/>
              </w:rPr>
              <w:t>.</w:t>
            </w:r>
            <w:r w:rsidRPr="00456BF2">
              <w:rPr>
                <w:sz w:val="20"/>
                <w:szCs w:val="20"/>
              </w:rPr>
              <w:t xml:space="preserve"> Сумма</w:t>
            </w:r>
          </w:p>
        </w:tc>
        <w:tc>
          <w:tcPr>
            <w:tcW w:w="6228" w:type="dxa"/>
            <w:shd w:val="clear" w:color="auto" w:fill="FFFFFF"/>
          </w:tcPr>
          <w:p w14:paraId="11E5FB85" w14:textId="77777777" w:rsidR="00456BF2" w:rsidRPr="00456BF2" w:rsidRDefault="00456BF2" w:rsidP="00456BF2">
            <w:pPr>
              <w:ind w:firstLine="406"/>
              <w:jc w:val="both"/>
              <w:rPr>
                <w:sz w:val="20"/>
                <w:szCs w:val="20"/>
              </w:rPr>
            </w:pPr>
            <w:r w:rsidRPr="00456BF2">
              <w:rPr>
                <w:sz w:val="20"/>
                <w:szCs w:val="20"/>
              </w:rPr>
              <w:t>Указывается сумма документа, подтверждающего возникновение денежного обязательства.</w:t>
            </w:r>
          </w:p>
        </w:tc>
      </w:tr>
      <w:tr w:rsidR="00456BF2" w:rsidRPr="00456BF2" w14:paraId="36022EF1" w14:textId="77777777" w:rsidTr="00456BF2">
        <w:trPr>
          <w:trHeight w:hRule="exact" w:val="787"/>
        </w:trPr>
        <w:tc>
          <w:tcPr>
            <w:tcW w:w="4262" w:type="dxa"/>
            <w:shd w:val="clear" w:color="auto" w:fill="FFFFFF"/>
          </w:tcPr>
          <w:p w14:paraId="6B3448C3"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7.5. Предмет</w:t>
            </w:r>
          </w:p>
        </w:tc>
        <w:tc>
          <w:tcPr>
            <w:tcW w:w="6228" w:type="dxa"/>
            <w:shd w:val="clear" w:color="auto" w:fill="FFFFFF"/>
          </w:tcPr>
          <w:p w14:paraId="4FD83F53" w14:textId="77777777" w:rsidR="00456BF2" w:rsidRPr="00456BF2" w:rsidRDefault="00456BF2" w:rsidP="00456BF2">
            <w:pPr>
              <w:ind w:firstLine="406"/>
              <w:jc w:val="both"/>
              <w:rPr>
                <w:sz w:val="20"/>
                <w:szCs w:val="20"/>
              </w:rPr>
            </w:pPr>
            <w:r w:rsidRPr="00456BF2">
              <w:rPr>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456BF2" w:rsidRPr="00456BF2" w14:paraId="334B1BA9" w14:textId="77777777" w:rsidTr="00456BF2">
        <w:trPr>
          <w:trHeight w:hRule="exact" w:val="1405"/>
        </w:trPr>
        <w:tc>
          <w:tcPr>
            <w:tcW w:w="4262" w:type="dxa"/>
            <w:shd w:val="clear" w:color="auto" w:fill="FFFFFF"/>
          </w:tcPr>
          <w:p w14:paraId="0CCF9A96"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7.6. Наименование вида средств</w:t>
            </w:r>
          </w:p>
        </w:tc>
        <w:tc>
          <w:tcPr>
            <w:tcW w:w="6228" w:type="dxa"/>
            <w:shd w:val="clear" w:color="auto" w:fill="FFFFFF"/>
          </w:tcPr>
          <w:p w14:paraId="136A2777" w14:textId="77777777" w:rsidR="00456BF2" w:rsidRPr="00456BF2" w:rsidRDefault="00456BF2" w:rsidP="00456BF2">
            <w:pPr>
              <w:ind w:firstLine="406"/>
              <w:jc w:val="both"/>
              <w:rPr>
                <w:sz w:val="20"/>
                <w:szCs w:val="20"/>
              </w:rPr>
            </w:pPr>
            <w:r w:rsidRPr="00456BF2">
              <w:rPr>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6A78B1D5" w14:textId="77777777" w:rsidR="00456BF2" w:rsidRPr="00456BF2" w:rsidRDefault="00456BF2" w:rsidP="00456BF2">
            <w:pPr>
              <w:ind w:firstLine="406"/>
              <w:jc w:val="both"/>
              <w:rPr>
                <w:sz w:val="20"/>
                <w:szCs w:val="20"/>
              </w:rPr>
            </w:pPr>
            <w:r w:rsidRPr="00456BF2">
              <w:rP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56BF2" w:rsidRPr="00456BF2" w14:paraId="1B1CB710" w14:textId="77777777" w:rsidTr="00456BF2">
        <w:trPr>
          <w:trHeight w:hRule="exact" w:val="1412"/>
        </w:trPr>
        <w:tc>
          <w:tcPr>
            <w:tcW w:w="4262" w:type="dxa"/>
            <w:shd w:val="clear" w:color="auto" w:fill="FFFFFF"/>
          </w:tcPr>
          <w:p w14:paraId="6370EFB8"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7.7. Код по бюджетной классификации (далее - Код по БК)</w:t>
            </w:r>
          </w:p>
        </w:tc>
        <w:tc>
          <w:tcPr>
            <w:tcW w:w="6228" w:type="dxa"/>
            <w:shd w:val="clear" w:color="auto" w:fill="FFFFFF"/>
          </w:tcPr>
          <w:p w14:paraId="7EA95110" w14:textId="77777777" w:rsidR="00456BF2" w:rsidRPr="00456BF2" w:rsidRDefault="00456BF2" w:rsidP="00456BF2">
            <w:pPr>
              <w:ind w:firstLine="406"/>
              <w:jc w:val="both"/>
              <w:rPr>
                <w:sz w:val="20"/>
                <w:szCs w:val="20"/>
              </w:rPr>
            </w:pPr>
            <w:r w:rsidRPr="00456BF2">
              <w:rPr>
                <w:sz w:val="20"/>
                <w:szCs w:val="20"/>
              </w:rPr>
              <w:t>Указывается код классификации расходов местного бюджета в соответствии с предметом документа-основания.</w:t>
            </w:r>
          </w:p>
          <w:p w14:paraId="4097D03E" w14:textId="77777777" w:rsidR="00456BF2" w:rsidRPr="00456BF2" w:rsidRDefault="00456BF2" w:rsidP="00456BF2">
            <w:pPr>
              <w:ind w:firstLine="406"/>
              <w:jc w:val="both"/>
              <w:rPr>
                <w:sz w:val="20"/>
                <w:szCs w:val="20"/>
              </w:rPr>
            </w:pPr>
            <w:r w:rsidRPr="00456BF2">
              <w:rP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456BF2" w:rsidRPr="00456BF2" w14:paraId="4607B0B7" w14:textId="77777777" w:rsidTr="00456BF2">
        <w:trPr>
          <w:trHeight w:hRule="exact" w:val="992"/>
        </w:trPr>
        <w:tc>
          <w:tcPr>
            <w:tcW w:w="4262" w:type="dxa"/>
            <w:shd w:val="clear" w:color="auto" w:fill="FFFFFF"/>
          </w:tcPr>
          <w:p w14:paraId="37A7A0CD"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7.8. Аналитический код</w:t>
            </w:r>
          </w:p>
        </w:tc>
        <w:tc>
          <w:tcPr>
            <w:tcW w:w="6228" w:type="dxa"/>
            <w:shd w:val="clear" w:color="auto" w:fill="FFFFFF"/>
          </w:tcPr>
          <w:p w14:paraId="34D0B6F5" w14:textId="77777777" w:rsidR="00456BF2" w:rsidRPr="00456BF2" w:rsidRDefault="00456BF2" w:rsidP="00456BF2">
            <w:pPr>
              <w:ind w:firstLine="406"/>
              <w:jc w:val="both"/>
              <w:rPr>
                <w:sz w:val="20"/>
                <w:szCs w:val="20"/>
              </w:rPr>
            </w:pPr>
            <w:r w:rsidRPr="00456BF2">
              <w:rPr>
                <w:sz w:val="20"/>
                <w:szCs w:val="20"/>
              </w:rPr>
              <w:t>Указывается при необходимости в дополнение к коду по бюджетной классификации плательщика код цели, присваиваемый целевыми межбюджетным трансфертами в виде субсидий, субвенций и иных межбюджетных трансфертов, имеющих целевое назначение.</w:t>
            </w:r>
          </w:p>
        </w:tc>
      </w:tr>
      <w:tr w:rsidR="00456BF2" w:rsidRPr="00456BF2" w14:paraId="43683AE3" w14:textId="77777777" w:rsidTr="00456BF2">
        <w:trPr>
          <w:trHeight w:hRule="exact" w:val="992"/>
        </w:trPr>
        <w:tc>
          <w:tcPr>
            <w:tcW w:w="4262" w:type="dxa"/>
            <w:shd w:val="clear" w:color="auto" w:fill="FFFFFF"/>
          </w:tcPr>
          <w:p w14:paraId="301342E9"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7.9. Сумма в валюте выплаты</w:t>
            </w:r>
          </w:p>
        </w:tc>
        <w:tc>
          <w:tcPr>
            <w:tcW w:w="6228" w:type="dxa"/>
            <w:shd w:val="clear" w:color="auto" w:fill="FFFFFF"/>
          </w:tcPr>
          <w:p w14:paraId="6DFAA3BB" w14:textId="77777777" w:rsidR="00456BF2" w:rsidRPr="00456BF2" w:rsidRDefault="00456BF2" w:rsidP="00456BF2">
            <w:pPr>
              <w:ind w:firstLine="406"/>
              <w:jc w:val="both"/>
              <w:rPr>
                <w:sz w:val="20"/>
                <w:szCs w:val="20"/>
              </w:rPr>
            </w:pPr>
            <w:r w:rsidRPr="00456BF2">
              <w:rPr>
                <w:sz w:val="20"/>
                <w:szCs w:val="20"/>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56BF2" w:rsidRPr="00456BF2" w14:paraId="2A27C918" w14:textId="77777777" w:rsidTr="00456BF2">
        <w:trPr>
          <w:trHeight w:hRule="exact" w:val="567"/>
        </w:trPr>
        <w:tc>
          <w:tcPr>
            <w:tcW w:w="4262" w:type="dxa"/>
            <w:shd w:val="clear" w:color="auto" w:fill="FFFFFF"/>
          </w:tcPr>
          <w:p w14:paraId="10A7FD58"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7.10. Код валюты</w:t>
            </w:r>
          </w:p>
        </w:tc>
        <w:tc>
          <w:tcPr>
            <w:tcW w:w="6228" w:type="dxa"/>
            <w:shd w:val="clear" w:color="auto" w:fill="FFFFFF"/>
          </w:tcPr>
          <w:p w14:paraId="17AEDB82" w14:textId="77777777" w:rsidR="00456BF2" w:rsidRPr="00456BF2" w:rsidRDefault="00456BF2" w:rsidP="00456BF2">
            <w:pPr>
              <w:ind w:firstLine="406"/>
              <w:jc w:val="both"/>
              <w:rPr>
                <w:sz w:val="20"/>
                <w:szCs w:val="20"/>
              </w:rPr>
            </w:pPr>
            <w:r w:rsidRPr="00456BF2">
              <w:rPr>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456BF2" w:rsidRPr="00456BF2" w14:paraId="34867E80" w14:textId="77777777" w:rsidTr="00456BF2">
        <w:trPr>
          <w:trHeight w:hRule="exact" w:val="2262"/>
        </w:trPr>
        <w:tc>
          <w:tcPr>
            <w:tcW w:w="4262" w:type="dxa"/>
            <w:shd w:val="clear" w:color="auto" w:fill="FFFFFF"/>
          </w:tcPr>
          <w:p w14:paraId="535A6067"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lastRenderedPageBreak/>
              <w:t>7.11. Сумма в рублевом эквиваленте</w:t>
            </w:r>
          </w:p>
        </w:tc>
        <w:tc>
          <w:tcPr>
            <w:tcW w:w="6228" w:type="dxa"/>
            <w:shd w:val="clear" w:color="auto" w:fill="FFFFFF"/>
          </w:tcPr>
          <w:p w14:paraId="4D314295" w14:textId="77777777" w:rsidR="00456BF2" w:rsidRPr="00456BF2" w:rsidRDefault="00456BF2" w:rsidP="00456BF2">
            <w:pPr>
              <w:ind w:firstLine="406"/>
              <w:jc w:val="both"/>
              <w:rPr>
                <w:sz w:val="20"/>
                <w:szCs w:val="20"/>
              </w:rPr>
            </w:pPr>
            <w:r w:rsidRPr="00456BF2">
              <w:rPr>
                <w:sz w:val="20"/>
                <w:szCs w:val="20"/>
              </w:rPr>
              <w:t>Указывается сумма денежного обязательства в валюте Российской Федерации.</w:t>
            </w:r>
          </w:p>
          <w:p w14:paraId="75D42EEF" w14:textId="77777777" w:rsidR="00456BF2" w:rsidRPr="00456BF2" w:rsidRDefault="00456BF2" w:rsidP="00456BF2">
            <w:pPr>
              <w:ind w:firstLine="406"/>
              <w:jc w:val="both"/>
              <w:rPr>
                <w:sz w:val="20"/>
                <w:szCs w:val="20"/>
              </w:rPr>
            </w:pPr>
            <w:r w:rsidRPr="00456BF2">
              <w:rPr>
                <w:sz w:val="20"/>
                <w:szCs w:val="20"/>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14:paraId="68197ABC" w14:textId="77777777"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7.9 и 7.10 настоящей информации</w:t>
            </w:r>
          </w:p>
        </w:tc>
      </w:tr>
      <w:tr w:rsidR="00456BF2" w:rsidRPr="00456BF2" w14:paraId="3321B41A" w14:textId="77777777" w:rsidTr="00456BF2">
        <w:trPr>
          <w:trHeight w:hRule="exact" w:val="1132"/>
        </w:trPr>
        <w:tc>
          <w:tcPr>
            <w:tcW w:w="4262" w:type="dxa"/>
            <w:shd w:val="clear" w:color="auto" w:fill="FFFFFF"/>
          </w:tcPr>
          <w:p w14:paraId="26AFC62C" w14:textId="77777777" w:rsidR="00456BF2" w:rsidRPr="00456BF2" w:rsidRDefault="00456BF2" w:rsidP="0091403C">
            <w:pPr>
              <w:pStyle w:val="20"/>
              <w:shd w:val="clear" w:color="auto" w:fill="auto"/>
              <w:spacing w:before="0" w:after="0" w:line="240" w:lineRule="auto"/>
              <w:ind w:firstLine="0"/>
              <w:rPr>
                <w:sz w:val="20"/>
                <w:szCs w:val="20"/>
              </w:rPr>
            </w:pPr>
            <w:r w:rsidRPr="00456BF2">
              <w:rPr>
                <w:sz w:val="20"/>
                <w:szCs w:val="20"/>
              </w:rPr>
              <w:t>7.12. Перечислено сумм аванса</w:t>
            </w:r>
          </w:p>
        </w:tc>
        <w:tc>
          <w:tcPr>
            <w:tcW w:w="6228" w:type="dxa"/>
            <w:shd w:val="clear" w:color="auto" w:fill="FFFFFF"/>
          </w:tcPr>
          <w:p w14:paraId="40525F60" w14:textId="77777777" w:rsidR="00456BF2" w:rsidRPr="00456BF2" w:rsidRDefault="00456BF2" w:rsidP="00456BF2">
            <w:pPr>
              <w:ind w:firstLine="406"/>
              <w:jc w:val="both"/>
              <w:rPr>
                <w:sz w:val="20"/>
                <w:szCs w:val="20"/>
              </w:rPr>
            </w:pPr>
            <w:r w:rsidRPr="00456BF2">
              <w:rPr>
                <w:sz w:val="20"/>
                <w:szCs w:val="20"/>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14:paraId="2F071533" w14:textId="77777777" w:rsidR="000A0F8E" w:rsidRDefault="000A0F8E"/>
    <w:sectPr w:rsidR="000A0F8E" w:rsidSect="00F802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333" w14:textId="77777777" w:rsidR="00264BCB" w:rsidRDefault="00264BCB" w:rsidP="0063527E">
      <w:r>
        <w:separator/>
      </w:r>
    </w:p>
  </w:endnote>
  <w:endnote w:type="continuationSeparator" w:id="0">
    <w:p w14:paraId="072D0182" w14:textId="77777777" w:rsidR="00264BCB" w:rsidRDefault="00264BCB" w:rsidP="0063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4BE2" w14:textId="77777777" w:rsidR="00264BCB" w:rsidRDefault="00264BCB" w:rsidP="0063527E">
      <w:r>
        <w:separator/>
      </w:r>
    </w:p>
  </w:footnote>
  <w:footnote w:type="continuationSeparator" w:id="0">
    <w:p w14:paraId="1CAB343A" w14:textId="77777777" w:rsidR="00264BCB" w:rsidRDefault="00264BCB" w:rsidP="0063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93"/>
    <w:multiLevelType w:val="multilevel"/>
    <w:tmpl w:val="D4C4EC0C"/>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8A3F14"/>
    <w:multiLevelType w:val="hybridMultilevel"/>
    <w:tmpl w:val="0BECB41C"/>
    <w:lvl w:ilvl="0" w:tplc="FE44207E">
      <w:start w:val="1"/>
      <w:numFmt w:val="decimal"/>
      <w:lvlText w:val="%1."/>
      <w:lvlJc w:val="left"/>
      <w:pPr>
        <w:ind w:left="1425" w:hanging="82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DE24E63"/>
    <w:multiLevelType w:val="multilevel"/>
    <w:tmpl w:val="804E8FB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F8555A2"/>
    <w:multiLevelType w:val="multilevel"/>
    <w:tmpl w:val="311C7C9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073169"/>
    <w:multiLevelType w:val="multilevel"/>
    <w:tmpl w:val="86C49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4533A1"/>
    <w:multiLevelType w:val="multilevel"/>
    <w:tmpl w:val="985C963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094436"/>
    <w:multiLevelType w:val="hybridMultilevel"/>
    <w:tmpl w:val="1C1CE16E"/>
    <w:lvl w:ilvl="0" w:tplc="AC4A08CE">
      <w:start w:val="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72723D54"/>
    <w:multiLevelType w:val="multilevel"/>
    <w:tmpl w:val="BA54C3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4F4ED6"/>
    <w:multiLevelType w:val="hybridMultilevel"/>
    <w:tmpl w:val="99422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91"/>
    <w:rsid w:val="000160BE"/>
    <w:rsid w:val="00046BBF"/>
    <w:rsid w:val="00060590"/>
    <w:rsid w:val="00061D45"/>
    <w:rsid w:val="00065929"/>
    <w:rsid w:val="00095509"/>
    <w:rsid w:val="000A0F8E"/>
    <w:rsid w:val="000B2A6A"/>
    <w:rsid w:val="000B4F86"/>
    <w:rsid w:val="000C230E"/>
    <w:rsid w:val="00101A8C"/>
    <w:rsid w:val="001117B2"/>
    <w:rsid w:val="001729D7"/>
    <w:rsid w:val="00173C91"/>
    <w:rsid w:val="00186783"/>
    <w:rsid w:val="00197567"/>
    <w:rsid w:val="001A184F"/>
    <w:rsid w:val="001A5FB2"/>
    <w:rsid w:val="001B433D"/>
    <w:rsid w:val="001E0386"/>
    <w:rsid w:val="001F03E5"/>
    <w:rsid w:val="0020783A"/>
    <w:rsid w:val="00213154"/>
    <w:rsid w:val="00227AF0"/>
    <w:rsid w:val="00231CBA"/>
    <w:rsid w:val="002360CF"/>
    <w:rsid w:val="002453AE"/>
    <w:rsid w:val="0025139F"/>
    <w:rsid w:val="00264BCB"/>
    <w:rsid w:val="002737C7"/>
    <w:rsid w:val="002C5816"/>
    <w:rsid w:val="002E66A0"/>
    <w:rsid w:val="00325ABC"/>
    <w:rsid w:val="00351CCA"/>
    <w:rsid w:val="00351FD4"/>
    <w:rsid w:val="00355673"/>
    <w:rsid w:val="00371AC6"/>
    <w:rsid w:val="00374F7E"/>
    <w:rsid w:val="00375757"/>
    <w:rsid w:val="003B6532"/>
    <w:rsid w:val="003B7534"/>
    <w:rsid w:val="003F6007"/>
    <w:rsid w:val="0044243A"/>
    <w:rsid w:val="00456BF2"/>
    <w:rsid w:val="0047201A"/>
    <w:rsid w:val="0048601C"/>
    <w:rsid w:val="004B05BC"/>
    <w:rsid w:val="004B386D"/>
    <w:rsid w:val="004E7D83"/>
    <w:rsid w:val="004F5223"/>
    <w:rsid w:val="004F59F3"/>
    <w:rsid w:val="00500251"/>
    <w:rsid w:val="00512FDB"/>
    <w:rsid w:val="00520E10"/>
    <w:rsid w:val="00522AD8"/>
    <w:rsid w:val="00545537"/>
    <w:rsid w:val="005603E0"/>
    <w:rsid w:val="00594617"/>
    <w:rsid w:val="00595506"/>
    <w:rsid w:val="005A46E2"/>
    <w:rsid w:val="005A6978"/>
    <w:rsid w:val="005B7880"/>
    <w:rsid w:val="00630295"/>
    <w:rsid w:val="0063527E"/>
    <w:rsid w:val="00653F2A"/>
    <w:rsid w:val="00677CEE"/>
    <w:rsid w:val="006879C0"/>
    <w:rsid w:val="00694D43"/>
    <w:rsid w:val="006C747F"/>
    <w:rsid w:val="006F1002"/>
    <w:rsid w:val="00713B02"/>
    <w:rsid w:val="0071780C"/>
    <w:rsid w:val="00725DAE"/>
    <w:rsid w:val="00734645"/>
    <w:rsid w:val="007403E3"/>
    <w:rsid w:val="00745DD0"/>
    <w:rsid w:val="007611EA"/>
    <w:rsid w:val="00796F39"/>
    <w:rsid w:val="007C0987"/>
    <w:rsid w:val="007D1124"/>
    <w:rsid w:val="007F168F"/>
    <w:rsid w:val="00814C38"/>
    <w:rsid w:val="008267BB"/>
    <w:rsid w:val="00843BEC"/>
    <w:rsid w:val="00855A61"/>
    <w:rsid w:val="0087089D"/>
    <w:rsid w:val="00885669"/>
    <w:rsid w:val="00891EA1"/>
    <w:rsid w:val="008B4B66"/>
    <w:rsid w:val="008F6F1E"/>
    <w:rsid w:val="0091403C"/>
    <w:rsid w:val="00916324"/>
    <w:rsid w:val="00931E63"/>
    <w:rsid w:val="00937831"/>
    <w:rsid w:val="0095345D"/>
    <w:rsid w:val="00982AE1"/>
    <w:rsid w:val="009A5E4F"/>
    <w:rsid w:val="009E437B"/>
    <w:rsid w:val="009F4F37"/>
    <w:rsid w:val="00A0168B"/>
    <w:rsid w:val="00A06633"/>
    <w:rsid w:val="00A1661B"/>
    <w:rsid w:val="00A22676"/>
    <w:rsid w:val="00A36A9F"/>
    <w:rsid w:val="00A74D5C"/>
    <w:rsid w:val="00AB5119"/>
    <w:rsid w:val="00AE2A27"/>
    <w:rsid w:val="00AF077F"/>
    <w:rsid w:val="00AF5450"/>
    <w:rsid w:val="00B07D48"/>
    <w:rsid w:val="00B31A1A"/>
    <w:rsid w:val="00B40CAF"/>
    <w:rsid w:val="00B80507"/>
    <w:rsid w:val="00BB64FB"/>
    <w:rsid w:val="00BC2705"/>
    <w:rsid w:val="00BC7469"/>
    <w:rsid w:val="00BE5048"/>
    <w:rsid w:val="00BF23C8"/>
    <w:rsid w:val="00BF35D5"/>
    <w:rsid w:val="00BF46BC"/>
    <w:rsid w:val="00C12B49"/>
    <w:rsid w:val="00C3111C"/>
    <w:rsid w:val="00C46AAD"/>
    <w:rsid w:val="00C61D49"/>
    <w:rsid w:val="00C8397D"/>
    <w:rsid w:val="00C847C0"/>
    <w:rsid w:val="00CB46BB"/>
    <w:rsid w:val="00CC14D2"/>
    <w:rsid w:val="00D033A3"/>
    <w:rsid w:val="00D324C8"/>
    <w:rsid w:val="00D35DEF"/>
    <w:rsid w:val="00D92509"/>
    <w:rsid w:val="00D95F01"/>
    <w:rsid w:val="00DB4693"/>
    <w:rsid w:val="00DC04C9"/>
    <w:rsid w:val="00DF3D90"/>
    <w:rsid w:val="00E00F1B"/>
    <w:rsid w:val="00E129F2"/>
    <w:rsid w:val="00E33E05"/>
    <w:rsid w:val="00E57167"/>
    <w:rsid w:val="00E64115"/>
    <w:rsid w:val="00E820E7"/>
    <w:rsid w:val="00E910EE"/>
    <w:rsid w:val="00ED6F91"/>
    <w:rsid w:val="00EF4180"/>
    <w:rsid w:val="00F34682"/>
    <w:rsid w:val="00F451D5"/>
    <w:rsid w:val="00F62457"/>
    <w:rsid w:val="00F80221"/>
    <w:rsid w:val="00FC005D"/>
    <w:rsid w:val="00FC0CEF"/>
    <w:rsid w:val="00FF0151"/>
    <w:rsid w:val="00FF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D6F"/>
  <w15:docId w15:val="{3DCB8F8F-F71D-4031-8974-B78F5B3F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C9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5"/>
    <w:uiPriority w:val="99"/>
    <w:locked/>
    <w:rsid w:val="00173C91"/>
    <w:rPr>
      <w:sz w:val="13"/>
      <w:szCs w:val="13"/>
      <w:shd w:val="clear" w:color="auto" w:fill="FFFFFF"/>
    </w:rPr>
  </w:style>
  <w:style w:type="paragraph" w:styleId="a5">
    <w:name w:val="Body Text"/>
    <w:basedOn w:val="a"/>
    <w:link w:val="a4"/>
    <w:uiPriority w:val="99"/>
    <w:rsid w:val="00173C91"/>
    <w:pPr>
      <w:shd w:val="clear" w:color="auto" w:fill="FFFFFF"/>
      <w:spacing w:after="60" w:line="240" w:lineRule="atLeast"/>
    </w:pPr>
    <w:rPr>
      <w:rFonts w:eastAsiaTheme="minorHAnsi"/>
      <w:sz w:val="13"/>
      <w:szCs w:val="13"/>
      <w:lang w:eastAsia="en-US"/>
    </w:rPr>
  </w:style>
  <w:style w:type="character" w:customStyle="1" w:styleId="1">
    <w:name w:val="Основной текст Знак1"/>
    <w:basedOn w:val="a0"/>
    <w:uiPriority w:val="99"/>
    <w:semiHidden/>
    <w:rsid w:val="00173C91"/>
    <w:rPr>
      <w:rFonts w:eastAsia="Times New Roman"/>
      <w:sz w:val="24"/>
      <w:szCs w:val="24"/>
      <w:lang w:eastAsia="ru-RU"/>
    </w:rPr>
  </w:style>
  <w:style w:type="paragraph" w:styleId="a6">
    <w:name w:val="List Paragraph"/>
    <w:basedOn w:val="a"/>
    <w:uiPriority w:val="34"/>
    <w:qFormat/>
    <w:rsid w:val="00173C91"/>
    <w:pPr>
      <w:ind w:left="720"/>
      <w:contextualSpacing/>
    </w:pPr>
  </w:style>
  <w:style w:type="paragraph" w:styleId="a7">
    <w:name w:val="header"/>
    <w:basedOn w:val="a"/>
    <w:link w:val="a8"/>
    <w:uiPriority w:val="99"/>
    <w:semiHidden/>
    <w:unhideWhenUsed/>
    <w:rsid w:val="0063527E"/>
    <w:pPr>
      <w:tabs>
        <w:tab w:val="center" w:pos="4677"/>
        <w:tab w:val="right" w:pos="9355"/>
      </w:tabs>
    </w:pPr>
  </w:style>
  <w:style w:type="character" w:customStyle="1" w:styleId="a8">
    <w:name w:val="Верхний колонтитул Знак"/>
    <w:basedOn w:val="a0"/>
    <w:link w:val="a7"/>
    <w:uiPriority w:val="99"/>
    <w:semiHidden/>
    <w:rsid w:val="0063527E"/>
    <w:rPr>
      <w:rFonts w:eastAsia="Times New Roman"/>
      <w:sz w:val="24"/>
      <w:szCs w:val="24"/>
      <w:lang w:eastAsia="ru-RU"/>
    </w:rPr>
  </w:style>
  <w:style w:type="paragraph" w:styleId="a9">
    <w:name w:val="footer"/>
    <w:basedOn w:val="a"/>
    <w:link w:val="aa"/>
    <w:uiPriority w:val="99"/>
    <w:semiHidden/>
    <w:unhideWhenUsed/>
    <w:rsid w:val="0063527E"/>
    <w:pPr>
      <w:tabs>
        <w:tab w:val="center" w:pos="4677"/>
        <w:tab w:val="right" w:pos="9355"/>
      </w:tabs>
    </w:pPr>
  </w:style>
  <w:style w:type="character" w:customStyle="1" w:styleId="aa">
    <w:name w:val="Нижний колонтитул Знак"/>
    <w:basedOn w:val="a0"/>
    <w:link w:val="a9"/>
    <w:uiPriority w:val="99"/>
    <w:semiHidden/>
    <w:rsid w:val="0063527E"/>
    <w:rPr>
      <w:rFonts w:eastAsia="Times New Roman"/>
      <w:sz w:val="24"/>
      <w:szCs w:val="24"/>
      <w:lang w:eastAsia="ru-RU"/>
    </w:rPr>
  </w:style>
  <w:style w:type="paragraph" w:styleId="ab">
    <w:name w:val="Normal (Web)"/>
    <w:basedOn w:val="a"/>
    <w:rsid w:val="009F4F37"/>
    <w:pPr>
      <w:spacing w:before="100" w:beforeAutospacing="1" w:after="100" w:afterAutospacing="1"/>
    </w:pPr>
  </w:style>
  <w:style w:type="paragraph" w:customStyle="1" w:styleId="ConsPlusTitle">
    <w:name w:val="ConsPlusTitle"/>
    <w:rsid w:val="009F4F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9F4F37"/>
    <w:rPr>
      <w:shd w:val="clear" w:color="auto" w:fill="FFFFFF"/>
    </w:rPr>
  </w:style>
  <w:style w:type="paragraph" w:customStyle="1" w:styleId="20">
    <w:name w:val="Основной текст (2)"/>
    <w:basedOn w:val="a"/>
    <w:link w:val="2"/>
    <w:rsid w:val="009F4F37"/>
    <w:pPr>
      <w:widowControl w:val="0"/>
      <w:shd w:val="clear" w:color="auto" w:fill="FFFFFF"/>
      <w:spacing w:before="480" w:after="480" w:line="0" w:lineRule="atLeast"/>
      <w:ind w:hanging="700"/>
      <w:jc w:val="both"/>
    </w:pPr>
    <w:rPr>
      <w:rFonts w:eastAsiaTheme="minorHAnsi"/>
      <w:sz w:val="28"/>
      <w:szCs w:val="28"/>
      <w:lang w:eastAsia="en-US"/>
    </w:rPr>
  </w:style>
  <w:style w:type="character" w:customStyle="1" w:styleId="21">
    <w:name w:val="Заголовок №2_"/>
    <w:basedOn w:val="a0"/>
    <w:link w:val="22"/>
    <w:rsid w:val="009F4F37"/>
    <w:rPr>
      <w:b/>
      <w:bCs/>
      <w:shd w:val="clear" w:color="auto" w:fill="FFFFFF"/>
    </w:rPr>
  </w:style>
  <w:style w:type="paragraph" w:customStyle="1" w:styleId="22">
    <w:name w:val="Заголовок №2"/>
    <w:basedOn w:val="a"/>
    <w:link w:val="21"/>
    <w:rsid w:val="009F4F37"/>
    <w:pPr>
      <w:widowControl w:val="0"/>
      <w:shd w:val="clear" w:color="auto" w:fill="FFFFFF"/>
      <w:spacing w:after="60" w:line="0" w:lineRule="atLeast"/>
      <w:jc w:val="both"/>
      <w:outlineLvl w:val="1"/>
    </w:pPr>
    <w:rPr>
      <w:rFonts w:eastAsiaTheme="minorHAnsi"/>
      <w:b/>
      <w:bCs/>
      <w:sz w:val="28"/>
      <w:szCs w:val="28"/>
      <w:lang w:eastAsia="en-US"/>
    </w:rPr>
  </w:style>
  <w:style w:type="character" w:customStyle="1" w:styleId="24pt">
    <w:name w:val="Основной текст (2) + Интервал 4 pt"/>
    <w:basedOn w:val="2"/>
    <w:rsid w:val="009F4F37"/>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214pt">
    <w:name w:val="Основной текст (2) + 14 pt"/>
    <w:basedOn w:val="2"/>
    <w:rsid w:val="009F4F3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0">
    <w:name w:val="Заголовок №2 (2)_"/>
    <w:basedOn w:val="a0"/>
    <w:link w:val="221"/>
    <w:rsid w:val="009F4F37"/>
    <w:rPr>
      <w:shd w:val="clear" w:color="auto" w:fill="FFFFFF"/>
    </w:rPr>
  </w:style>
  <w:style w:type="paragraph" w:customStyle="1" w:styleId="221">
    <w:name w:val="Заголовок №2 (2)"/>
    <w:basedOn w:val="a"/>
    <w:link w:val="220"/>
    <w:rsid w:val="009F4F37"/>
    <w:pPr>
      <w:widowControl w:val="0"/>
      <w:shd w:val="clear" w:color="auto" w:fill="FFFFFF"/>
      <w:spacing w:before="300" w:after="120" w:line="0" w:lineRule="atLeast"/>
      <w:ind w:firstLine="760"/>
      <w:jc w:val="both"/>
      <w:outlineLvl w:val="1"/>
    </w:pPr>
    <w:rPr>
      <w:rFonts w:eastAsiaTheme="minorHAnsi"/>
      <w:sz w:val="28"/>
      <w:szCs w:val="28"/>
      <w:lang w:eastAsia="en-US"/>
    </w:rPr>
  </w:style>
  <w:style w:type="character" w:customStyle="1" w:styleId="22pt">
    <w:name w:val="Основной текст (2) + Интервал 2 pt"/>
    <w:basedOn w:val="2"/>
    <w:rsid w:val="009F4F37"/>
    <w:rPr>
      <w:rFonts w:ascii="Times New Roman" w:eastAsia="Times New Roman" w:hAnsi="Times New Roman" w:cs="Times New Roman"/>
      <w:b w:val="0"/>
      <w:bCs w:val="0"/>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0">
    <w:name w:val="Заголовок №1_"/>
    <w:basedOn w:val="a0"/>
    <w:link w:val="11"/>
    <w:rsid w:val="009F4F37"/>
    <w:rPr>
      <w:shd w:val="clear" w:color="auto" w:fill="FFFFFF"/>
    </w:rPr>
  </w:style>
  <w:style w:type="paragraph" w:customStyle="1" w:styleId="11">
    <w:name w:val="Заголовок №1"/>
    <w:basedOn w:val="a"/>
    <w:link w:val="10"/>
    <w:rsid w:val="009F4F37"/>
    <w:pPr>
      <w:widowControl w:val="0"/>
      <w:shd w:val="clear" w:color="auto" w:fill="FFFFFF"/>
      <w:spacing w:before="360" w:line="326" w:lineRule="exact"/>
      <w:jc w:val="center"/>
      <w:outlineLvl w:val="0"/>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71955">
      <w:bodyDiv w:val="1"/>
      <w:marLeft w:val="0"/>
      <w:marRight w:val="0"/>
      <w:marTop w:val="0"/>
      <w:marBottom w:val="0"/>
      <w:divBdr>
        <w:top w:val="none" w:sz="0" w:space="0" w:color="auto"/>
        <w:left w:val="none" w:sz="0" w:space="0" w:color="auto"/>
        <w:bottom w:val="none" w:sz="0" w:space="0" w:color="auto"/>
        <w:right w:val="none" w:sz="0" w:space="0" w:color="auto"/>
      </w:divBdr>
    </w:div>
    <w:div w:id="14412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E71B8-F6DD-431A-B378-8681F5AE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10566</Words>
  <Characters>60227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cp:lastModifiedBy>
  <cp:revision>4</cp:revision>
  <cp:lastPrinted>2021-12-21T10:28:00Z</cp:lastPrinted>
  <dcterms:created xsi:type="dcterms:W3CDTF">2021-12-29T13:27:00Z</dcterms:created>
  <dcterms:modified xsi:type="dcterms:W3CDTF">2021-12-29T13:32:00Z</dcterms:modified>
</cp:coreProperties>
</file>