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FB" w:rsidRPr="004176BC" w:rsidRDefault="000A27FB" w:rsidP="000A27FB">
      <w:pPr>
        <w:spacing w:after="0" w:line="240" w:lineRule="auto"/>
        <w:jc w:val="center"/>
        <w:rPr>
          <w:rFonts w:ascii="Times New Roman" w:hAnsi="Times New Roman" w:cs="Times New Roman"/>
          <w:b/>
          <w:sz w:val="24"/>
          <w:szCs w:val="24"/>
        </w:rPr>
      </w:pPr>
      <w:r w:rsidRPr="004176BC">
        <w:rPr>
          <w:rFonts w:ascii="Times New Roman" w:hAnsi="Times New Roman" w:cs="Times New Roman"/>
          <w:b/>
          <w:sz w:val="24"/>
          <w:szCs w:val="24"/>
        </w:rPr>
        <w:t>СОВЕТ ДЕПУТАТОВ</w:t>
      </w:r>
    </w:p>
    <w:p w:rsidR="000A27FB" w:rsidRPr="004176BC" w:rsidRDefault="000A27FB" w:rsidP="000A27FB">
      <w:pPr>
        <w:spacing w:after="0" w:line="240" w:lineRule="auto"/>
        <w:jc w:val="center"/>
        <w:rPr>
          <w:rFonts w:ascii="Times New Roman" w:hAnsi="Times New Roman" w:cs="Times New Roman"/>
          <w:b/>
          <w:sz w:val="24"/>
          <w:szCs w:val="24"/>
        </w:rPr>
      </w:pPr>
      <w:r w:rsidRPr="004176BC">
        <w:rPr>
          <w:rFonts w:ascii="Times New Roman" w:hAnsi="Times New Roman" w:cs="Times New Roman"/>
          <w:b/>
          <w:sz w:val="24"/>
          <w:szCs w:val="24"/>
        </w:rPr>
        <w:t>СЕЛЬСКОГО ПОСЕЛЕНИЯ ЛЕУШИ</w:t>
      </w:r>
    </w:p>
    <w:p w:rsidR="000A27FB" w:rsidRPr="004176BC" w:rsidRDefault="000A27FB" w:rsidP="000A27FB">
      <w:pPr>
        <w:spacing w:after="0" w:line="240" w:lineRule="auto"/>
        <w:jc w:val="center"/>
        <w:rPr>
          <w:rFonts w:ascii="Times New Roman" w:hAnsi="Times New Roman" w:cs="Times New Roman"/>
          <w:b/>
          <w:sz w:val="24"/>
          <w:szCs w:val="24"/>
        </w:rPr>
      </w:pPr>
      <w:r w:rsidRPr="004176BC">
        <w:rPr>
          <w:rFonts w:ascii="Times New Roman" w:hAnsi="Times New Roman" w:cs="Times New Roman"/>
          <w:b/>
          <w:sz w:val="24"/>
          <w:szCs w:val="24"/>
        </w:rPr>
        <w:t>Кондинского района</w:t>
      </w:r>
    </w:p>
    <w:p w:rsidR="000A27FB" w:rsidRPr="004176BC" w:rsidRDefault="000A27FB" w:rsidP="000A27FB">
      <w:pPr>
        <w:spacing w:after="0" w:line="240" w:lineRule="auto"/>
        <w:jc w:val="center"/>
        <w:rPr>
          <w:rFonts w:ascii="Times New Roman" w:hAnsi="Times New Roman" w:cs="Times New Roman"/>
          <w:b/>
          <w:sz w:val="24"/>
          <w:szCs w:val="24"/>
        </w:rPr>
      </w:pPr>
      <w:r w:rsidRPr="004176BC">
        <w:rPr>
          <w:rFonts w:ascii="Times New Roman" w:hAnsi="Times New Roman" w:cs="Times New Roman"/>
          <w:b/>
          <w:sz w:val="24"/>
          <w:szCs w:val="24"/>
        </w:rPr>
        <w:t>Ханты-Мансийского автономного округа – Югры</w:t>
      </w:r>
    </w:p>
    <w:p w:rsidR="000A27FB" w:rsidRPr="004176BC" w:rsidRDefault="000A27FB" w:rsidP="000A27FB">
      <w:pPr>
        <w:spacing w:after="0" w:line="240" w:lineRule="auto"/>
        <w:jc w:val="center"/>
        <w:rPr>
          <w:rFonts w:ascii="Times New Roman" w:hAnsi="Times New Roman" w:cs="Times New Roman"/>
          <w:b/>
          <w:sz w:val="24"/>
          <w:szCs w:val="24"/>
        </w:rPr>
      </w:pPr>
    </w:p>
    <w:p w:rsidR="000A27FB" w:rsidRPr="004176BC" w:rsidRDefault="000A27FB" w:rsidP="000A27FB">
      <w:pPr>
        <w:spacing w:after="0" w:line="240" w:lineRule="auto"/>
        <w:jc w:val="center"/>
        <w:rPr>
          <w:rFonts w:ascii="Times New Roman" w:hAnsi="Times New Roman" w:cs="Times New Roman"/>
          <w:b/>
          <w:sz w:val="24"/>
          <w:szCs w:val="24"/>
        </w:rPr>
      </w:pPr>
      <w:r w:rsidRPr="004176BC">
        <w:rPr>
          <w:rFonts w:ascii="Times New Roman" w:hAnsi="Times New Roman" w:cs="Times New Roman"/>
          <w:b/>
          <w:sz w:val="24"/>
          <w:szCs w:val="24"/>
        </w:rPr>
        <w:t>РЕШЕНИЕ</w:t>
      </w:r>
    </w:p>
    <w:p w:rsidR="000A27FB" w:rsidRPr="004176BC" w:rsidRDefault="000A27FB" w:rsidP="00CB5489">
      <w:pPr>
        <w:spacing w:after="0" w:line="240" w:lineRule="auto"/>
        <w:jc w:val="center"/>
        <w:rPr>
          <w:rFonts w:ascii="Times New Roman" w:hAnsi="Times New Roman" w:cs="Times New Roman"/>
          <w:b/>
          <w:sz w:val="24"/>
          <w:szCs w:val="24"/>
        </w:rPr>
      </w:pPr>
    </w:p>
    <w:p w:rsidR="00B668C0" w:rsidRPr="004176BC" w:rsidRDefault="000A27FB" w:rsidP="00CB5489">
      <w:pPr>
        <w:spacing w:after="0" w:line="240" w:lineRule="auto"/>
        <w:jc w:val="center"/>
        <w:rPr>
          <w:rFonts w:ascii="Times New Roman" w:hAnsi="Times New Roman" w:cs="Times New Roman"/>
          <w:b/>
          <w:sz w:val="24"/>
          <w:szCs w:val="24"/>
        </w:rPr>
      </w:pPr>
      <w:r w:rsidRPr="004176BC">
        <w:rPr>
          <w:rFonts w:ascii="Times New Roman" w:hAnsi="Times New Roman" w:cs="Times New Roman"/>
          <w:b/>
          <w:sz w:val="24"/>
          <w:szCs w:val="24"/>
        </w:rPr>
        <w:t>Об отчете главы сельского поселения Леуши</w:t>
      </w:r>
      <w:r w:rsidR="00CB5489" w:rsidRPr="004176BC">
        <w:rPr>
          <w:rFonts w:ascii="Times New Roman" w:hAnsi="Times New Roman" w:cs="Times New Roman"/>
          <w:b/>
          <w:sz w:val="24"/>
          <w:szCs w:val="24"/>
        </w:rPr>
        <w:t xml:space="preserve"> о</w:t>
      </w:r>
      <w:r w:rsidRPr="004176BC">
        <w:rPr>
          <w:rFonts w:ascii="Times New Roman" w:hAnsi="Times New Roman" w:cs="Times New Roman"/>
          <w:b/>
          <w:sz w:val="24"/>
          <w:szCs w:val="24"/>
        </w:rPr>
        <w:t xml:space="preserve"> результатах </w:t>
      </w:r>
      <w:r w:rsidR="00CB5489" w:rsidRPr="004176BC">
        <w:rPr>
          <w:rFonts w:ascii="Times New Roman" w:hAnsi="Times New Roman" w:cs="Times New Roman"/>
          <w:b/>
          <w:sz w:val="24"/>
          <w:szCs w:val="24"/>
        </w:rPr>
        <w:t xml:space="preserve">своей </w:t>
      </w:r>
      <w:r w:rsidR="00B668C0" w:rsidRPr="004176BC">
        <w:rPr>
          <w:rFonts w:ascii="Times New Roman" w:hAnsi="Times New Roman" w:cs="Times New Roman"/>
          <w:b/>
          <w:sz w:val="24"/>
          <w:szCs w:val="24"/>
        </w:rPr>
        <w:t>деятельности</w:t>
      </w:r>
    </w:p>
    <w:p w:rsidR="000A27FB" w:rsidRPr="004176BC" w:rsidRDefault="00B668C0" w:rsidP="00CB5489">
      <w:pPr>
        <w:spacing w:after="0" w:line="240" w:lineRule="auto"/>
        <w:jc w:val="center"/>
        <w:rPr>
          <w:rFonts w:ascii="Times New Roman" w:hAnsi="Times New Roman" w:cs="Times New Roman"/>
          <w:b/>
          <w:sz w:val="24"/>
          <w:szCs w:val="24"/>
        </w:rPr>
      </w:pPr>
      <w:r w:rsidRPr="004176BC">
        <w:rPr>
          <w:rFonts w:ascii="Times New Roman" w:hAnsi="Times New Roman" w:cs="Times New Roman"/>
          <w:b/>
          <w:sz w:val="24"/>
          <w:szCs w:val="24"/>
        </w:rPr>
        <w:t xml:space="preserve"> </w:t>
      </w:r>
      <w:r w:rsidR="000A27FB" w:rsidRPr="004176BC">
        <w:rPr>
          <w:rFonts w:ascii="Times New Roman" w:hAnsi="Times New Roman" w:cs="Times New Roman"/>
          <w:b/>
          <w:sz w:val="24"/>
          <w:szCs w:val="24"/>
        </w:rPr>
        <w:t xml:space="preserve">и </w:t>
      </w:r>
      <w:r w:rsidR="00CB5489" w:rsidRPr="004176BC">
        <w:rPr>
          <w:rFonts w:ascii="Times New Roman" w:hAnsi="Times New Roman" w:cs="Times New Roman"/>
          <w:b/>
          <w:sz w:val="24"/>
          <w:szCs w:val="24"/>
        </w:rPr>
        <w:t xml:space="preserve">деятельности </w:t>
      </w:r>
      <w:r w:rsidR="000A27FB" w:rsidRPr="004176BC">
        <w:rPr>
          <w:rFonts w:ascii="Times New Roman" w:hAnsi="Times New Roman" w:cs="Times New Roman"/>
          <w:b/>
          <w:sz w:val="24"/>
          <w:szCs w:val="24"/>
        </w:rPr>
        <w:t>администрации</w:t>
      </w:r>
      <w:r w:rsidR="00CB5489" w:rsidRPr="004176BC">
        <w:rPr>
          <w:rFonts w:ascii="Times New Roman" w:hAnsi="Times New Roman" w:cs="Times New Roman"/>
          <w:b/>
          <w:sz w:val="24"/>
          <w:szCs w:val="24"/>
        </w:rPr>
        <w:t xml:space="preserve"> </w:t>
      </w:r>
      <w:r w:rsidR="000A27FB" w:rsidRPr="004176BC">
        <w:rPr>
          <w:rFonts w:ascii="Times New Roman" w:hAnsi="Times New Roman" w:cs="Times New Roman"/>
          <w:b/>
          <w:sz w:val="24"/>
          <w:szCs w:val="24"/>
        </w:rPr>
        <w:t>сельск</w:t>
      </w:r>
      <w:r w:rsidR="00926CDA" w:rsidRPr="004176BC">
        <w:rPr>
          <w:rFonts w:ascii="Times New Roman" w:hAnsi="Times New Roman" w:cs="Times New Roman"/>
          <w:b/>
          <w:sz w:val="24"/>
          <w:szCs w:val="24"/>
        </w:rPr>
        <w:t xml:space="preserve">ого поселения Леуши </w:t>
      </w:r>
      <w:r w:rsidR="00CB5489" w:rsidRPr="004176BC">
        <w:rPr>
          <w:rFonts w:ascii="Times New Roman" w:hAnsi="Times New Roman" w:cs="Times New Roman"/>
          <w:b/>
          <w:sz w:val="24"/>
          <w:szCs w:val="24"/>
        </w:rPr>
        <w:t>за 20</w:t>
      </w:r>
      <w:r w:rsidR="00926CDA" w:rsidRPr="004176BC">
        <w:rPr>
          <w:rFonts w:ascii="Times New Roman" w:hAnsi="Times New Roman" w:cs="Times New Roman"/>
          <w:b/>
          <w:sz w:val="24"/>
          <w:szCs w:val="24"/>
        </w:rPr>
        <w:t>20</w:t>
      </w:r>
      <w:r w:rsidR="00CB5489" w:rsidRPr="004176BC">
        <w:rPr>
          <w:rFonts w:ascii="Times New Roman" w:hAnsi="Times New Roman" w:cs="Times New Roman"/>
          <w:b/>
          <w:sz w:val="24"/>
          <w:szCs w:val="24"/>
        </w:rPr>
        <w:t xml:space="preserve"> год</w:t>
      </w:r>
    </w:p>
    <w:p w:rsidR="000A27FB" w:rsidRPr="004176BC" w:rsidRDefault="000A27FB" w:rsidP="00CB5489">
      <w:pPr>
        <w:spacing w:after="0" w:line="240" w:lineRule="auto"/>
        <w:jc w:val="center"/>
        <w:rPr>
          <w:rFonts w:ascii="Times New Roman" w:hAnsi="Times New Roman" w:cs="Times New Roman"/>
          <w:b/>
          <w:sz w:val="24"/>
          <w:szCs w:val="24"/>
        </w:rPr>
      </w:pPr>
    </w:p>
    <w:p w:rsidR="000A27FB" w:rsidRPr="004176BC" w:rsidRDefault="000A27FB" w:rsidP="00926CDA">
      <w:pPr>
        <w:pStyle w:val="Title"/>
        <w:spacing w:before="0" w:after="0"/>
        <w:jc w:val="both"/>
        <w:rPr>
          <w:rFonts w:ascii="Times New Roman" w:hAnsi="Times New Roman" w:cs="Times New Roman"/>
          <w:sz w:val="24"/>
          <w:szCs w:val="24"/>
        </w:rPr>
      </w:pPr>
      <w:r w:rsidRPr="004176BC">
        <w:rPr>
          <w:rFonts w:ascii="Times New Roman" w:hAnsi="Times New Roman" w:cs="Times New Roman"/>
          <w:sz w:val="24"/>
          <w:szCs w:val="24"/>
        </w:rPr>
        <w:tab/>
      </w:r>
      <w:proofErr w:type="gramStart"/>
      <w:r w:rsidRPr="004176BC">
        <w:rPr>
          <w:rFonts w:ascii="Times New Roman" w:hAnsi="Times New Roman" w:cs="Times New Roman"/>
          <w:b w:val="0"/>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00CB5489" w:rsidRPr="004176BC">
        <w:rPr>
          <w:rFonts w:ascii="Times New Roman" w:hAnsi="Times New Roman" w:cs="Times New Roman"/>
          <w:b w:val="0"/>
          <w:sz w:val="24"/>
          <w:szCs w:val="24"/>
        </w:rPr>
        <w:t xml:space="preserve">пунктом 4 статьи 49 устава сельского поселения Леуши, решением Совета депутатов сельского поселения Леуши от </w:t>
      </w:r>
      <w:r w:rsidR="00926CDA" w:rsidRPr="004176BC">
        <w:rPr>
          <w:rFonts w:ascii="Times New Roman" w:hAnsi="Times New Roman" w:cs="Times New Roman"/>
          <w:b w:val="0"/>
          <w:sz w:val="24"/>
          <w:szCs w:val="24"/>
        </w:rPr>
        <w:t>29 июня 2020</w:t>
      </w:r>
      <w:r w:rsidR="00CB5489" w:rsidRPr="004176BC">
        <w:rPr>
          <w:rFonts w:ascii="Times New Roman" w:hAnsi="Times New Roman" w:cs="Times New Roman"/>
          <w:b w:val="0"/>
          <w:sz w:val="24"/>
          <w:szCs w:val="24"/>
        </w:rPr>
        <w:t xml:space="preserve"> года № </w:t>
      </w:r>
      <w:r w:rsidR="00926CDA" w:rsidRPr="004176BC">
        <w:rPr>
          <w:rFonts w:ascii="Times New Roman" w:hAnsi="Times New Roman" w:cs="Times New Roman"/>
          <w:b w:val="0"/>
          <w:sz w:val="24"/>
          <w:szCs w:val="24"/>
        </w:rPr>
        <w:t>155</w:t>
      </w:r>
      <w:r w:rsidR="00CB5489" w:rsidRPr="004176BC">
        <w:rPr>
          <w:rFonts w:ascii="Times New Roman" w:hAnsi="Times New Roman" w:cs="Times New Roman"/>
          <w:b w:val="0"/>
          <w:sz w:val="24"/>
          <w:szCs w:val="24"/>
        </w:rPr>
        <w:t xml:space="preserve"> «</w:t>
      </w:r>
      <w:r w:rsidR="00926CDA" w:rsidRPr="004176BC">
        <w:rPr>
          <w:rFonts w:ascii="Times New Roman" w:hAnsi="Times New Roman" w:cs="Times New Roman"/>
          <w:b w:val="0"/>
          <w:sz w:val="24"/>
          <w:szCs w:val="24"/>
        </w:rPr>
        <w:t>Об утверждении Положения о порядке и сроках представления, утверждения и опубликования отчета главы сельского поселения Леуши</w:t>
      </w:r>
      <w:r w:rsidR="00CB5489" w:rsidRPr="004176BC">
        <w:rPr>
          <w:rFonts w:ascii="Times New Roman" w:hAnsi="Times New Roman" w:cs="Times New Roman"/>
          <w:b w:val="0"/>
          <w:sz w:val="24"/>
          <w:szCs w:val="24"/>
        </w:rPr>
        <w:t>»</w:t>
      </w:r>
      <w:r w:rsidRPr="004176BC">
        <w:rPr>
          <w:rFonts w:ascii="Times New Roman" w:hAnsi="Times New Roman" w:cs="Times New Roman"/>
          <w:b w:val="0"/>
          <w:sz w:val="24"/>
          <w:szCs w:val="24"/>
        </w:rPr>
        <w:t xml:space="preserve">, </w:t>
      </w:r>
      <w:r w:rsidR="004176BC">
        <w:rPr>
          <w:rFonts w:ascii="Times New Roman" w:hAnsi="Times New Roman" w:cs="Times New Roman"/>
          <w:b w:val="0"/>
          <w:sz w:val="24"/>
          <w:szCs w:val="24"/>
        </w:rPr>
        <w:t>заслушав и обсудив информацию</w:t>
      </w:r>
      <w:proofErr w:type="gramEnd"/>
      <w:r w:rsidR="004176BC">
        <w:rPr>
          <w:rFonts w:ascii="Times New Roman" w:hAnsi="Times New Roman" w:cs="Times New Roman"/>
          <w:b w:val="0"/>
          <w:sz w:val="24"/>
          <w:szCs w:val="24"/>
        </w:rPr>
        <w:t xml:space="preserve"> </w:t>
      </w:r>
      <w:r w:rsidR="004176BC" w:rsidRPr="00A71F26">
        <w:rPr>
          <w:rFonts w:ascii="Times New Roman" w:hAnsi="Times New Roman" w:cs="Times New Roman"/>
          <w:b w:val="0"/>
          <w:sz w:val="24"/>
          <w:szCs w:val="24"/>
        </w:rPr>
        <w:t xml:space="preserve">о результатах деятельности главы </w:t>
      </w:r>
      <w:r w:rsidR="00A71F26" w:rsidRPr="004176BC">
        <w:rPr>
          <w:rFonts w:ascii="Times New Roman" w:hAnsi="Times New Roman" w:cs="Times New Roman"/>
          <w:b w:val="0"/>
          <w:sz w:val="24"/>
          <w:szCs w:val="24"/>
        </w:rPr>
        <w:t>сельского поселения Леуши</w:t>
      </w:r>
      <w:r w:rsidR="00A71F26" w:rsidRPr="00A71F26">
        <w:rPr>
          <w:rFonts w:ascii="Times New Roman" w:hAnsi="Times New Roman" w:cs="Times New Roman"/>
          <w:b w:val="0"/>
          <w:sz w:val="24"/>
          <w:szCs w:val="24"/>
        </w:rPr>
        <w:t xml:space="preserve"> </w:t>
      </w:r>
      <w:r w:rsidR="004176BC" w:rsidRPr="00A71F26">
        <w:rPr>
          <w:rFonts w:ascii="Times New Roman" w:hAnsi="Times New Roman" w:cs="Times New Roman"/>
          <w:b w:val="0"/>
          <w:sz w:val="24"/>
          <w:szCs w:val="24"/>
        </w:rPr>
        <w:t>и деятельности администрации сельского поселения Леуши за 2020 год,</w:t>
      </w:r>
      <w:r w:rsidR="004176BC">
        <w:rPr>
          <w:rFonts w:ascii="Times New Roman" w:hAnsi="Times New Roman" w:cs="Times New Roman"/>
          <w:sz w:val="24"/>
          <w:szCs w:val="24"/>
        </w:rPr>
        <w:t xml:space="preserve"> </w:t>
      </w:r>
      <w:r w:rsidRPr="004176BC">
        <w:rPr>
          <w:rFonts w:ascii="Times New Roman" w:hAnsi="Times New Roman" w:cs="Times New Roman"/>
          <w:b w:val="0"/>
          <w:sz w:val="24"/>
          <w:szCs w:val="24"/>
        </w:rPr>
        <w:t xml:space="preserve">Совет депутатов сельского поселения Леуши </w:t>
      </w:r>
      <w:r w:rsidRPr="004176BC">
        <w:rPr>
          <w:rFonts w:ascii="Times New Roman" w:hAnsi="Times New Roman" w:cs="Times New Roman"/>
          <w:sz w:val="24"/>
          <w:szCs w:val="24"/>
        </w:rPr>
        <w:t>решил:</w:t>
      </w:r>
    </w:p>
    <w:p w:rsidR="000A27FB" w:rsidRPr="004176BC" w:rsidRDefault="000A27FB" w:rsidP="004176BC">
      <w:pPr>
        <w:numPr>
          <w:ilvl w:val="0"/>
          <w:numId w:val="1"/>
        </w:numPr>
        <w:tabs>
          <w:tab w:val="left" w:pos="1080"/>
        </w:tabs>
        <w:spacing w:after="0" w:line="240" w:lineRule="auto"/>
        <w:ind w:left="0" w:firstLine="720"/>
        <w:jc w:val="both"/>
        <w:rPr>
          <w:rFonts w:ascii="Times New Roman" w:hAnsi="Times New Roman" w:cs="Times New Roman"/>
          <w:sz w:val="24"/>
          <w:szCs w:val="24"/>
        </w:rPr>
      </w:pPr>
      <w:r w:rsidRPr="004176BC">
        <w:rPr>
          <w:rFonts w:ascii="Times New Roman" w:hAnsi="Times New Roman" w:cs="Times New Roman"/>
          <w:sz w:val="24"/>
          <w:szCs w:val="24"/>
        </w:rPr>
        <w:t xml:space="preserve">Отчет главы сельского поселения Леуши о результатах </w:t>
      </w:r>
      <w:r w:rsidR="00CB5489" w:rsidRPr="004176BC">
        <w:rPr>
          <w:rFonts w:ascii="Times New Roman" w:hAnsi="Times New Roman" w:cs="Times New Roman"/>
          <w:sz w:val="24"/>
          <w:szCs w:val="24"/>
        </w:rPr>
        <w:t xml:space="preserve">своей </w:t>
      </w:r>
      <w:r w:rsidRPr="004176BC">
        <w:rPr>
          <w:rFonts w:ascii="Times New Roman" w:hAnsi="Times New Roman" w:cs="Times New Roman"/>
          <w:sz w:val="24"/>
          <w:szCs w:val="24"/>
        </w:rPr>
        <w:t xml:space="preserve">деятельности и </w:t>
      </w:r>
      <w:r w:rsidR="00CB5489" w:rsidRPr="004176BC">
        <w:rPr>
          <w:rFonts w:ascii="Times New Roman" w:hAnsi="Times New Roman" w:cs="Times New Roman"/>
          <w:sz w:val="24"/>
          <w:szCs w:val="24"/>
        </w:rPr>
        <w:t xml:space="preserve">деятельности </w:t>
      </w:r>
      <w:r w:rsidRPr="004176BC">
        <w:rPr>
          <w:rFonts w:ascii="Times New Roman" w:hAnsi="Times New Roman" w:cs="Times New Roman"/>
          <w:sz w:val="24"/>
          <w:szCs w:val="24"/>
        </w:rPr>
        <w:t>администрации с</w:t>
      </w:r>
      <w:r w:rsidR="00CB5489" w:rsidRPr="004176BC">
        <w:rPr>
          <w:rFonts w:ascii="Times New Roman" w:hAnsi="Times New Roman" w:cs="Times New Roman"/>
          <w:sz w:val="24"/>
          <w:szCs w:val="24"/>
        </w:rPr>
        <w:t>ельского поселения Леуши за 20</w:t>
      </w:r>
      <w:r w:rsidR="00926CDA" w:rsidRPr="004176BC">
        <w:rPr>
          <w:rFonts w:ascii="Times New Roman" w:hAnsi="Times New Roman" w:cs="Times New Roman"/>
          <w:sz w:val="24"/>
          <w:szCs w:val="24"/>
        </w:rPr>
        <w:t>20</w:t>
      </w:r>
      <w:r w:rsidRPr="004176BC">
        <w:rPr>
          <w:rFonts w:ascii="Times New Roman" w:hAnsi="Times New Roman" w:cs="Times New Roman"/>
          <w:sz w:val="24"/>
          <w:szCs w:val="24"/>
        </w:rPr>
        <w:t xml:space="preserve"> год принять к сведению (приложение).</w:t>
      </w:r>
    </w:p>
    <w:p w:rsidR="000A27FB" w:rsidRPr="004176BC" w:rsidRDefault="000A27FB" w:rsidP="004176BC">
      <w:pPr>
        <w:numPr>
          <w:ilvl w:val="0"/>
          <w:numId w:val="1"/>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176BC">
        <w:rPr>
          <w:rFonts w:ascii="Times New Roman" w:hAnsi="Times New Roman" w:cs="Times New Roman"/>
          <w:sz w:val="24"/>
          <w:szCs w:val="24"/>
        </w:rPr>
        <w:t>Настоящее решение вступает в силу с момента его подписания.</w:t>
      </w:r>
    </w:p>
    <w:p w:rsidR="000A27FB" w:rsidRPr="004176BC" w:rsidRDefault="00926CDA" w:rsidP="004176BC">
      <w:pPr>
        <w:numPr>
          <w:ilvl w:val="0"/>
          <w:numId w:val="1"/>
        </w:numPr>
        <w:tabs>
          <w:tab w:val="left" w:pos="1080"/>
        </w:tabs>
        <w:spacing w:after="0" w:line="240" w:lineRule="auto"/>
        <w:ind w:left="0" w:firstLine="720"/>
        <w:jc w:val="both"/>
        <w:rPr>
          <w:rFonts w:ascii="Times New Roman" w:hAnsi="Times New Roman" w:cs="Times New Roman"/>
          <w:sz w:val="24"/>
          <w:szCs w:val="24"/>
        </w:rPr>
      </w:pPr>
      <w:r w:rsidRPr="004176BC">
        <w:rPr>
          <w:rFonts w:ascii="Times New Roman" w:hAnsi="Times New Roman" w:cs="Times New Roman"/>
          <w:sz w:val="24"/>
          <w:szCs w:val="24"/>
        </w:rPr>
        <w:t xml:space="preserve">Организационному отделу администрации сельского поселения Леуши </w:t>
      </w:r>
      <w:proofErr w:type="gramStart"/>
      <w:r w:rsidRPr="004176BC">
        <w:rPr>
          <w:rFonts w:ascii="Times New Roman" w:hAnsi="Times New Roman" w:cs="Times New Roman"/>
          <w:sz w:val="24"/>
          <w:szCs w:val="24"/>
        </w:rPr>
        <w:t>разместить</w:t>
      </w:r>
      <w:proofErr w:type="gramEnd"/>
      <w:r w:rsidRPr="004176BC">
        <w:rPr>
          <w:rFonts w:ascii="Times New Roman" w:hAnsi="Times New Roman" w:cs="Times New Roman"/>
          <w:sz w:val="24"/>
          <w:szCs w:val="24"/>
        </w:rPr>
        <w:t xml:space="preserve"> н</w:t>
      </w:r>
      <w:r w:rsidR="000A27FB" w:rsidRPr="004176BC">
        <w:rPr>
          <w:rFonts w:ascii="Times New Roman" w:hAnsi="Times New Roman" w:cs="Times New Roman"/>
          <w:sz w:val="24"/>
          <w:szCs w:val="24"/>
        </w:rPr>
        <w:t>астоящее решение на официальном сайте органов местного самоуправления Кондинск</w:t>
      </w:r>
      <w:r w:rsidR="00CB5489" w:rsidRPr="004176BC">
        <w:rPr>
          <w:rFonts w:ascii="Times New Roman" w:hAnsi="Times New Roman" w:cs="Times New Roman"/>
          <w:sz w:val="24"/>
          <w:szCs w:val="24"/>
        </w:rPr>
        <w:t>ого ра</w:t>
      </w:r>
      <w:r w:rsidR="000A27FB" w:rsidRPr="004176BC">
        <w:rPr>
          <w:rFonts w:ascii="Times New Roman" w:hAnsi="Times New Roman" w:cs="Times New Roman"/>
          <w:sz w:val="24"/>
          <w:szCs w:val="24"/>
        </w:rPr>
        <w:t>йон</w:t>
      </w:r>
      <w:r w:rsidR="00CB5489" w:rsidRPr="004176BC">
        <w:rPr>
          <w:rFonts w:ascii="Times New Roman" w:hAnsi="Times New Roman" w:cs="Times New Roman"/>
          <w:sz w:val="24"/>
          <w:szCs w:val="24"/>
        </w:rPr>
        <w:t>а Ханты-Мансийского автономного округа – Югры</w:t>
      </w:r>
      <w:r w:rsidR="000A27FB" w:rsidRPr="004176BC">
        <w:rPr>
          <w:rFonts w:ascii="Times New Roman" w:hAnsi="Times New Roman" w:cs="Times New Roman"/>
          <w:sz w:val="24"/>
          <w:szCs w:val="24"/>
        </w:rPr>
        <w:t>.</w:t>
      </w:r>
    </w:p>
    <w:p w:rsidR="000A27FB" w:rsidRPr="004176BC" w:rsidRDefault="000A27FB" w:rsidP="004176BC">
      <w:pPr>
        <w:numPr>
          <w:ilvl w:val="0"/>
          <w:numId w:val="1"/>
        </w:numPr>
        <w:tabs>
          <w:tab w:val="left" w:pos="1080"/>
        </w:tabs>
        <w:spacing w:after="0" w:line="240" w:lineRule="auto"/>
        <w:ind w:left="0" w:firstLine="720"/>
        <w:jc w:val="both"/>
        <w:rPr>
          <w:rFonts w:ascii="Times New Roman" w:hAnsi="Times New Roman" w:cs="Times New Roman"/>
          <w:sz w:val="24"/>
          <w:szCs w:val="24"/>
        </w:rPr>
      </w:pPr>
      <w:proofErr w:type="gramStart"/>
      <w:r w:rsidRPr="004176BC">
        <w:rPr>
          <w:rFonts w:ascii="Times New Roman" w:hAnsi="Times New Roman" w:cs="Times New Roman"/>
          <w:sz w:val="24"/>
          <w:szCs w:val="24"/>
        </w:rPr>
        <w:t>Контроль за</w:t>
      </w:r>
      <w:proofErr w:type="gramEnd"/>
      <w:r w:rsidRPr="004176BC">
        <w:rPr>
          <w:rFonts w:ascii="Times New Roman" w:hAnsi="Times New Roman" w:cs="Times New Roman"/>
          <w:sz w:val="24"/>
          <w:szCs w:val="24"/>
        </w:rPr>
        <w:t xml:space="preserve"> выполнением настоящего решения возложить на председателя Совета депутатов сельского поселения Леуши И.Г.</w:t>
      </w:r>
      <w:r w:rsidR="00CB5489" w:rsidRPr="004176BC">
        <w:rPr>
          <w:rFonts w:ascii="Times New Roman" w:hAnsi="Times New Roman" w:cs="Times New Roman"/>
          <w:sz w:val="24"/>
          <w:szCs w:val="24"/>
        </w:rPr>
        <w:t xml:space="preserve"> </w:t>
      </w:r>
      <w:r w:rsidRPr="004176BC">
        <w:rPr>
          <w:rFonts w:ascii="Times New Roman" w:hAnsi="Times New Roman" w:cs="Times New Roman"/>
          <w:sz w:val="24"/>
          <w:szCs w:val="24"/>
        </w:rPr>
        <w:t xml:space="preserve">Зуева и главу сельского поселения Леуши П.Н. </w:t>
      </w:r>
      <w:proofErr w:type="spellStart"/>
      <w:r w:rsidRPr="004176BC">
        <w:rPr>
          <w:rFonts w:ascii="Times New Roman" w:hAnsi="Times New Roman" w:cs="Times New Roman"/>
          <w:sz w:val="24"/>
          <w:szCs w:val="24"/>
        </w:rPr>
        <w:t>Злыгостева</w:t>
      </w:r>
      <w:proofErr w:type="spellEnd"/>
      <w:r w:rsidRPr="004176BC">
        <w:rPr>
          <w:rFonts w:ascii="Times New Roman" w:hAnsi="Times New Roman" w:cs="Times New Roman"/>
          <w:sz w:val="24"/>
          <w:szCs w:val="24"/>
        </w:rPr>
        <w:t xml:space="preserve"> в соответствии с их компетенцией.</w:t>
      </w:r>
    </w:p>
    <w:p w:rsidR="000A27FB" w:rsidRPr="004176BC" w:rsidRDefault="000A27FB" w:rsidP="000A27FB">
      <w:pPr>
        <w:autoSpaceDE w:val="0"/>
        <w:autoSpaceDN w:val="0"/>
        <w:adjustRightInd w:val="0"/>
        <w:spacing w:after="0" w:line="240" w:lineRule="auto"/>
        <w:ind w:firstLine="708"/>
        <w:jc w:val="both"/>
        <w:rPr>
          <w:rFonts w:ascii="Times New Roman" w:hAnsi="Times New Roman" w:cs="Times New Roman"/>
          <w:sz w:val="24"/>
          <w:szCs w:val="24"/>
        </w:rPr>
      </w:pPr>
    </w:p>
    <w:p w:rsidR="000A27FB" w:rsidRPr="004176BC" w:rsidRDefault="000A27FB" w:rsidP="000A27FB">
      <w:pPr>
        <w:spacing w:after="0" w:line="240" w:lineRule="auto"/>
        <w:jc w:val="both"/>
        <w:rPr>
          <w:rFonts w:ascii="Times New Roman" w:hAnsi="Times New Roman" w:cs="Times New Roman"/>
          <w:sz w:val="24"/>
          <w:szCs w:val="24"/>
        </w:rPr>
      </w:pPr>
    </w:p>
    <w:p w:rsidR="000A27FB" w:rsidRPr="004176BC" w:rsidRDefault="000A27FB" w:rsidP="000A27FB">
      <w:pPr>
        <w:spacing w:after="0" w:line="240" w:lineRule="auto"/>
        <w:jc w:val="both"/>
        <w:rPr>
          <w:rFonts w:ascii="Times New Roman" w:hAnsi="Times New Roman" w:cs="Times New Roman"/>
          <w:sz w:val="24"/>
          <w:szCs w:val="24"/>
        </w:rPr>
      </w:pPr>
    </w:p>
    <w:p w:rsidR="000A27FB" w:rsidRPr="004176BC" w:rsidRDefault="000A27FB" w:rsidP="000A27FB">
      <w:pPr>
        <w:spacing w:after="0" w:line="240" w:lineRule="auto"/>
        <w:rPr>
          <w:rFonts w:ascii="Times New Roman" w:hAnsi="Times New Roman" w:cs="Times New Roman"/>
          <w:sz w:val="24"/>
          <w:szCs w:val="24"/>
        </w:rPr>
      </w:pPr>
      <w:r w:rsidRPr="004176BC">
        <w:rPr>
          <w:rFonts w:ascii="Times New Roman" w:hAnsi="Times New Roman" w:cs="Times New Roman"/>
          <w:sz w:val="24"/>
          <w:szCs w:val="24"/>
        </w:rPr>
        <w:t>Председатель Совета депутатов</w:t>
      </w:r>
    </w:p>
    <w:p w:rsidR="000A27FB" w:rsidRPr="004176BC" w:rsidRDefault="000A27FB" w:rsidP="000A27FB">
      <w:pPr>
        <w:spacing w:after="0" w:line="240" w:lineRule="auto"/>
        <w:rPr>
          <w:rFonts w:ascii="Times New Roman" w:hAnsi="Times New Roman" w:cs="Times New Roman"/>
          <w:sz w:val="24"/>
          <w:szCs w:val="24"/>
        </w:rPr>
      </w:pPr>
      <w:r w:rsidRPr="004176BC">
        <w:rPr>
          <w:rFonts w:ascii="Times New Roman" w:hAnsi="Times New Roman" w:cs="Times New Roman"/>
          <w:sz w:val="24"/>
          <w:szCs w:val="24"/>
        </w:rPr>
        <w:t xml:space="preserve">сельского поселения Леуши                                                                               </w:t>
      </w:r>
      <w:r w:rsidR="00926CDA" w:rsidRPr="004176BC">
        <w:rPr>
          <w:rFonts w:ascii="Times New Roman" w:hAnsi="Times New Roman" w:cs="Times New Roman"/>
          <w:sz w:val="24"/>
          <w:szCs w:val="24"/>
        </w:rPr>
        <w:t xml:space="preserve">            </w:t>
      </w:r>
      <w:r w:rsidRPr="004176BC">
        <w:rPr>
          <w:rFonts w:ascii="Times New Roman" w:hAnsi="Times New Roman" w:cs="Times New Roman"/>
          <w:sz w:val="24"/>
          <w:szCs w:val="24"/>
        </w:rPr>
        <w:t xml:space="preserve"> И.Г.</w:t>
      </w:r>
      <w:r w:rsidR="00CB5489" w:rsidRPr="004176BC">
        <w:rPr>
          <w:rFonts w:ascii="Times New Roman" w:hAnsi="Times New Roman" w:cs="Times New Roman"/>
          <w:sz w:val="24"/>
          <w:szCs w:val="24"/>
        </w:rPr>
        <w:t xml:space="preserve"> </w:t>
      </w:r>
      <w:r w:rsidRPr="004176BC">
        <w:rPr>
          <w:rFonts w:ascii="Times New Roman" w:hAnsi="Times New Roman" w:cs="Times New Roman"/>
          <w:sz w:val="24"/>
          <w:szCs w:val="24"/>
        </w:rPr>
        <w:t>Зуев</w:t>
      </w:r>
    </w:p>
    <w:p w:rsidR="000A27FB" w:rsidRPr="004176BC" w:rsidRDefault="000A27FB" w:rsidP="000A27FB">
      <w:pPr>
        <w:spacing w:after="0" w:line="240" w:lineRule="auto"/>
        <w:jc w:val="both"/>
        <w:rPr>
          <w:rFonts w:ascii="Times New Roman" w:hAnsi="Times New Roman" w:cs="Times New Roman"/>
          <w:b/>
          <w:bCs/>
          <w:kern w:val="28"/>
          <w:sz w:val="24"/>
          <w:szCs w:val="24"/>
        </w:rPr>
      </w:pPr>
    </w:p>
    <w:p w:rsidR="000A27FB" w:rsidRPr="004176BC" w:rsidRDefault="000A27FB" w:rsidP="000A27FB">
      <w:pPr>
        <w:spacing w:after="0" w:line="240" w:lineRule="auto"/>
        <w:jc w:val="both"/>
        <w:rPr>
          <w:rFonts w:ascii="Times New Roman" w:hAnsi="Times New Roman" w:cs="Times New Roman"/>
          <w:b/>
          <w:bCs/>
          <w:kern w:val="28"/>
          <w:sz w:val="24"/>
          <w:szCs w:val="24"/>
        </w:rPr>
      </w:pPr>
    </w:p>
    <w:p w:rsidR="00CB5489" w:rsidRPr="004176BC" w:rsidRDefault="00CB5489" w:rsidP="000A27FB">
      <w:pPr>
        <w:spacing w:after="0" w:line="240" w:lineRule="auto"/>
        <w:jc w:val="both"/>
        <w:rPr>
          <w:rFonts w:ascii="Times New Roman" w:hAnsi="Times New Roman" w:cs="Times New Roman"/>
          <w:b/>
          <w:bCs/>
          <w:kern w:val="28"/>
          <w:sz w:val="24"/>
          <w:szCs w:val="24"/>
        </w:rPr>
      </w:pPr>
    </w:p>
    <w:p w:rsidR="00CB5489" w:rsidRPr="004176BC" w:rsidRDefault="00CB5489" w:rsidP="000A27FB">
      <w:pPr>
        <w:spacing w:after="0" w:line="240" w:lineRule="auto"/>
        <w:jc w:val="both"/>
        <w:rPr>
          <w:rFonts w:ascii="Times New Roman" w:hAnsi="Times New Roman" w:cs="Times New Roman"/>
          <w:b/>
          <w:bCs/>
          <w:kern w:val="28"/>
          <w:sz w:val="24"/>
          <w:szCs w:val="24"/>
        </w:rPr>
      </w:pPr>
    </w:p>
    <w:p w:rsidR="000A27FB" w:rsidRPr="004176BC" w:rsidRDefault="000A27FB" w:rsidP="000A27FB">
      <w:pPr>
        <w:spacing w:after="0" w:line="240" w:lineRule="auto"/>
        <w:jc w:val="both"/>
        <w:rPr>
          <w:rFonts w:ascii="Times New Roman" w:hAnsi="Times New Roman" w:cs="Times New Roman"/>
          <w:bCs/>
          <w:kern w:val="28"/>
          <w:sz w:val="24"/>
          <w:szCs w:val="24"/>
        </w:rPr>
      </w:pPr>
      <w:r w:rsidRPr="004176BC">
        <w:rPr>
          <w:rFonts w:ascii="Times New Roman" w:hAnsi="Times New Roman" w:cs="Times New Roman"/>
          <w:bCs/>
          <w:kern w:val="28"/>
          <w:sz w:val="24"/>
          <w:szCs w:val="24"/>
        </w:rPr>
        <w:t>с. Леуши</w:t>
      </w:r>
    </w:p>
    <w:p w:rsidR="000A27FB" w:rsidRPr="004176BC" w:rsidRDefault="000A27FB" w:rsidP="000A27FB">
      <w:pPr>
        <w:spacing w:after="0" w:line="240" w:lineRule="auto"/>
        <w:jc w:val="both"/>
        <w:rPr>
          <w:rFonts w:ascii="Times New Roman" w:hAnsi="Times New Roman" w:cs="Times New Roman"/>
          <w:bCs/>
          <w:kern w:val="28"/>
          <w:sz w:val="24"/>
          <w:szCs w:val="24"/>
        </w:rPr>
      </w:pPr>
      <w:r w:rsidRPr="004176BC">
        <w:rPr>
          <w:rFonts w:ascii="Times New Roman" w:hAnsi="Times New Roman" w:cs="Times New Roman"/>
          <w:bCs/>
          <w:kern w:val="28"/>
          <w:sz w:val="24"/>
          <w:szCs w:val="24"/>
        </w:rPr>
        <w:t>«</w:t>
      </w:r>
      <w:r w:rsidR="00926CDA" w:rsidRPr="004176BC">
        <w:rPr>
          <w:rFonts w:ascii="Times New Roman" w:hAnsi="Times New Roman" w:cs="Times New Roman"/>
          <w:bCs/>
          <w:kern w:val="28"/>
          <w:sz w:val="24"/>
          <w:szCs w:val="24"/>
        </w:rPr>
        <w:t>04</w:t>
      </w:r>
      <w:r w:rsidRPr="004176BC">
        <w:rPr>
          <w:rFonts w:ascii="Times New Roman" w:hAnsi="Times New Roman" w:cs="Times New Roman"/>
          <w:bCs/>
          <w:kern w:val="28"/>
          <w:sz w:val="24"/>
          <w:szCs w:val="24"/>
        </w:rPr>
        <w:t xml:space="preserve">» </w:t>
      </w:r>
      <w:r w:rsidR="00CB5489" w:rsidRPr="004176BC">
        <w:rPr>
          <w:rFonts w:ascii="Times New Roman" w:hAnsi="Times New Roman" w:cs="Times New Roman"/>
          <w:bCs/>
          <w:kern w:val="28"/>
          <w:sz w:val="24"/>
          <w:szCs w:val="24"/>
        </w:rPr>
        <w:t>февраля 202</w:t>
      </w:r>
      <w:r w:rsidR="00926CDA" w:rsidRPr="004176BC">
        <w:rPr>
          <w:rFonts w:ascii="Times New Roman" w:hAnsi="Times New Roman" w:cs="Times New Roman"/>
          <w:bCs/>
          <w:kern w:val="28"/>
          <w:sz w:val="24"/>
          <w:szCs w:val="24"/>
        </w:rPr>
        <w:t>1</w:t>
      </w:r>
      <w:r w:rsidRPr="004176BC">
        <w:rPr>
          <w:rFonts w:ascii="Times New Roman" w:hAnsi="Times New Roman" w:cs="Times New Roman"/>
          <w:bCs/>
          <w:kern w:val="28"/>
          <w:sz w:val="24"/>
          <w:szCs w:val="24"/>
        </w:rPr>
        <w:t xml:space="preserve"> года </w:t>
      </w:r>
    </w:p>
    <w:p w:rsidR="00B46D71" w:rsidRPr="004176BC" w:rsidRDefault="00CB5489" w:rsidP="00CB5489">
      <w:pPr>
        <w:pStyle w:val="a3"/>
        <w:jc w:val="both"/>
        <w:rPr>
          <w:rFonts w:ascii="Times New Roman" w:hAnsi="Times New Roman"/>
          <w:b w:val="0"/>
          <w:bCs/>
          <w:kern w:val="28"/>
          <w:szCs w:val="24"/>
        </w:rPr>
      </w:pPr>
      <w:r w:rsidRPr="004176BC">
        <w:rPr>
          <w:rFonts w:ascii="Times New Roman" w:hAnsi="Times New Roman"/>
          <w:b w:val="0"/>
          <w:bCs/>
          <w:kern w:val="28"/>
          <w:szCs w:val="24"/>
        </w:rPr>
        <w:t xml:space="preserve">№ </w:t>
      </w:r>
      <w:r w:rsidR="00B77F4C" w:rsidRPr="004176BC">
        <w:rPr>
          <w:rFonts w:ascii="Times New Roman" w:hAnsi="Times New Roman"/>
          <w:b w:val="0"/>
          <w:bCs/>
          <w:kern w:val="28"/>
          <w:szCs w:val="24"/>
        </w:rPr>
        <w:t>189</w:t>
      </w: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4176BC">
      <w:pPr>
        <w:spacing w:after="0"/>
        <w:ind w:left="6372"/>
        <w:rPr>
          <w:rFonts w:ascii="Times New Roman" w:hAnsi="Times New Roman" w:cs="Times New Roman"/>
        </w:rPr>
      </w:pPr>
      <w:r w:rsidRPr="004176BC">
        <w:rPr>
          <w:rFonts w:ascii="Times New Roman" w:hAnsi="Times New Roman" w:cs="Times New Roman"/>
        </w:rPr>
        <w:lastRenderedPageBreak/>
        <w:t xml:space="preserve">Приложение </w:t>
      </w:r>
    </w:p>
    <w:p w:rsidR="004176BC" w:rsidRPr="004176BC" w:rsidRDefault="004176BC" w:rsidP="004176BC">
      <w:pPr>
        <w:spacing w:after="0"/>
        <w:ind w:left="6372"/>
        <w:rPr>
          <w:rFonts w:ascii="Times New Roman" w:hAnsi="Times New Roman" w:cs="Times New Roman"/>
        </w:rPr>
      </w:pPr>
      <w:r w:rsidRPr="004176BC">
        <w:rPr>
          <w:rFonts w:ascii="Times New Roman" w:hAnsi="Times New Roman" w:cs="Times New Roman"/>
        </w:rPr>
        <w:t xml:space="preserve">к решению Совета депутатов </w:t>
      </w:r>
    </w:p>
    <w:p w:rsidR="004176BC" w:rsidRPr="004176BC" w:rsidRDefault="004176BC" w:rsidP="004176BC">
      <w:pPr>
        <w:spacing w:after="0"/>
        <w:ind w:left="6372"/>
        <w:rPr>
          <w:rFonts w:ascii="Times New Roman" w:hAnsi="Times New Roman" w:cs="Times New Roman"/>
        </w:rPr>
      </w:pPr>
      <w:r w:rsidRPr="004176BC">
        <w:rPr>
          <w:rFonts w:ascii="Times New Roman" w:hAnsi="Times New Roman" w:cs="Times New Roman"/>
        </w:rPr>
        <w:t xml:space="preserve">сельского поселения Леуши </w:t>
      </w:r>
    </w:p>
    <w:p w:rsidR="004176BC" w:rsidRPr="004176BC" w:rsidRDefault="004176BC" w:rsidP="004176BC">
      <w:pPr>
        <w:spacing w:after="0"/>
        <w:ind w:left="6372"/>
        <w:rPr>
          <w:rFonts w:ascii="Times New Roman" w:hAnsi="Times New Roman" w:cs="Times New Roman"/>
        </w:rPr>
      </w:pPr>
      <w:r w:rsidRPr="004176BC">
        <w:rPr>
          <w:rFonts w:ascii="Times New Roman" w:hAnsi="Times New Roman" w:cs="Times New Roman"/>
        </w:rPr>
        <w:t>от 04.02.2021 № 189</w:t>
      </w:r>
    </w:p>
    <w:p w:rsidR="004176BC" w:rsidRPr="004176BC" w:rsidRDefault="004176BC" w:rsidP="004176BC">
      <w:pPr>
        <w:spacing w:after="0"/>
        <w:ind w:firstLine="709"/>
        <w:jc w:val="center"/>
        <w:rPr>
          <w:rFonts w:ascii="Times New Roman" w:hAnsi="Times New Roman" w:cs="Times New Roman"/>
          <w:b/>
          <w:i/>
          <w:smallCaps/>
          <w:sz w:val="32"/>
        </w:rPr>
      </w:pPr>
    </w:p>
    <w:p w:rsidR="004176BC" w:rsidRPr="004176BC" w:rsidRDefault="004176BC" w:rsidP="004176BC">
      <w:pPr>
        <w:ind w:firstLine="709"/>
        <w:jc w:val="center"/>
        <w:rPr>
          <w:rFonts w:ascii="Times New Roman" w:hAnsi="Times New Roman" w:cs="Times New Roman"/>
          <w:b/>
          <w:i/>
          <w:smallCaps/>
          <w:sz w:val="32"/>
        </w:rPr>
      </w:pPr>
    </w:p>
    <w:p w:rsidR="004176BC" w:rsidRPr="004176BC" w:rsidRDefault="004176BC" w:rsidP="004176BC">
      <w:pPr>
        <w:ind w:firstLine="709"/>
        <w:jc w:val="center"/>
        <w:rPr>
          <w:rFonts w:ascii="Times New Roman" w:hAnsi="Times New Roman" w:cs="Times New Roman"/>
          <w:b/>
          <w:i/>
          <w:smallCaps/>
          <w:sz w:val="32"/>
        </w:rPr>
      </w:pPr>
    </w:p>
    <w:p w:rsidR="004176BC" w:rsidRPr="004176BC" w:rsidRDefault="004176BC" w:rsidP="004176BC">
      <w:pPr>
        <w:ind w:firstLine="709"/>
        <w:jc w:val="center"/>
        <w:rPr>
          <w:rFonts w:ascii="Times New Roman" w:hAnsi="Times New Roman" w:cs="Times New Roman"/>
          <w:b/>
          <w:i/>
          <w:smallCaps/>
          <w:sz w:val="32"/>
        </w:rPr>
      </w:pPr>
    </w:p>
    <w:p w:rsidR="004176BC" w:rsidRPr="004176BC" w:rsidRDefault="004176BC" w:rsidP="004176BC">
      <w:pPr>
        <w:ind w:firstLine="709"/>
        <w:jc w:val="center"/>
        <w:rPr>
          <w:rFonts w:ascii="Times New Roman" w:hAnsi="Times New Roman" w:cs="Times New Roman"/>
          <w:b/>
          <w:i/>
          <w:smallCaps/>
          <w:sz w:val="32"/>
        </w:rPr>
      </w:pPr>
    </w:p>
    <w:p w:rsidR="004176BC" w:rsidRPr="004176BC" w:rsidRDefault="004176BC" w:rsidP="004176BC">
      <w:pPr>
        <w:jc w:val="center"/>
        <w:rPr>
          <w:rFonts w:ascii="Times New Roman" w:hAnsi="Times New Roman" w:cs="Times New Roman"/>
          <w:b/>
          <w:i/>
          <w:smallCaps/>
          <w:sz w:val="44"/>
        </w:rPr>
      </w:pPr>
      <w:r w:rsidRPr="004176BC">
        <w:rPr>
          <w:rFonts w:ascii="Times New Roman" w:hAnsi="Times New Roman" w:cs="Times New Roman"/>
          <w:b/>
          <w:i/>
          <w:smallCaps/>
          <w:sz w:val="44"/>
        </w:rPr>
        <w:t xml:space="preserve">Отчет главы сельского поселения Леуши о результатах своей деятельности </w:t>
      </w:r>
    </w:p>
    <w:p w:rsidR="004176BC" w:rsidRPr="004176BC" w:rsidRDefault="004176BC" w:rsidP="004176BC">
      <w:pPr>
        <w:jc w:val="center"/>
        <w:rPr>
          <w:rFonts w:ascii="Times New Roman" w:hAnsi="Times New Roman" w:cs="Times New Roman"/>
          <w:b/>
          <w:i/>
          <w:smallCaps/>
          <w:sz w:val="44"/>
        </w:rPr>
      </w:pPr>
      <w:r w:rsidRPr="004176BC">
        <w:rPr>
          <w:rFonts w:ascii="Times New Roman" w:hAnsi="Times New Roman" w:cs="Times New Roman"/>
          <w:b/>
          <w:i/>
          <w:smallCaps/>
          <w:sz w:val="44"/>
        </w:rPr>
        <w:t>и деятельности администрации сельского поселения Леуши за 2020 год</w:t>
      </w: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p>
    <w:p w:rsidR="004176BC" w:rsidRPr="004176BC" w:rsidRDefault="004176BC" w:rsidP="004176BC">
      <w:pPr>
        <w:ind w:firstLine="709"/>
        <w:jc w:val="center"/>
        <w:rPr>
          <w:rFonts w:ascii="Times New Roman" w:hAnsi="Times New Roman" w:cs="Times New Roman"/>
          <w:b/>
          <w:caps/>
          <w:sz w:val="24"/>
        </w:rPr>
      </w:pPr>
      <w:r w:rsidRPr="004176BC">
        <w:rPr>
          <w:rFonts w:ascii="Times New Roman" w:hAnsi="Times New Roman" w:cs="Times New Roman"/>
          <w:b/>
          <w:caps/>
          <w:sz w:val="24"/>
        </w:rPr>
        <w:t>с.п.леуши, 2021</w:t>
      </w:r>
    </w:p>
    <w:p w:rsidR="004176BC" w:rsidRPr="004176BC" w:rsidRDefault="004176BC" w:rsidP="004176BC">
      <w:pPr>
        <w:ind w:firstLine="709"/>
        <w:jc w:val="center"/>
        <w:rPr>
          <w:rFonts w:ascii="Times New Roman" w:hAnsi="Times New Roman" w:cs="Times New Roman"/>
          <w:b/>
          <w:sz w:val="24"/>
        </w:rPr>
      </w:pPr>
      <w:r w:rsidRPr="004176BC">
        <w:rPr>
          <w:rFonts w:ascii="Times New Roman" w:hAnsi="Times New Roman" w:cs="Times New Roman"/>
          <w:b/>
          <w:caps/>
          <w:sz w:val="24"/>
        </w:rPr>
        <w:lastRenderedPageBreak/>
        <w:t xml:space="preserve">Краткая характеристика муниципального образования </w:t>
      </w:r>
    </w:p>
    <w:p w:rsidR="004176BC" w:rsidRPr="004176BC" w:rsidRDefault="004176BC" w:rsidP="004176BC">
      <w:pPr>
        <w:ind w:firstLine="709"/>
        <w:jc w:val="center"/>
        <w:rPr>
          <w:rFonts w:ascii="Times New Roman" w:hAnsi="Times New Roman" w:cs="Times New Roman"/>
          <w:b/>
          <w:sz w:val="24"/>
        </w:rPr>
      </w:pPr>
      <w:r w:rsidRPr="004176BC">
        <w:rPr>
          <w:rFonts w:ascii="Times New Roman" w:hAnsi="Times New Roman" w:cs="Times New Roman"/>
          <w:b/>
          <w:caps/>
          <w:vanish/>
          <w:sz w:val="24"/>
        </w:rPr>
        <w:t>Кондинское</w:t>
      </w:r>
    </w:p>
    <w:p w:rsidR="004176BC" w:rsidRPr="004176BC" w:rsidRDefault="004176BC" w:rsidP="004176BC">
      <w:pPr>
        <w:tabs>
          <w:tab w:val="left" w:pos="6885"/>
        </w:tabs>
        <w:ind w:firstLine="567"/>
        <w:jc w:val="both"/>
        <w:rPr>
          <w:rFonts w:ascii="Times New Roman" w:hAnsi="Times New Roman" w:cs="Times New Roman"/>
          <w:b/>
          <w:sz w:val="20"/>
          <w:szCs w:val="20"/>
        </w:rPr>
      </w:pPr>
      <w:r w:rsidRPr="004176BC">
        <w:rPr>
          <w:rFonts w:ascii="Times New Roman" w:hAnsi="Times New Roman" w:cs="Times New Roman"/>
          <w:b/>
          <w:sz w:val="20"/>
          <w:szCs w:val="20"/>
        </w:rPr>
        <w:tab/>
      </w:r>
    </w:p>
    <w:p w:rsidR="004176BC" w:rsidRPr="004176BC" w:rsidRDefault="004176BC" w:rsidP="004176BC">
      <w:pPr>
        <w:spacing w:after="0"/>
        <w:ind w:firstLine="567"/>
        <w:jc w:val="both"/>
        <w:rPr>
          <w:rFonts w:ascii="Times New Roman" w:hAnsi="Times New Roman" w:cs="Times New Roman"/>
          <w:sz w:val="24"/>
        </w:rPr>
      </w:pPr>
      <w:r w:rsidRPr="004176BC">
        <w:rPr>
          <w:rFonts w:ascii="Times New Roman" w:hAnsi="Times New Roman" w:cs="Times New Roman"/>
          <w:sz w:val="24"/>
        </w:rPr>
        <w:t xml:space="preserve">     Датой образования муниципального образования сельское поселение Леуши является 17 ноября 2005 года. Поселение образовано путем слияния двух сельских округов Леушинского и </w:t>
      </w:r>
      <w:proofErr w:type="spellStart"/>
      <w:r w:rsidRPr="004176BC">
        <w:rPr>
          <w:rFonts w:ascii="Times New Roman" w:hAnsi="Times New Roman" w:cs="Times New Roman"/>
          <w:sz w:val="24"/>
        </w:rPr>
        <w:t>Ягодинского</w:t>
      </w:r>
      <w:proofErr w:type="spellEnd"/>
      <w:r w:rsidRPr="004176BC">
        <w:rPr>
          <w:rFonts w:ascii="Times New Roman" w:hAnsi="Times New Roman" w:cs="Times New Roman"/>
          <w:sz w:val="24"/>
        </w:rPr>
        <w:t xml:space="preserve"> с административным центром в селе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Орган представительной власти – Совет депутатов сельского поселения Леуши, состоящий из 10 депутатов.</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Орган исполнительной власти – администрация сельского поселения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состав муниципального образования сельское поселение Леуши  входит четыре населенных пункта:</w:t>
      </w:r>
    </w:p>
    <w:p w:rsidR="004176BC" w:rsidRPr="004176BC" w:rsidRDefault="004176BC" w:rsidP="004176BC">
      <w:pPr>
        <w:numPr>
          <w:ilvl w:val="0"/>
          <w:numId w:val="4"/>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z w:val="24"/>
        </w:rPr>
        <w:t xml:space="preserve">с. Леуши, </w:t>
      </w:r>
    </w:p>
    <w:p w:rsidR="004176BC" w:rsidRPr="004176BC" w:rsidRDefault="004176BC" w:rsidP="004176BC">
      <w:pPr>
        <w:numPr>
          <w:ilvl w:val="0"/>
          <w:numId w:val="4"/>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z w:val="24"/>
        </w:rPr>
        <w:t xml:space="preserve">п. </w:t>
      </w:r>
      <w:proofErr w:type="spellStart"/>
      <w:r w:rsidRPr="004176BC">
        <w:rPr>
          <w:rFonts w:ascii="Times New Roman" w:hAnsi="Times New Roman" w:cs="Times New Roman"/>
          <w:sz w:val="24"/>
        </w:rPr>
        <w:t>Лиственичный</w:t>
      </w:r>
      <w:proofErr w:type="spellEnd"/>
      <w:r w:rsidRPr="004176BC">
        <w:rPr>
          <w:rFonts w:ascii="Times New Roman" w:hAnsi="Times New Roman" w:cs="Times New Roman"/>
          <w:sz w:val="24"/>
        </w:rPr>
        <w:t xml:space="preserve">, </w:t>
      </w:r>
    </w:p>
    <w:p w:rsidR="004176BC" w:rsidRPr="004176BC" w:rsidRDefault="004176BC" w:rsidP="004176BC">
      <w:pPr>
        <w:numPr>
          <w:ilvl w:val="0"/>
          <w:numId w:val="4"/>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z w:val="24"/>
        </w:rPr>
        <w:t xml:space="preserve">п. Ягодный, </w:t>
      </w:r>
    </w:p>
    <w:p w:rsidR="004176BC" w:rsidRPr="004176BC" w:rsidRDefault="004176BC" w:rsidP="004176BC">
      <w:pPr>
        <w:numPr>
          <w:ilvl w:val="0"/>
          <w:numId w:val="4"/>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z w:val="24"/>
        </w:rPr>
        <w:t>п. Дальний.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Общая площадь МО составляет 279,7 тыс.кв.км. Застроенной площади –                           5,94 тыс.кв.км.</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Связь с районным центром осуществляется  автомобильным  путем.</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Основные виды деятельности поселения: </w:t>
      </w:r>
    </w:p>
    <w:p w:rsidR="004176BC" w:rsidRPr="004176BC" w:rsidRDefault="004176BC" w:rsidP="004176BC">
      <w:pPr>
        <w:numPr>
          <w:ilvl w:val="0"/>
          <w:numId w:val="3"/>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pacing w:val="-3"/>
          <w:sz w:val="24"/>
        </w:rPr>
        <w:t>заготовка и переработка леса,</w:t>
      </w:r>
    </w:p>
    <w:p w:rsidR="004176BC" w:rsidRPr="004176BC" w:rsidRDefault="004176BC" w:rsidP="004176BC">
      <w:pPr>
        <w:numPr>
          <w:ilvl w:val="0"/>
          <w:numId w:val="3"/>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pacing w:val="-3"/>
          <w:sz w:val="24"/>
        </w:rPr>
        <w:t xml:space="preserve">добыча и переработка рыбы, </w:t>
      </w:r>
    </w:p>
    <w:p w:rsidR="004176BC" w:rsidRPr="004176BC" w:rsidRDefault="004176BC" w:rsidP="004176BC">
      <w:pPr>
        <w:numPr>
          <w:ilvl w:val="0"/>
          <w:numId w:val="3"/>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pacing w:val="-3"/>
          <w:sz w:val="24"/>
        </w:rPr>
        <w:t xml:space="preserve">сельское хозяйство и переработка мяса, </w:t>
      </w:r>
    </w:p>
    <w:p w:rsidR="004176BC" w:rsidRPr="004176BC" w:rsidRDefault="004176BC" w:rsidP="004176BC">
      <w:pPr>
        <w:numPr>
          <w:ilvl w:val="0"/>
          <w:numId w:val="3"/>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pacing w:val="-3"/>
          <w:sz w:val="24"/>
        </w:rPr>
        <w:t xml:space="preserve">торговля, </w:t>
      </w:r>
    </w:p>
    <w:p w:rsidR="004176BC" w:rsidRPr="004176BC" w:rsidRDefault="004176BC" w:rsidP="004176BC">
      <w:pPr>
        <w:numPr>
          <w:ilvl w:val="0"/>
          <w:numId w:val="3"/>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pacing w:val="-3"/>
          <w:sz w:val="24"/>
        </w:rPr>
        <w:t xml:space="preserve">предоставление социальных и жилищно-коммунальных услуг, </w:t>
      </w:r>
    </w:p>
    <w:p w:rsidR="004176BC" w:rsidRPr="004176BC" w:rsidRDefault="004176BC" w:rsidP="004176BC">
      <w:pPr>
        <w:numPr>
          <w:ilvl w:val="0"/>
          <w:numId w:val="3"/>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pacing w:val="-3"/>
          <w:sz w:val="24"/>
        </w:rPr>
        <w:t xml:space="preserve">муниципальное и государственное управление, </w:t>
      </w:r>
    </w:p>
    <w:p w:rsidR="004176BC" w:rsidRPr="004176BC" w:rsidRDefault="004176BC" w:rsidP="004176BC">
      <w:pPr>
        <w:numPr>
          <w:ilvl w:val="0"/>
          <w:numId w:val="3"/>
        </w:numPr>
        <w:shd w:val="clear" w:color="auto" w:fill="FFFFFF"/>
        <w:spacing w:after="0" w:line="240" w:lineRule="auto"/>
        <w:jc w:val="both"/>
        <w:rPr>
          <w:rFonts w:ascii="Times New Roman" w:hAnsi="Times New Roman" w:cs="Times New Roman"/>
          <w:spacing w:val="-3"/>
          <w:sz w:val="24"/>
        </w:rPr>
      </w:pPr>
      <w:r w:rsidRPr="004176BC">
        <w:rPr>
          <w:rFonts w:ascii="Times New Roman" w:hAnsi="Times New Roman" w:cs="Times New Roman"/>
          <w:spacing w:val="-3"/>
          <w:sz w:val="24"/>
        </w:rPr>
        <w:t>финансовые услуги.</w:t>
      </w:r>
    </w:p>
    <w:p w:rsidR="004176BC" w:rsidRPr="004176BC" w:rsidRDefault="004176BC" w:rsidP="004176BC">
      <w:pPr>
        <w:spacing w:after="0"/>
        <w:ind w:firstLine="709"/>
        <w:jc w:val="center"/>
        <w:rPr>
          <w:rFonts w:ascii="Times New Roman" w:hAnsi="Times New Roman" w:cs="Times New Roman"/>
          <w:b/>
          <w:sz w:val="24"/>
        </w:rPr>
      </w:pPr>
    </w:p>
    <w:p w:rsidR="004176BC" w:rsidRPr="004176BC" w:rsidRDefault="004176BC" w:rsidP="004176BC">
      <w:pPr>
        <w:numPr>
          <w:ilvl w:val="0"/>
          <w:numId w:val="2"/>
        </w:numPr>
        <w:spacing w:after="0" w:line="240" w:lineRule="auto"/>
        <w:jc w:val="center"/>
        <w:rPr>
          <w:rFonts w:ascii="Times New Roman" w:hAnsi="Times New Roman" w:cs="Times New Roman"/>
          <w:b/>
          <w:caps/>
          <w:sz w:val="24"/>
        </w:rPr>
      </w:pPr>
      <w:r w:rsidRPr="004176BC">
        <w:rPr>
          <w:rFonts w:ascii="Times New Roman" w:hAnsi="Times New Roman" w:cs="Times New Roman"/>
          <w:b/>
          <w:caps/>
          <w:sz w:val="24"/>
        </w:rPr>
        <w:t>Основные итоги социально-экономического развития</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По итогам 2020 года муниципальное образование сельское поселение Леуши достигло следующих результатов.</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1.1. Демографическая ситуация</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Численность постоянного населения по состоянию на 01 января 2021 года (по данным поселения) составила 2713 человек или 92,6 % в сравнении с прошлым годом. Основная доля  населения  (95,0%) проживает в населенных пунктах: с. Леуши,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п. </w:t>
      </w:r>
      <w:proofErr w:type="gramStart"/>
      <w:r w:rsidRPr="004176BC">
        <w:rPr>
          <w:rFonts w:ascii="Times New Roman" w:hAnsi="Times New Roman" w:cs="Times New Roman"/>
          <w:spacing w:val="-3"/>
          <w:sz w:val="24"/>
        </w:rPr>
        <w:t>Ягодный</w:t>
      </w:r>
      <w:proofErr w:type="gramEnd"/>
      <w:r w:rsidRPr="004176BC">
        <w:rPr>
          <w:rFonts w:ascii="Times New Roman" w:hAnsi="Times New Roman" w:cs="Times New Roman"/>
          <w:spacing w:val="-3"/>
          <w:sz w:val="24"/>
        </w:rPr>
        <w:t xml:space="preserve">. </w:t>
      </w:r>
    </w:p>
    <w:p w:rsidR="004176BC" w:rsidRPr="004176BC" w:rsidRDefault="004176BC" w:rsidP="004176BC">
      <w:pPr>
        <w:spacing w:after="0"/>
        <w:ind w:firstLine="709"/>
        <w:jc w:val="both"/>
        <w:rPr>
          <w:rFonts w:ascii="Times New Roman" w:hAnsi="Times New Roman" w:cs="Times New Roman"/>
          <w:sz w:val="24"/>
        </w:rPr>
      </w:pPr>
      <w:r w:rsidRPr="004176BC">
        <w:rPr>
          <w:rFonts w:ascii="Times New Roman" w:hAnsi="Times New Roman" w:cs="Times New Roman"/>
          <w:b/>
          <w:sz w:val="24"/>
        </w:rPr>
        <w:t>Численность постоянно проживающего населения</w:t>
      </w:r>
      <w:r w:rsidRPr="004176BC">
        <w:rPr>
          <w:rFonts w:ascii="Times New Roman" w:hAnsi="Times New Roman" w:cs="Times New Roman"/>
          <w:sz w:val="24"/>
        </w:rPr>
        <w:t xml:space="preserve"> </w:t>
      </w:r>
      <w:r w:rsidRPr="004176BC">
        <w:rPr>
          <w:rFonts w:ascii="Times New Roman" w:hAnsi="Times New Roman" w:cs="Times New Roman"/>
          <w:b/>
          <w:sz w:val="24"/>
        </w:rPr>
        <w:t>муниципального образования</w:t>
      </w:r>
      <w:r w:rsidRPr="004176BC">
        <w:rPr>
          <w:rFonts w:ascii="Times New Roman" w:hAnsi="Times New Roman" w:cs="Times New Roman"/>
          <w:sz w:val="24"/>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7"/>
        <w:gridCol w:w="2461"/>
        <w:gridCol w:w="2461"/>
        <w:gridCol w:w="2461"/>
      </w:tblGrid>
      <w:tr w:rsidR="004176BC" w:rsidRPr="004176BC" w:rsidTr="00E84FD5">
        <w:tc>
          <w:tcPr>
            <w:tcW w:w="2217" w:type="dxa"/>
          </w:tcPr>
          <w:p w:rsidR="004176BC" w:rsidRPr="004176BC" w:rsidRDefault="004176BC" w:rsidP="004176BC">
            <w:pPr>
              <w:spacing w:after="0"/>
              <w:ind w:firstLine="34"/>
              <w:jc w:val="both"/>
              <w:rPr>
                <w:rFonts w:ascii="Times New Roman" w:hAnsi="Times New Roman" w:cs="Times New Roman"/>
                <w:b/>
              </w:rPr>
            </w:pPr>
            <w:r w:rsidRPr="004176BC">
              <w:rPr>
                <w:rFonts w:ascii="Times New Roman" w:hAnsi="Times New Roman" w:cs="Times New Roman"/>
                <w:sz w:val="24"/>
              </w:rPr>
              <w:t xml:space="preserve"> </w:t>
            </w:r>
          </w:p>
        </w:tc>
        <w:tc>
          <w:tcPr>
            <w:tcW w:w="2461" w:type="dxa"/>
          </w:tcPr>
          <w:p w:rsidR="004176BC" w:rsidRPr="004176BC" w:rsidRDefault="004176BC" w:rsidP="00E84FD5">
            <w:pPr>
              <w:ind w:firstLine="19"/>
              <w:jc w:val="center"/>
              <w:rPr>
                <w:rFonts w:ascii="Times New Roman" w:hAnsi="Times New Roman" w:cs="Times New Roman"/>
                <w:b/>
              </w:rPr>
            </w:pPr>
            <w:r w:rsidRPr="004176BC">
              <w:rPr>
                <w:rFonts w:ascii="Times New Roman" w:hAnsi="Times New Roman" w:cs="Times New Roman"/>
                <w:b/>
              </w:rPr>
              <w:t>2018 год</w:t>
            </w:r>
          </w:p>
        </w:tc>
        <w:tc>
          <w:tcPr>
            <w:tcW w:w="2461" w:type="dxa"/>
          </w:tcPr>
          <w:p w:rsidR="004176BC" w:rsidRPr="004176BC" w:rsidRDefault="004176BC" w:rsidP="00E84FD5">
            <w:pPr>
              <w:ind w:firstLine="19"/>
              <w:jc w:val="center"/>
              <w:rPr>
                <w:rFonts w:ascii="Times New Roman" w:hAnsi="Times New Roman" w:cs="Times New Roman"/>
                <w:b/>
              </w:rPr>
            </w:pPr>
            <w:r w:rsidRPr="004176BC">
              <w:rPr>
                <w:rFonts w:ascii="Times New Roman" w:hAnsi="Times New Roman" w:cs="Times New Roman"/>
                <w:b/>
              </w:rPr>
              <w:t>2019 год</w:t>
            </w:r>
          </w:p>
        </w:tc>
        <w:tc>
          <w:tcPr>
            <w:tcW w:w="2461" w:type="dxa"/>
          </w:tcPr>
          <w:p w:rsidR="004176BC" w:rsidRPr="004176BC" w:rsidRDefault="004176BC" w:rsidP="00E84FD5">
            <w:pPr>
              <w:ind w:firstLine="19"/>
              <w:jc w:val="center"/>
              <w:rPr>
                <w:rFonts w:ascii="Times New Roman" w:hAnsi="Times New Roman" w:cs="Times New Roman"/>
                <w:b/>
              </w:rPr>
            </w:pPr>
            <w:r w:rsidRPr="004176BC">
              <w:rPr>
                <w:rFonts w:ascii="Times New Roman" w:hAnsi="Times New Roman" w:cs="Times New Roman"/>
                <w:b/>
              </w:rPr>
              <w:t>2020</w:t>
            </w:r>
          </w:p>
        </w:tc>
      </w:tr>
      <w:tr w:rsidR="004176BC" w:rsidRPr="004176BC" w:rsidTr="00E84FD5">
        <w:tc>
          <w:tcPr>
            <w:tcW w:w="2217" w:type="dxa"/>
          </w:tcPr>
          <w:p w:rsidR="004176BC" w:rsidRPr="004176BC" w:rsidRDefault="004176BC" w:rsidP="00E84FD5">
            <w:pPr>
              <w:ind w:firstLine="34"/>
              <w:jc w:val="both"/>
              <w:rPr>
                <w:rFonts w:ascii="Times New Roman" w:hAnsi="Times New Roman" w:cs="Times New Roman"/>
              </w:rPr>
            </w:pPr>
            <w:proofErr w:type="spellStart"/>
            <w:r w:rsidRPr="004176BC">
              <w:rPr>
                <w:rFonts w:ascii="Times New Roman" w:hAnsi="Times New Roman" w:cs="Times New Roman"/>
              </w:rPr>
              <w:t>с</w:t>
            </w:r>
            <w:proofErr w:type="gramStart"/>
            <w:r w:rsidRPr="004176BC">
              <w:rPr>
                <w:rFonts w:ascii="Times New Roman" w:hAnsi="Times New Roman" w:cs="Times New Roman"/>
              </w:rPr>
              <w:t>.Л</w:t>
            </w:r>
            <w:proofErr w:type="gramEnd"/>
            <w:r w:rsidRPr="004176BC">
              <w:rPr>
                <w:rFonts w:ascii="Times New Roman" w:hAnsi="Times New Roman" w:cs="Times New Roman"/>
              </w:rPr>
              <w:t>еуши</w:t>
            </w:r>
            <w:proofErr w:type="spellEnd"/>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1256</w:t>
            </w:r>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1196</w:t>
            </w:r>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1110</w:t>
            </w:r>
          </w:p>
        </w:tc>
      </w:tr>
      <w:tr w:rsidR="004176BC" w:rsidRPr="004176BC" w:rsidTr="00E84FD5">
        <w:tc>
          <w:tcPr>
            <w:tcW w:w="2217" w:type="dxa"/>
          </w:tcPr>
          <w:p w:rsidR="004176BC" w:rsidRPr="004176BC" w:rsidRDefault="004176BC" w:rsidP="00E84FD5">
            <w:pPr>
              <w:jc w:val="both"/>
              <w:rPr>
                <w:rFonts w:ascii="Times New Roman" w:hAnsi="Times New Roman" w:cs="Times New Roman"/>
              </w:rPr>
            </w:pPr>
            <w:proofErr w:type="spellStart"/>
            <w:r w:rsidRPr="004176BC">
              <w:rPr>
                <w:rFonts w:ascii="Times New Roman" w:hAnsi="Times New Roman" w:cs="Times New Roman"/>
              </w:rPr>
              <w:t>п</w:t>
            </w:r>
            <w:proofErr w:type="gramStart"/>
            <w:r w:rsidRPr="004176BC">
              <w:rPr>
                <w:rFonts w:ascii="Times New Roman" w:hAnsi="Times New Roman" w:cs="Times New Roman"/>
              </w:rPr>
              <w:t>.Л</w:t>
            </w:r>
            <w:proofErr w:type="gramEnd"/>
            <w:r w:rsidRPr="004176BC">
              <w:rPr>
                <w:rFonts w:ascii="Times New Roman" w:hAnsi="Times New Roman" w:cs="Times New Roman"/>
              </w:rPr>
              <w:t>иственичный</w:t>
            </w:r>
            <w:proofErr w:type="spellEnd"/>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861</w:t>
            </w:r>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832</w:t>
            </w:r>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698</w:t>
            </w:r>
          </w:p>
        </w:tc>
      </w:tr>
      <w:tr w:rsidR="004176BC" w:rsidRPr="004176BC" w:rsidTr="00E84FD5">
        <w:tc>
          <w:tcPr>
            <w:tcW w:w="2217" w:type="dxa"/>
          </w:tcPr>
          <w:p w:rsidR="004176BC" w:rsidRPr="004176BC" w:rsidRDefault="004176BC" w:rsidP="00E84FD5">
            <w:pPr>
              <w:ind w:firstLine="34"/>
              <w:jc w:val="both"/>
              <w:rPr>
                <w:rFonts w:ascii="Times New Roman" w:hAnsi="Times New Roman" w:cs="Times New Roman"/>
              </w:rPr>
            </w:pPr>
            <w:r w:rsidRPr="004176BC">
              <w:rPr>
                <w:rFonts w:ascii="Times New Roman" w:hAnsi="Times New Roman" w:cs="Times New Roman"/>
              </w:rPr>
              <w:t>п</w:t>
            </w:r>
            <w:proofErr w:type="gramStart"/>
            <w:r w:rsidRPr="004176BC">
              <w:rPr>
                <w:rFonts w:ascii="Times New Roman" w:hAnsi="Times New Roman" w:cs="Times New Roman"/>
              </w:rPr>
              <w:t>.Я</w:t>
            </w:r>
            <w:proofErr w:type="gramEnd"/>
            <w:r w:rsidRPr="004176BC">
              <w:rPr>
                <w:rFonts w:ascii="Times New Roman" w:hAnsi="Times New Roman" w:cs="Times New Roman"/>
              </w:rPr>
              <w:t>годный</w:t>
            </w:r>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769</w:t>
            </w:r>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744</w:t>
            </w:r>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747</w:t>
            </w:r>
          </w:p>
        </w:tc>
      </w:tr>
      <w:tr w:rsidR="004176BC" w:rsidRPr="004176BC" w:rsidTr="00E84FD5">
        <w:tc>
          <w:tcPr>
            <w:tcW w:w="2217" w:type="dxa"/>
          </w:tcPr>
          <w:p w:rsidR="004176BC" w:rsidRPr="004176BC" w:rsidRDefault="004176BC" w:rsidP="00E84FD5">
            <w:pPr>
              <w:ind w:firstLine="34"/>
              <w:jc w:val="both"/>
              <w:rPr>
                <w:rFonts w:ascii="Times New Roman" w:hAnsi="Times New Roman" w:cs="Times New Roman"/>
              </w:rPr>
            </w:pPr>
            <w:r w:rsidRPr="004176BC">
              <w:rPr>
                <w:rFonts w:ascii="Times New Roman" w:hAnsi="Times New Roman" w:cs="Times New Roman"/>
              </w:rPr>
              <w:t>п</w:t>
            </w:r>
            <w:proofErr w:type="gramStart"/>
            <w:r w:rsidRPr="004176BC">
              <w:rPr>
                <w:rFonts w:ascii="Times New Roman" w:hAnsi="Times New Roman" w:cs="Times New Roman"/>
              </w:rPr>
              <w:t>.Д</w:t>
            </w:r>
            <w:proofErr w:type="gramEnd"/>
            <w:r w:rsidRPr="004176BC">
              <w:rPr>
                <w:rFonts w:ascii="Times New Roman" w:hAnsi="Times New Roman" w:cs="Times New Roman"/>
              </w:rPr>
              <w:t>альний</w:t>
            </w:r>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156</w:t>
            </w:r>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157</w:t>
            </w:r>
          </w:p>
        </w:tc>
        <w:tc>
          <w:tcPr>
            <w:tcW w:w="2461" w:type="dxa"/>
          </w:tcPr>
          <w:p w:rsidR="004176BC" w:rsidRPr="004176BC" w:rsidRDefault="004176BC" w:rsidP="00E84FD5">
            <w:pPr>
              <w:ind w:firstLine="19"/>
              <w:jc w:val="center"/>
              <w:rPr>
                <w:rFonts w:ascii="Times New Roman" w:hAnsi="Times New Roman" w:cs="Times New Roman"/>
              </w:rPr>
            </w:pPr>
            <w:r w:rsidRPr="004176BC">
              <w:rPr>
                <w:rFonts w:ascii="Times New Roman" w:hAnsi="Times New Roman" w:cs="Times New Roman"/>
              </w:rPr>
              <w:t>158</w:t>
            </w:r>
          </w:p>
        </w:tc>
      </w:tr>
      <w:tr w:rsidR="004176BC" w:rsidRPr="004176BC" w:rsidTr="00E84FD5">
        <w:tc>
          <w:tcPr>
            <w:tcW w:w="2217" w:type="dxa"/>
          </w:tcPr>
          <w:p w:rsidR="004176BC" w:rsidRPr="004176BC" w:rsidRDefault="004176BC" w:rsidP="00E84FD5">
            <w:pPr>
              <w:ind w:firstLine="34"/>
              <w:jc w:val="both"/>
              <w:rPr>
                <w:rFonts w:ascii="Times New Roman" w:hAnsi="Times New Roman" w:cs="Times New Roman"/>
                <w:b/>
              </w:rPr>
            </w:pPr>
            <w:r w:rsidRPr="004176BC">
              <w:rPr>
                <w:rFonts w:ascii="Times New Roman" w:hAnsi="Times New Roman" w:cs="Times New Roman"/>
                <w:b/>
              </w:rPr>
              <w:lastRenderedPageBreak/>
              <w:t>ВСЕГО</w:t>
            </w:r>
          </w:p>
        </w:tc>
        <w:tc>
          <w:tcPr>
            <w:tcW w:w="2461" w:type="dxa"/>
          </w:tcPr>
          <w:p w:rsidR="004176BC" w:rsidRPr="004176BC" w:rsidRDefault="004176BC" w:rsidP="00E84FD5">
            <w:pPr>
              <w:ind w:firstLine="19"/>
              <w:jc w:val="center"/>
              <w:rPr>
                <w:rFonts w:ascii="Times New Roman" w:hAnsi="Times New Roman" w:cs="Times New Roman"/>
                <w:b/>
              </w:rPr>
            </w:pPr>
            <w:r w:rsidRPr="004176BC">
              <w:rPr>
                <w:rFonts w:ascii="Times New Roman" w:hAnsi="Times New Roman" w:cs="Times New Roman"/>
                <w:b/>
              </w:rPr>
              <w:t>3042</w:t>
            </w:r>
          </w:p>
        </w:tc>
        <w:tc>
          <w:tcPr>
            <w:tcW w:w="2461" w:type="dxa"/>
          </w:tcPr>
          <w:p w:rsidR="004176BC" w:rsidRPr="004176BC" w:rsidRDefault="004176BC" w:rsidP="00E84FD5">
            <w:pPr>
              <w:ind w:firstLine="19"/>
              <w:jc w:val="center"/>
              <w:rPr>
                <w:rFonts w:ascii="Times New Roman" w:hAnsi="Times New Roman" w:cs="Times New Roman"/>
                <w:b/>
              </w:rPr>
            </w:pPr>
            <w:r w:rsidRPr="004176BC">
              <w:rPr>
                <w:rFonts w:ascii="Times New Roman" w:hAnsi="Times New Roman" w:cs="Times New Roman"/>
                <w:b/>
              </w:rPr>
              <w:t>2929</w:t>
            </w:r>
          </w:p>
        </w:tc>
        <w:tc>
          <w:tcPr>
            <w:tcW w:w="2461" w:type="dxa"/>
          </w:tcPr>
          <w:p w:rsidR="004176BC" w:rsidRPr="004176BC" w:rsidRDefault="004176BC" w:rsidP="00E84FD5">
            <w:pPr>
              <w:ind w:firstLine="19"/>
              <w:jc w:val="center"/>
              <w:rPr>
                <w:rFonts w:ascii="Times New Roman" w:hAnsi="Times New Roman" w:cs="Times New Roman"/>
                <w:b/>
              </w:rPr>
            </w:pPr>
            <w:r w:rsidRPr="004176BC">
              <w:rPr>
                <w:rFonts w:ascii="Times New Roman" w:hAnsi="Times New Roman" w:cs="Times New Roman"/>
                <w:b/>
              </w:rPr>
              <w:t>2713</w:t>
            </w:r>
          </w:p>
        </w:tc>
      </w:tr>
    </w:tbl>
    <w:p w:rsidR="004176BC" w:rsidRPr="004176BC" w:rsidRDefault="004176BC" w:rsidP="004176BC">
      <w:pPr>
        <w:spacing w:after="0"/>
        <w:ind w:firstLine="709"/>
        <w:jc w:val="both"/>
        <w:rPr>
          <w:rFonts w:ascii="Times New Roman" w:hAnsi="Times New Roman" w:cs="Times New Roman"/>
          <w:sz w:val="24"/>
        </w:rPr>
      </w:pPr>
      <w:r w:rsidRPr="004176BC">
        <w:rPr>
          <w:rFonts w:ascii="Times New Roman" w:hAnsi="Times New Roman" w:cs="Times New Roman"/>
          <w:sz w:val="24"/>
        </w:rPr>
        <w:t>Доля жителей коренных национальностей: ханты – 112 человек, манси –                      527 человек, ненцы - 7 человек, составляет 20% от населения или 646 человек.</w:t>
      </w:r>
    </w:p>
    <w:p w:rsidR="004176BC" w:rsidRPr="004176BC" w:rsidRDefault="004176BC" w:rsidP="004176BC">
      <w:pPr>
        <w:spacing w:after="0"/>
        <w:ind w:firstLine="567"/>
        <w:jc w:val="both"/>
        <w:rPr>
          <w:rFonts w:ascii="Times New Roman" w:hAnsi="Times New Roman" w:cs="Times New Roman"/>
          <w:sz w:val="24"/>
        </w:rPr>
      </w:pPr>
      <w:r w:rsidRPr="004176BC">
        <w:rPr>
          <w:rFonts w:ascii="Times New Roman" w:hAnsi="Times New Roman" w:cs="Times New Roman"/>
          <w:sz w:val="24"/>
        </w:rPr>
        <w:t>Администрацией сельского поселения Леуши за 2020 год зарегистрировано 34 акта гражданского состояния (за 2019 год -  36 актов).</w:t>
      </w:r>
    </w:p>
    <w:p w:rsidR="004176BC" w:rsidRPr="004176BC" w:rsidRDefault="004176BC" w:rsidP="004176BC">
      <w:pPr>
        <w:spacing w:after="0"/>
        <w:ind w:firstLine="567"/>
        <w:jc w:val="both"/>
        <w:rPr>
          <w:rFonts w:ascii="Times New Roman" w:hAnsi="Times New Roman" w:cs="Times New Roman"/>
          <w:sz w:val="24"/>
        </w:rPr>
      </w:pPr>
      <w:r w:rsidRPr="004176BC">
        <w:rPr>
          <w:rFonts w:ascii="Times New Roman" w:hAnsi="Times New Roman" w:cs="Times New Roman"/>
          <w:sz w:val="24"/>
        </w:rPr>
        <w:t xml:space="preserve">  В 2020 году было зарегистрировано 8 актов гражданского состояния о рождении.  Из числа </w:t>
      </w:r>
      <w:proofErr w:type="gramStart"/>
      <w:r w:rsidRPr="004176BC">
        <w:rPr>
          <w:rFonts w:ascii="Times New Roman" w:hAnsi="Times New Roman" w:cs="Times New Roman"/>
          <w:sz w:val="24"/>
        </w:rPr>
        <w:t>родившихся</w:t>
      </w:r>
      <w:proofErr w:type="gramEnd"/>
      <w:r w:rsidRPr="004176BC">
        <w:rPr>
          <w:rFonts w:ascii="Times New Roman" w:hAnsi="Times New Roman" w:cs="Times New Roman"/>
          <w:sz w:val="24"/>
        </w:rPr>
        <w:t xml:space="preserve">  -   4 мальчика  и  4 девочки. В 2019 году - 12 актов гражданского состояния о рождении, из них 7 мальчиков, 5 девочек. </w:t>
      </w:r>
    </w:p>
    <w:p w:rsidR="004176BC" w:rsidRPr="004176BC" w:rsidRDefault="004176BC" w:rsidP="004176BC">
      <w:pPr>
        <w:spacing w:after="0"/>
        <w:ind w:firstLine="567"/>
        <w:jc w:val="both"/>
        <w:rPr>
          <w:rFonts w:ascii="Times New Roman" w:hAnsi="Times New Roman" w:cs="Times New Roman"/>
          <w:sz w:val="24"/>
        </w:rPr>
      </w:pPr>
      <w:r w:rsidRPr="004176BC">
        <w:rPr>
          <w:rFonts w:ascii="Times New Roman" w:hAnsi="Times New Roman" w:cs="Times New Roman"/>
          <w:sz w:val="24"/>
        </w:rPr>
        <w:t xml:space="preserve"> Практически во всех семьях зарегистрировано рождение второго и третьего ребенка. </w:t>
      </w:r>
    </w:p>
    <w:p w:rsidR="004176BC" w:rsidRPr="004176BC" w:rsidRDefault="004176BC" w:rsidP="004176BC">
      <w:pPr>
        <w:spacing w:after="0"/>
        <w:ind w:firstLine="567"/>
        <w:jc w:val="both"/>
        <w:rPr>
          <w:rFonts w:ascii="Times New Roman" w:hAnsi="Times New Roman" w:cs="Times New Roman"/>
          <w:sz w:val="24"/>
        </w:rPr>
      </w:pPr>
      <w:r w:rsidRPr="004176BC">
        <w:rPr>
          <w:rFonts w:ascii="Times New Roman" w:hAnsi="Times New Roman" w:cs="Times New Roman"/>
          <w:sz w:val="24"/>
        </w:rPr>
        <w:t xml:space="preserve">Самыми популярными именами 2020 года стали: для мальчиков Антон, Юрий, Матвей, Леонид. Для девочек Екатерина, Алиса, Василиса, Наталья, </w:t>
      </w:r>
      <w:proofErr w:type="spellStart"/>
      <w:r w:rsidRPr="004176BC">
        <w:rPr>
          <w:rFonts w:ascii="Times New Roman" w:hAnsi="Times New Roman" w:cs="Times New Roman"/>
          <w:sz w:val="24"/>
        </w:rPr>
        <w:t>Ульяна</w:t>
      </w:r>
      <w:proofErr w:type="spellEnd"/>
      <w:r w:rsidRPr="004176BC">
        <w:rPr>
          <w:rFonts w:ascii="Times New Roman" w:hAnsi="Times New Roman" w:cs="Times New Roman"/>
          <w:sz w:val="24"/>
        </w:rPr>
        <w:t>.</w:t>
      </w:r>
    </w:p>
    <w:p w:rsidR="004176BC" w:rsidRPr="004176BC" w:rsidRDefault="004176BC" w:rsidP="004176BC">
      <w:pPr>
        <w:spacing w:after="0"/>
        <w:ind w:firstLine="567"/>
        <w:jc w:val="both"/>
        <w:rPr>
          <w:rFonts w:ascii="Times New Roman" w:hAnsi="Times New Roman" w:cs="Times New Roman"/>
          <w:sz w:val="24"/>
        </w:rPr>
      </w:pPr>
      <w:r w:rsidRPr="004176BC">
        <w:rPr>
          <w:rFonts w:ascii="Times New Roman" w:hAnsi="Times New Roman" w:cs="Times New Roman"/>
          <w:sz w:val="24"/>
        </w:rPr>
        <w:t>За 2020 год было составлено 15 актов гражданского состояния о смерти: 10 мужчин,                  5 женщин. В 2019 году - 11 актов, из них 7 мужчин, 4 женщин. Причиной смерти граждан в возрасте 60-66 лет является наличие хронического заболевания.</w:t>
      </w:r>
    </w:p>
    <w:p w:rsidR="004176BC" w:rsidRPr="004176BC" w:rsidRDefault="004176BC" w:rsidP="004176BC">
      <w:pPr>
        <w:spacing w:after="0"/>
        <w:ind w:firstLine="567"/>
        <w:jc w:val="both"/>
        <w:rPr>
          <w:rFonts w:ascii="Times New Roman" w:hAnsi="Times New Roman" w:cs="Times New Roman"/>
          <w:sz w:val="24"/>
        </w:rPr>
      </w:pPr>
      <w:r w:rsidRPr="004176BC">
        <w:rPr>
          <w:rFonts w:ascii="Times New Roman" w:hAnsi="Times New Roman" w:cs="Times New Roman"/>
          <w:sz w:val="24"/>
        </w:rPr>
        <w:t xml:space="preserve">Отношение числа </w:t>
      </w:r>
      <w:proofErr w:type="gramStart"/>
      <w:r w:rsidRPr="004176BC">
        <w:rPr>
          <w:rFonts w:ascii="Times New Roman" w:hAnsi="Times New Roman" w:cs="Times New Roman"/>
          <w:sz w:val="24"/>
        </w:rPr>
        <w:t>родившихся</w:t>
      </w:r>
      <w:proofErr w:type="gramEnd"/>
      <w:r w:rsidRPr="004176BC">
        <w:rPr>
          <w:rFonts w:ascii="Times New Roman" w:hAnsi="Times New Roman" w:cs="Times New Roman"/>
          <w:sz w:val="24"/>
        </w:rPr>
        <w:t xml:space="preserve"> к числу умерших в 2020 году: на 15 умерших приходится 8 родившихся. В 2019 году - 12 </w:t>
      </w:r>
      <w:proofErr w:type="gramStart"/>
      <w:r w:rsidRPr="004176BC">
        <w:rPr>
          <w:rFonts w:ascii="Times New Roman" w:hAnsi="Times New Roman" w:cs="Times New Roman"/>
          <w:sz w:val="24"/>
        </w:rPr>
        <w:t>родившихся</w:t>
      </w:r>
      <w:proofErr w:type="gramEnd"/>
      <w:r w:rsidRPr="004176BC">
        <w:rPr>
          <w:rFonts w:ascii="Times New Roman" w:hAnsi="Times New Roman" w:cs="Times New Roman"/>
          <w:sz w:val="24"/>
        </w:rPr>
        <w:t xml:space="preserve"> на 11 умерших. </w:t>
      </w:r>
    </w:p>
    <w:p w:rsidR="004176BC" w:rsidRPr="004176BC" w:rsidRDefault="004176BC" w:rsidP="004176BC">
      <w:pPr>
        <w:spacing w:after="0"/>
        <w:ind w:firstLine="567"/>
        <w:jc w:val="both"/>
        <w:rPr>
          <w:rFonts w:ascii="Times New Roman" w:hAnsi="Times New Roman" w:cs="Times New Roman"/>
          <w:sz w:val="24"/>
        </w:rPr>
      </w:pPr>
      <w:r w:rsidRPr="004176BC">
        <w:rPr>
          <w:rFonts w:ascii="Times New Roman" w:hAnsi="Times New Roman" w:cs="Times New Roman"/>
          <w:sz w:val="24"/>
        </w:rPr>
        <w:t>За 2020 год в администрации сельского поселения Леуши зарегистрирован 1 брак, что аналогично прошлому периоду.</w:t>
      </w:r>
    </w:p>
    <w:p w:rsidR="004176BC" w:rsidRPr="004176BC" w:rsidRDefault="004176BC" w:rsidP="004176BC">
      <w:pPr>
        <w:spacing w:after="0"/>
        <w:ind w:firstLine="567"/>
        <w:jc w:val="both"/>
        <w:rPr>
          <w:rFonts w:ascii="Times New Roman" w:hAnsi="Times New Roman" w:cs="Times New Roman"/>
          <w:sz w:val="24"/>
        </w:rPr>
      </w:pPr>
      <w:r w:rsidRPr="004176BC">
        <w:rPr>
          <w:rFonts w:ascii="Times New Roman" w:hAnsi="Times New Roman" w:cs="Times New Roman"/>
          <w:sz w:val="24"/>
        </w:rPr>
        <w:t xml:space="preserve"> В 2020 году из общего количества актов зарегистрировано 7 актов о расторжении брака, в сравнении с прошлым периодом на 4 акта меньше.</w:t>
      </w:r>
    </w:p>
    <w:p w:rsidR="004176BC" w:rsidRPr="004176BC" w:rsidRDefault="004176BC" w:rsidP="004176BC">
      <w:pPr>
        <w:spacing w:after="0"/>
        <w:ind w:firstLine="567"/>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2401"/>
        <w:gridCol w:w="2401"/>
        <w:gridCol w:w="2366"/>
      </w:tblGrid>
      <w:tr w:rsidR="004176BC" w:rsidRPr="004176BC" w:rsidTr="00E84FD5">
        <w:tc>
          <w:tcPr>
            <w:tcW w:w="2605" w:type="dxa"/>
            <w:shd w:val="clear" w:color="auto" w:fill="auto"/>
          </w:tcPr>
          <w:p w:rsidR="004176BC" w:rsidRPr="004176BC" w:rsidRDefault="004176BC" w:rsidP="00E84FD5">
            <w:pPr>
              <w:jc w:val="both"/>
              <w:rPr>
                <w:rFonts w:ascii="Times New Roman" w:hAnsi="Times New Roman" w:cs="Times New Roman"/>
                <w:sz w:val="24"/>
              </w:rPr>
            </w:pP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Количество актов гражданского состояния  в 2020 году</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Количество актов гражданского состояния  в 2019 году</w:t>
            </w:r>
          </w:p>
        </w:tc>
        <w:tc>
          <w:tcPr>
            <w:tcW w:w="2606"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 xml:space="preserve">Процентное изменение </w:t>
            </w:r>
          </w:p>
        </w:tc>
      </w:tr>
      <w:tr w:rsidR="004176BC" w:rsidRPr="004176BC" w:rsidTr="00E84FD5">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О рождении</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8</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12</w:t>
            </w:r>
          </w:p>
        </w:tc>
        <w:tc>
          <w:tcPr>
            <w:tcW w:w="2606" w:type="dxa"/>
            <w:shd w:val="clear" w:color="auto" w:fill="auto"/>
          </w:tcPr>
          <w:p w:rsidR="004176BC" w:rsidRPr="004176BC" w:rsidRDefault="004176BC" w:rsidP="00E84FD5">
            <w:pPr>
              <w:jc w:val="center"/>
              <w:rPr>
                <w:rFonts w:ascii="Times New Roman" w:hAnsi="Times New Roman" w:cs="Times New Roman"/>
                <w:sz w:val="24"/>
              </w:rPr>
            </w:pPr>
            <w:r w:rsidRPr="004176BC">
              <w:rPr>
                <w:rFonts w:ascii="Times New Roman" w:hAnsi="Times New Roman" w:cs="Times New Roman"/>
                <w:sz w:val="24"/>
              </w:rPr>
              <w:t>+  58 %</w:t>
            </w:r>
          </w:p>
        </w:tc>
      </w:tr>
      <w:tr w:rsidR="004176BC" w:rsidRPr="004176BC" w:rsidTr="00E84FD5">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О смерти</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15</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11</w:t>
            </w:r>
          </w:p>
        </w:tc>
        <w:tc>
          <w:tcPr>
            <w:tcW w:w="2606" w:type="dxa"/>
            <w:shd w:val="clear" w:color="auto" w:fill="auto"/>
          </w:tcPr>
          <w:p w:rsidR="004176BC" w:rsidRPr="004176BC" w:rsidRDefault="004176BC" w:rsidP="00E84FD5">
            <w:pPr>
              <w:jc w:val="center"/>
              <w:rPr>
                <w:rFonts w:ascii="Times New Roman" w:hAnsi="Times New Roman" w:cs="Times New Roman"/>
                <w:sz w:val="24"/>
              </w:rPr>
            </w:pPr>
            <w:r w:rsidRPr="004176BC">
              <w:rPr>
                <w:rFonts w:ascii="Times New Roman" w:hAnsi="Times New Roman" w:cs="Times New Roman"/>
                <w:sz w:val="24"/>
              </w:rPr>
              <w:t>+ 72 %</w:t>
            </w:r>
          </w:p>
        </w:tc>
      </w:tr>
      <w:tr w:rsidR="004176BC" w:rsidRPr="004176BC" w:rsidTr="00E84FD5">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О расторжении брака</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7</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10</w:t>
            </w:r>
          </w:p>
        </w:tc>
        <w:tc>
          <w:tcPr>
            <w:tcW w:w="2606" w:type="dxa"/>
            <w:shd w:val="clear" w:color="auto" w:fill="auto"/>
          </w:tcPr>
          <w:p w:rsidR="004176BC" w:rsidRPr="004176BC" w:rsidRDefault="004176BC" w:rsidP="00E84FD5">
            <w:pPr>
              <w:jc w:val="center"/>
              <w:rPr>
                <w:rFonts w:ascii="Times New Roman" w:hAnsi="Times New Roman" w:cs="Times New Roman"/>
                <w:sz w:val="24"/>
              </w:rPr>
            </w:pPr>
            <w:r w:rsidRPr="004176BC">
              <w:rPr>
                <w:rFonts w:ascii="Times New Roman" w:hAnsi="Times New Roman" w:cs="Times New Roman"/>
                <w:sz w:val="24"/>
              </w:rPr>
              <w:t>+ 60 %</w:t>
            </w:r>
          </w:p>
        </w:tc>
      </w:tr>
      <w:tr w:rsidR="004176BC" w:rsidRPr="004176BC" w:rsidTr="00E84FD5">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О заключении брака</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1</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1</w:t>
            </w:r>
          </w:p>
        </w:tc>
        <w:tc>
          <w:tcPr>
            <w:tcW w:w="2606" w:type="dxa"/>
            <w:shd w:val="clear" w:color="auto" w:fill="auto"/>
          </w:tcPr>
          <w:p w:rsidR="004176BC" w:rsidRPr="004176BC" w:rsidRDefault="004176BC" w:rsidP="00E84FD5">
            <w:pPr>
              <w:jc w:val="center"/>
              <w:rPr>
                <w:rFonts w:ascii="Times New Roman" w:hAnsi="Times New Roman" w:cs="Times New Roman"/>
                <w:sz w:val="24"/>
              </w:rPr>
            </w:pPr>
            <w:r w:rsidRPr="004176BC">
              <w:rPr>
                <w:rFonts w:ascii="Times New Roman" w:hAnsi="Times New Roman" w:cs="Times New Roman"/>
                <w:sz w:val="24"/>
              </w:rPr>
              <w:t>0%</w:t>
            </w:r>
          </w:p>
        </w:tc>
      </w:tr>
      <w:tr w:rsidR="004176BC" w:rsidRPr="004176BC" w:rsidTr="00E84FD5">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Об установлении отцовства</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3</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2</w:t>
            </w:r>
          </w:p>
        </w:tc>
        <w:tc>
          <w:tcPr>
            <w:tcW w:w="2606" w:type="dxa"/>
            <w:shd w:val="clear" w:color="auto" w:fill="auto"/>
          </w:tcPr>
          <w:p w:rsidR="004176BC" w:rsidRPr="004176BC" w:rsidRDefault="004176BC" w:rsidP="00E84FD5">
            <w:pPr>
              <w:jc w:val="center"/>
              <w:rPr>
                <w:rFonts w:ascii="Times New Roman" w:hAnsi="Times New Roman" w:cs="Times New Roman"/>
                <w:sz w:val="24"/>
              </w:rPr>
            </w:pPr>
            <w:r w:rsidRPr="004176BC">
              <w:rPr>
                <w:rFonts w:ascii="Times New Roman" w:hAnsi="Times New Roman" w:cs="Times New Roman"/>
                <w:sz w:val="24"/>
              </w:rPr>
              <w:t>+50%</w:t>
            </w:r>
          </w:p>
        </w:tc>
      </w:tr>
      <w:tr w:rsidR="004176BC" w:rsidRPr="004176BC" w:rsidTr="00E84FD5">
        <w:tc>
          <w:tcPr>
            <w:tcW w:w="2605" w:type="dxa"/>
            <w:shd w:val="clear" w:color="auto" w:fill="auto"/>
          </w:tcPr>
          <w:p w:rsidR="004176BC" w:rsidRPr="004176BC" w:rsidRDefault="004176BC" w:rsidP="00E84FD5">
            <w:pPr>
              <w:jc w:val="both"/>
              <w:rPr>
                <w:rFonts w:ascii="Times New Roman" w:hAnsi="Times New Roman" w:cs="Times New Roman"/>
                <w:sz w:val="24"/>
              </w:rPr>
            </w:pP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34</w:t>
            </w:r>
          </w:p>
        </w:tc>
        <w:tc>
          <w:tcPr>
            <w:tcW w:w="2605" w:type="dxa"/>
            <w:shd w:val="clear" w:color="auto" w:fill="auto"/>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36</w:t>
            </w:r>
          </w:p>
        </w:tc>
        <w:tc>
          <w:tcPr>
            <w:tcW w:w="2606" w:type="dxa"/>
            <w:shd w:val="clear" w:color="auto" w:fill="auto"/>
          </w:tcPr>
          <w:p w:rsidR="004176BC" w:rsidRPr="004176BC" w:rsidRDefault="004176BC" w:rsidP="00E84FD5">
            <w:pPr>
              <w:jc w:val="both"/>
              <w:rPr>
                <w:rFonts w:ascii="Times New Roman" w:hAnsi="Times New Roman" w:cs="Times New Roman"/>
                <w:sz w:val="24"/>
              </w:rPr>
            </w:pPr>
          </w:p>
        </w:tc>
      </w:tr>
    </w:tbl>
    <w:p w:rsidR="004176BC" w:rsidRPr="004176BC" w:rsidRDefault="004176BC" w:rsidP="004176BC">
      <w:pPr>
        <w:ind w:firstLine="709"/>
        <w:jc w:val="both"/>
        <w:rPr>
          <w:rFonts w:ascii="Times New Roman" w:hAnsi="Times New Roman" w:cs="Times New Roman"/>
          <w:sz w:val="24"/>
        </w:rPr>
      </w:pPr>
    </w:p>
    <w:p w:rsidR="004176BC" w:rsidRPr="004176BC" w:rsidRDefault="004176BC" w:rsidP="004176BC">
      <w:pPr>
        <w:spacing w:after="0"/>
        <w:ind w:firstLine="567"/>
        <w:jc w:val="both"/>
        <w:rPr>
          <w:rFonts w:ascii="Times New Roman" w:hAnsi="Times New Roman" w:cs="Times New Roman"/>
          <w:sz w:val="24"/>
        </w:rPr>
      </w:pPr>
      <w:r w:rsidRPr="004176BC">
        <w:rPr>
          <w:rFonts w:ascii="Times New Roman" w:hAnsi="Times New Roman" w:cs="Times New Roman"/>
          <w:sz w:val="24"/>
        </w:rPr>
        <w:t xml:space="preserve">  Снижение численности постоянного населения продолжается по причине миграционного оттока  населения за пределы поселения в связи с ограниченным рынком труда. Основная причина выезда за пределы поселения граждан трудоспособного возраста заключается в поисках работы и учебы. В последние годы тенденция умеренного </w:t>
      </w:r>
      <w:r w:rsidRPr="004176BC">
        <w:rPr>
          <w:rFonts w:ascii="Times New Roman" w:hAnsi="Times New Roman" w:cs="Times New Roman"/>
          <w:sz w:val="24"/>
        </w:rPr>
        <w:lastRenderedPageBreak/>
        <w:t>снижения численности постоянного населения довольно долгосрочная, устойчивая            и составляет по данным органов статистики 1-2 % ежегодно.</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На протяжении последних лет установилась долгосрочная негативная тенденция                по естественному процессу старения населения, как в поселении, так и в России в целом. Численность населения младше трудоспособного и трудоспособного возраста снижается,               а численность населения старше трудоспособного возраста увеличивается. Структура населения поселения претерпевает возрастные изменения в сторону старения.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418"/>
        <w:gridCol w:w="1417"/>
        <w:gridCol w:w="1559"/>
        <w:gridCol w:w="1701"/>
      </w:tblGrid>
      <w:tr w:rsidR="004176BC" w:rsidRPr="004176BC" w:rsidTr="00E84FD5">
        <w:tc>
          <w:tcPr>
            <w:tcW w:w="3544" w:type="dxa"/>
          </w:tcPr>
          <w:p w:rsidR="004176BC" w:rsidRPr="004176BC" w:rsidRDefault="004176BC" w:rsidP="004176BC">
            <w:pPr>
              <w:spacing w:after="0"/>
              <w:jc w:val="both"/>
              <w:rPr>
                <w:rFonts w:ascii="Times New Roman" w:hAnsi="Times New Roman" w:cs="Times New Roman"/>
              </w:rPr>
            </w:pPr>
          </w:p>
        </w:tc>
        <w:tc>
          <w:tcPr>
            <w:tcW w:w="1418" w:type="dxa"/>
            <w:vAlign w:val="center"/>
          </w:tcPr>
          <w:p w:rsidR="004176BC" w:rsidRPr="004176BC" w:rsidRDefault="004176BC" w:rsidP="00E84FD5">
            <w:pPr>
              <w:jc w:val="center"/>
              <w:rPr>
                <w:rFonts w:ascii="Times New Roman" w:hAnsi="Times New Roman" w:cs="Times New Roman"/>
                <w:b/>
              </w:rPr>
            </w:pPr>
            <w:r w:rsidRPr="004176BC">
              <w:rPr>
                <w:rFonts w:ascii="Times New Roman" w:hAnsi="Times New Roman" w:cs="Times New Roman"/>
                <w:b/>
              </w:rPr>
              <w:t>2017</w:t>
            </w:r>
          </w:p>
        </w:tc>
        <w:tc>
          <w:tcPr>
            <w:tcW w:w="1417" w:type="dxa"/>
          </w:tcPr>
          <w:p w:rsidR="004176BC" w:rsidRPr="004176BC" w:rsidRDefault="004176BC" w:rsidP="00E84FD5">
            <w:pPr>
              <w:jc w:val="center"/>
              <w:rPr>
                <w:rFonts w:ascii="Times New Roman" w:hAnsi="Times New Roman" w:cs="Times New Roman"/>
                <w:b/>
              </w:rPr>
            </w:pPr>
            <w:r w:rsidRPr="004176BC">
              <w:rPr>
                <w:rFonts w:ascii="Times New Roman" w:hAnsi="Times New Roman" w:cs="Times New Roman"/>
                <w:b/>
              </w:rPr>
              <w:t>2018</w:t>
            </w:r>
          </w:p>
        </w:tc>
        <w:tc>
          <w:tcPr>
            <w:tcW w:w="1559" w:type="dxa"/>
          </w:tcPr>
          <w:p w:rsidR="004176BC" w:rsidRPr="004176BC" w:rsidRDefault="004176BC" w:rsidP="00E84FD5">
            <w:pPr>
              <w:jc w:val="center"/>
              <w:rPr>
                <w:rFonts w:ascii="Times New Roman" w:hAnsi="Times New Roman" w:cs="Times New Roman"/>
                <w:b/>
              </w:rPr>
            </w:pPr>
            <w:r w:rsidRPr="004176BC">
              <w:rPr>
                <w:rFonts w:ascii="Times New Roman" w:hAnsi="Times New Roman" w:cs="Times New Roman"/>
                <w:b/>
              </w:rPr>
              <w:t>2019</w:t>
            </w:r>
          </w:p>
        </w:tc>
        <w:tc>
          <w:tcPr>
            <w:tcW w:w="1701" w:type="dxa"/>
          </w:tcPr>
          <w:p w:rsidR="004176BC" w:rsidRPr="004176BC" w:rsidRDefault="004176BC" w:rsidP="00E84FD5">
            <w:pPr>
              <w:jc w:val="center"/>
              <w:rPr>
                <w:rFonts w:ascii="Times New Roman" w:hAnsi="Times New Roman" w:cs="Times New Roman"/>
                <w:b/>
              </w:rPr>
            </w:pPr>
            <w:r w:rsidRPr="004176BC">
              <w:rPr>
                <w:rFonts w:ascii="Times New Roman" w:hAnsi="Times New Roman" w:cs="Times New Roman"/>
                <w:b/>
              </w:rPr>
              <w:t>2020</w:t>
            </w:r>
          </w:p>
        </w:tc>
      </w:tr>
      <w:tr w:rsidR="004176BC" w:rsidRPr="004176BC" w:rsidTr="00E84FD5">
        <w:tc>
          <w:tcPr>
            <w:tcW w:w="3544" w:type="dxa"/>
          </w:tcPr>
          <w:p w:rsidR="004176BC" w:rsidRPr="004176BC" w:rsidRDefault="004176BC" w:rsidP="00E84FD5">
            <w:pPr>
              <w:rPr>
                <w:rFonts w:ascii="Times New Roman" w:hAnsi="Times New Roman" w:cs="Times New Roman"/>
              </w:rPr>
            </w:pPr>
            <w:r w:rsidRPr="004176BC">
              <w:rPr>
                <w:rFonts w:ascii="Times New Roman" w:hAnsi="Times New Roman" w:cs="Times New Roman"/>
                <w:spacing w:val="-6"/>
              </w:rPr>
              <w:t xml:space="preserve">Количество жителей младше «трудоспособного </w:t>
            </w:r>
            <w:r w:rsidRPr="004176BC">
              <w:rPr>
                <w:rFonts w:ascii="Times New Roman" w:hAnsi="Times New Roman" w:cs="Times New Roman"/>
                <w:spacing w:val="-8"/>
              </w:rPr>
              <w:t>возраста»</w:t>
            </w:r>
          </w:p>
        </w:tc>
        <w:tc>
          <w:tcPr>
            <w:tcW w:w="1418"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663</w:t>
            </w:r>
          </w:p>
        </w:tc>
        <w:tc>
          <w:tcPr>
            <w:tcW w:w="1417"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635</w:t>
            </w:r>
          </w:p>
        </w:tc>
        <w:tc>
          <w:tcPr>
            <w:tcW w:w="1559"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588</w:t>
            </w:r>
          </w:p>
        </w:tc>
        <w:tc>
          <w:tcPr>
            <w:tcW w:w="170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535</w:t>
            </w:r>
          </w:p>
        </w:tc>
      </w:tr>
      <w:tr w:rsidR="004176BC" w:rsidRPr="004176BC" w:rsidTr="00E84FD5">
        <w:tc>
          <w:tcPr>
            <w:tcW w:w="3544" w:type="dxa"/>
          </w:tcPr>
          <w:p w:rsidR="004176BC" w:rsidRPr="004176BC" w:rsidRDefault="004176BC" w:rsidP="00E84FD5">
            <w:pPr>
              <w:rPr>
                <w:rFonts w:ascii="Times New Roman" w:hAnsi="Times New Roman" w:cs="Times New Roman"/>
              </w:rPr>
            </w:pPr>
            <w:r w:rsidRPr="004176BC">
              <w:rPr>
                <w:rFonts w:ascii="Times New Roman" w:hAnsi="Times New Roman" w:cs="Times New Roman"/>
                <w:spacing w:val="-6"/>
              </w:rPr>
              <w:t>Количество жителей «трудоспособного возраста»</w:t>
            </w:r>
          </w:p>
        </w:tc>
        <w:tc>
          <w:tcPr>
            <w:tcW w:w="1418"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1591</w:t>
            </w:r>
          </w:p>
        </w:tc>
        <w:tc>
          <w:tcPr>
            <w:tcW w:w="1417"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1646</w:t>
            </w:r>
          </w:p>
        </w:tc>
        <w:tc>
          <w:tcPr>
            <w:tcW w:w="1559"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1863</w:t>
            </w:r>
          </w:p>
        </w:tc>
        <w:tc>
          <w:tcPr>
            <w:tcW w:w="170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1699</w:t>
            </w:r>
          </w:p>
        </w:tc>
      </w:tr>
      <w:tr w:rsidR="004176BC" w:rsidRPr="004176BC" w:rsidTr="00E84FD5">
        <w:tc>
          <w:tcPr>
            <w:tcW w:w="3544" w:type="dxa"/>
          </w:tcPr>
          <w:p w:rsidR="004176BC" w:rsidRPr="004176BC" w:rsidRDefault="004176BC" w:rsidP="00E84FD5">
            <w:pPr>
              <w:rPr>
                <w:rFonts w:ascii="Times New Roman" w:hAnsi="Times New Roman" w:cs="Times New Roman"/>
              </w:rPr>
            </w:pPr>
            <w:r w:rsidRPr="004176BC">
              <w:rPr>
                <w:rFonts w:ascii="Times New Roman" w:hAnsi="Times New Roman" w:cs="Times New Roman"/>
                <w:spacing w:val="-6"/>
              </w:rPr>
              <w:t xml:space="preserve">Количество жителей старше «трудоспособного </w:t>
            </w:r>
            <w:r w:rsidRPr="004176BC">
              <w:rPr>
                <w:rFonts w:ascii="Times New Roman" w:hAnsi="Times New Roman" w:cs="Times New Roman"/>
                <w:spacing w:val="-8"/>
              </w:rPr>
              <w:t>возраста»</w:t>
            </w:r>
          </w:p>
        </w:tc>
        <w:tc>
          <w:tcPr>
            <w:tcW w:w="1418" w:type="dxa"/>
            <w:vAlign w:val="center"/>
          </w:tcPr>
          <w:p w:rsidR="004176BC" w:rsidRPr="004176BC" w:rsidRDefault="004176BC" w:rsidP="00E84FD5">
            <w:pPr>
              <w:jc w:val="center"/>
              <w:rPr>
                <w:rFonts w:ascii="Times New Roman" w:hAnsi="Times New Roman" w:cs="Times New Roman"/>
              </w:rPr>
            </w:pP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823</w:t>
            </w:r>
          </w:p>
          <w:p w:rsidR="004176BC" w:rsidRPr="004176BC" w:rsidRDefault="004176BC" w:rsidP="00E84FD5">
            <w:pPr>
              <w:jc w:val="center"/>
              <w:rPr>
                <w:rFonts w:ascii="Times New Roman" w:hAnsi="Times New Roman" w:cs="Times New Roman"/>
              </w:rPr>
            </w:pPr>
          </w:p>
        </w:tc>
        <w:tc>
          <w:tcPr>
            <w:tcW w:w="1417"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761</w:t>
            </w:r>
          </w:p>
        </w:tc>
        <w:tc>
          <w:tcPr>
            <w:tcW w:w="1559"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478</w:t>
            </w:r>
          </w:p>
        </w:tc>
        <w:tc>
          <w:tcPr>
            <w:tcW w:w="170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479</w:t>
            </w:r>
          </w:p>
        </w:tc>
      </w:tr>
    </w:tbl>
    <w:p w:rsidR="004176BC" w:rsidRPr="004176BC" w:rsidRDefault="004176BC" w:rsidP="004176BC">
      <w:pPr>
        <w:spacing w:after="0"/>
        <w:ind w:firstLine="709"/>
        <w:rPr>
          <w:rFonts w:ascii="Times New Roman" w:hAnsi="Times New Roman" w:cs="Times New Roman"/>
          <w:b/>
          <w:sz w:val="24"/>
        </w:rPr>
      </w:pPr>
      <w:r w:rsidRPr="004176BC">
        <w:rPr>
          <w:rFonts w:ascii="Times New Roman" w:hAnsi="Times New Roman" w:cs="Times New Roman"/>
          <w:b/>
          <w:sz w:val="24"/>
        </w:rPr>
        <w:t>1.2. Труд и занятость</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Численность работающих в поселении составляет 62,0% от общей численности населения  (1 699 человек), в сравнении с аналогичным периодом прошлого года, в 2020 году  количество работающих составляло   –  1 863 человека).</w:t>
      </w:r>
      <w:proofErr w:type="gramEnd"/>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Наибольшее количество населения сегодня работает в отрасли бюджетной сферы,             в состав которой входит 14 учреждений, это 378 человек, из них:</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сфере образования – 307 (2019 г. – 307);</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сфере здравоохранения – 22 (2019 г. - 22);</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сфере культуры, спорта, социальной защиты населения – 49 (2019 г. - 48).</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На 01 января 2021 года численность безработных граждан, зарегистрированных                   в службе занятости, составила 30 человек, из них  18 – с. Леуши, 8 – п. </w:t>
      </w:r>
      <w:proofErr w:type="spellStart"/>
      <w:r w:rsidRPr="004176BC">
        <w:rPr>
          <w:rFonts w:ascii="Times New Roman" w:hAnsi="Times New Roman" w:cs="Times New Roman"/>
          <w:spacing w:val="-3"/>
          <w:sz w:val="24"/>
        </w:rPr>
        <w:t>Листвениный</w:t>
      </w:r>
      <w:proofErr w:type="spellEnd"/>
      <w:r w:rsidRPr="004176BC">
        <w:rPr>
          <w:rFonts w:ascii="Times New Roman" w:hAnsi="Times New Roman" w:cs="Times New Roman"/>
          <w:spacing w:val="-3"/>
          <w:sz w:val="24"/>
        </w:rPr>
        <w:t>,                      4 – п. Ягодный, 0 – п. Дальний.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b/>
          <w:spacing w:val="-3"/>
          <w:sz w:val="24"/>
        </w:rPr>
        <w:t>Численность граждан, принимавших участие в оплачиваемых общественных работах, в 2020</w:t>
      </w:r>
      <w:r w:rsidRPr="004176BC">
        <w:rPr>
          <w:rFonts w:ascii="Times New Roman" w:hAnsi="Times New Roman" w:cs="Times New Roman"/>
          <w:spacing w:val="-3"/>
          <w:sz w:val="24"/>
        </w:rPr>
        <w:t xml:space="preserve"> году составила </w:t>
      </w:r>
      <w:r w:rsidRPr="004176BC">
        <w:rPr>
          <w:rFonts w:ascii="Times New Roman" w:hAnsi="Times New Roman" w:cs="Times New Roman"/>
          <w:b/>
          <w:spacing w:val="-3"/>
          <w:sz w:val="24"/>
        </w:rPr>
        <w:t xml:space="preserve">103 </w:t>
      </w:r>
      <w:r w:rsidRPr="004176BC">
        <w:rPr>
          <w:rFonts w:ascii="Times New Roman" w:hAnsi="Times New Roman" w:cs="Times New Roman"/>
          <w:spacing w:val="-3"/>
          <w:sz w:val="24"/>
        </w:rPr>
        <w:t>человека, что практически выше в два раза  аналогичного показателя прошлого года (2019 года –  56 человек).</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2020 году в поселении создано 1 постоянное рабочее место в сфере малого                        и среднего предпринимательства.</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На реализацию программных мероприятий по содействию занятости населения                    в отчетном году за счет всех источников финансирования израсходовано 2 127 843  рубля             14 копеек, в прошлом году израсходовано 1 798 011 рублей 34 копейки, что составляет  визуальный рост финансирования на 84 %.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w:t>
      </w:r>
    </w:p>
    <w:p w:rsidR="004176BC" w:rsidRPr="004176BC" w:rsidRDefault="004176BC" w:rsidP="004176BC">
      <w:pPr>
        <w:spacing w:after="0"/>
        <w:jc w:val="center"/>
        <w:rPr>
          <w:rFonts w:ascii="Times New Roman" w:hAnsi="Times New Roman" w:cs="Times New Roman"/>
          <w:b/>
          <w:caps/>
          <w:sz w:val="24"/>
        </w:rPr>
      </w:pPr>
      <w:r w:rsidRPr="004176BC">
        <w:rPr>
          <w:rFonts w:ascii="Times New Roman" w:hAnsi="Times New Roman" w:cs="Times New Roman"/>
          <w:b/>
          <w:sz w:val="24"/>
        </w:rPr>
        <w:t xml:space="preserve">2. </w:t>
      </w:r>
      <w:r w:rsidRPr="004176BC">
        <w:rPr>
          <w:rFonts w:ascii="Times New Roman" w:hAnsi="Times New Roman" w:cs="Times New Roman"/>
          <w:b/>
          <w:caps/>
          <w:sz w:val="24"/>
        </w:rPr>
        <w:t xml:space="preserve">Информация о результатах деятельности администрации СЕЛЬСКОГО  поселения ЛЕУШИ по решению вопросов </w:t>
      </w:r>
    </w:p>
    <w:p w:rsidR="004176BC" w:rsidRPr="004176BC" w:rsidRDefault="004176BC" w:rsidP="004176BC">
      <w:pPr>
        <w:spacing w:after="0"/>
        <w:jc w:val="center"/>
        <w:rPr>
          <w:rFonts w:ascii="Times New Roman" w:hAnsi="Times New Roman" w:cs="Times New Roman"/>
          <w:b/>
          <w:caps/>
          <w:sz w:val="24"/>
        </w:rPr>
      </w:pPr>
      <w:r w:rsidRPr="004176BC">
        <w:rPr>
          <w:rFonts w:ascii="Times New Roman" w:hAnsi="Times New Roman" w:cs="Times New Roman"/>
          <w:b/>
          <w:caps/>
          <w:sz w:val="24"/>
        </w:rPr>
        <w:t>местного значения</w:t>
      </w:r>
    </w:p>
    <w:p w:rsidR="004176BC" w:rsidRPr="004176BC" w:rsidRDefault="004176BC" w:rsidP="004176BC">
      <w:pPr>
        <w:jc w:val="center"/>
        <w:rPr>
          <w:rFonts w:ascii="Times New Roman" w:hAnsi="Times New Roman" w:cs="Times New Roman"/>
          <w:b/>
          <w:sz w:val="24"/>
        </w:rPr>
      </w:pP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lastRenderedPageBreak/>
        <w:t>В соответствии с федеральным законом от 06 октября 2003 года № 131-ФЗ                          «Об организации местного самоуправления в Российской Федерации» администрацией сельского поселения Леуши  исполнялись следующие полномочия:</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2.1. составление и рассмотрение проекта бюджета поселения, утверждение                   и исполнение бюджета поселения, осуществление </w:t>
      </w:r>
      <w:proofErr w:type="gramStart"/>
      <w:r w:rsidRPr="004176BC">
        <w:rPr>
          <w:rFonts w:ascii="Times New Roman" w:hAnsi="Times New Roman" w:cs="Times New Roman"/>
          <w:b/>
          <w:spacing w:val="-3"/>
          <w:sz w:val="24"/>
        </w:rPr>
        <w:t>контроля за</w:t>
      </w:r>
      <w:proofErr w:type="gramEnd"/>
      <w:r w:rsidRPr="004176BC">
        <w:rPr>
          <w:rFonts w:ascii="Times New Roman" w:hAnsi="Times New Roman" w:cs="Times New Roman"/>
          <w:b/>
          <w:spacing w:val="-3"/>
          <w:sz w:val="24"/>
        </w:rPr>
        <w:t xml:space="preserve"> его исполнением, составление и утверждение отчета об исполнении бюджета поселения (№ 1)</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Организация исполнения бюджета поселения в 2020 году осуществлялась                              в соответствии с решением Совета депутатов сельского поселения Леуши  от 17 декабря 2019 года № 112 «</w:t>
      </w:r>
      <w:hyperlink r:id="rId6" w:history="1">
        <w:r w:rsidRPr="004176BC">
          <w:rPr>
            <w:rStyle w:val="affd"/>
            <w:rFonts w:ascii="Times New Roman" w:hAnsi="Times New Roman" w:cs="Times New Roman"/>
            <w:color w:val="auto"/>
            <w:sz w:val="24"/>
          </w:rPr>
          <w:t>О бюджете муниципального образования сельское поселение Леуши                на 2020 год и на плановый период 2021 и 2022 годов</w:t>
        </w:r>
      </w:hyperlink>
      <w:r w:rsidRPr="004176BC">
        <w:rPr>
          <w:rFonts w:ascii="Times New Roman" w:hAnsi="Times New Roman" w:cs="Times New Roman"/>
          <w:spacing w:val="-3"/>
          <w:sz w:val="24"/>
        </w:rPr>
        <w:t>», сводной бюджетной росписью бюджета поселения на 2020 годы и кассовым планом.</w:t>
      </w:r>
      <w:proofErr w:type="gramEnd"/>
    </w:p>
    <w:p w:rsidR="004176BC" w:rsidRPr="004176BC" w:rsidRDefault="004176BC" w:rsidP="004176BC">
      <w:pPr>
        <w:tabs>
          <w:tab w:val="left" w:pos="0"/>
        </w:tabs>
        <w:spacing w:after="0"/>
        <w:ind w:firstLine="720"/>
        <w:contextualSpacing/>
        <w:jc w:val="both"/>
        <w:rPr>
          <w:rFonts w:ascii="Times New Roman" w:hAnsi="Times New Roman" w:cs="Times New Roman"/>
          <w:sz w:val="24"/>
        </w:rPr>
      </w:pPr>
      <w:r w:rsidRPr="004176BC">
        <w:rPr>
          <w:rFonts w:ascii="Times New Roman" w:hAnsi="Times New Roman" w:cs="Times New Roman"/>
          <w:sz w:val="24"/>
        </w:rPr>
        <w:t>Первоначально утвержденные параметры бюджета поселения в течение 2020 года были уменьшены по доходам на 350 рублей, по расходам увеличены на 4 643 тыс. рублей.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Исполнение за 2020 год по доходам бюджета сельского поселения Леуши составило 57 285 тыс</w:t>
      </w:r>
      <w:proofErr w:type="gramStart"/>
      <w:r w:rsidRPr="004176BC">
        <w:rPr>
          <w:rFonts w:ascii="Times New Roman" w:hAnsi="Times New Roman" w:cs="Times New Roman"/>
          <w:spacing w:val="-3"/>
          <w:sz w:val="24"/>
        </w:rPr>
        <w:t>.р</w:t>
      </w:r>
      <w:proofErr w:type="gramEnd"/>
      <w:r w:rsidRPr="004176BC">
        <w:rPr>
          <w:rFonts w:ascii="Times New Roman" w:hAnsi="Times New Roman" w:cs="Times New Roman"/>
          <w:spacing w:val="-3"/>
          <w:sz w:val="24"/>
        </w:rPr>
        <w:t>ублей или  99  % от первоначально утвержденного плана.</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Исполнение за  2020 год по расходам бюджета составило 61 297,3 тыс</w:t>
      </w:r>
      <w:proofErr w:type="gramStart"/>
      <w:r w:rsidRPr="004176BC">
        <w:rPr>
          <w:rFonts w:ascii="Times New Roman" w:hAnsi="Times New Roman" w:cs="Times New Roman"/>
          <w:spacing w:val="-3"/>
          <w:sz w:val="24"/>
        </w:rPr>
        <w:t>.р</w:t>
      </w:r>
      <w:proofErr w:type="gramEnd"/>
      <w:r w:rsidRPr="004176BC">
        <w:rPr>
          <w:rFonts w:ascii="Times New Roman" w:hAnsi="Times New Roman" w:cs="Times New Roman"/>
          <w:spacing w:val="-3"/>
          <w:sz w:val="24"/>
        </w:rPr>
        <w:t>ублей или                108 % от первоначально утвержденного плана на год.</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Бюджет поселения за 2020 год исполнен с дефицитом в сумме 4,012 млн. рублей.</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2.2. владение, пользование и распоряжение имуществом, находящимся                           в муниципальной собственности поселения (№ 3)</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Доходы муниципального образования от управления муниципальной собственностью составили 1 140,0 тыс. рублей, которые были получены от сдачи в </w:t>
      </w:r>
      <w:proofErr w:type="spellStart"/>
      <w:r w:rsidRPr="004176BC">
        <w:rPr>
          <w:rFonts w:ascii="Times New Roman" w:hAnsi="Times New Roman" w:cs="Times New Roman"/>
          <w:spacing w:val="-3"/>
          <w:sz w:val="24"/>
        </w:rPr>
        <w:t>найм</w:t>
      </w:r>
      <w:proofErr w:type="spellEnd"/>
      <w:r w:rsidRPr="004176BC">
        <w:rPr>
          <w:rFonts w:ascii="Times New Roman" w:hAnsi="Times New Roman" w:cs="Times New Roman"/>
          <w:spacing w:val="-3"/>
          <w:sz w:val="24"/>
        </w:rPr>
        <w:t xml:space="preserve"> жилого фонда муниципалитета, что составляет перевыполнение первоначального плана на 30 %, исходя             из  первоначально запланированных средств от сдачи в </w:t>
      </w:r>
      <w:proofErr w:type="spellStart"/>
      <w:r w:rsidRPr="004176BC">
        <w:rPr>
          <w:rFonts w:ascii="Times New Roman" w:hAnsi="Times New Roman" w:cs="Times New Roman"/>
          <w:spacing w:val="-3"/>
          <w:sz w:val="24"/>
        </w:rPr>
        <w:t>найм</w:t>
      </w:r>
      <w:proofErr w:type="spellEnd"/>
      <w:r w:rsidRPr="004176BC">
        <w:rPr>
          <w:rFonts w:ascii="Times New Roman" w:hAnsi="Times New Roman" w:cs="Times New Roman"/>
          <w:spacing w:val="-3"/>
          <w:sz w:val="24"/>
        </w:rPr>
        <w:t xml:space="preserve"> в сумме 800,0 </w:t>
      </w:r>
      <w:proofErr w:type="spellStart"/>
      <w:proofErr w:type="gramStart"/>
      <w:r w:rsidRPr="004176BC">
        <w:rPr>
          <w:rFonts w:ascii="Times New Roman" w:hAnsi="Times New Roman" w:cs="Times New Roman"/>
          <w:spacing w:val="-3"/>
          <w:sz w:val="24"/>
        </w:rPr>
        <w:t>тыс</w:t>
      </w:r>
      <w:proofErr w:type="spellEnd"/>
      <w:proofErr w:type="gramEnd"/>
      <w:r w:rsidRPr="004176BC">
        <w:rPr>
          <w:rFonts w:ascii="Times New Roman" w:hAnsi="Times New Roman" w:cs="Times New Roman"/>
          <w:spacing w:val="-3"/>
          <w:sz w:val="24"/>
        </w:rPr>
        <w:t xml:space="preserve"> рублей.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Общая стоимость муниципального имущества сельского поселения Леуши                           в сравнении с прошлым годом уменьшилась на  3 % и составила 271,7 млн. рублей, в том числе:</w:t>
      </w:r>
    </w:p>
    <w:p w:rsidR="004176BC" w:rsidRPr="004176BC" w:rsidRDefault="004176BC" w:rsidP="004176BC">
      <w:pPr>
        <w:suppressAutoHyphens/>
        <w:spacing w:after="0"/>
        <w:ind w:hanging="142"/>
        <w:jc w:val="center"/>
        <w:rPr>
          <w:rFonts w:ascii="Times New Roman" w:hAnsi="Times New Roman" w:cs="Times New Roman"/>
          <w:b/>
          <w:bCs/>
          <w:i/>
          <w:sz w:val="24"/>
        </w:rPr>
      </w:pPr>
      <w:r w:rsidRPr="004176BC">
        <w:rPr>
          <w:rFonts w:ascii="Times New Roman" w:hAnsi="Times New Roman" w:cs="Times New Roman"/>
          <w:b/>
          <w:bCs/>
          <w:i/>
          <w:sz w:val="24"/>
        </w:rPr>
        <w:t xml:space="preserve">Структура муниципальной собственности муниципального образования </w:t>
      </w:r>
    </w:p>
    <w:p w:rsidR="004176BC" w:rsidRPr="004176BC" w:rsidRDefault="004176BC" w:rsidP="004176BC">
      <w:pPr>
        <w:suppressAutoHyphens/>
        <w:spacing w:after="0"/>
        <w:ind w:hanging="142"/>
        <w:jc w:val="center"/>
        <w:rPr>
          <w:rFonts w:ascii="Times New Roman" w:hAnsi="Times New Roman" w:cs="Times New Roman"/>
          <w:b/>
          <w:bCs/>
          <w:i/>
          <w:sz w:val="24"/>
        </w:rPr>
      </w:pPr>
      <w:r w:rsidRPr="004176BC">
        <w:rPr>
          <w:rFonts w:ascii="Times New Roman" w:hAnsi="Times New Roman" w:cs="Times New Roman"/>
          <w:b/>
          <w:bCs/>
          <w:i/>
          <w:sz w:val="24"/>
        </w:rPr>
        <w:t>сельское  поселение Леуши на 01.01.2021</w:t>
      </w:r>
    </w:p>
    <w:p w:rsidR="004176BC" w:rsidRPr="004176BC" w:rsidRDefault="004176BC" w:rsidP="004176BC">
      <w:pPr>
        <w:suppressAutoHyphens/>
        <w:spacing w:after="0"/>
        <w:ind w:left="4247" w:firstLine="709"/>
        <w:jc w:val="center"/>
        <w:rPr>
          <w:rFonts w:ascii="Times New Roman" w:hAnsi="Times New Roman" w:cs="Times New Roman"/>
          <w:b/>
          <w:bCs/>
          <w:i/>
          <w:sz w:val="24"/>
        </w:rPr>
      </w:pPr>
      <w:r w:rsidRPr="004176BC">
        <w:rPr>
          <w:rFonts w:ascii="Times New Roman" w:hAnsi="Times New Roman" w:cs="Times New Roman"/>
          <w:b/>
          <w:bCs/>
          <w:i/>
          <w:sz w:val="24"/>
        </w:rPr>
        <w:t>млн. руб.</w:t>
      </w:r>
    </w:p>
    <w:tbl>
      <w:tblPr>
        <w:tblW w:w="8897"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943"/>
        <w:gridCol w:w="1134"/>
        <w:gridCol w:w="1276"/>
        <w:gridCol w:w="1276"/>
        <w:gridCol w:w="2268"/>
      </w:tblGrid>
      <w:tr w:rsidR="004176BC" w:rsidRPr="004176BC" w:rsidTr="00E84FD5">
        <w:trPr>
          <w:tblCellSpacing w:w="1440" w:type="nil"/>
        </w:trPr>
        <w:tc>
          <w:tcPr>
            <w:tcW w:w="2943" w:type="dxa"/>
            <w:vAlign w:val="center"/>
          </w:tcPr>
          <w:p w:rsidR="004176BC" w:rsidRPr="004176BC" w:rsidRDefault="004176BC" w:rsidP="004176BC">
            <w:pPr>
              <w:suppressAutoHyphens/>
              <w:spacing w:after="0"/>
              <w:ind w:firstLine="709"/>
              <w:jc w:val="center"/>
              <w:rPr>
                <w:rFonts w:ascii="Times New Roman" w:hAnsi="Times New Roman" w:cs="Times New Roman"/>
                <w:bCs/>
              </w:rPr>
            </w:pPr>
          </w:p>
          <w:p w:rsidR="004176BC" w:rsidRPr="004176BC" w:rsidRDefault="004176BC" w:rsidP="00E84FD5">
            <w:pPr>
              <w:suppressAutoHyphens/>
              <w:ind w:firstLine="709"/>
              <w:rPr>
                <w:rFonts w:ascii="Times New Roman" w:hAnsi="Times New Roman" w:cs="Times New Roman"/>
                <w:bCs/>
              </w:rPr>
            </w:pPr>
            <w:r w:rsidRPr="004176BC">
              <w:rPr>
                <w:rFonts w:ascii="Times New Roman" w:hAnsi="Times New Roman" w:cs="Times New Roman"/>
                <w:bCs/>
              </w:rPr>
              <w:t>Наименование</w:t>
            </w:r>
          </w:p>
          <w:p w:rsidR="004176BC" w:rsidRPr="004176BC" w:rsidRDefault="004176BC" w:rsidP="00E84FD5">
            <w:pPr>
              <w:suppressAutoHyphens/>
              <w:ind w:firstLine="709"/>
              <w:jc w:val="center"/>
              <w:rPr>
                <w:rFonts w:ascii="Times New Roman" w:hAnsi="Times New Roman" w:cs="Times New Roman"/>
                <w:bCs/>
              </w:rPr>
            </w:pPr>
          </w:p>
        </w:tc>
        <w:tc>
          <w:tcPr>
            <w:tcW w:w="1134" w:type="dxa"/>
            <w:vAlign w:val="center"/>
          </w:tcPr>
          <w:p w:rsidR="004176BC" w:rsidRPr="004176BC" w:rsidRDefault="004176BC" w:rsidP="00E84FD5">
            <w:pPr>
              <w:suppressAutoHyphens/>
              <w:jc w:val="center"/>
              <w:rPr>
                <w:rFonts w:ascii="Times New Roman" w:hAnsi="Times New Roman" w:cs="Times New Roman"/>
                <w:bCs/>
              </w:rPr>
            </w:pPr>
          </w:p>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2018 год</w:t>
            </w:r>
          </w:p>
          <w:p w:rsidR="004176BC" w:rsidRPr="004176BC" w:rsidRDefault="004176BC" w:rsidP="00E84FD5">
            <w:pPr>
              <w:suppressAutoHyphens/>
              <w:jc w:val="center"/>
              <w:rPr>
                <w:rFonts w:ascii="Times New Roman" w:hAnsi="Times New Roman" w:cs="Times New Roman"/>
                <w:bCs/>
              </w:rPr>
            </w:pPr>
          </w:p>
        </w:tc>
        <w:tc>
          <w:tcPr>
            <w:tcW w:w="1276" w:type="dxa"/>
          </w:tcPr>
          <w:p w:rsidR="004176BC" w:rsidRPr="004176BC" w:rsidRDefault="004176BC" w:rsidP="00E84FD5">
            <w:pPr>
              <w:suppressAutoHyphens/>
              <w:jc w:val="center"/>
              <w:rPr>
                <w:rFonts w:ascii="Times New Roman" w:hAnsi="Times New Roman" w:cs="Times New Roman"/>
                <w:bCs/>
              </w:rPr>
            </w:pPr>
          </w:p>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2019 год</w:t>
            </w:r>
          </w:p>
        </w:tc>
        <w:tc>
          <w:tcPr>
            <w:tcW w:w="1276" w:type="dxa"/>
          </w:tcPr>
          <w:p w:rsidR="004176BC" w:rsidRPr="004176BC" w:rsidRDefault="004176BC" w:rsidP="00E84FD5">
            <w:pPr>
              <w:suppressAutoHyphens/>
              <w:jc w:val="center"/>
              <w:rPr>
                <w:rFonts w:ascii="Times New Roman" w:hAnsi="Times New Roman" w:cs="Times New Roman"/>
                <w:bCs/>
              </w:rPr>
            </w:pPr>
          </w:p>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2020 год</w:t>
            </w:r>
          </w:p>
        </w:tc>
        <w:tc>
          <w:tcPr>
            <w:tcW w:w="2268"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Отклонение</w:t>
            </w:r>
          </w:p>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 увеличение</w:t>
            </w:r>
          </w:p>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 уменьшение</w:t>
            </w:r>
          </w:p>
        </w:tc>
      </w:tr>
      <w:tr w:rsidR="004176BC" w:rsidRPr="004176BC" w:rsidTr="00E84FD5">
        <w:trPr>
          <w:trHeight w:val="345"/>
          <w:tblCellSpacing w:w="1440" w:type="nil"/>
        </w:trPr>
        <w:tc>
          <w:tcPr>
            <w:tcW w:w="2943" w:type="dxa"/>
            <w:vAlign w:val="center"/>
          </w:tcPr>
          <w:p w:rsidR="004176BC" w:rsidRPr="004176BC" w:rsidRDefault="004176BC" w:rsidP="00E84FD5">
            <w:pPr>
              <w:suppressAutoHyphens/>
              <w:rPr>
                <w:rFonts w:ascii="Times New Roman" w:hAnsi="Times New Roman" w:cs="Times New Roman"/>
                <w:bCs/>
              </w:rPr>
            </w:pPr>
            <w:r w:rsidRPr="004176BC">
              <w:rPr>
                <w:rFonts w:ascii="Times New Roman" w:hAnsi="Times New Roman" w:cs="Times New Roman"/>
                <w:bCs/>
              </w:rPr>
              <w:t>Жилой фонд</w:t>
            </w:r>
          </w:p>
        </w:tc>
        <w:tc>
          <w:tcPr>
            <w:tcW w:w="1134"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186,8</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196,8</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183,5</w:t>
            </w:r>
          </w:p>
        </w:tc>
        <w:tc>
          <w:tcPr>
            <w:tcW w:w="2268"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-13,3</w:t>
            </w:r>
          </w:p>
        </w:tc>
      </w:tr>
      <w:tr w:rsidR="004176BC" w:rsidRPr="004176BC" w:rsidTr="00E84FD5">
        <w:trPr>
          <w:trHeight w:val="345"/>
          <w:tblCellSpacing w:w="1440" w:type="nil"/>
        </w:trPr>
        <w:tc>
          <w:tcPr>
            <w:tcW w:w="2943" w:type="dxa"/>
            <w:vAlign w:val="center"/>
          </w:tcPr>
          <w:p w:rsidR="004176BC" w:rsidRPr="004176BC" w:rsidRDefault="004176BC" w:rsidP="00E84FD5">
            <w:pPr>
              <w:suppressAutoHyphens/>
              <w:rPr>
                <w:rFonts w:ascii="Times New Roman" w:hAnsi="Times New Roman" w:cs="Times New Roman"/>
                <w:bCs/>
              </w:rPr>
            </w:pPr>
            <w:r w:rsidRPr="004176BC">
              <w:rPr>
                <w:rFonts w:ascii="Times New Roman" w:hAnsi="Times New Roman" w:cs="Times New Roman"/>
                <w:bCs/>
              </w:rPr>
              <w:t>Нежилой фонд</w:t>
            </w:r>
          </w:p>
        </w:tc>
        <w:tc>
          <w:tcPr>
            <w:tcW w:w="1134"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6</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6</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6</w:t>
            </w:r>
          </w:p>
        </w:tc>
        <w:tc>
          <w:tcPr>
            <w:tcW w:w="2268"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0</w:t>
            </w:r>
          </w:p>
        </w:tc>
      </w:tr>
      <w:tr w:rsidR="004176BC" w:rsidRPr="004176BC" w:rsidTr="00E84FD5">
        <w:trPr>
          <w:trHeight w:val="345"/>
          <w:tblCellSpacing w:w="1440" w:type="nil"/>
        </w:trPr>
        <w:tc>
          <w:tcPr>
            <w:tcW w:w="2943" w:type="dxa"/>
            <w:vAlign w:val="center"/>
          </w:tcPr>
          <w:p w:rsidR="004176BC" w:rsidRPr="004176BC" w:rsidRDefault="004176BC" w:rsidP="00E84FD5">
            <w:pPr>
              <w:suppressAutoHyphens/>
              <w:rPr>
                <w:rFonts w:ascii="Times New Roman" w:hAnsi="Times New Roman" w:cs="Times New Roman"/>
                <w:bCs/>
              </w:rPr>
            </w:pPr>
            <w:r w:rsidRPr="004176BC">
              <w:rPr>
                <w:rFonts w:ascii="Times New Roman" w:hAnsi="Times New Roman" w:cs="Times New Roman"/>
                <w:bCs/>
              </w:rPr>
              <w:t>Сооружения</w:t>
            </w:r>
          </w:p>
        </w:tc>
        <w:tc>
          <w:tcPr>
            <w:tcW w:w="1134"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63,2</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70,7</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72,1</w:t>
            </w:r>
          </w:p>
        </w:tc>
        <w:tc>
          <w:tcPr>
            <w:tcW w:w="2268"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+1,4</w:t>
            </w:r>
          </w:p>
        </w:tc>
      </w:tr>
      <w:tr w:rsidR="004176BC" w:rsidRPr="004176BC" w:rsidTr="00E84FD5">
        <w:trPr>
          <w:trHeight w:val="345"/>
          <w:tblCellSpacing w:w="1440" w:type="nil"/>
        </w:trPr>
        <w:tc>
          <w:tcPr>
            <w:tcW w:w="2943" w:type="dxa"/>
            <w:vAlign w:val="center"/>
          </w:tcPr>
          <w:p w:rsidR="004176BC" w:rsidRPr="004176BC" w:rsidRDefault="004176BC" w:rsidP="00E84FD5">
            <w:pPr>
              <w:suppressAutoHyphens/>
              <w:rPr>
                <w:rFonts w:ascii="Times New Roman" w:hAnsi="Times New Roman" w:cs="Times New Roman"/>
                <w:bCs/>
              </w:rPr>
            </w:pPr>
            <w:r w:rsidRPr="004176BC">
              <w:rPr>
                <w:rFonts w:ascii="Times New Roman" w:hAnsi="Times New Roman" w:cs="Times New Roman"/>
                <w:bCs/>
              </w:rPr>
              <w:t xml:space="preserve">Транспорт </w:t>
            </w:r>
          </w:p>
        </w:tc>
        <w:tc>
          <w:tcPr>
            <w:tcW w:w="1134"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0,2</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6,3</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8,5</w:t>
            </w:r>
          </w:p>
        </w:tc>
        <w:tc>
          <w:tcPr>
            <w:tcW w:w="2268"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+2,20</w:t>
            </w:r>
          </w:p>
        </w:tc>
      </w:tr>
      <w:tr w:rsidR="004176BC" w:rsidRPr="004176BC" w:rsidTr="00E84FD5">
        <w:trPr>
          <w:trHeight w:val="345"/>
          <w:tblCellSpacing w:w="1440" w:type="nil"/>
        </w:trPr>
        <w:tc>
          <w:tcPr>
            <w:tcW w:w="2943" w:type="dxa"/>
            <w:vAlign w:val="center"/>
          </w:tcPr>
          <w:p w:rsidR="004176BC" w:rsidRPr="004176BC" w:rsidRDefault="004176BC" w:rsidP="00E84FD5">
            <w:pPr>
              <w:suppressAutoHyphens/>
              <w:rPr>
                <w:rFonts w:ascii="Times New Roman" w:hAnsi="Times New Roman" w:cs="Times New Roman"/>
                <w:bCs/>
              </w:rPr>
            </w:pPr>
            <w:r w:rsidRPr="004176BC">
              <w:rPr>
                <w:rFonts w:ascii="Times New Roman" w:hAnsi="Times New Roman" w:cs="Times New Roman"/>
                <w:bCs/>
              </w:rPr>
              <w:t>Машины и оборудование</w:t>
            </w:r>
          </w:p>
        </w:tc>
        <w:tc>
          <w:tcPr>
            <w:tcW w:w="1134"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1,2</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1,2</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1,3</w:t>
            </w:r>
          </w:p>
        </w:tc>
        <w:tc>
          <w:tcPr>
            <w:tcW w:w="2268"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0,10</w:t>
            </w:r>
          </w:p>
        </w:tc>
      </w:tr>
      <w:tr w:rsidR="004176BC" w:rsidRPr="004176BC" w:rsidTr="00E84FD5">
        <w:trPr>
          <w:trHeight w:val="345"/>
          <w:tblCellSpacing w:w="1440" w:type="nil"/>
        </w:trPr>
        <w:tc>
          <w:tcPr>
            <w:tcW w:w="2943" w:type="dxa"/>
            <w:vAlign w:val="center"/>
          </w:tcPr>
          <w:p w:rsidR="004176BC" w:rsidRPr="004176BC" w:rsidRDefault="004176BC" w:rsidP="00E84FD5">
            <w:pPr>
              <w:suppressAutoHyphens/>
              <w:rPr>
                <w:rFonts w:ascii="Times New Roman" w:hAnsi="Times New Roman" w:cs="Times New Roman"/>
                <w:bCs/>
              </w:rPr>
            </w:pPr>
            <w:r w:rsidRPr="004176BC">
              <w:rPr>
                <w:rFonts w:ascii="Times New Roman" w:hAnsi="Times New Roman" w:cs="Times New Roman"/>
                <w:bCs/>
              </w:rPr>
              <w:t>Земельные участки</w:t>
            </w:r>
          </w:p>
        </w:tc>
        <w:tc>
          <w:tcPr>
            <w:tcW w:w="1134"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0,2</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0,2</w:t>
            </w:r>
          </w:p>
        </w:tc>
        <w:tc>
          <w:tcPr>
            <w:tcW w:w="1276" w:type="dxa"/>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0,3</w:t>
            </w:r>
          </w:p>
        </w:tc>
        <w:tc>
          <w:tcPr>
            <w:tcW w:w="2268" w:type="dxa"/>
            <w:vAlign w:val="center"/>
          </w:tcPr>
          <w:p w:rsidR="004176BC" w:rsidRPr="004176BC" w:rsidRDefault="004176BC" w:rsidP="00E84FD5">
            <w:pPr>
              <w:suppressAutoHyphens/>
              <w:jc w:val="center"/>
              <w:rPr>
                <w:rFonts w:ascii="Times New Roman" w:hAnsi="Times New Roman" w:cs="Times New Roman"/>
                <w:bCs/>
              </w:rPr>
            </w:pPr>
            <w:r w:rsidRPr="004176BC">
              <w:rPr>
                <w:rFonts w:ascii="Times New Roman" w:hAnsi="Times New Roman" w:cs="Times New Roman"/>
                <w:bCs/>
              </w:rPr>
              <w:t>0,1</w:t>
            </w:r>
          </w:p>
        </w:tc>
      </w:tr>
      <w:tr w:rsidR="004176BC" w:rsidRPr="004176BC" w:rsidTr="00E84FD5">
        <w:trPr>
          <w:trHeight w:val="345"/>
          <w:tblCellSpacing w:w="1440" w:type="nil"/>
        </w:trPr>
        <w:tc>
          <w:tcPr>
            <w:tcW w:w="2943" w:type="dxa"/>
            <w:vAlign w:val="center"/>
          </w:tcPr>
          <w:p w:rsidR="004176BC" w:rsidRPr="004176BC" w:rsidRDefault="004176BC" w:rsidP="00E84FD5">
            <w:pPr>
              <w:pStyle w:val="3"/>
              <w:rPr>
                <w:rFonts w:ascii="Times New Roman" w:hAnsi="Times New Roman" w:cs="Times New Roman"/>
              </w:rPr>
            </w:pPr>
            <w:r w:rsidRPr="004176BC">
              <w:rPr>
                <w:rFonts w:ascii="Times New Roman" w:hAnsi="Times New Roman" w:cs="Times New Roman"/>
              </w:rPr>
              <w:lastRenderedPageBreak/>
              <w:t>Итого</w:t>
            </w:r>
          </w:p>
        </w:tc>
        <w:tc>
          <w:tcPr>
            <w:tcW w:w="1134" w:type="dxa"/>
            <w:vAlign w:val="center"/>
          </w:tcPr>
          <w:p w:rsidR="004176BC" w:rsidRPr="004176BC" w:rsidRDefault="004176BC" w:rsidP="00E84FD5">
            <w:pPr>
              <w:suppressAutoHyphens/>
              <w:jc w:val="center"/>
              <w:rPr>
                <w:rFonts w:ascii="Times New Roman" w:hAnsi="Times New Roman" w:cs="Times New Roman"/>
                <w:b/>
              </w:rPr>
            </w:pPr>
            <w:r w:rsidRPr="004176BC">
              <w:rPr>
                <w:rFonts w:ascii="Times New Roman" w:hAnsi="Times New Roman" w:cs="Times New Roman"/>
                <w:b/>
              </w:rPr>
              <w:t>257,6</w:t>
            </w:r>
          </w:p>
        </w:tc>
        <w:tc>
          <w:tcPr>
            <w:tcW w:w="1276" w:type="dxa"/>
          </w:tcPr>
          <w:p w:rsidR="004176BC" w:rsidRPr="004176BC" w:rsidRDefault="004176BC" w:rsidP="00E84FD5">
            <w:pPr>
              <w:suppressAutoHyphens/>
              <w:rPr>
                <w:rFonts w:ascii="Times New Roman" w:hAnsi="Times New Roman" w:cs="Times New Roman"/>
                <w:b/>
              </w:rPr>
            </w:pPr>
            <w:r w:rsidRPr="004176BC">
              <w:rPr>
                <w:rFonts w:ascii="Times New Roman" w:hAnsi="Times New Roman" w:cs="Times New Roman"/>
                <w:b/>
              </w:rPr>
              <w:t xml:space="preserve">   281,2</w:t>
            </w:r>
          </w:p>
        </w:tc>
        <w:tc>
          <w:tcPr>
            <w:tcW w:w="1276" w:type="dxa"/>
          </w:tcPr>
          <w:p w:rsidR="004176BC" w:rsidRPr="004176BC" w:rsidRDefault="004176BC" w:rsidP="00E84FD5">
            <w:pPr>
              <w:suppressAutoHyphens/>
              <w:jc w:val="center"/>
              <w:rPr>
                <w:rFonts w:ascii="Times New Roman" w:hAnsi="Times New Roman" w:cs="Times New Roman"/>
                <w:b/>
              </w:rPr>
            </w:pPr>
            <w:r w:rsidRPr="004176BC">
              <w:rPr>
                <w:rFonts w:ascii="Times New Roman" w:hAnsi="Times New Roman" w:cs="Times New Roman"/>
                <w:b/>
              </w:rPr>
              <w:t>271,7</w:t>
            </w:r>
          </w:p>
        </w:tc>
        <w:tc>
          <w:tcPr>
            <w:tcW w:w="2268" w:type="dxa"/>
            <w:vAlign w:val="center"/>
          </w:tcPr>
          <w:p w:rsidR="004176BC" w:rsidRPr="004176BC" w:rsidRDefault="004176BC" w:rsidP="00E84FD5">
            <w:pPr>
              <w:suppressAutoHyphens/>
              <w:jc w:val="center"/>
              <w:rPr>
                <w:rFonts w:ascii="Times New Roman" w:hAnsi="Times New Roman" w:cs="Times New Roman"/>
                <w:b/>
              </w:rPr>
            </w:pPr>
            <w:r w:rsidRPr="004176BC">
              <w:rPr>
                <w:rFonts w:ascii="Times New Roman" w:hAnsi="Times New Roman" w:cs="Times New Roman"/>
                <w:b/>
              </w:rPr>
              <w:t>-9,50</w:t>
            </w:r>
          </w:p>
        </w:tc>
      </w:tr>
    </w:tbl>
    <w:p w:rsidR="004176BC" w:rsidRPr="004176BC" w:rsidRDefault="004176BC" w:rsidP="004176BC">
      <w:pPr>
        <w:ind w:firstLine="709"/>
        <w:jc w:val="both"/>
        <w:rPr>
          <w:rFonts w:ascii="Times New Roman" w:hAnsi="Times New Roman" w:cs="Times New Roman"/>
          <w:sz w:val="24"/>
        </w:rPr>
      </w:pP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целях реализации Федерального закона от 06.10.2003 № 131-ФЗ проводится формирование перечня имущества, подлежащего передаче в собственность городских              и сельских поселений. В течение года передано в собственность поселения  5 объектов на сумму  11 346 850  рублей, 2 единицы техники на сумму 4 837 600 рублей.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Исключено из реестра муниципального имущества муниципального образования                в связи с бесплатной передачей (приватизацией) в собственность граждан и сносом аварийного жилого фонда 16 объектов недвижимости на общую сумму 16,6 млн</w:t>
      </w:r>
      <w:proofErr w:type="gramStart"/>
      <w:r w:rsidRPr="004176BC">
        <w:rPr>
          <w:rFonts w:ascii="Times New Roman" w:hAnsi="Times New Roman" w:cs="Times New Roman"/>
          <w:spacing w:val="-3"/>
          <w:sz w:val="24"/>
        </w:rPr>
        <w:t>.р</w:t>
      </w:r>
      <w:proofErr w:type="gramEnd"/>
      <w:r w:rsidRPr="004176BC">
        <w:rPr>
          <w:rFonts w:ascii="Times New Roman" w:hAnsi="Times New Roman" w:cs="Times New Roman"/>
          <w:spacing w:val="-3"/>
          <w:sz w:val="24"/>
        </w:rPr>
        <w:t>ублей.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Урегулирован процесс досудебного решения вопросов по направлению требований                         о своевременной оплате задолженности за </w:t>
      </w:r>
      <w:proofErr w:type="spellStart"/>
      <w:r w:rsidRPr="004176BC">
        <w:rPr>
          <w:rFonts w:ascii="Times New Roman" w:hAnsi="Times New Roman" w:cs="Times New Roman"/>
          <w:spacing w:val="-3"/>
          <w:sz w:val="24"/>
        </w:rPr>
        <w:t>найм</w:t>
      </w:r>
      <w:proofErr w:type="spellEnd"/>
      <w:r w:rsidRPr="004176BC">
        <w:rPr>
          <w:rFonts w:ascii="Times New Roman" w:hAnsi="Times New Roman" w:cs="Times New Roman"/>
          <w:spacing w:val="-3"/>
          <w:sz w:val="24"/>
        </w:rPr>
        <w:t xml:space="preserve"> жилого фонда, что послужило увеличением объема средств, поступивших за </w:t>
      </w:r>
      <w:proofErr w:type="spellStart"/>
      <w:r w:rsidRPr="004176BC">
        <w:rPr>
          <w:rFonts w:ascii="Times New Roman" w:hAnsi="Times New Roman" w:cs="Times New Roman"/>
          <w:spacing w:val="-3"/>
          <w:sz w:val="24"/>
        </w:rPr>
        <w:t>найм</w:t>
      </w:r>
      <w:proofErr w:type="spellEnd"/>
      <w:r w:rsidRPr="004176BC">
        <w:rPr>
          <w:rFonts w:ascii="Times New Roman" w:hAnsi="Times New Roman" w:cs="Times New Roman"/>
          <w:spacing w:val="-3"/>
          <w:sz w:val="24"/>
        </w:rPr>
        <w:t xml:space="preserve"> жилья в 2020 году. В истекшем периоде направлено                в адрес должников 93 уведомления о погашении существующей задолженности на сумму 790 000 рублей. В порядке внесудебного производства в  казну муниципалитета поступило 293 000 рублей. </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2.3. организация в границах поселения </w:t>
      </w:r>
      <w:proofErr w:type="spellStart"/>
      <w:r w:rsidRPr="004176BC">
        <w:rPr>
          <w:rFonts w:ascii="Times New Roman" w:hAnsi="Times New Roman" w:cs="Times New Roman"/>
          <w:b/>
          <w:spacing w:val="-3"/>
          <w:sz w:val="24"/>
        </w:rPr>
        <w:t>электро</w:t>
      </w:r>
      <w:proofErr w:type="spellEnd"/>
      <w:r w:rsidRPr="004176BC">
        <w:rPr>
          <w:rFonts w:ascii="Times New Roman" w:hAnsi="Times New Roman" w:cs="Times New Roman"/>
          <w:b/>
          <w:spacing w:val="-3"/>
          <w:sz w:val="24"/>
        </w:rPr>
        <w:t>-, тепл</w:t>
      </w:r>
      <w:proofErr w:type="gramStart"/>
      <w:r w:rsidRPr="004176BC">
        <w:rPr>
          <w:rFonts w:ascii="Times New Roman" w:hAnsi="Times New Roman" w:cs="Times New Roman"/>
          <w:b/>
          <w:spacing w:val="-3"/>
          <w:sz w:val="24"/>
        </w:rPr>
        <w:t>о-</w:t>
      </w:r>
      <w:proofErr w:type="gramEnd"/>
      <w:r w:rsidRPr="004176BC">
        <w:rPr>
          <w:rFonts w:ascii="Times New Roman" w:hAnsi="Times New Roman" w:cs="Times New Roman"/>
          <w:b/>
          <w:spacing w:val="-3"/>
          <w:sz w:val="24"/>
        </w:rPr>
        <w:t xml:space="preserve">, </w:t>
      </w:r>
      <w:proofErr w:type="spellStart"/>
      <w:r w:rsidRPr="004176BC">
        <w:rPr>
          <w:rFonts w:ascii="Times New Roman" w:hAnsi="Times New Roman" w:cs="Times New Roman"/>
          <w:b/>
          <w:spacing w:val="-3"/>
          <w:sz w:val="24"/>
        </w:rPr>
        <w:t>газо</w:t>
      </w:r>
      <w:proofErr w:type="spellEnd"/>
      <w:r w:rsidRPr="004176BC">
        <w:rPr>
          <w:rFonts w:ascii="Times New Roman" w:hAnsi="Times New Roman" w:cs="Times New Roman"/>
          <w:b/>
          <w:spacing w:val="-3"/>
          <w:sz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 4)</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соответствии с п. 3.1. Соглашения от 21 декабря 2015 года  № 2/2016-2018/                        о передаче </w:t>
      </w:r>
      <w:proofErr w:type="gramStart"/>
      <w:r w:rsidRPr="004176BC">
        <w:rPr>
          <w:rFonts w:ascii="Times New Roman" w:hAnsi="Times New Roman" w:cs="Times New Roman"/>
          <w:spacing w:val="-3"/>
          <w:sz w:val="24"/>
        </w:rPr>
        <w:t>осуществления части полномочий органов местного самоуправления сельского  поселения</w:t>
      </w:r>
      <w:proofErr w:type="gramEnd"/>
      <w:r w:rsidRPr="004176BC">
        <w:rPr>
          <w:rFonts w:ascii="Times New Roman" w:hAnsi="Times New Roman" w:cs="Times New Roman"/>
          <w:spacing w:val="-3"/>
          <w:sz w:val="24"/>
        </w:rPr>
        <w:t xml:space="preserve"> Леуши данное полномочие передано для исполнения на уровень органов местного самоуправления муниципального образования </w:t>
      </w:r>
      <w:proofErr w:type="spellStart"/>
      <w:r w:rsidRPr="004176BC">
        <w:rPr>
          <w:rFonts w:ascii="Times New Roman" w:hAnsi="Times New Roman" w:cs="Times New Roman"/>
          <w:spacing w:val="-3"/>
          <w:sz w:val="24"/>
        </w:rPr>
        <w:t>Кондинский</w:t>
      </w:r>
      <w:proofErr w:type="spellEnd"/>
      <w:r w:rsidRPr="004176BC">
        <w:rPr>
          <w:rFonts w:ascii="Times New Roman" w:hAnsi="Times New Roman" w:cs="Times New Roman"/>
          <w:spacing w:val="-3"/>
          <w:sz w:val="24"/>
        </w:rPr>
        <w:t xml:space="preserve"> район.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сельском  поселении Леуши для предоставления услуг </w:t>
      </w:r>
      <w:proofErr w:type="spellStart"/>
      <w:r w:rsidRPr="004176BC">
        <w:rPr>
          <w:rFonts w:ascii="Times New Roman" w:hAnsi="Times New Roman" w:cs="Times New Roman"/>
          <w:spacing w:val="-3"/>
          <w:sz w:val="24"/>
        </w:rPr>
        <w:t>газо</w:t>
      </w:r>
      <w:proofErr w:type="spellEnd"/>
      <w:r w:rsidRPr="004176BC">
        <w:rPr>
          <w:rFonts w:ascii="Times New Roman" w:hAnsi="Times New Roman" w:cs="Times New Roman"/>
          <w:spacing w:val="-3"/>
          <w:sz w:val="24"/>
        </w:rPr>
        <w:t>-, тепло-, водоснабжения и водоотведения</w:t>
      </w:r>
      <w:r w:rsidRPr="004176BC">
        <w:rPr>
          <w:rFonts w:ascii="Times New Roman" w:hAnsi="Times New Roman" w:cs="Times New Roman"/>
          <w:b/>
          <w:spacing w:val="-3"/>
          <w:sz w:val="24"/>
        </w:rPr>
        <w:t xml:space="preserve"> </w:t>
      </w:r>
      <w:r w:rsidRPr="004176BC">
        <w:rPr>
          <w:rFonts w:ascii="Times New Roman" w:hAnsi="Times New Roman" w:cs="Times New Roman"/>
          <w:spacing w:val="-3"/>
          <w:sz w:val="24"/>
        </w:rPr>
        <w:t xml:space="preserve">задействовано два предприятия - ООО «Мобильный мир» и  АО </w:t>
      </w:r>
      <w:r w:rsidRPr="004176BC">
        <w:rPr>
          <w:rStyle w:val="af0"/>
          <w:rFonts w:ascii="Times New Roman" w:hAnsi="Times New Roman" w:cs="Times New Roman"/>
          <w:bCs w:val="0"/>
        </w:rPr>
        <w:t xml:space="preserve">«Газпром </w:t>
      </w:r>
      <w:proofErr w:type="spellStart"/>
      <w:r w:rsidRPr="004176BC">
        <w:rPr>
          <w:rStyle w:val="af0"/>
          <w:rFonts w:ascii="Times New Roman" w:hAnsi="Times New Roman" w:cs="Times New Roman"/>
          <w:bCs w:val="0"/>
        </w:rPr>
        <w:t>Энергосбыт</w:t>
      </w:r>
      <w:proofErr w:type="spellEnd"/>
      <w:r w:rsidRPr="004176BC">
        <w:rPr>
          <w:rStyle w:val="af0"/>
          <w:rFonts w:ascii="Times New Roman" w:hAnsi="Times New Roman" w:cs="Times New Roman"/>
          <w:bCs w:val="0"/>
        </w:rPr>
        <w:t xml:space="preserve"> Тюмень»</w:t>
      </w:r>
      <w:r w:rsidRPr="004176BC">
        <w:rPr>
          <w:rFonts w:ascii="Times New Roman" w:hAnsi="Times New Roman" w:cs="Times New Roman"/>
          <w:b/>
          <w:spacing w:val="-3"/>
          <w:sz w:val="24"/>
        </w:rPr>
        <w:t>.</w:t>
      </w:r>
    </w:p>
    <w:p w:rsidR="004176BC" w:rsidRPr="004176BC" w:rsidRDefault="004176BC" w:rsidP="004176BC">
      <w:pPr>
        <w:spacing w:after="0"/>
        <w:ind w:firstLine="709"/>
        <w:jc w:val="both"/>
        <w:rPr>
          <w:rFonts w:ascii="Times New Roman" w:hAnsi="Times New Roman" w:cs="Times New Roman"/>
          <w:sz w:val="24"/>
        </w:rPr>
      </w:pPr>
      <w:r w:rsidRPr="004176BC">
        <w:rPr>
          <w:rFonts w:ascii="Times New Roman" w:hAnsi="Times New Roman" w:cs="Times New Roman"/>
          <w:sz w:val="24"/>
        </w:rPr>
        <w:t xml:space="preserve">Общая протяженность тепловых сетей  сельского поселения Леуши - 3 629 метров в 2-х трубном исполнении, которые обслуживают 10 бюджетных организаций,                         52 физических потребителя и 3 организации, относящиеся к определению «прочие». Подачу теплоснабжения в населенные пункты сельского поселения Леуши осуществляют                    4 котельные на твердом топливе. Общая мощность объектов теплоснабжения составляет 6,75 </w:t>
      </w:r>
      <w:proofErr w:type="spellStart"/>
      <w:r w:rsidRPr="004176BC">
        <w:rPr>
          <w:rFonts w:ascii="Times New Roman" w:hAnsi="Times New Roman" w:cs="Times New Roman"/>
          <w:sz w:val="24"/>
        </w:rPr>
        <w:t>Гкал</w:t>
      </w:r>
      <w:proofErr w:type="gramStart"/>
      <w:r w:rsidRPr="004176BC">
        <w:rPr>
          <w:rFonts w:ascii="Times New Roman" w:hAnsi="Times New Roman" w:cs="Times New Roman"/>
          <w:sz w:val="24"/>
        </w:rPr>
        <w:t>.</w:t>
      </w:r>
      <w:proofErr w:type="gramEnd"/>
      <w:r w:rsidRPr="004176BC">
        <w:rPr>
          <w:rFonts w:ascii="Times New Roman" w:hAnsi="Times New Roman" w:cs="Times New Roman"/>
          <w:sz w:val="24"/>
        </w:rPr>
        <w:t>\</w:t>
      </w:r>
      <w:proofErr w:type="gramStart"/>
      <w:r w:rsidRPr="004176BC">
        <w:rPr>
          <w:rFonts w:ascii="Times New Roman" w:hAnsi="Times New Roman" w:cs="Times New Roman"/>
          <w:sz w:val="24"/>
        </w:rPr>
        <w:t>ч</w:t>
      </w:r>
      <w:proofErr w:type="gramEnd"/>
      <w:r w:rsidRPr="004176BC">
        <w:rPr>
          <w:rFonts w:ascii="Times New Roman" w:hAnsi="Times New Roman" w:cs="Times New Roman"/>
          <w:sz w:val="24"/>
        </w:rPr>
        <w:t>ас</w:t>
      </w:r>
      <w:proofErr w:type="spellEnd"/>
      <w:r w:rsidRPr="004176BC">
        <w:rPr>
          <w:rFonts w:ascii="Times New Roman" w:hAnsi="Times New Roman" w:cs="Times New Roman"/>
          <w:sz w:val="24"/>
        </w:rPr>
        <w:t>. Общий объем теплоснабжения, поставляемый потребителям, в год  составляет 21 368,41 куб.</w:t>
      </w:r>
      <w:proofErr w:type="gramStart"/>
      <w:r w:rsidRPr="004176BC">
        <w:rPr>
          <w:rFonts w:ascii="Times New Roman" w:hAnsi="Times New Roman" w:cs="Times New Roman"/>
          <w:sz w:val="24"/>
        </w:rPr>
        <w:t>м</w:t>
      </w:r>
      <w:proofErr w:type="gramEnd"/>
      <w:r w:rsidRPr="004176BC">
        <w:rPr>
          <w:rFonts w:ascii="Times New Roman" w:hAnsi="Times New Roman" w:cs="Times New Roman"/>
          <w:sz w:val="24"/>
        </w:rPr>
        <w:t xml:space="preserve">. </w:t>
      </w:r>
    </w:p>
    <w:p w:rsidR="004176BC" w:rsidRPr="004176BC" w:rsidRDefault="004176BC" w:rsidP="004176BC">
      <w:pPr>
        <w:spacing w:after="0"/>
        <w:ind w:firstLine="709"/>
        <w:jc w:val="both"/>
        <w:rPr>
          <w:rFonts w:ascii="Times New Roman" w:hAnsi="Times New Roman" w:cs="Times New Roman"/>
          <w:sz w:val="24"/>
        </w:rPr>
      </w:pPr>
      <w:r w:rsidRPr="004176BC">
        <w:rPr>
          <w:rFonts w:ascii="Times New Roman" w:hAnsi="Times New Roman" w:cs="Times New Roman"/>
          <w:sz w:val="24"/>
        </w:rPr>
        <w:t xml:space="preserve">Общая протяженность сетей водоснабжения сельского поселения Леуши - 20 060 метров (в 2019 году -  19 135 метров), что на 925 метров больше в сравнении с истекшим периодом. Поставка воды проводится 1 379 потребителям, 16 бюджетным организациям,                     6 организациям, относящимся к определению «прочие». Общий объем поставки воды потребителям в год составляет 44 005 куб.м. Поставка осуществляется через ВОС - 200       </w:t>
      </w:r>
      <w:proofErr w:type="gramStart"/>
      <w:r w:rsidRPr="004176BC">
        <w:rPr>
          <w:rFonts w:ascii="Times New Roman" w:hAnsi="Times New Roman" w:cs="Times New Roman"/>
          <w:sz w:val="24"/>
        </w:rPr>
        <w:t>в</w:t>
      </w:r>
      <w:proofErr w:type="gramEnd"/>
      <w:r w:rsidRPr="004176BC">
        <w:rPr>
          <w:rFonts w:ascii="Times New Roman" w:hAnsi="Times New Roman" w:cs="Times New Roman"/>
          <w:sz w:val="24"/>
        </w:rPr>
        <w:t xml:space="preserve"> с. Леуши и п. </w:t>
      </w:r>
      <w:proofErr w:type="spellStart"/>
      <w:r w:rsidRPr="004176BC">
        <w:rPr>
          <w:rFonts w:ascii="Times New Roman" w:hAnsi="Times New Roman" w:cs="Times New Roman"/>
          <w:sz w:val="24"/>
        </w:rPr>
        <w:t>Лиственичный</w:t>
      </w:r>
      <w:proofErr w:type="spellEnd"/>
      <w:r w:rsidRPr="004176BC">
        <w:rPr>
          <w:rFonts w:ascii="Times New Roman" w:hAnsi="Times New Roman" w:cs="Times New Roman"/>
          <w:sz w:val="24"/>
        </w:rPr>
        <w:t xml:space="preserve">.  Основными потребителями воды являются население (66%) и бюджетные потребители (21%). Около 10% населения сельского поселения Леуши пользуются централизованным водоснабжением через водоразборные колонки. </w:t>
      </w:r>
    </w:p>
    <w:p w:rsidR="004176BC" w:rsidRPr="004176BC" w:rsidRDefault="004176BC" w:rsidP="004176BC">
      <w:pPr>
        <w:spacing w:after="0"/>
        <w:ind w:firstLine="709"/>
        <w:jc w:val="both"/>
        <w:rPr>
          <w:rFonts w:ascii="Times New Roman" w:hAnsi="Times New Roman" w:cs="Times New Roman"/>
          <w:sz w:val="24"/>
        </w:rPr>
      </w:pPr>
      <w:r w:rsidRPr="004176BC">
        <w:rPr>
          <w:rFonts w:ascii="Times New Roman" w:hAnsi="Times New Roman" w:cs="Times New Roman"/>
          <w:sz w:val="24"/>
        </w:rPr>
        <w:t xml:space="preserve">Индивидуальный разбор воды из сети водопроводов населением, проживающим             в домах без внутренних вводов, производится с помощью уличных водоразборных колонок. Действующих водоразборных колонок по территории муниципального образования - 22: </w:t>
      </w:r>
    </w:p>
    <w:p w:rsidR="004176BC" w:rsidRPr="004176BC" w:rsidRDefault="004176BC" w:rsidP="004176BC">
      <w:pPr>
        <w:spacing w:after="0"/>
        <w:ind w:firstLine="709"/>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4"/>
        <w:gridCol w:w="4777"/>
      </w:tblGrid>
      <w:tr w:rsidR="004176BC" w:rsidRPr="004176BC" w:rsidTr="00E84FD5">
        <w:tc>
          <w:tcPr>
            <w:tcW w:w="5210" w:type="dxa"/>
          </w:tcPr>
          <w:p w:rsidR="004176BC" w:rsidRPr="004176BC" w:rsidRDefault="004176BC" w:rsidP="00E84FD5">
            <w:pPr>
              <w:jc w:val="center"/>
              <w:rPr>
                <w:rFonts w:ascii="Times New Roman" w:hAnsi="Times New Roman" w:cs="Times New Roman"/>
                <w:sz w:val="24"/>
              </w:rPr>
            </w:pPr>
            <w:r w:rsidRPr="004176BC">
              <w:rPr>
                <w:rFonts w:ascii="Times New Roman" w:hAnsi="Times New Roman" w:cs="Times New Roman"/>
                <w:sz w:val="24"/>
              </w:rPr>
              <w:t>Наименование населенного пункта муниципального образования сельское поселение Леуши</w:t>
            </w:r>
          </w:p>
        </w:tc>
        <w:tc>
          <w:tcPr>
            <w:tcW w:w="5211" w:type="dxa"/>
          </w:tcPr>
          <w:p w:rsidR="004176BC" w:rsidRPr="004176BC" w:rsidRDefault="004176BC" w:rsidP="00E84FD5">
            <w:pPr>
              <w:jc w:val="center"/>
              <w:rPr>
                <w:rFonts w:ascii="Times New Roman" w:hAnsi="Times New Roman" w:cs="Times New Roman"/>
                <w:sz w:val="24"/>
              </w:rPr>
            </w:pPr>
            <w:r w:rsidRPr="004176BC">
              <w:rPr>
                <w:rFonts w:ascii="Times New Roman" w:hAnsi="Times New Roman" w:cs="Times New Roman"/>
                <w:sz w:val="24"/>
              </w:rPr>
              <w:t>Количество водоразборных колодцев</w:t>
            </w:r>
          </w:p>
        </w:tc>
      </w:tr>
      <w:tr w:rsidR="004176BC" w:rsidRPr="004176BC" w:rsidTr="00E84FD5">
        <w:tc>
          <w:tcPr>
            <w:tcW w:w="5210" w:type="dxa"/>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с. Леуши</w:t>
            </w:r>
          </w:p>
        </w:tc>
        <w:tc>
          <w:tcPr>
            <w:tcW w:w="5211" w:type="dxa"/>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 xml:space="preserve">6 </w:t>
            </w:r>
          </w:p>
        </w:tc>
      </w:tr>
      <w:tr w:rsidR="004176BC" w:rsidRPr="004176BC" w:rsidTr="00E84FD5">
        <w:tc>
          <w:tcPr>
            <w:tcW w:w="5210" w:type="dxa"/>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 xml:space="preserve">п. </w:t>
            </w:r>
            <w:proofErr w:type="spellStart"/>
            <w:r w:rsidRPr="004176BC">
              <w:rPr>
                <w:rFonts w:ascii="Times New Roman" w:hAnsi="Times New Roman" w:cs="Times New Roman"/>
                <w:sz w:val="24"/>
              </w:rPr>
              <w:t>Лиственичный</w:t>
            </w:r>
            <w:proofErr w:type="spellEnd"/>
          </w:p>
        </w:tc>
        <w:tc>
          <w:tcPr>
            <w:tcW w:w="5211" w:type="dxa"/>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12</w:t>
            </w:r>
          </w:p>
        </w:tc>
      </w:tr>
      <w:tr w:rsidR="004176BC" w:rsidRPr="004176BC" w:rsidTr="00E84FD5">
        <w:tc>
          <w:tcPr>
            <w:tcW w:w="5210" w:type="dxa"/>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п. Ягодный</w:t>
            </w:r>
          </w:p>
        </w:tc>
        <w:tc>
          <w:tcPr>
            <w:tcW w:w="5211" w:type="dxa"/>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w:t>
            </w:r>
          </w:p>
        </w:tc>
      </w:tr>
      <w:tr w:rsidR="004176BC" w:rsidRPr="004176BC" w:rsidTr="00E84FD5">
        <w:tc>
          <w:tcPr>
            <w:tcW w:w="5210" w:type="dxa"/>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п. Дальний</w:t>
            </w:r>
          </w:p>
        </w:tc>
        <w:tc>
          <w:tcPr>
            <w:tcW w:w="5211" w:type="dxa"/>
          </w:tcPr>
          <w:p w:rsidR="004176BC" w:rsidRPr="004176BC" w:rsidRDefault="004176BC" w:rsidP="00E84FD5">
            <w:pPr>
              <w:jc w:val="both"/>
              <w:rPr>
                <w:rFonts w:ascii="Times New Roman" w:hAnsi="Times New Roman" w:cs="Times New Roman"/>
                <w:sz w:val="24"/>
              </w:rPr>
            </w:pPr>
            <w:r w:rsidRPr="004176BC">
              <w:rPr>
                <w:rFonts w:ascii="Times New Roman" w:hAnsi="Times New Roman" w:cs="Times New Roman"/>
                <w:sz w:val="24"/>
              </w:rPr>
              <w:t>4</w:t>
            </w:r>
          </w:p>
        </w:tc>
      </w:tr>
    </w:tbl>
    <w:p w:rsidR="004176BC" w:rsidRPr="004176BC" w:rsidRDefault="004176BC" w:rsidP="004176BC">
      <w:pPr>
        <w:spacing w:after="0"/>
        <w:ind w:firstLine="709"/>
        <w:jc w:val="both"/>
        <w:rPr>
          <w:rFonts w:ascii="Times New Roman" w:hAnsi="Times New Roman" w:cs="Times New Roman"/>
          <w:sz w:val="24"/>
        </w:rPr>
      </w:pPr>
      <w:r w:rsidRPr="004176BC">
        <w:rPr>
          <w:rFonts w:ascii="Times New Roman" w:hAnsi="Times New Roman" w:cs="Times New Roman"/>
          <w:sz w:val="24"/>
        </w:rPr>
        <w:t xml:space="preserve">Количество водоразборных колонок на территории населенных пунктов небольшое, причина – отсутствие договоров на поставку воды, что является обязательным условием </w:t>
      </w:r>
      <w:proofErr w:type="spellStart"/>
      <w:r w:rsidRPr="004176BC">
        <w:rPr>
          <w:rFonts w:ascii="Times New Roman" w:hAnsi="Times New Roman" w:cs="Times New Roman"/>
          <w:sz w:val="24"/>
        </w:rPr>
        <w:t>ресурсоснабжающей</w:t>
      </w:r>
      <w:proofErr w:type="spellEnd"/>
      <w:r w:rsidRPr="004176BC">
        <w:rPr>
          <w:rFonts w:ascii="Times New Roman" w:hAnsi="Times New Roman" w:cs="Times New Roman"/>
          <w:sz w:val="24"/>
        </w:rPr>
        <w:t xml:space="preserve"> организации. Увеличение количества водоразборных колонок напрямую связано с наличием договоров с абонентами, при отсутствии договорных отношений водоразборные колонки подлежат демонтажу, так как не являются востребованными.</w:t>
      </w:r>
    </w:p>
    <w:p w:rsidR="004176BC" w:rsidRPr="004176BC" w:rsidRDefault="004176BC" w:rsidP="004176BC">
      <w:pPr>
        <w:spacing w:after="0"/>
        <w:ind w:firstLine="709"/>
        <w:jc w:val="both"/>
        <w:rPr>
          <w:rFonts w:ascii="Times New Roman" w:hAnsi="Times New Roman" w:cs="Times New Roman"/>
          <w:sz w:val="24"/>
        </w:rPr>
      </w:pPr>
      <w:r w:rsidRPr="004176BC">
        <w:rPr>
          <w:rFonts w:ascii="Times New Roman" w:hAnsi="Times New Roman" w:cs="Times New Roman"/>
          <w:sz w:val="24"/>
        </w:rPr>
        <w:t>Обеспеченность системой водоснабжения на территории сельского поселения Леуши составляет 74 %.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целях снижения стоимости коммунальных услуг и экономии бюджетных средств выполняются энергосберегающие мероприятия, активизируется работа по оснащению приборами учета зданий, строений, помещений, занимаемых организациями, предприятиями бюджетной сферы.</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Во исполнение Указа Президента РФ от 7 мая 2012 года № 600 «О мерах                           по обеспечению граждан комфортным жильем и повышению качества жилищно-коммунальных услуг», в целях повышения качества предоставления коммунальных услуг в 2020 году при выполнении мероприятий по подготовке к отопительному периоду 2019 – 2020 гг. проведена следующая работа:</w:t>
      </w:r>
    </w:p>
    <w:p w:rsidR="004176BC" w:rsidRPr="004176BC" w:rsidRDefault="004176BC" w:rsidP="004176BC">
      <w:pPr>
        <w:pStyle w:val="af"/>
        <w:numPr>
          <w:ilvl w:val="0"/>
          <w:numId w:val="10"/>
        </w:numPr>
        <w:shd w:val="clear" w:color="auto" w:fill="FFFFFF"/>
        <w:spacing w:after="0" w:line="240" w:lineRule="auto"/>
        <w:ind w:left="0" w:firstLine="405"/>
        <w:jc w:val="both"/>
        <w:rPr>
          <w:rFonts w:ascii="Times New Roman" w:hAnsi="Times New Roman"/>
          <w:spacing w:val="-3"/>
          <w:sz w:val="24"/>
        </w:rPr>
      </w:pPr>
      <w:r w:rsidRPr="004176BC">
        <w:rPr>
          <w:rFonts w:ascii="Times New Roman" w:hAnsi="Times New Roman"/>
          <w:spacing w:val="-3"/>
          <w:sz w:val="24"/>
        </w:rPr>
        <w:t>ввод в эксплуатацию  объект  «ВОС на 200 м3/</w:t>
      </w:r>
      <w:proofErr w:type="spellStart"/>
      <w:r w:rsidRPr="004176BC">
        <w:rPr>
          <w:rFonts w:ascii="Times New Roman" w:hAnsi="Times New Roman"/>
          <w:spacing w:val="-3"/>
          <w:sz w:val="24"/>
        </w:rPr>
        <w:t>сут</w:t>
      </w:r>
      <w:proofErr w:type="spellEnd"/>
      <w:r w:rsidRPr="004176BC">
        <w:rPr>
          <w:rFonts w:ascii="Times New Roman" w:hAnsi="Times New Roman"/>
          <w:spacing w:val="-3"/>
          <w:sz w:val="24"/>
        </w:rPr>
        <w:t xml:space="preserve">.»  </w:t>
      </w:r>
      <w:proofErr w:type="gramStart"/>
      <w:r w:rsidRPr="004176BC">
        <w:rPr>
          <w:rFonts w:ascii="Times New Roman" w:hAnsi="Times New Roman"/>
          <w:spacing w:val="-3"/>
          <w:sz w:val="24"/>
        </w:rPr>
        <w:t>в</w:t>
      </w:r>
      <w:proofErr w:type="gramEnd"/>
      <w:r w:rsidRPr="004176BC">
        <w:rPr>
          <w:rFonts w:ascii="Times New Roman" w:hAnsi="Times New Roman"/>
          <w:spacing w:val="-3"/>
          <w:sz w:val="24"/>
        </w:rPr>
        <w:t xml:space="preserve"> с. Леуши.  Заказчик   -  муниципальное образование </w:t>
      </w:r>
      <w:proofErr w:type="spellStart"/>
      <w:r w:rsidRPr="004176BC">
        <w:rPr>
          <w:rFonts w:ascii="Times New Roman" w:hAnsi="Times New Roman"/>
          <w:spacing w:val="-3"/>
          <w:sz w:val="24"/>
        </w:rPr>
        <w:t>Кондинский</w:t>
      </w:r>
      <w:proofErr w:type="spellEnd"/>
      <w:r w:rsidRPr="004176BC">
        <w:rPr>
          <w:rFonts w:ascii="Times New Roman" w:hAnsi="Times New Roman"/>
          <w:spacing w:val="-3"/>
          <w:sz w:val="24"/>
        </w:rPr>
        <w:t xml:space="preserve"> район в лице  муниципального учреждения  Управление капитального строительства </w:t>
      </w:r>
      <w:proofErr w:type="spellStart"/>
      <w:r w:rsidRPr="004176BC">
        <w:rPr>
          <w:rFonts w:ascii="Times New Roman" w:hAnsi="Times New Roman"/>
          <w:spacing w:val="-3"/>
          <w:sz w:val="24"/>
        </w:rPr>
        <w:t>Кондинского</w:t>
      </w:r>
      <w:proofErr w:type="spellEnd"/>
      <w:r w:rsidRPr="004176BC">
        <w:rPr>
          <w:rFonts w:ascii="Times New Roman" w:hAnsi="Times New Roman"/>
          <w:spacing w:val="-3"/>
          <w:sz w:val="24"/>
        </w:rPr>
        <w:t xml:space="preserve"> района. Сумма объекта составила  64 571 350,00 рублей. Работы по строительству объекта были проведены обществом                       с ограниченной ответственностью «Мастер» </w:t>
      </w:r>
      <w:proofErr w:type="gramStart"/>
      <w:r w:rsidRPr="004176BC">
        <w:rPr>
          <w:rFonts w:ascii="Times New Roman" w:hAnsi="Times New Roman"/>
          <w:spacing w:val="-3"/>
          <w:sz w:val="24"/>
        </w:rPr>
        <w:t>г</w:t>
      </w:r>
      <w:proofErr w:type="gramEnd"/>
      <w:r w:rsidRPr="004176BC">
        <w:rPr>
          <w:rFonts w:ascii="Times New Roman" w:hAnsi="Times New Roman"/>
          <w:spacing w:val="-3"/>
          <w:sz w:val="24"/>
        </w:rPr>
        <w:t>. Екатеринбург. Запуск «ВОС на 200 м3/</w:t>
      </w:r>
      <w:proofErr w:type="spellStart"/>
      <w:r w:rsidRPr="004176BC">
        <w:rPr>
          <w:rFonts w:ascii="Times New Roman" w:hAnsi="Times New Roman"/>
          <w:spacing w:val="-3"/>
          <w:sz w:val="24"/>
        </w:rPr>
        <w:t>сут</w:t>
      </w:r>
      <w:proofErr w:type="spellEnd"/>
      <w:r w:rsidRPr="004176BC">
        <w:rPr>
          <w:rFonts w:ascii="Times New Roman" w:hAnsi="Times New Roman"/>
          <w:spacing w:val="-3"/>
          <w:sz w:val="24"/>
        </w:rPr>
        <w:t>.» позволил обеспечить чистой водой всех абонентов на территории населенного пункта                 с. Леуши.</w:t>
      </w:r>
    </w:p>
    <w:p w:rsidR="004176BC" w:rsidRPr="004176BC" w:rsidRDefault="004176BC" w:rsidP="004176BC">
      <w:pPr>
        <w:numPr>
          <w:ilvl w:val="0"/>
          <w:numId w:val="5"/>
        </w:numPr>
        <w:shd w:val="clear" w:color="auto" w:fill="FFFFFF"/>
        <w:spacing w:after="0" w:line="240" w:lineRule="auto"/>
        <w:ind w:left="-142" w:firstLine="142"/>
        <w:jc w:val="both"/>
        <w:rPr>
          <w:rFonts w:ascii="Times New Roman" w:hAnsi="Times New Roman" w:cs="Times New Roman"/>
          <w:spacing w:val="-3"/>
          <w:sz w:val="24"/>
        </w:rPr>
      </w:pPr>
      <w:proofErr w:type="spellStart"/>
      <w:r w:rsidRPr="004176BC">
        <w:rPr>
          <w:rFonts w:ascii="Times New Roman" w:hAnsi="Times New Roman" w:cs="Times New Roman"/>
          <w:spacing w:val="-3"/>
          <w:sz w:val="24"/>
        </w:rPr>
        <w:t>шурфовка</w:t>
      </w:r>
      <w:proofErr w:type="spellEnd"/>
      <w:r w:rsidRPr="004176BC">
        <w:rPr>
          <w:rFonts w:ascii="Times New Roman" w:hAnsi="Times New Roman" w:cs="Times New Roman"/>
          <w:spacing w:val="-3"/>
          <w:sz w:val="24"/>
        </w:rPr>
        <w:t xml:space="preserve"> тепловых сетей </w:t>
      </w:r>
      <w:proofErr w:type="gramStart"/>
      <w:r w:rsidRPr="004176BC">
        <w:rPr>
          <w:rFonts w:ascii="Times New Roman" w:hAnsi="Times New Roman" w:cs="Times New Roman"/>
          <w:spacing w:val="-3"/>
          <w:sz w:val="24"/>
        </w:rPr>
        <w:t>согласно графика</w:t>
      </w:r>
      <w:proofErr w:type="gramEnd"/>
      <w:r w:rsidRPr="004176BC">
        <w:rPr>
          <w:rFonts w:ascii="Times New Roman" w:hAnsi="Times New Roman" w:cs="Times New Roman"/>
          <w:spacing w:val="-3"/>
          <w:sz w:val="24"/>
        </w:rPr>
        <w:t xml:space="preserve">, а также ремонт тепловых камер, </w:t>
      </w:r>
      <w:proofErr w:type="spellStart"/>
      <w:r w:rsidRPr="004176BC">
        <w:rPr>
          <w:rFonts w:ascii="Times New Roman" w:hAnsi="Times New Roman" w:cs="Times New Roman"/>
          <w:spacing w:val="-3"/>
          <w:sz w:val="24"/>
        </w:rPr>
        <w:t>опрессовка</w:t>
      </w:r>
      <w:proofErr w:type="spellEnd"/>
      <w:r w:rsidRPr="004176BC">
        <w:rPr>
          <w:rFonts w:ascii="Times New Roman" w:hAnsi="Times New Roman" w:cs="Times New Roman"/>
          <w:spacing w:val="-3"/>
          <w:sz w:val="24"/>
        </w:rPr>
        <w:t xml:space="preserve"> тепловых сетей после окончания теплового сезона.</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капитальный ремонт с заменой ветхих сетей по ул. </w:t>
      </w:r>
      <w:proofErr w:type="spellStart"/>
      <w:r w:rsidRPr="004176BC">
        <w:rPr>
          <w:rFonts w:ascii="Times New Roman" w:hAnsi="Times New Roman" w:cs="Times New Roman"/>
          <w:spacing w:val="-3"/>
          <w:sz w:val="24"/>
        </w:rPr>
        <w:t>Карбышева</w:t>
      </w:r>
      <w:proofErr w:type="spellEnd"/>
      <w:r w:rsidRPr="004176BC">
        <w:rPr>
          <w:rFonts w:ascii="Times New Roman" w:hAnsi="Times New Roman" w:cs="Times New Roman"/>
          <w:spacing w:val="-3"/>
          <w:sz w:val="24"/>
        </w:rPr>
        <w:t xml:space="preserve"> – ул. </w:t>
      </w:r>
      <w:proofErr w:type="gramStart"/>
      <w:r w:rsidRPr="004176BC">
        <w:rPr>
          <w:rFonts w:ascii="Times New Roman" w:hAnsi="Times New Roman" w:cs="Times New Roman"/>
          <w:spacing w:val="-3"/>
          <w:sz w:val="24"/>
        </w:rPr>
        <w:t>Полевая</w:t>
      </w:r>
      <w:proofErr w:type="gramEnd"/>
      <w:r w:rsidRPr="004176BC">
        <w:rPr>
          <w:rFonts w:ascii="Times New Roman" w:hAnsi="Times New Roman" w:cs="Times New Roman"/>
          <w:spacing w:val="-3"/>
          <w:sz w:val="24"/>
        </w:rPr>
        <w:t xml:space="preserve">                   с. Леуши (415 м.п.).</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b/>
          <w:spacing w:val="-3"/>
          <w:sz w:val="24"/>
        </w:rPr>
      </w:pPr>
      <w:r w:rsidRPr="004176BC">
        <w:rPr>
          <w:rFonts w:ascii="Times New Roman" w:hAnsi="Times New Roman" w:cs="Times New Roman"/>
          <w:sz w:val="24"/>
        </w:rPr>
        <w:t xml:space="preserve">подключение к </w:t>
      </w:r>
      <w:proofErr w:type="spellStart"/>
      <w:r w:rsidRPr="004176BC">
        <w:rPr>
          <w:rFonts w:ascii="Times New Roman" w:hAnsi="Times New Roman" w:cs="Times New Roman"/>
          <w:sz w:val="24"/>
        </w:rPr>
        <w:t>водосетям</w:t>
      </w:r>
      <w:proofErr w:type="spellEnd"/>
      <w:r w:rsidRPr="004176BC">
        <w:rPr>
          <w:rFonts w:ascii="Times New Roman" w:hAnsi="Times New Roman" w:cs="Times New Roman"/>
          <w:sz w:val="24"/>
        </w:rPr>
        <w:t xml:space="preserve"> абонентов ул. </w:t>
      </w:r>
      <w:proofErr w:type="gramStart"/>
      <w:r w:rsidRPr="004176BC">
        <w:rPr>
          <w:rFonts w:ascii="Times New Roman" w:hAnsi="Times New Roman" w:cs="Times New Roman"/>
          <w:sz w:val="24"/>
        </w:rPr>
        <w:t>Заречная</w:t>
      </w:r>
      <w:proofErr w:type="gramEnd"/>
      <w:r w:rsidRPr="004176BC">
        <w:rPr>
          <w:rFonts w:ascii="Times New Roman" w:hAnsi="Times New Roman" w:cs="Times New Roman"/>
          <w:sz w:val="24"/>
        </w:rPr>
        <w:t xml:space="preserve">, ул. Полевая, ул. Геологов                   (с установкой 2 колодцев ВК)  в с. Леуши. </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xml:space="preserve">работа по консервации 4 </w:t>
      </w:r>
      <w:proofErr w:type="spellStart"/>
      <w:r w:rsidRPr="004176BC">
        <w:rPr>
          <w:rFonts w:ascii="Times New Roman" w:hAnsi="Times New Roman" w:cs="Times New Roman"/>
          <w:spacing w:val="-3"/>
          <w:sz w:val="24"/>
        </w:rPr>
        <w:t>водобашен</w:t>
      </w:r>
      <w:proofErr w:type="spellEnd"/>
      <w:r w:rsidRPr="004176BC">
        <w:rPr>
          <w:rFonts w:ascii="Times New Roman" w:hAnsi="Times New Roman" w:cs="Times New Roman"/>
          <w:spacing w:val="-3"/>
          <w:sz w:val="24"/>
        </w:rPr>
        <w:t xml:space="preserve"> с. Леуши (ул. Береговая, ул. Полевая,                       ул. Учительская, ул. Новая) в связи с запуском «ВОС на 200 м3/</w:t>
      </w:r>
      <w:proofErr w:type="spellStart"/>
      <w:r w:rsidRPr="004176BC">
        <w:rPr>
          <w:rFonts w:ascii="Times New Roman" w:hAnsi="Times New Roman" w:cs="Times New Roman"/>
          <w:spacing w:val="-3"/>
          <w:sz w:val="24"/>
        </w:rPr>
        <w:t>сут</w:t>
      </w:r>
      <w:proofErr w:type="spellEnd"/>
      <w:r w:rsidRPr="004176BC">
        <w:rPr>
          <w:rFonts w:ascii="Times New Roman" w:hAnsi="Times New Roman" w:cs="Times New Roman"/>
          <w:spacing w:val="-3"/>
          <w:sz w:val="24"/>
        </w:rPr>
        <w:t>.» с. Леуши.</w:t>
      </w:r>
      <w:proofErr w:type="gramEnd"/>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ВК № 1 ул. Школьная </w:t>
      </w:r>
      <w:proofErr w:type="spellStart"/>
      <w:r w:rsidRPr="004176BC">
        <w:rPr>
          <w:rFonts w:ascii="Times New Roman" w:hAnsi="Times New Roman" w:cs="Times New Roman"/>
          <w:spacing w:val="-3"/>
          <w:sz w:val="24"/>
        </w:rPr>
        <w:t>с</w:t>
      </w:r>
      <w:proofErr w:type="gramStart"/>
      <w:r w:rsidRPr="004176BC">
        <w:rPr>
          <w:rFonts w:ascii="Times New Roman" w:hAnsi="Times New Roman" w:cs="Times New Roman"/>
          <w:spacing w:val="-3"/>
          <w:sz w:val="24"/>
        </w:rPr>
        <w:t>.Л</w:t>
      </w:r>
      <w:proofErr w:type="gramEnd"/>
      <w:r w:rsidRPr="004176BC">
        <w:rPr>
          <w:rFonts w:ascii="Times New Roman" w:hAnsi="Times New Roman" w:cs="Times New Roman"/>
          <w:spacing w:val="-3"/>
          <w:sz w:val="24"/>
        </w:rPr>
        <w:t>еуши</w:t>
      </w:r>
      <w:proofErr w:type="spellEnd"/>
      <w:r w:rsidRPr="004176BC">
        <w:rPr>
          <w:rFonts w:ascii="Times New Roman" w:hAnsi="Times New Roman" w:cs="Times New Roman"/>
          <w:spacing w:val="-3"/>
          <w:sz w:val="24"/>
        </w:rPr>
        <w:t xml:space="preserve"> (100 м.п.).</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по ул. Волгоградская до пожарной части </w:t>
      </w:r>
      <w:proofErr w:type="gramStart"/>
      <w:r w:rsidRPr="004176BC">
        <w:rPr>
          <w:rFonts w:ascii="Times New Roman" w:hAnsi="Times New Roman" w:cs="Times New Roman"/>
          <w:spacing w:val="-3"/>
          <w:sz w:val="24"/>
        </w:rPr>
        <w:t>в</w:t>
      </w:r>
      <w:proofErr w:type="gramEnd"/>
      <w:r w:rsidRPr="004176BC">
        <w:rPr>
          <w:rFonts w:ascii="Times New Roman" w:hAnsi="Times New Roman" w:cs="Times New Roman"/>
          <w:spacing w:val="-3"/>
          <w:sz w:val="24"/>
        </w:rPr>
        <w:t xml:space="preserve"> с. Леуши                           с установкой 3 колодцев ВК,</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lastRenderedPageBreak/>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ВК № 19 до дома № 43  по ул. Волгоградская в с. Леуши (200 м.п.) ВК 1 шт.,</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дома № 43 до дома № 52 по ул. Волгоградская в с. Леуши (100 м.п.) с установкой  1 колодца ВК,</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ул. Волгоградская по ул. Школьная (100 м.п.) с установкой 1 колодца ВК,</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ул. Волгоградская по ул. Учительская (120 м.п.)                               с установкой 1 колодца ВК с прокладкой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до КОУ </w:t>
      </w:r>
      <w:proofErr w:type="spellStart"/>
      <w:r w:rsidRPr="004176BC">
        <w:rPr>
          <w:rFonts w:ascii="Times New Roman" w:hAnsi="Times New Roman" w:cs="Times New Roman"/>
          <w:spacing w:val="-3"/>
          <w:sz w:val="24"/>
        </w:rPr>
        <w:t>ХМАО-Югры</w:t>
      </w:r>
      <w:proofErr w:type="spellEnd"/>
      <w:r w:rsidRPr="004176BC">
        <w:rPr>
          <w:rFonts w:ascii="Times New Roman" w:hAnsi="Times New Roman" w:cs="Times New Roman"/>
          <w:spacing w:val="-3"/>
          <w:sz w:val="24"/>
        </w:rPr>
        <w:t xml:space="preserve"> «Леушинская школа – интернат для  обучающихся с ограниченными возможностями здоровья»                           и подключения к ВОС с. Леуши.</w:t>
      </w:r>
      <w:proofErr w:type="gramEnd"/>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С учетом плана на 2021 год на территории сельского поселения Леуши будут проведены мероприятия:</w:t>
      </w:r>
    </w:p>
    <w:p w:rsidR="004176BC" w:rsidRPr="004176BC" w:rsidRDefault="004176BC" w:rsidP="004176BC">
      <w:pPr>
        <w:numPr>
          <w:ilvl w:val="0"/>
          <w:numId w:val="6"/>
        </w:numPr>
        <w:shd w:val="clear" w:color="auto" w:fill="FFFFFF"/>
        <w:tabs>
          <w:tab w:val="clear" w:pos="1411"/>
          <w:tab w:val="num" w:pos="0"/>
        </w:tabs>
        <w:spacing w:after="0" w:line="240" w:lineRule="auto"/>
        <w:ind w:left="0" w:firstLine="0"/>
        <w:jc w:val="both"/>
        <w:rPr>
          <w:rFonts w:ascii="Times New Roman" w:hAnsi="Times New Roman" w:cs="Times New Roman"/>
          <w:spacing w:val="-3"/>
          <w:sz w:val="24"/>
        </w:rPr>
      </w:pPr>
      <w:proofErr w:type="spellStart"/>
      <w:r w:rsidRPr="004176BC">
        <w:rPr>
          <w:rFonts w:ascii="Times New Roman" w:hAnsi="Times New Roman" w:cs="Times New Roman"/>
          <w:spacing w:val="-3"/>
          <w:sz w:val="24"/>
        </w:rPr>
        <w:t>шурфовка</w:t>
      </w:r>
      <w:proofErr w:type="spellEnd"/>
      <w:r w:rsidRPr="004176BC">
        <w:rPr>
          <w:rFonts w:ascii="Times New Roman" w:hAnsi="Times New Roman" w:cs="Times New Roman"/>
          <w:spacing w:val="-3"/>
          <w:sz w:val="24"/>
        </w:rPr>
        <w:t xml:space="preserve"> тепловых сетей </w:t>
      </w:r>
      <w:proofErr w:type="gramStart"/>
      <w:r w:rsidRPr="004176BC">
        <w:rPr>
          <w:rFonts w:ascii="Times New Roman" w:hAnsi="Times New Roman" w:cs="Times New Roman"/>
          <w:spacing w:val="-3"/>
          <w:sz w:val="24"/>
        </w:rPr>
        <w:t>согласно графика</w:t>
      </w:r>
      <w:proofErr w:type="gramEnd"/>
      <w:r w:rsidRPr="004176BC">
        <w:rPr>
          <w:rFonts w:ascii="Times New Roman" w:hAnsi="Times New Roman" w:cs="Times New Roman"/>
          <w:spacing w:val="-3"/>
          <w:sz w:val="24"/>
        </w:rPr>
        <w:t xml:space="preserve">, ремонт тепловых камер, </w:t>
      </w:r>
      <w:proofErr w:type="spellStart"/>
      <w:r w:rsidRPr="004176BC">
        <w:rPr>
          <w:rFonts w:ascii="Times New Roman" w:hAnsi="Times New Roman" w:cs="Times New Roman"/>
          <w:spacing w:val="-3"/>
          <w:sz w:val="24"/>
        </w:rPr>
        <w:t>опрессовка</w:t>
      </w:r>
      <w:proofErr w:type="spellEnd"/>
      <w:r w:rsidRPr="004176BC">
        <w:rPr>
          <w:rFonts w:ascii="Times New Roman" w:hAnsi="Times New Roman" w:cs="Times New Roman"/>
          <w:spacing w:val="-3"/>
          <w:sz w:val="24"/>
        </w:rPr>
        <w:t xml:space="preserve"> тепловых сетей после окончания теплового сезона.</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колодца ВК № 29 ул</w:t>
      </w:r>
      <w:proofErr w:type="gramStart"/>
      <w:r w:rsidRPr="004176BC">
        <w:rPr>
          <w:rFonts w:ascii="Times New Roman" w:hAnsi="Times New Roman" w:cs="Times New Roman"/>
          <w:spacing w:val="-3"/>
          <w:sz w:val="24"/>
        </w:rPr>
        <w:t>.С</w:t>
      </w:r>
      <w:proofErr w:type="gramEnd"/>
      <w:r w:rsidRPr="004176BC">
        <w:rPr>
          <w:rFonts w:ascii="Times New Roman" w:hAnsi="Times New Roman" w:cs="Times New Roman"/>
          <w:spacing w:val="-3"/>
          <w:sz w:val="24"/>
        </w:rPr>
        <w:t xml:space="preserve">оветская по ул.Кооперативная                   до дома № 12   с установкой колодцев.  </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капитальный ремонт с заменой ветхих сетей теплоснабжения и водоснабжения                     от котельной № 1  по ул. Береговая, ул. Учительская </w:t>
      </w:r>
      <w:proofErr w:type="gramStart"/>
      <w:r w:rsidRPr="004176BC">
        <w:rPr>
          <w:rFonts w:ascii="Times New Roman" w:hAnsi="Times New Roman" w:cs="Times New Roman"/>
          <w:spacing w:val="-3"/>
          <w:sz w:val="24"/>
        </w:rPr>
        <w:t>в</w:t>
      </w:r>
      <w:proofErr w:type="gramEnd"/>
      <w:r w:rsidRPr="004176BC">
        <w:rPr>
          <w:rFonts w:ascii="Times New Roman" w:hAnsi="Times New Roman" w:cs="Times New Roman"/>
          <w:spacing w:val="-3"/>
          <w:sz w:val="24"/>
        </w:rPr>
        <w:t xml:space="preserve"> с. Леуши.</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замена ветхих теплосетей от котельной № 10 до ТК № 1 по ул. Центральная                     в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со спутником </w:t>
      </w:r>
      <w:proofErr w:type="spellStart"/>
      <w:r w:rsidRPr="004176BC">
        <w:rPr>
          <w:rFonts w:ascii="Times New Roman" w:hAnsi="Times New Roman" w:cs="Times New Roman"/>
          <w:spacing w:val="-3"/>
          <w:sz w:val="24"/>
        </w:rPr>
        <w:t>водосети</w:t>
      </w:r>
      <w:proofErr w:type="spellEnd"/>
      <w:r w:rsidRPr="004176BC">
        <w:rPr>
          <w:rFonts w:ascii="Times New Roman" w:hAnsi="Times New Roman" w:cs="Times New Roman"/>
          <w:spacing w:val="-3"/>
          <w:sz w:val="24"/>
        </w:rPr>
        <w:t xml:space="preserve"> </w:t>
      </w:r>
      <w:r w:rsidRPr="004176BC">
        <w:rPr>
          <w:rFonts w:ascii="Times New Roman" w:hAnsi="Times New Roman" w:cs="Times New Roman"/>
          <w:spacing w:val="-3"/>
          <w:sz w:val="24"/>
          <w:lang w:val="en-US"/>
        </w:rPr>
        <w:t>L</w:t>
      </w:r>
      <w:r w:rsidRPr="004176BC">
        <w:rPr>
          <w:rFonts w:ascii="Times New Roman" w:hAnsi="Times New Roman" w:cs="Times New Roman"/>
          <w:spacing w:val="-3"/>
          <w:sz w:val="24"/>
        </w:rPr>
        <w:t xml:space="preserve"> - 155 м.п.</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теплотрассы от новой котельной № 8 до ТК № 2 со спутником </w:t>
      </w:r>
      <w:proofErr w:type="spellStart"/>
      <w:r w:rsidRPr="004176BC">
        <w:rPr>
          <w:rFonts w:ascii="Times New Roman" w:hAnsi="Times New Roman" w:cs="Times New Roman"/>
          <w:spacing w:val="-3"/>
          <w:sz w:val="24"/>
        </w:rPr>
        <w:t>водосети</w:t>
      </w:r>
      <w:proofErr w:type="spellEnd"/>
      <w:r w:rsidRPr="004176BC">
        <w:rPr>
          <w:rFonts w:ascii="Times New Roman" w:hAnsi="Times New Roman" w:cs="Times New Roman"/>
          <w:spacing w:val="-3"/>
          <w:sz w:val="24"/>
        </w:rPr>
        <w:t xml:space="preserve"> ПХВ 32.</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монтаж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ВК № 1 ул. </w:t>
      </w:r>
      <w:proofErr w:type="gramStart"/>
      <w:r w:rsidRPr="004176BC">
        <w:rPr>
          <w:rFonts w:ascii="Times New Roman" w:hAnsi="Times New Roman" w:cs="Times New Roman"/>
          <w:spacing w:val="-3"/>
          <w:sz w:val="24"/>
        </w:rPr>
        <w:t>Новая</w:t>
      </w:r>
      <w:proofErr w:type="gramEnd"/>
      <w:r w:rsidRPr="004176BC">
        <w:rPr>
          <w:rFonts w:ascii="Times New Roman" w:hAnsi="Times New Roman" w:cs="Times New Roman"/>
          <w:spacing w:val="-3"/>
          <w:sz w:val="24"/>
        </w:rPr>
        <w:t xml:space="preserve"> по ул. Магистральная с установкой колодцев            ВК 2 шт.</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ВК № 29 ул. Советская и ул. Кооперативная   с установкой                           5 колодцев ВК. </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капитального ремонт с заменой ветхих сетей  ул. </w:t>
      </w:r>
      <w:proofErr w:type="gramStart"/>
      <w:r w:rsidRPr="004176BC">
        <w:rPr>
          <w:rFonts w:ascii="Times New Roman" w:hAnsi="Times New Roman" w:cs="Times New Roman"/>
          <w:spacing w:val="-3"/>
          <w:sz w:val="24"/>
        </w:rPr>
        <w:t>Красная</w:t>
      </w:r>
      <w:proofErr w:type="gramEnd"/>
      <w:r w:rsidRPr="004176BC">
        <w:rPr>
          <w:rFonts w:ascii="Times New Roman" w:hAnsi="Times New Roman" w:cs="Times New Roman"/>
          <w:spacing w:val="-3"/>
          <w:sz w:val="24"/>
        </w:rPr>
        <w:t>, ул. Таежная (500 м.п.)                 с установкой 5 колодцев ВК.</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замена водогрейного котла на котельной № 10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w:t>
      </w:r>
    </w:p>
    <w:p w:rsidR="004176BC" w:rsidRPr="004176BC" w:rsidRDefault="004176BC" w:rsidP="004176BC">
      <w:pPr>
        <w:spacing w:after="0"/>
        <w:jc w:val="both"/>
        <w:rPr>
          <w:rFonts w:ascii="Times New Roman" w:hAnsi="Times New Roman" w:cs="Times New Roman"/>
          <w:b/>
          <w:sz w:val="24"/>
        </w:rPr>
      </w:pPr>
      <w:r w:rsidRPr="004176BC">
        <w:rPr>
          <w:rFonts w:ascii="Times New Roman" w:hAnsi="Times New Roman" w:cs="Times New Roman"/>
          <w:b/>
          <w:sz w:val="24"/>
        </w:rPr>
        <w:t xml:space="preserve">       2.4.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w:t>
      </w:r>
      <w:proofErr w:type="gramStart"/>
      <w:r w:rsidRPr="004176BC">
        <w:rPr>
          <w:rFonts w:ascii="Times New Roman" w:hAnsi="Times New Roman" w:cs="Times New Roman"/>
          <w:b/>
          <w:sz w:val="24"/>
        </w:rPr>
        <w:t xml:space="preserve">( </w:t>
      </w:r>
      <w:proofErr w:type="gramEnd"/>
      <w:r w:rsidRPr="004176BC">
        <w:rPr>
          <w:rFonts w:ascii="Times New Roman" w:hAnsi="Times New Roman" w:cs="Times New Roman"/>
          <w:b/>
          <w:sz w:val="24"/>
        </w:rPr>
        <w:t>№ 4.1.)</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соответствии с п.3.9. дополнительного соглашения № 22 к Соглашению                       от 21 декабря 2015 года  № 10/2016-2018/ о передаче </w:t>
      </w:r>
      <w:proofErr w:type="gramStart"/>
      <w:r w:rsidRPr="004176BC">
        <w:rPr>
          <w:rFonts w:ascii="Times New Roman" w:hAnsi="Times New Roman" w:cs="Times New Roman"/>
          <w:spacing w:val="-3"/>
          <w:sz w:val="24"/>
        </w:rPr>
        <w:t>осуществления части полномочий органов местного самоуправления сельского поселения</w:t>
      </w:r>
      <w:proofErr w:type="gramEnd"/>
      <w:r w:rsidRPr="004176BC">
        <w:rPr>
          <w:rFonts w:ascii="Times New Roman" w:hAnsi="Times New Roman" w:cs="Times New Roman"/>
          <w:spacing w:val="-3"/>
          <w:sz w:val="24"/>
        </w:rPr>
        <w:t xml:space="preserve"> Леуши данное полномочие передано для исполнения на уровень органов местного самоуправления муниципального образования </w:t>
      </w:r>
      <w:proofErr w:type="spellStart"/>
      <w:r w:rsidRPr="004176BC">
        <w:rPr>
          <w:rFonts w:ascii="Times New Roman" w:hAnsi="Times New Roman" w:cs="Times New Roman"/>
          <w:spacing w:val="-3"/>
          <w:sz w:val="24"/>
        </w:rPr>
        <w:t>Кондинский</w:t>
      </w:r>
      <w:proofErr w:type="spellEnd"/>
      <w:r w:rsidRPr="004176BC">
        <w:rPr>
          <w:rFonts w:ascii="Times New Roman" w:hAnsi="Times New Roman" w:cs="Times New Roman"/>
          <w:spacing w:val="-3"/>
          <w:sz w:val="24"/>
        </w:rPr>
        <w:t xml:space="preserve"> район. </w:t>
      </w:r>
    </w:p>
    <w:p w:rsidR="004176BC" w:rsidRPr="004176BC" w:rsidRDefault="004176BC" w:rsidP="004176BC">
      <w:pPr>
        <w:shd w:val="clear" w:color="auto" w:fill="FFFFFF"/>
        <w:spacing w:after="0"/>
        <w:jc w:val="both"/>
        <w:rPr>
          <w:rFonts w:ascii="Times New Roman" w:hAnsi="Times New Roman" w:cs="Times New Roman"/>
          <w:b/>
          <w:spacing w:val="-3"/>
          <w:sz w:val="24"/>
        </w:rPr>
      </w:pPr>
      <w:r w:rsidRPr="004176BC">
        <w:rPr>
          <w:rFonts w:ascii="Times New Roman" w:hAnsi="Times New Roman" w:cs="Times New Roman"/>
          <w:spacing w:val="-3"/>
          <w:sz w:val="24"/>
        </w:rPr>
        <w:t xml:space="preserve">       </w:t>
      </w:r>
      <w:proofErr w:type="gramStart"/>
      <w:r w:rsidRPr="004176BC">
        <w:rPr>
          <w:rFonts w:ascii="Times New Roman" w:hAnsi="Times New Roman" w:cs="Times New Roman"/>
          <w:b/>
          <w:spacing w:val="-3"/>
          <w:sz w:val="24"/>
        </w:rPr>
        <w:t xml:space="preserve">2.5.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w:t>
      </w:r>
      <w:r w:rsidRPr="004176BC">
        <w:rPr>
          <w:rFonts w:ascii="Times New Roman" w:hAnsi="Times New Roman" w:cs="Times New Roman"/>
          <w:b/>
          <w:spacing w:val="-3"/>
          <w:sz w:val="24"/>
        </w:rPr>
        <w:lastRenderedPageBreak/>
        <w:t>дорог и осуществления дорожной деятельности в соответствии с</w:t>
      </w:r>
      <w:proofErr w:type="gramEnd"/>
      <w:r w:rsidRPr="004176BC">
        <w:rPr>
          <w:rFonts w:ascii="Times New Roman" w:hAnsi="Times New Roman" w:cs="Times New Roman"/>
          <w:b/>
          <w:spacing w:val="-3"/>
          <w:sz w:val="24"/>
        </w:rPr>
        <w:t xml:space="preserve"> законодательством Российской Федерации (№ 5)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Протяженность </w:t>
      </w:r>
      <w:proofErr w:type="spellStart"/>
      <w:r w:rsidRPr="004176BC">
        <w:rPr>
          <w:rFonts w:ascii="Times New Roman" w:hAnsi="Times New Roman" w:cs="Times New Roman"/>
          <w:spacing w:val="-3"/>
          <w:sz w:val="24"/>
        </w:rPr>
        <w:t>внутрипоселковых</w:t>
      </w:r>
      <w:proofErr w:type="spellEnd"/>
      <w:r w:rsidRPr="004176BC">
        <w:rPr>
          <w:rFonts w:ascii="Times New Roman" w:hAnsi="Times New Roman" w:cs="Times New Roman"/>
          <w:spacing w:val="-3"/>
          <w:sz w:val="24"/>
        </w:rPr>
        <w:t xml:space="preserve"> дорог общего пользования в сельском поселении Леуши составляет 34,4 км, в том числе в бетонном покрытии – 2,39 км, в </w:t>
      </w:r>
      <w:proofErr w:type="spellStart"/>
      <w:proofErr w:type="gramStart"/>
      <w:r w:rsidRPr="004176BC">
        <w:rPr>
          <w:rFonts w:ascii="Times New Roman" w:hAnsi="Times New Roman" w:cs="Times New Roman"/>
          <w:spacing w:val="-3"/>
          <w:sz w:val="24"/>
        </w:rPr>
        <w:t>грунто-щебеночном</w:t>
      </w:r>
      <w:proofErr w:type="spellEnd"/>
      <w:proofErr w:type="gramEnd"/>
      <w:r w:rsidRPr="004176BC">
        <w:rPr>
          <w:rFonts w:ascii="Times New Roman" w:hAnsi="Times New Roman" w:cs="Times New Roman"/>
          <w:spacing w:val="-3"/>
          <w:sz w:val="24"/>
        </w:rPr>
        <w:t xml:space="preserve"> исполнении – 32,01 км.</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2020 году проведена работа по обязательному изготовлению технических планов                на линейные объекты – дороги в грунтовом исполнении. Мероприятия проведены в отношении 24 дорог местного значения, по результатам выполнения объекты недвижимости поставлены на кадастровый учет и зарегистрированы как сооружения на портале </w:t>
      </w:r>
      <w:proofErr w:type="spellStart"/>
      <w:r w:rsidRPr="004176BC">
        <w:rPr>
          <w:rFonts w:ascii="Times New Roman" w:hAnsi="Times New Roman" w:cs="Times New Roman"/>
          <w:spacing w:val="-3"/>
          <w:sz w:val="24"/>
        </w:rPr>
        <w:t>Росреестра</w:t>
      </w:r>
      <w:proofErr w:type="spellEnd"/>
      <w:r w:rsidRPr="004176BC">
        <w:rPr>
          <w:rFonts w:ascii="Times New Roman" w:hAnsi="Times New Roman" w:cs="Times New Roman"/>
          <w:spacing w:val="-3"/>
          <w:sz w:val="24"/>
        </w:rPr>
        <w:t>. Общая сумма затратной части на выполнение данного мероприятия в 2020 году составила более 300,0 тыс. рублей.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Всего с 2017 года по 2020 год поставлено на кадастровый учет и зарегистрировано право муниципальной собственности на 70 % дорог местного значения от общего объема  дорог местного значения.</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Обслуживание дорог местного значения в 2020  году проводилось индивидуальным предпринимателем </w:t>
      </w:r>
      <w:proofErr w:type="spellStart"/>
      <w:r w:rsidRPr="004176BC">
        <w:rPr>
          <w:rFonts w:ascii="Times New Roman" w:hAnsi="Times New Roman" w:cs="Times New Roman"/>
          <w:spacing w:val="-3"/>
          <w:sz w:val="24"/>
        </w:rPr>
        <w:t>Литвинчуком</w:t>
      </w:r>
      <w:proofErr w:type="spellEnd"/>
      <w:r w:rsidRPr="004176BC">
        <w:rPr>
          <w:rFonts w:ascii="Times New Roman" w:hAnsi="Times New Roman" w:cs="Times New Roman"/>
          <w:spacing w:val="-3"/>
          <w:sz w:val="24"/>
        </w:rPr>
        <w:t xml:space="preserve"> Александром Евгеньевичем, с которым были заключены муниципальные контракты на выполнение работ по содержанию автомобильных дорог                 и улиц в сельском поселении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По видам содержания дорог были запланированы и проводились регламентные работы зимнего, весеннего, летнего и осеннего  периода. В рамках муниципальных контрактов и </w:t>
      </w:r>
      <w:proofErr w:type="gramStart"/>
      <w:r w:rsidRPr="004176BC">
        <w:rPr>
          <w:rFonts w:ascii="Times New Roman" w:hAnsi="Times New Roman" w:cs="Times New Roman"/>
          <w:spacing w:val="-3"/>
          <w:sz w:val="24"/>
        </w:rPr>
        <w:t>согласно</w:t>
      </w:r>
      <w:proofErr w:type="gramEnd"/>
      <w:r w:rsidRPr="004176BC">
        <w:rPr>
          <w:rFonts w:ascii="Times New Roman" w:hAnsi="Times New Roman" w:cs="Times New Roman"/>
          <w:spacing w:val="-3"/>
          <w:sz w:val="24"/>
        </w:rPr>
        <w:t xml:space="preserve"> технического задания в течение года было проведено  </w:t>
      </w:r>
      <w:proofErr w:type="spellStart"/>
      <w:r w:rsidRPr="004176BC">
        <w:rPr>
          <w:rFonts w:ascii="Times New Roman" w:hAnsi="Times New Roman" w:cs="Times New Roman"/>
          <w:spacing w:val="-3"/>
          <w:sz w:val="24"/>
        </w:rPr>
        <w:t>оканавливание</w:t>
      </w:r>
      <w:proofErr w:type="spellEnd"/>
      <w:r w:rsidRPr="004176BC">
        <w:rPr>
          <w:rFonts w:ascii="Times New Roman" w:hAnsi="Times New Roman" w:cs="Times New Roman"/>
          <w:spacing w:val="-3"/>
          <w:sz w:val="24"/>
        </w:rPr>
        <w:t xml:space="preserve">, </w:t>
      </w:r>
      <w:proofErr w:type="spellStart"/>
      <w:r w:rsidRPr="004176BC">
        <w:rPr>
          <w:rFonts w:ascii="Times New Roman" w:hAnsi="Times New Roman" w:cs="Times New Roman"/>
          <w:spacing w:val="-3"/>
          <w:sz w:val="24"/>
        </w:rPr>
        <w:t>грейдирование</w:t>
      </w:r>
      <w:proofErr w:type="spellEnd"/>
      <w:r w:rsidRPr="004176BC">
        <w:rPr>
          <w:rFonts w:ascii="Times New Roman" w:hAnsi="Times New Roman" w:cs="Times New Roman"/>
          <w:spacing w:val="-3"/>
          <w:sz w:val="24"/>
        </w:rPr>
        <w:t xml:space="preserve">, ямочный ремонт. В разрезе мероприятий за текущий год проведено: </w:t>
      </w:r>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ямочный ремонт дорог местного значения  с. Леуши ул. Береговая, ул. Волгоградская (проезд к молельному дому), ул. Советская (с выходом на ул</w:t>
      </w:r>
      <w:proofErr w:type="gramStart"/>
      <w:r w:rsidRPr="004176BC">
        <w:rPr>
          <w:rFonts w:ascii="Times New Roman" w:hAnsi="Times New Roman" w:cs="Times New Roman"/>
          <w:spacing w:val="-3"/>
          <w:sz w:val="24"/>
        </w:rPr>
        <w:t>.В</w:t>
      </w:r>
      <w:proofErr w:type="gramEnd"/>
      <w:r w:rsidRPr="004176BC">
        <w:rPr>
          <w:rFonts w:ascii="Times New Roman" w:hAnsi="Times New Roman" w:cs="Times New Roman"/>
          <w:spacing w:val="-3"/>
          <w:sz w:val="24"/>
        </w:rPr>
        <w:t xml:space="preserve">олгоградскую- ул.Береговая), ул. </w:t>
      </w:r>
      <w:proofErr w:type="spellStart"/>
      <w:r w:rsidRPr="004176BC">
        <w:rPr>
          <w:rFonts w:ascii="Times New Roman" w:hAnsi="Times New Roman" w:cs="Times New Roman"/>
          <w:spacing w:val="-3"/>
          <w:sz w:val="24"/>
        </w:rPr>
        <w:t>Карбышева</w:t>
      </w:r>
      <w:proofErr w:type="spellEnd"/>
      <w:r w:rsidRPr="004176BC">
        <w:rPr>
          <w:rFonts w:ascii="Times New Roman" w:hAnsi="Times New Roman" w:cs="Times New Roman"/>
          <w:spacing w:val="-3"/>
          <w:sz w:val="24"/>
        </w:rPr>
        <w:t>, ул. Красная (1), ул. Учительская, ул. Красная (2), проезд Центральный (</w:t>
      </w:r>
      <w:proofErr w:type="spellStart"/>
      <w:r w:rsidRPr="004176BC">
        <w:rPr>
          <w:rFonts w:ascii="Times New Roman" w:hAnsi="Times New Roman" w:cs="Times New Roman"/>
          <w:spacing w:val="-3"/>
          <w:sz w:val="24"/>
        </w:rPr>
        <w:t>водобашня</w:t>
      </w:r>
      <w:proofErr w:type="spellEnd"/>
      <w:r w:rsidRPr="004176BC">
        <w:rPr>
          <w:rFonts w:ascii="Times New Roman" w:hAnsi="Times New Roman" w:cs="Times New Roman"/>
          <w:spacing w:val="-3"/>
          <w:sz w:val="24"/>
        </w:rPr>
        <w:t xml:space="preserve">),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ул. Комсомольская  на общую сумму  – 2 971 482,00 руб.,</w:t>
      </w:r>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нанесение дорожной разметки на участке автодороги с. Леуши –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от ПК (0)  до ПК (3,339) на сумму – 60 000,00 руб., </w:t>
      </w:r>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приобретение и установка дорожных знаков в количестве 17 шт. на сумму                34030,0 руб.,</w:t>
      </w:r>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выполнение работ по содержанию </w:t>
      </w:r>
      <w:proofErr w:type="spellStart"/>
      <w:r w:rsidRPr="004176BC">
        <w:rPr>
          <w:rFonts w:ascii="Times New Roman" w:hAnsi="Times New Roman" w:cs="Times New Roman"/>
          <w:spacing w:val="-3"/>
          <w:sz w:val="24"/>
        </w:rPr>
        <w:t>внутрипоселковых</w:t>
      </w:r>
      <w:proofErr w:type="spellEnd"/>
      <w:r w:rsidRPr="004176BC">
        <w:rPr>
          <w:rFonts w:ascii="Times New Roman" w:hAnsi="Times New Roman" w:cs="Times New Roman"/>
          <w:spacing w:val="-3"/>
          <w:sz w:val="24"/>
        </w:rPr>
        <w:t xml:space="preserve"> дорог - 1 600 000,00 руб., </w:t>
      </w:r>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xml:space="preserve">выполнение работ по ремонту деревянных тротуаров в населенных пунктах:                      п. Ягодный переход с ул. Центральная на ул. Набережная (возле молельного дома),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ул. Космонавтов, с. Леуши  проезд Центральный, ул. Советская, общей протяженностью 896 кв.м., на сумму  –   803 611,00 руб.,</w:t>
      </w:r>
      <w:proofErr w:type="gramEnd"/>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выполнение кадастровых работ по изготовлению технических планов на дороги местного значения  - 300 000,0 руб. </w:t>
      </w:r>
    </w:p>
    <w:p w:rsidR="004176BC" w:rsidRPr="004176BC" w:rsidRDefault="004176BC" w:rsidP="004176BC">
      <w:pPr>
        <w:numPr>
          <w:ilvl w:val="0"/>
          <w:numId w:val="9"/>
        </w:numPr>
        <w:shd w:val="clear" w:color="auto" w:fill="FFFFFF"/>
        <w:tabs>
          <w:tab w:val="num" w:pos="0"/>
        </w:tabs>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закуп  и установка светодиодных  уличных светильников  60 шт. и материалов                для уличного освещения - 477 161,0 руб.</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рамках исполнения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муниципалитет проводил оплату за  поставку электроэнергии для нужд поселения в течение 2020 года. Поставку электроэнергии на территории сельского поселения Леуши осуществляет предприятие  ОАО «Газпром </w:t>
      </w:r>
      <w:proofErr w:type="spellStart"/>
      <w:r w:rsidRPr="004176BC">
        <w:rPr>
          <w:rFonts w:ascii="Times New Roman" w:hAnsi="Times New Roman" w:cs="Times New Roman"/>
          <w:spacing w:val="-3"/>
          <w:sz w:val="24"/>
        </w:rPr>
        <w:t>Энергосбыт</w:t>
      </w:r>
      <w:proofErr w:type="spellEnd"/>
      <w:r w:rsidRPr="004176BC">
        <w:rPr>
          <w:rFonts w:ascii="Times New Roman" w:hAnsi="Times New Roman" w:cs="Times New Roman"/>
          <w:spacing w:val="-3"/>
          <w:sz w:val="24"/>
        </w:rPr>
        <w:t xml:space="preserve"> Тюмень».              В 2020 году затраты по оплате за электроэнергию на уличное освещение населенных пунктов  составили  2 557 381,01 руб. (в 2019 году – 2 076 473,80 руб.).</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lastRenderedPageBreak/>
        <w:t xml:space="preserve">На обслуживании муниципалитета находится 440 светильников уличного освещения,                     94 из которых заменены </w:t>
      </w:r>
      <w:proofErr w:type="gramStart"/>
      <w:r w:rsidRPr="004176BC">
        <w:rPr>
          <w:rFonts w:ascii="Times New Roman" w:hAnsi="Times New Roman" w:cs="Times New Roman"/>
          <w:spacing w:val="-3"/>
          <w:sz w:val="24"/>
        </w:rPr>
        <w:t>на</w:t>
      </w:r>
      <w:proofErr w:type="gramEnd"/>
      <w:r w:rsidRPr="004176BC">
        <w:rPr>
          <w:rFonts w:ascii="Times New Roman" w:hAnsi="Times New Roman" w:cs="Times New Roman"/>
          <w:spacing w:val="-3"/>
          <w:sz w:val="24"/>
        </w:rPr>
        <w:t xml:space="preserve"> светодиодные. В целях содержания в исправном состоянии всей  системы уличного освещения населенных пунктов в истекшем периоде были проведены работы по выполнению текущего ремонта и монтажа уличного освещения во всех населенных  пунктах на сумму 881 645,60 руб</w:t>
      </w:r>
      <w:proofErr w:type="gramStart"/>
      <w:r w:rsidRPr="004176BC">
        <w:rPr>
          <w:rFonts w:ascii="Times New Roman" w:hAnsi="Times New Roman" w:cs="Times New Roman"/>
          <w:spacing w:val="-3"/>
          <w:sz w:val="24"/>
        </w:rPr>
        <w:t>..</w:t>
      </w:r>
      <w:proofErr w:type="gramEnd"/>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Круглогодичное обеспечение безопасности на дорогах местного значения заключается в ежемесячном содержании в исправном состоянии действующих сетей уличного освещения и автомобильных дорог. Содержание дорог, имеющих грунтовое покрытие, достаточно проблематичное, но  муниципалитет выполняет свои приоритетные задачи, поставленные  для реализации цели – улучшение и безопасность дорог местного значения для создания условий безопасного дорожного движения пешеходов, автомобильного транспорта, и  как результат,  снижение  аварийности на дорогах.</w:t>
      </w:r>
    </w:p>
    <w:p w:rsidR="004176BC" w:rsidRPr="004176BC" w:rsidRDefault="004176BC" w:rsidP="004176BC">
      <w:pPr>
        <w:shd w:val="clear" w:color="auto" w:fill="FFFFFF"/>
        <w:spacing w:after="0"/>
        <w:ind w:firstLine="691"/>
        <w:jc w:val="both"/>
        <w:rPr>
          <w:rFonts w:ascii="Times New Roman" w:hAnsi="Times New Roman" w:cs="Times New Roman"/>
          <w:b/>
          <w:i/>
          <w:spacing w:val="-3"/>
          <w:sz w:val="24"/>
        </w:rPr>
      </w:pPr>
      <w:r w:rsidRPr="004176BC">
        <w:rPr>
          <w:rFonts w:ascii="Times New Roman" w:hAnsi="Times New Roman" w:cs="Times New Roman"/>
          <w:b/>
          <w:i/>
          <w:spacing w:val="-3"/>
          <w:sz w:val="24"/>
        </w:rPr>
        <w:t xml:space="preserve">Проблемы: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На территории поселения 90% от всей протяженности дорог -  это грунтовые дороги.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Содержание дорог в надлежащем состоянии требует ежегодного укрепления, подсыпки грунта, для исключения возникновения впадин и ям необходимо ежегодное проведение ямочного ремонта.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Порча дорожного полотна ежегодно происходит из-за передвижения по населенным пунктам тяжелогрузных транспортных средств, что порождает ежегодное проведение  ремонта дорог (отсыпка, ямочный ремонт, </w:t>
      </w:r>
      <w:proofErr w:type="spellStart"/>
      <w:r w:rsidRPr="004176BC">
        <w:rPr>
          <w:rFonts w:ascii="Times New Roman" w:hAnsi="Times New Roman" w:cs="Times New Roman"/>
          <w:spacing w:val="-3"/>
          <w:sz w:val="24"/>
        </w:rPr>
        <w:t>грейдирование</w:t>
      </w:r>
      <w:proofErr w:type="spellEnd"/>
      <w:r w:rsidRPr="004176BC">
        <w:rPr>
          <w:rFonts w:ascii="Times New Roman" w:hAnsi="Times New Roman" w:cs="Times New Roman"/>
          <w:spacing w:val="-3"/>
          <w:sz w:val="24"/>
        </w:rPr>
        <w:t>) в населенных пунктах. Использование тяжелогрузных транспортных средств на автодорогах  является причиной порчи дорожного покрытия.</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С учетом требований меняющегося законодательства Российской Федерации, а также субъекта Ханты-Мансийского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xml:space="preserve"> возникают требования                          о приведении в соответствие действующих дорожных сетей, что влечет за собой возникновение новых непредвиденных бюджетных затрат.</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 6)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Часть полномочий по данному вопросу местного значения в соответствии                              с п.3.2. Соглашения от 21 декабря 2015 года  № 2 /2016-2018/ о передаче </w:t>
      </w:r>
      <w:proofErr w:type="gramStart"/>
      <w:r w:rsidRPr="004176BC">
        <w:rPr>
          <w:rFonts w:ascii="Times New Roman" w:hAnsi="Times New Roman" w:cs="Times New Roman"/>
          <w:spacing w:val="-3"/>
          <w:sz w:val="24"/>
        </w:rPr>
        <w:t>осуществления части полномочий органов местного самоуправления сельского поселения</w:t>
      </w:r>
      <w:proofErr w:type="gramEnd"/>
      <w:r w:rsidRPr="004176BC">
        <w:rPr>
          <w:rFonts w:ascii="Times New Roman" w:hAnsi="Times New Roman" w:cs="Times New Roman"/>
          <w:spacing w:val="-3"/>
          <w:sz w:val="24"/>
        </w:rPr>
        <w:t xml:space="preserve"> Леуши передано для исполнения на уровень органов местного самоуправления муниципального образования </w:t>
      </w:r>
      <w:proofErr w:type="spellStart"/>
      <w:r w:rsidRPr="004176BC">
        <w:rPr>
          <w:rFonts w:ascii="Times New Roman" w:hAnsi="Times New Roman" w:cs="Times New Roman"/>
          <w:spacing w:val="-3"/>
          <w:sz w:val="24"/>
        </w:rPr>
        <w:t>Кондинский</w:t>
      </w:r>
      <w:proofErr w:type="spellEnd"/>
      <w:r w:rsidRPr="004176BC">
        <w:rPr>
          <w:rFonts w:ascii="Times New Roman" w:hAnsi="Times New Roman" w:cs="Times New Roman"/>
          <w:spacing w:val="-3"/>
          <w:sz w:val="24"/>
        </w:rPr>
        <w:t xml:space="preserve"> район.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Площадь жилищного фонда поселения на 01.01.2021 составляет 67 017 кв.м.,                         что  на  217 кв.м. больше в сравнении с прошлым годом (2020 год – 66,8 тыс. кв.м.)  с учетом официального сноса жилого фонда 870  кв.м.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Доля ветхого и аварийного жилья от общего жилищного фонда составляет                       6 % (это  28 домов смешанной формы собственности и 50 домов, принадлежащих собственникам  жилых дома).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Обеспеченность жильем на одного жителя поселения на 01.01.2021 составляет                     24 кв.м., в истекшем периоде она составляла 21 кв.м. </w:t>
      </w:r>
    </w:p>
    <w:p w:rsidR="004176BC" w:rsidRPr="004176BC" w:rsidRDefault="004176BC" w:rsidP="004176BC">
      <w:pPr>
        <w:pStyle w:val="Default"/>
        <w:jc w:val="both"/>
        <w:rPr>
          <w:color w:val="auto"/>
        </w:rPr>
      </w:pPr>
      <w:r w:rsidRPr="004176BC">
        <w:rPr>
          <w:color w:val="auto"/>
        </w:rPr>
        <w:lastRenderedPageBreak/>
        <w:tab/>
        <w:t>Муниципальный жилищный фонд составляет 14,04 тыс. кв.м., частный жилой                  фонд -  54,1 тыс.кв.м.</w:t>
      </w:r>
    </w:p>
    <w:p w:rsidR="004176BC" w:rsidRPr="004176BC" w:rsidRDefault="004176BC" w:rsidP="004176BC">
      <w:pPr>
        <w:pStyle w:val="Default"/>
        <w:ind w:firstLine="708"/>
        <w:jc w:val="both"/>
        <w:rPr>
          <w:color w:val="auto"/>
        </w:rPr>
      </w:pPr>
      <w:r w:rsidRPr="004176BC">
        <w:rPr>
          <w:color w:val="auto"/>
        </w:rPr>
        <w:t>Процент износа жилого фонда согласно сведениям, предоставленным сельским поселением Леуши в федеральное статистическое наблюдение, по состоянию                          на 31 декабря 2020 года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4176BC" w:rsidRPr="004176BC" w:rsidTr="00E84FD5">
        <w:trPr>
          <w:jc w:val="center"/>
        </w:trPr>
        <w:tc>
          <w:tcPr>
            <w:tcW w:w="4785" w:type="dxa"/>
          </w:tcPr>
          <w:p w:rsidR="004176BC" w:rsidRPr="004176BC" w:rsidRDefault="004176BC" w:rsidP="00E84FD5">
            <w:pPr>
              <w:pStyle w:val="Default"/>
              <w:jc w:val="center"/>
              <w:rPr>
                <w:color w:val="auto"/>
              </w:rPr>
            </w:pPr>
            <w:r w:rsidRPr="004176BC">
              <w:rPr>
                <w:color w:val="auto"/>
              </w:rPr>
              <w:t>Процент износа  жилищного фонда</w:t>
            </w:r>
          </w:p>
        </w:tc>
        <w:tc>
          <w:tcPr>
            <w:tcW w:w="4786" w:type="dxa"/>
          </w:tcPr>
          <w:p w:rsidR="004176BC" w:rsidRPr="004176BC" w:rsidRDefault="004176BC" w:rsidP="00E84FD5">
            <w:pPr>
              <w:pStyle w:val="Default"/>
              <w:jc w:val="both"/>
              <w:rPr>
                <w:color w:val="auto"/>
              </w:rPr>
            </w:pPr>
            <w:r w:rsidRPr="004176BC">
              <w:rPr>
                <w:color w:val="auto"/>
              </w:rPr>
              <w:t>Общая площадь жилых помещений, тыс. м</w:t>
            </w:r>
            <w:proofErr w:type="gramStart"/>
            <w:r w:rsidRPr="004176BC">
              <w:rPr>
                <w:color w:val="auto"/>
              </w:rPr>
              <w:t>2</w:t>
            </w:r>
            <w:proofErr w:type="gramEnd"/>
          </w:p>
        </w:tc>
      </w:tr>
      <w:tr w:rsidR="004176BC" w:rsidRPr="004176BC" w:rsidTr="00E84FD5">
        <w:trPr>
          <w:jc w:val="center"/>
        </w:trPr>
        <w:tc>
          <w:tcPr>
            <w:tcW w:w="4785" w:type="dxa"/>
          </w:tcPr>
          <w:p w:rsidR="004176BC" w:rsidRPr="004176BC" w:rsidRDefault="004176BC" w:rsidP="00E84FD5">
            <w:pPr>
              <w:pStyle w:val="Default"/>
              <w:jc w:val="center"/>
              <w:rPr>
                <w:color w:val="auto"/>
              </w:rPr>
            </w:pPr>
            <w:r w:rsidRPr="004176BC">
              <w:rPr>
                <w:color w:val="auto"/>
              </w:rPr>
              <w:t>от 0 до 30%</w:t>
            </w:r>
          </w:p>
        </w:tc>
        <w:tc>
          <w:tcPr>
            <w:tcW w:w="4786" w:type="dxa"/>
          </w:tcPr>
          <w:p w:rsidR="004176BC" w:rsidRPr="004176BC" w:rsidRDefault="004176BC" w:rsidP="00E84FD5">
            <w:pPr>
              <w:pStyle w:val="Default"/>
              <w:jc w:val="center"/>
              <w:rPr>
                <w:color w:val="auto"/>
              </w:rPr>
            </w:pPr>
            <w:r w:rsidRPr="004176BC">
              <w:rPr>
                <w:color w:val="auto"/>
              </w:rPr>
              <w:t>18,5</w:t>
            </w:r>
          </w:p>
        </w:tc>
      </w:tr>
      <w:tr w:rsidR="004176BC" w:rsidRPr="004176BC" w:rsidTr="00E84FD5">
        <w:trPr>
          <w:jc w:val="center"/>
        </w:trPr>
        <w:tc>
          <w:tcPr>
            <w:tcW w:w="4785" w:type="dxa"/>
          </w:tcPr>
          <w:p w:rsidR="004176BC" w:rsidRPr="004176BC" w:rsidRDefault="004176BC" w:rsidP="00E84FD5">
            <w:pPr>
              <w:pStyle w:val="Default"/>
              <w:jc w:val="center"/>
              <w:rPr>
                <w:color w:val="auto"/>
              </w:rPr>
            </w:pPr>
            <w:r w:rsidRPr="004176BC">
              <w:rPr>
                <w:color w:val="auto"/>
              </w:rPr>
              <w:t>от 31% до 65%</w:t>
            </w:r>
          </w:p>
        </w:tc>
        <w:tc>
          <w:tcPr>
            <w:tcW w:w="4786" w:type="dxa"/>
          </w:tcPr>
          <w:p w:rsidR="004176BC" w:rsidRPr="004176BC" w:rsidRDefault="004176BC" w:rsidP="00E84FD5">
            <w:pPr>
              <w:pStyle w:val="Default"/>
              <w:jc w:val="center"/>
              <w:rPr>
                <w:color w:val="auto"/>
              </w:rPr>
            </w:pPr>
            <w:r w:rsidRPr="004176BC">
              <w:rPr>
                <w:color w:val="auto"/>
              </w:rPr>
              <w:t>34,2</w:t>
            </w:r>
          </w:p>
        </w:tc>
      </w:tr>
      <w:tr w:rsidR="004176BC" w:rsidRPr="004176BC" w:rsidTr="00E84FD5">
        <w:trPr>
          <w:jc w:val="center"/>
        </w:trPr>
        <w:tc>
          <w:tcPr>
            <w:tcW w:w="4785" w:type="dxa"/>
          </w:tcPr>
          <w:p w:rsidR="004176BC" w:rsidRPr="004176BC" w:rsidRDefault="004176BC" w:rsidP="00E84FD5">
            <w:pPr>
              <w:pStyle w:val="Default"/>
              <w:jc w:val="center"/>
              <w:rPr>
                <w:color w:val="auto"/>
              </w:rPr>
            </w:pPr>
            <w:r w:rsidRPr="004176BC">
              <w:rPr>
                <w:color w:val="auto"/>
              </w:rPr>
              <w:t>от 66% до 70%</w:t>
            </w:r>
          </w:p>
        </w:tc>
        <w:tc>
          <w:tcPr>
            <w:tcW w:w="4786" w:type="dxa"/>
          </w:tcPr>
          <w:p w:rsidR="004176BC" w:rsidRPr="004176BC" w:rsidRDefault="004176BC" w:rsidP="00E84FD5">
            <w:pPr>
              <w:pStyle w:val="Default"/>
              <w:jc w:val="center"/>
              <w:rPr>
                <w:color w:val="auto"/>
              </w:rPr>
            </w:pPr>
            <w:r w:rsidRPr="004176BC">
              <w:rPr>
                <w:color w:val="auto"/>
              </w:rPr>
              <w:t>4,0</w:t>
            </w:r>
          </w:p>
        </w:tc>
      </w:tr>
      <w:tr w:rsidR="004176BC" w:rsidRPr="004176BC" w:rsidTr="00E84FD5">
        <w:trPr>
          <w:jc w:val="center"/>
        </w:trPr>
        <w:tc>
          <w:tcPr>
            <w:tcW w:w="4785" w:type="dxa"/>
          </w:tcPr>
          <w:p w:rsidR="004176BC" w:rsidRPr="004176BC" w:rsidRDefault="004176BC" w:rsidP="00E84FD5">
            <w:pPr>
              <w:pStyle w:val="Default"/>
              <w:jc w:val="center"/>
              <w:rPr>
                <w:color w:val="auto"/>
              </w:rPr>
            </w:pPr>
            <w:r w:rsidRPr="004176BC">
              <w:rPr>
                <w:color w:val="auto"/>
              </w:rPr>
              <w:t>свыше 70%</w:t>
            </w:r>
          </w:p>
        </w:tc>
        <w:tc>
          <w:tcPr>
            <w:tcW w:w="4786" w:type="dxa"/>
          </w:tcPr>
          <w:p w:rsidR="004176BC" w:rsidRPr="004176BC" w:rsidRDefault="004176BC" w:rsidP="00E84FD5">
            <w:pPr>
              <w:pStyle w:val="Default"/>
              <w:jc w:val="center"/>
              <w:rPr>
                <w:color w:val="auto"/>
              </w:rPr>
            </w:pPr>
            <w:r w:rsidRPr="004176BC">
              <w:rPr>
                <w:color w:val="auto"/>
              </w:rPr>
              <w:t>10,3</w:t>
            </w:r>
          </w:p>
        </w:tc>
      </w:tr>
    </w:tbl>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w:t>
      </w:r>
      <w:proofErr w:type="gramStart"/>
      <w:r w:rsidRPr="004176BC">
        <w:rPr>
          <w:rFonts w:ascii="Times New Roman" w:hAnsi="Times New Roman" w:cs="Times New Roman"/>
          <w:sz w:val="24"/>
        </w:rPr>
        <w:t>Потребность в предоставлении жилых помещений на условиях социального найма на территории сельского поселения Леуши составляет 3 384 кв.м. (на 9 % меньше истекшего периода (3690 кв.м. в 2019 году)), исходя из количества граждан, а также  учетной нормы предоставления жилого помещения на условиях социального найма                 по сельскому поселению Леуши, утвержденной Решением Совета депутатов сельского поселения Леуши от 17.12.2019 № 118 «О</w:t>
      </w:r>
      <w:proofErr w:type="gramEnd"/>
      <w:r w:rsidRPr="004176BC">
        <w:rPr>
          <w:rFonts w:ascii="Times New Roman" w:hAnsi="Times New Roman" w:cs="Times New Roman"/>
          <w:sz w:val="24"/>
        </w:rPr>
        <w:t xml:space="preserve"> </w:t>
      </w:r>
      <w:proofErr w:type="gramStart"/>
      <w:r w:rsidRPr="004176BC">
        <w:rPr>
          <w:rFonts w:ascii="Times New Roman" w:hAnsi="Times New Roman" w:cs="Times New Roman"/>
          <w:sz w:val="24"/>
        </w:rPr>
        <w:t>внесении</w:t>
      </w:r>
      <w:proofErr w:type="gramEnd"/>
      <w:r w:rsidRPr="004176BC">
        <w:rPr>
          <w:rFonts w:ascii="Times New Roman" w:hAnsi="Times New Roman" w:cs="Times New Roman"/>
          <w:sz w:val="24"/>
        </w:rPr>
        <w:t xml:space="preserve"> изменений в решение Совета депутатов сельского поселения   Леуши от 29 июня 2010 года № 32 «Об установлении учетной нормы и нормы предоставления жилого помещения на территории сельского поселения Леуши». </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В целях формирования достойных условий для проживания граждан норма предоставления  жилого помещения на 1 человека на территории сельского поселения Леуши была увеличена в 2019 году и составляет 18 квадратных метров, норма нуждаемости в улучшении жилищных условий 12 квадратных метров. </w:t>
      </w:r>
    </w:p>
    <w:p w:rsidR="004176BC" w:rsidRPr="004176BC" w:rsidRDefault="004176BC" w:rsidP="004176BC">
      <w:pPr>
        <w:pStyle w:val="Default"/>
        <w:ind w:firstLine="708"/>
        <w:jc w:val="both"/>
        <w:rPr>
          <w:color w:val="auto"/>
        </w:rPr>
      </w:pPr>
      <w:r w:rsidRPr="004176BC">
        <w:rPr>
          <w:color w:val="auto"/>
        </w:rPr>
        <w:t xml:space="preserve">Количество семей, состоящих в очередности на территории четырех населенных пунктов сельского поселения Леуши, по состоянию на 01.01.2021  -  83 семьи                        (188 граждан), в сравнении с 2019 годом это меньше на 7 семей. </w:t>
      </w:r>
    </w:p>
    <w:p w:rsidR="004176BC" w:rsidRPr="004176BC" w:rsidRDefault="004176BC" w:rsidP="004176BC">
      <w:pPr>
        <w:pStyle w:val="Default"/>
        <w:ind w:firstLine="708"/>
        <w:jc w:val="both"/>
        <w:rPr>
          <w:color w:val="auto"/>
        </w:rPr>
      </w:pPr>
      <w:r w:rsidRPr="004176BC">
        <w:rPr>
          <w:color w:val="auto"/>
        </w:rPr>
        <w:t>В разрезе населенных пунктов муниципального образования на улучшение жилищных условий по предоставлению жилых помещений на условиях социального найма состоит следующее количество граждан:</w:t>
      </w:r>
    </w:p>
    <w:p w:rsidR="004176BC" w:rsidRPr="004176BC" w:rsidRDefault="004176BC" w:rsidP="004176BC">
      <w:pPr>
        <w:pStyle w:val="Default"/>
        <w:ind w:firstLine="708"/>
        <w:jc w:val="both"/>
        <w:rPr>
          <w:color w:val="auto"/>
        </w:rPr>
      </w:pPr>
      <w:r w:rsidRPr="004176BC">
        <w:rPr>
          <w:b/>
          <w:color w:val="auto"/>
        </w:rPr>
        <w:t xml:space="preserve">с. Леуши, п. </w:t>
      </w:r>
      <w:proofErr w:type="spellStart"/>
      <w:r w:rsidRPr="004176BC">
        <w:rPr>
          <w:b/>
          <w:color w:val="auto"/>
        </w:rPr>
        <w:t>Лиственичный</w:t>
      </w:r>
      <w:proofErr w:type="spellEnd"/>
      <w:r w:rsidRPr="004176BC">
        <w:rPr>
          <w:color w:val="auto"/>
        </w:rPr>
        <w:t xml:space="preserve"> – 60 семей (120 граждан)</w:t>
      </w:r>
    </w:p>
    <w:p w:rsidR="004176BC" w:rsidRPr="004176BC" w:rsidRDefault="004176BC" w:rsidP="004176BC">
      <w:pPr>
        <w:pStyle w:val="Default"/>
        <w:ind w:firstLine="708"/>
        <w:jc w:val="both"/>
        <w:rPr>
          <w:color w:val="auto"/>
        </w:rPr>
      </w:pPr>
      <w:r w:rsidRPr="004176BC">
        <w:rPr>
          <w:b/>
          <w:color w:val="auto"/>
        </w:rPr>
        <w:t xml:space="preserve">п. </w:t>
      </w:r>
      <w:proofErr w:type="gramStart"/>
      <w:r w:rsidRPr="004176BC">
        <w:rPr>
          <w:b/>
          <w:color w:val="auto"/>
        </w:rPr>
        <w:t>Ягодный</w:t>
      </w:r>
      <w:proofErr w:type="gramEnd"/>
      <w:r w:rsidRPr="004176BC">
        <w:rPr>
          <w:b/>
          <w:color w:val="auto"/>
        </w:rPr>
        <w:t>, п. Дальний –</w:t>
      </w:r>
      <w:r w:rsidRPr="004176BC">
        <w:rPr>
          <w:color w:val="auto"/>
        </w:rPr>
        <w:t xml:space="preserve"> 23 семьи (68 граждан) </w:t>
      </w:r>
    </w:p>
    <w:p w:rsidR="004176BC" w:rsidRPr="004176BC" w:rsidRDefault="004176BC" w:rsidP="004176BC">
      <w:pPr>
        <w:pStyle w:val="Default"/>
        <w:ind w:firstLine="708"/>
        <w:jc w:val="both"/>
        <w:rPr>
          <w:color w:val="auto"/>
        </w:rPr>
      </w:pPr>
      <w:proofErr w:type="gramStart"/>
      <w:r w:rsidRPr="004176BC">
        <w:rPr>
          <w:color w:val="auto"/>
        </w:rPr>
        <w:t xml:space="preserve">В 2020 году в рамках реализации муниципальной программы «Обеспечение доступным и комфортным жильем жителей </w:t>
      </w:r>
      <w:proofErr w:type="spellStart"/>
      <w:r w:rsidRPr="004176BC">
        <w:rPr>
          <w:color w:val="auto"/>
        </w:rPr>
        <w:t>Кондинского</w:t>
      </w:r>
      <w:proofErr w:type="spellEnd"/>
      <w:r w:rsidRPr="004176BC">
        <w:rPr>
          <w:color w:val="auto"/>
        </w:rPr>
        <w:t xml:space="preserve"> района на 2017-2020 годы», утвержденной Постановлением администрации </w:t>
      </w:r>
      <w:proofErr w:type="spellStart"/>
      <w:r w:rsidRPr="004176BC">
        <w:rPr>
          <w:color w:val="auto"/>
        </w:rPr>
        <w:t>Кондинского</w:t>
      </w:r>
      <w:proofErr w:type="spellEnd"/>
      <w:r w:rsidRPr="004176BC">
        <w:rPr>
          <w:color w:val="auto"/>
        </w:rPr>
        <w:t xml:space="preserve"> района от 24 ноября 2016 года № 1801, на территории сельского поселения Леуши предоставлено 12 домов блокированной застройки смешанной формы собственности гражданам, проживающим в жилых помещениях, признанных аварийными и подлежащими сносу (в 2019 году – 5).</w:t>
      </w:r>
      <w:proofErr w:type="gramEnd"/>
      <w:r w:rsidRPr="004176BC">
        <w:rPr>
          <w:color w:val="auto"/>
        </w:rPr>
        <w:t xml:space="preserve"> Общая площадь программного жилищного строительства в 2020 году составляет                   649,4  кв.м. Жилые помещения закреплены за гражданами на условиях социального найма, а также предоставлены в порядке обмена.</w:t>
      </w:r>
    </w:p>
    <w:p w:rsidR="004176BC" w:rsidRPr="004176BC" w:rsidRDefault="004176BC" w:rsidP="004176BC">
      <w:pPr>
        <w:pStyle w:val="Default"/>
        <w:ind w:firstLine="708"/>
        <w:jc w:val="both"/>
        <w:rPr>
          <w:color w:val="auto"/>
        </w:rPr>
      </w:pPr>
      <w:r w:rsidRPr="004176BC">
        <w:rPr>
          <w:color w:val="auto"/>
        </w:rPr>
        <w:t>В целом за 2020 год по муниципальному образованию сельское поселение Леуши  введено в эксплуатацию 1 422 кв.м., в том числе 649,4 кв.м. программного строительства           и 772,9 кв.м. индивидуального жилищного строительства. Введено в эксплуатацию:</w:t>
      </w:r>
    </w:p>
    <w:p w:rsidR="004176BC" w:rsidRPr="004176BC" w:rsidRDefault="004176BC" w:rsidP="004176BC">
      <w:pPr>
        <w:pStyle w:val="Default"/>
        <w:numPr>
          <w:ilvl w:val="0"/>
          <w:numId w:val="7"/>
        </w:numPr>
        <w:ind w:left="0" w:firstLine="0"/>
        <w:jc w:val="both"/>
        <w:rPr>
          <w:color w:val="auto"/>
        </w:rPr>
      </w:pPr>
      <w:r w:rsidRPr="004176BC">
        <w:rPr>
          <w:color w:val="auto"/>
        </w:rPr>
        <w:t>12 блокированных жилых домов в рамках программного жилищного строительства  и сноса аварийного жилищного фонда общей площадью 649,4 квадратных метров,                       в прошлом году было введено 5 блокированных жилых домов.</w:t>
      </w:r>
    </w:p>
    <w:p w:rsidR="004176BC" w:rsidRPr="004176BC" w:rsidRDefault="004176BC" w:rsidP="004176BC">
      <w:pPr>
        <w:pStyle w:val="Default"/>
        <w:numPr>
          <w:ilvl w:val="0"/>
          <w:numId w:val="7"/>
        </w:numPr>
        <w:ind w:left="0" w:firstLine="0"/>
        <w:jc w:val="both"/>
        <w:rPr>
          <w:color w:val="auto"/>
        </w:rPr>
      </w:pPr>
      <w:r w:rsidRPr="004176BC">
        <w:rPr>
          <w:color w:val="auto"/>
        </w:rPr>
        <w:t>7 жилых домов индивидуального жилищного строительства общей площадью           748,4 кв.м.</w:t>
      </w:r>
    </w:p>
    <w:p w:rsidR="004176BC" w:rsidRPr="004176BC" w:rsidRDefault="004176BC" w:rsidP="004176BC">
      <w:pPr>
        <w:pStyle w:val="Default"/>
        <w:numPr>
          <w:ilvl w:val="0"/>
          <w:numId w:val="7"/>
        </w:numPr>
        <w:ind w:left="0" w:firstLine="0"/>
        <w:jc w:val="both"/>
        <w:rPr>
          <w:color w:val="auto"/>
        </w:rPr>
      </w:pPr>
      <w:r w:rsidRPr="004176BC">
        <w:rPr>
          <w:color w:val="auto"/>
        </w:rPr>
        <w:t>1 пристрой к жилому дому в порядке реконструкции общей площадью 24,5 кв.м.</w:t>
      </w:r>
    </w:p>
    <w:p w:rsidR="004176BC" w:rsidRPr="004176BC" w:rsidRDefault="004176BC" w:rsidP="004176BC">
      <w:pPr>
        <w:pStyle w:val="Default"/>
        <w:jc w:val="both"/>
        <w:rPr>
          <w:color w:val="auto"/>
        </w:rPr>
      </w:pPr>
      <w:r w:rsidRPr="004176BC">
        <w:rPr>
          <w:color w:val="auto"/>
        </w:rPr>
        <w:lastRenderedPageBreak/>
        <w:t xml:space="preserve">           Проведено полное расселение многоквартирных жилых домов,  расположенных              по адресам: </w:t>
      </w:r>
      <w:proofErr w:type="spellStart"/>
      <w:r w:rsidRPr="004176BC">
        <w:rPr>
          <w:color w:val="auto"/>
        </w:rPr>
        <w:t>с</w:t>
      </w:r>
      <w:proofErr w:type="gramStart"/>
      <w:r w:rsidRPr="004176BC">
        <w:rPr>
          <w:color w:val="auto"/>
        </w:rPr>
        <w:t>.Л</w:t>
      </w:r>
      <w:proofErr w:type="gramEnd"/>
      <w:r w:rsidRPr="004176BC">
        <w:rPr>
          <w:color w:val="auto"/>
        </w:rPr>
        <w:t>еуши</w:t>
      </w:r>
      <w:proofErr w:type="spellEnd"/>
      <w:r w:rsidRPr="004176BC">
        <w:rPr>
          <w:color w:val="auto"/>
        </w:rPr>
        <w:t xml:space="preserve">, ул.Школьная, д. 5, ул.Совхозная, д. 2. Жилые дома обесточены, отключены от сетей </w:t>
      </w:r>
      <w:proofErr w:type="spellStart"/>
      <w:r w:rsidRPr="004176BC">
        <w:rPr>
          <w:color w:val="auto"/>
        </w:rPr>
        <w:t>электро</w:t>
      </w:r>
      <w:proofErr w:type="spellEnd"/>
      <w:r w:rsidRPr="004176BC">
        <w:rPr>
          <w:color w:val="auto"/>
        </w:rPr>
        <w:t xml:space="preserve">- и теплоснабжения. </w:t>
      </w:r>
      <w:proofErr w:type="gramStart"/>
      <w:r w:rsidRPr="004176BC">
        <w:rPr>
          <w:color w:val="auto"/>
        </w:rPr>
        <w:t xml:space="preserve">Общая площадь расселенного жилого фонда составляет 446,2 кв.м. Жилые помещения в рамках расселения аварийного </w:t>
      </w:r>
      <w:proofErr w:type="spellStart"/>
      <w:r w:rsidRPr="004176BC">
        <w:rPr>
          <w:color w:val="auto"/>
        </w:rPr>
        <w:t>многоквартирника</w:t>
      </w:r>
      <w:proofErr w:type="spellEnd"/>
      <w:r w:rsidRPr="004176BC">
        <w:rPr>
          <w:color w:val="auto"/>
        </w:rPr>
        <w:t xml:space="preserve"> ул. Школьная, д. 5 предоставлены гражданам в новых блокированных домах по ул. Геологов с. Леуши. </w:t>
      </w:r>
      <w:proofErr w:type="gramEnd"/>
    </w:p>
    <w:p w:rsidR="004176BC" w:rsidRPr="004176BC" w:rsidRDefault="004176BC" w:rsidP="004176BC">
      <w:pPr>
        <w:pStyle w:val="Default"/>
        <w:jc w:val="both"/>
        <w:rPr>
          <w:color w:val="auto"/>
        </w:rPr>
      </w:pPr>
      <w:r w:rsidRPr="004176BC">
        <w:rPr>
          <w:color w:val="auto"/>
        </w:rPr>
        <w:t xml:space="preserve">           Ввод жилья по муниципальному образованию сельское поселение Леуши                за 2020 год в квадратных метрах составил 1422,3 кв.м. при плане 1087,6 кв.м.,                           что составляет 100 % исполнение плана и его перевыполнение на 30 %.</w:t>
      </w:r>
    </w:p>
    <w:p w:rsidR="004176BC" w:rsidRPr="004176BC" w:rsidRDefault="004176BC" w:rsidP="004176BC">
      <w:pPr>
        <w:pStyle w:val="Default"/>
        <w:jc w:val="both"/>
        <w:rPr>
          <w:color w:val="auto"/>
        </w:rPr>
      </w:pPr>
      <w:r w:rsidRPr="004176BC">
        <w:rPr>
          <w:color w:val="auto"/>
        </w:rPr>
        <w:t xml:space="preserve">           В рамках подготовки строительных площадок к застройке в 2021 году                             на территории муниципалитета в 2020 году проведен официальный снос 7 объектов общей площадью 870,6  квадратных метров.   </w:t>
      </w:r>
    </w:p>
    <w:p w:rsidR="004176BC" w:rsidRPr="004176BC" w:rsidRDefault="004176BC" w:rsidP="004176BC">
      <w:pPr>
        <w:pStyle w:val="Default"/>
        <w:jc w:val="both"/>
        <w:rPr>
          <w:color w:val="auto"/>
        </w:rPr>
      </w:pPr>
      <w:r w:rsidRPr="004176BC">
        <w:rPr>
          <w:color w:val="auto"/>
        </w:rPr>
        <w:tab/>
        <w:t xml:space="preserve">В 2021 году запланировано строительство 8 жилых домов блокированной застройки общей площадью 870,6 квадратных метров в населенных пунктах п. </w:t>
      </w:r>
      <w:proofErr w:type="gramStart"/>
      <w:r w:rsidRPr="004176BC">
        <w:rPr>
          <w:color w:val="auto"/>
        </w:rPr>
        <w:t>Ягодный</w:t>
      </w:r>
      <w:proofErr w:type="gramEnd"/>
      <w:r w:rsidRPr="004176BC">
        <w:rPr>
          <w:color w:val="auto"/>
        </w:rPr>
        <w:t xml:space="preserve"> (ул. Центральная д. 34б, ул. Центральная д. 37\1), с. Леуши (ул. Береговая д. 34а,                       ул. Волгоградская д. 33, ул. Волгоградская д. 2б, ул. Геологов д. 7\3). Общая площадь строительства по состоянию на 01.01.2021 составляет ориентировочно 870,6 квадратных метров с последующим обязательным сносом 763,6 квадратных метров аварийного жилого фонда на территории муниципалитета.</w:t>
      </w:r>
    </w:p>
    <w:p w:rsidR="004176BC" w:rsidRPr="004176BC" w:rsidRDefault="004176BC" w:rsidP="004176BC">
      <w:pPr>
        <w:pStyle w:val="Default"/>
        <w:jc w:val="both"/>
        <w:rPr>
          <w:color w:val="auto"/>
        </w:rPr>
      </w:pPr>
      <w:r w:rsidRPr="004176BC">
        <w:rPr>
          <w:color w:val="auto"/>
        </w:rPr>
        <w:t xml:space="preserve">            С учетом требований строительства новых объектов муниципалитет                              при планировании застройки учитывает наличие всех систем коммуникаций для создания в дальнейшем  благоприятных условий жизни населения.</w:t>
      </w:r>
    </w:p>
    <w:p w:rsidR="004176BC" w:rsidRPr="004176BC" w:rsidRDefault="004176BC" w:rsidP="004176BC">
      <w:pPr>
        <w:pStyle w:val="Default"/>
        <w:jc w:val="both"/>
        <w:rPr>
          <w:color w:val="auto"/>
        </w:rPr>
      </w:pPr>
      <w:r w:rsidRPr="004176BC">
        <w:rPr>
          <w:color w:val="auto"/>
        </w:rPr>
        <w:t xml:space="preserve">             В настоящее время приоритетными для органа местного самоуправления остается вопрос переселения граждан из ветхого и аварийного жилищного фонда.</w:t>
      </w:r>
    </w:p>
    <w:p w:rsidR="004176BC" w:rsidRPr="004176BC" w:rsidRDefault="004176BC" w:rsidP="004176BC">
      <w:pPr>
        <w:pStyle w:val="Default"/>
        <w:jc w:val="both"/>
        <w:rPr>
          <w:color w:val="auto"/>
        </w:rPr>
      </w:pPr>
      <w:r w:rsidRPr="004176BC">
        <w:rPr>
          <w:color w:val="auto"/>
        </w:rPr>
        <w:t xml:space="preserve">             В целях увеличения объема строительства жилья в последующие годы  муниципалитет проводит своевременную работу, мероприятия по признанию жилого фонда смешанной формы собственности аварийными и подлежащими сносу. В 2021 году для мероприятий по признанию жилого фонда аварийным и подлежащему сносу муниципалитетом была привлечена организация, наделенная данными полномочиями (СМП «Урал» г</w:t>
      </w:r>
      <w:proofErr w:type="gramStart"/>
      <w:r w:rsidRPr="004176BC">
        <w:rPr>
          <w:color w:val="auto"/>
        </w:rPr>
        <w:t>.Е</w:t>
      </w:r>
      <w:proofErr w:type="gramEnd"/>
      <w:r w:rsidRPr="004176BC">
        <w:rPr>
          <w:color w:val="auto"/>
        </w:rPr>
        <w:t xml:space="preserve">катеринбург). В 2021 году  муниципалитет совместно с уполномоченной организацией провел выезд и обследование объектов, подлежащих признанию </w:t>
      </w:r>
      <w:proofErr w:type="gramStart"/>
      <w:r w:rsidRPr="004176BC">
        <w:rPr>
          <w:color w:val="auto"/>
        </w:rPr>
        <w:t>аварийными</w:t>
      </w:r>
      <w:proofErr w:type="gramEnd"/>
      <w:r w:rsidRPr="004176BC">
        <w:rPr>
          <w:color w:val="auto"/>
        </w:rPr>
        <w:t xml:space="preserve"> для проживания. По результатам обследования дома смешанной формы собственности были признаны аварийными и подлежащими сносу. В настоящее время проводятся мероприятия  для включения  данных объектов в  региональную программу сноса аварийного жилого фонда, что послужит увеличению объема строительства,                а также поспособствует улучшению жилищных условий граждан, проживающих в домах, признанных аварийными для проживания.  </w:t>
      </w:r>
    </w:p>
    <w:p w:rsidR="004176BC" w:rsidRPr="004176BC" w:rsidRDefault="004176BC" w:rsidP="004176BC">
      <w:pPr>
        <w:pStyle w:val="Default"/>
        <w:jc w:val="both"/>
        <w:rPr>
          <w:color w:val="auto"/>
        </w:rPr>
      </w:pPr>
      <w:r w:rsidRPr="004176BC">
        <w:rPr>
          <w:color w:val="auto"/>
        </w:rPr>
        <w:t xml:space="preserve">            Проблемы, с которыми сталкивается муниципалитет при оформлении документального подтверждение признания жилых объектов аварийными, –                            это отсутствие правоустанавливающих документов, подтверждающих право владения,             и отсутствие согласия у граждан (собственников жилых помещений) на последующее строительство объектов на иных земельных участках. Учитывая наличие риска, муниципалитет не может учитывать желание граждан и определять посадку новых объектов на ранее занимаемых земельных участках, соответственно, при введении объектов, признанных аварийными в план строительства, в перспективе будет учитываться только благоприятное расположение объекта на свободных от прав третьих лиц землях и наличие на них всех систем коммуникаций.</w:t>
      </w:r>
    </w:p>
    <w:p w:rsidR="004176BC" w:rsidRPr="004176BC" w:rsidRDefault="004176BC" w:rsidP="004176BC">
      <w:pPr>
        <w:pStyle w:val="Default"/>
        <w:ind w:firstLine="708"/>
        <w:jc w:val="both"/>
        <w:rPr>
          <w:color w:val="auto"/>
        </w:rPr>
      </w:pPr>
      <w:proofErr w:type="gramStart"/>
      <w:r w:rsidRPr="004176BC">
        <w:rPr>
          <w:color w:val="auto"/>
        </w:rPr>
        <w:t>Ежегодно в период с 1 февраля по 1 апреля на территории  муниципалитета проводится работа по корректировки и верстке списка граждан, нуждающихся                           в улучшении жилищных условий по сельскому поселению Леуши, путем проведения  перерегистрации граждан, а также проводится работа по квалификации  и постановке  граждан на очередность в качестве нуждающихся в улучшении жилищных условий.</w:t>
      </w:r>
      <w:proofErr w:type="gramEnd"/>
    </w:p>
    <w:p w:rsidR="004176BC" w:rsidRPr="004176BC" w:rsidRDefault="004176BC" w:rsidP="004176BC">
      <w:pPr>
        <w:pStyle w:val="FR1"/>
        <w:spacing w:before="0"/>
        <w:jc w:val="both"/>
        <w:rPr>
          <w:sz w:val="24"/>
          <w:szCs w:val="24"/>
        </w:rPr>
      </w:pPr>
      <w:r w:rsidRPr="004176BC">
        <w:rPr>
          <w:sz w:val="24"/>
          <w:szCs w:val="24"/>
        </w:rPr>
        <w:lastRenderedPageBreak/>
        <w:t xml:space="preserve">            </w:t>
      </w:r>
      <w:proofErr w:type="gramStart"/>
      <w:r w:rsidRPr="004176BC">
        <w:rPr>
          <w:sz w:val="24"/>
          <w:szCs w:val="24"/>
        </w:rPr>
        <w:t>В целях прозрачности исполнения полномочий муниципалитета по улучшению жилищных условий граждан вопросы постановки, предоставления жилых помещений,                 а также иные вопросы, затрагивающие интересы граждан в области жилья, рассматриваются на общественной жилищной комиссии при администрации сельского поселения Леуши, действующей в соответствии с Положением, утвержденным  постановлением администрации сельского поселения Леуши от 22 декабря 2017 года                 № 180 «Об утверждении положения об общественной жилищной комиссии</w:t>
      </w:r>
      <w:proofErr w:type="gramEnd"/>
      <w:r w:rsidRPr="004176BC">
        <w:rPr>
          <w:sz w:val="24"/>
          <w:szCs w:val="24"/>
        </w:rPr>
        <w:t xml:space="preserve">                           при администрации сельского поселения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За  2020  год гражданами освобождено и передано в муниципальную собственность сельского поселения Леуши в рамках обязательств по программе «Переселение из районов Крайнего Севера и приравненных к ним местностей» 1 жилое  помещение  (п. Ягодный,               ул. Центральная, д. 11).</w:t>
      </w:r>
      <w:proofErr w:type="gramEnd"/>
      <w:r w:rsidRPr="004176BC">
        <w:rPr>
          <w:rFonts w:ascii="Times New Roman" w:hAnsi="Times New Roman" w:cs="Times New Roman"/>
          <w:spacing w:val="-3"/>
          <w:sz w:val="24"/>
        </w:rPr>
        <w:t xml:space="preserve"> В настоящее время на территории муниципального образования  полностью отработан список граждан, получивших меру государственной поддержки                      в связи с переездом в другой регион с улучшенными климатическими условиями. Жилые помещения, подлежащие последующей передаче, отсутствуют.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части проведения работ  по признанию прав за муниципалитетом на бесхозяйные  жилые объекты. В  декабре  2019 года  на кадастровый учет муниципалитетом  поставлено             2 объекта недвижимости. В  декабре 2020 года подготовлены заявления для подачи в суд общей юрисдикции «О признании прав на данные объекты как бесхозяйные                                за муниципалитетом». Аналогичная работа проводится и по выморочному имуществу.</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Проблема:</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При формировании плана строительства на последующие годы  приоритетными направлениями для муниципалитета является обязательное включение объектов, относящихся к категории аварийных. </w:t>
      </w:r>
      <w:proofErr w:type="gramStart"/>
      <w:r w:rsidRPr="004176BC">
        <w:rPr>
          <w:rFonts w:ascii="Times New Roman" w:hAnsi="Times New Roman" w:cs="Times New Roman"/>
          <w:spacing w:val="-3"/>
          <w:sz w:val="24"/>
        </w:rPr>
        <w:t>Проблематичность в более 90 % случаев заключается  в  отсутствии правоустанавливающих документов на объекты смешанной формы собственности, что отодвигает процесс планирования строительства и расселения граждан, так как первоочередной задачей при процедуре начала признания жилых домов аварийными является  наличие зарегистрированных прав.</w:t>
      </w:r>
      <w:proofErr w:type="gramEnd"/>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2.7. создание условий для предоставления транспортных услуг населению                 и организация транспортного обслуживания населения в границах поселения (№ 7)</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Пассажирские автоперевозки в 2020 году осуществлялись автомобильным транспортом общего пользования  ООО «</w:t>
      </w:r>
      <w:proofErr w:type="spellStart"/>
      <w:r w:rsidRPr="004176BC">
        <w:rPr>
          <w:rFonts w:ascii="Times New Roman" w:hAnsi="Times New Roman" w:cs="Times New Roman"/>
          <w:spacing w:val="-3"/>
          <w:sz w:val="24"/>
        </w:rPr>
        <w:t>Автоконд</w:t>
      </w:r>
      <w:proofErr w:type="spellEnd"/>
      <w:r w:rsidRPr="004176BC">
        <w:rPr>
          <w:rFonts w:ascii="Times New Roman" w:hAnsi="Times New Roman" w:cs="Times New Roman"/>
          <w:spacing w:val="-3"/>
          <w:sz w:val="24"/>
        </w:rPr>
        <w:t xml:space="preserve">» по  маршруту </w:t>
      </w:r>
      <w:proofErr w:type="gramStart"/>
      <w:r w:rsidRPr="004176BC">
        <w:rPr>
          <w:rFonts w:ascii="Times New Roman" w:hAnsi="Times New Roman" w:cs="Times New Roman"/>
          <w:spacing w:val="-3"/>
          <w:sz w:val="24"/>
        </w:rPr>
        <w:t>Междуреченский</w:t>
      </w:r>
      <w:proofErr w:type="gramEnd"/>
      <w:r w:rsidRPr="004176BC">
        <w:rPr>
          <w:rFonts w:ascii="Times New Roman" w:hAnsi="Times New Roman" w:cs="Times New Roman"/>
          <w:spacing w:val="-3"/>
          <w:sz w:val="24"/>
        </w:rPr>
        <w:t xml:space="preserve"> – Ягодный – Дальний и Междуреченский – Леуши –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За 2020 год перевозчиком было выполнено 2 718 рейсов, перевезено 27573 пассажира.</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По маршруту Междуреченский – Ягодный – Дальний  количество и периодичность рейсов в неделю составляет  1 рейс (среда). За 2020 год  было выполнено  225 рейсов, перевезено 403 пассажира. Средняя наполняемость транспортного средства за один рейс составляет 25%.</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6"/>
          <w:szCs w:val="26"/>
        </w:rPr>
        <w:t xml:space="preserve">           </w:t>
      </w:r>
      <w:r w:rsidRPr="004176BC">
        <w:rPr>
          <w:rFonts w:ascii="Times New Roman" w:hAnsi="Times New Roman" w:cs="Times New Roman"/>
          <w:sz w:val="24"/>
        </w:rPr>
        <w:t xml:space="preserve">По маршруту </w:t>
      </w:r>
      <w:proofErr w:type="gramStart"/>
      <w:r w:rsidRPr="004176BC">
        <w:rPr>
          <w:rFonts w:ascii="Times New Roman" w:hAnsi="Times New Roman" w:cs="Times New Roman"/>
          <w:sz w:val="24"/>
        </w:rPr>
        <w:t>Междуреченский</w:t>
      </w:r>
      <w:proofErr w:type="gramEnd"/>
      <w:r w:rsidRPr="004176BC">
        <w:rPr>
          <w:rFonts w:ascii="Times New Roman" w:hAnsi="Times New Roman" w:cs="Times New Roman"/>
          <w:sz w:val="24"/>
        </w:rPr>
        <w:t xml:space="preserve"> – Леуши – </w:t>
      </w:r>
      <w:proofErr w:type="spellStart"/>
      <w:r w:rsidRPr="004176BC">
        <w:rPr>
          <w:rFonts w:ascii="Times New Roman" w:hAnsi="Times New Roman" w:cs="Times New Roman"/>
          <w:sz w:val="24"/>
        </w:rPr>
        <w:t>Лиственичный</w:t>
      </w:r>
      <w:proofErr w:type="spellEnd"/>
      <w:r w:rsidRPr="004176BC">
        <w:rPr>
          <w:rFonts w:ascii="Times New Roman" w:hAnsi="Times New Roman" w:cs="Times New Roman"/>
          <w:sz w:val="24"/>
        </w:rPr>
        <w:t xml:space="preserve">  количество плановых рейсов составляет 2716 (с учетом выходных дней). За 2020 год перевезено                          48532 пассажира. </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Проблема перевозки  -   отсутствие в выходные дни (суббота, воскресенье)   утренних  рейсов, позволяющих  пассажирам  выехать в районный центр или добраться               до вокзала.</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Стоимость проезда пассажиров на автомобильном транспорте по социальным (муниципальным) маршрутам Междуреченский – Ягодный 143  руб., -  Дальний  205 руб., - Леуши – 58 руб., -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65 руб. Стоимость проезда не превышала сумму, </w:t>
      </w:r>
      <w:r w:rsidRPr="004176BC">
        <w:rPr>
          <w:rFonts w:ascii="Times New Roman" w:hAnsi="Times New Roman" w:cs="Times New Roman"/>
          <w:spacing w:val="-3"/>
          <w:sz w:val="24"/>
        </w:rPr>
        <w:lastRenderedPageBreak/>
        <w:t xml:space="preserve">установленную Приказом Региональной службы по тарифам  Ханты-Мансийского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xml:space="preserve">.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2020 году улучшилось качество оказания услуг  в связи с запуском нового автобуса, более удобного для эксплуатации в летний период времени в связи с оснащением                        его  кондиционером, по маршруту Междуреченский – Ягодный – Дальний.</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proofErr w:type="gramStart"/>
      <w:r w:rsidRPr="004176BC">
        <w:rPr>
          <w:rFonts w:ascii="Times New Roman" w:hAnsi="Times New Roman" w:cs="Times New Roman"/>
          <w:b/>
          <w:spacing w:val="-3"/>
          <w:sz w:val="24"/>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 8.1.)</w:t>
      </w:r>
      <w:proofErr w:type="gramEnd"/>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целях предотвращения дестабилизации общественно–политической обстановки                  и предупреждения возможных террористических проявлений на территории сельского поселения Леуши ведется реестр объектов возможных террористических посягательств, расположенных на территории поселения. В реестре 5 объектов,  все объекты имеют паспорт безопасности.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 а учреждений культуры к новому творческому сезону                              с составлением актов на соответствие требованиям антитеррористической защищенности. Обследование проводят специалисты администрации совместно с представителями  правоохранительных органов.</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период подготовки и проведения массовых праздничных мероприятий (Празднование победы в ВОВ, День молодёжи, День посёлка, новогодних мероприятий):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проводится совместное  с представителями силовых структур и добровольной народной дружины обследование объектов массового пребывания граждан,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проводится инструктаж с сотрудниками, задействованными в подготовке                           и организации массовых мероприятий,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w:t>
      </w:r>
      <w:proofErr w:type="gramStart"/>
      <w:r w:rsidRPr="004176BC">
        <w:rPr>
          <w:rFonts w:ascii="Times New Roman" w:hAnsi="Times New Roman" w:cs="Times New Roman"/>
          <w:spacing w:val="-3"/>
          <w:sz w:val="24"/>
        </w:rPr>
        <w:t>вводится</w:t>
      </w:r>
      <w:proofErr w:type="gramEnd"/>
      <w:r w:rsidRPr="004176BC">
        <w:rPr>
          <w:rFonts w:ascii="Times New Roman" w:hAnsi="Times New Roman" w:cs="Times New Roman"/>
          <w:spacing w:val="-3"/>
          <w:sz w:val="24"/>
        </w:rPr>
        <w:t xml:space="preserve"> на территории проведения ограничение розничной продажи алкогольной продукции с содержанием этилового спирта более 15 процентов объема готовой продукции, пива и напитков, изготавливаемых на его основе, в стеклотаре. Все эти мероприятия фиксируются в распорядительных документах накануне проведения. Заранее доводится до правоохранительных органов план мероприятий, место проведения, время и прогнозное количество участников и посетителей.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Решением Совета депутатов сельского поселения Леуши от 28 февраля 2018 года                № 14 определены границы прилегающих к некоторым организациям и объектам территорий, на которых не допускается розничная продажа алкогольной продукции. Это детские, спортивные, образовательные учреждения, учреждения культуры и транспортные узлы.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На территории поселения официально не зарегистрированы этнические диаспоры, национально-культурные общественные объединения.</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За отчетный период в общественно-политической сфере сельского поселения Леуши факторов, способствующих проявлению экстремизма, формированию угроз террористического характера, расширению социальной базы терроризма и экстремизма,                не зафиксировано.</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lastRenderedPageBreak/>
        <w:t>2.9  участие в предупреждении и ликвидации последствий чрезвычайных ситуаций в границах поселения (№ 9)</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соответствии с п.3.3. </w:t>
      </w:r>
      <w:proofErr w:type="gramStart"/>
      <w:r w:rsidRPr="004176BC">
        <w:rPr>
          <w:rFonts w:ascii="Times New Roman" w:hAnsi="Times New Roman" w:cs="Times New Roman"/>
          <w:spacing w:val="-3"/>
          <w:sz w:val="24"/>
        </w:rPr>
        <w:t>Соглашения от 21 декабря 2015 года  № 10 /2016-2018/                      о передаче осуществления полномочий органов местного самоуправления сельского поселения Леуши данное полномочие по участию в предупреждении и ликвидации последствий чрезвычайных ситуаций в границах поселения и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передано для исполнения на</w:t>
      </w:r>
      <w:proofErr w:type="gramEnd"/>
      <w:r w:rsidRPr="004176BC">
        <w:rPr>
          <w:rFonts w:ascii="Times New Roman" w:hAnsi="Times New Roman" w:cs="Times New Roman"/>
          <w:spacing w:val="-3"/>
          <w:sz w:val="24"/>
        </w:rPr>
        <w:t xml:space="preserve"> уровень органов местного самоуправления муниципального образования </w:t>
      </w:r>
      <w:proofErr w:type="spellStart"/>
      <w:r w:rsidRPr="004176BC">
        <w:rPr>
          <w:rFonts w:ascii="Times New Roman" w:hAnsi="Times New Roman" w:cs="Times New Roman"/>
          <w:spacing w:val="-3"/>
          <w:sz w:val="24"/>
        </w:rPr>
        <w:t>Кондинский</w:t>
      </w:r>
      <w:proofErr w:type="spellEnd"/>
      <w:r w:rsidRPr="004176BC">
        <w:rPr>
          <w:rFonts w:ascii="Times New Roman" w:hAnsi="Times New Roman" w:cs="Times New Roman"/>
          <w:spacing w:val="-3"/>
          <w:sz w:val="24"/>
        </w:rPr>
        <w:t xml:space="preserve"> район.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Для исполнения данного полномочия приняты следующие нормативные правовые акты:</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распоряжением администрации сельского поселения Леуши от 29.12.2017 № 165-р утверждена комиссия по предупреждению и ликвидации чрезвычайных ситуаций                          и обеспечению пожарной безопасности сельского поселения Леуши.</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pacing w:val="-3"/>
          <w:sz w:val="24"/>
        </w:rPr>
        <w:t xml:space="preserve">- распоряжением администрации сельского поселения Леуши от 29.12.2017 № 166-р утвержден </w:t>
      </w:r>
      <w:r w:rsidRPr="004176BC">
        <w:rPr>
          <w:rFonts w:ascii="Times New Roman" w:hAnsi="Times New Roman" w:cs="Times New Roman"/>
          <w:sz w:val="24"/>
        </w:rPr>
        <w:t xml:space="preserve">план работы комиссии по предупреждению и ликвидации чрезвычайных ситуаций и обеспечению пожарной безопасности на территории муниципального образования  сельское поселение Леуши.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2020 году проведено 4 заседания комиссии по ЧС и ОПБ при администрации поселения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Специалистами  отдела  были организованы  и  проведены  следующие мероприятия:</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информирование населения о принятии необходимых мер для исключения подтопления своих участков паводковыми водами;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осуществление постоянного </w:t>
      </w:r>
      <w:proofErr w:type="gramStart"/>
      <w:r w:rsidRPr="004176BC">
        <w:rPr>
          <w:rFonts w:ascii="Times New Roman" w:hAnsi="Times New Roman" w:cs="Times New Roman"/>
          <w:spacing w:val="-3"/>
          <w:sz w:val="24"/>
        </w:rPr>
        <w:t>контроля за</w:t>
      </w:r>
      <w:proofErr w:type="gramEnd"/>
      <w:r w:rsidRPr="004176BC">
        <w:rPr>
          <w:rFonts w:ascii="Times New Roman" w:hAnsi="Times New Roman" w:cs="Times New Roman"/>
          <w:spacing w:val="-3"/>
          <w:sz w:val="24"/>
        </w:rPr>
        <w:t xml:space="preserve"> объектами жизнедеятельности поселения (водоразборные, водоочистные сооружения, линии электропередач и т.п.);</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проведение организационной и разъяснительной работы среди жителей населенных пунктов о поведении в период вскрытия рек, озёр, прохождения ледохода и паводка;</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доведение до населения, организаций и предприятий </w:t>
      </w:r>
      <w:proofErr w:type="gramStart"/>
      <w:r w:rsidRPr="004176BC">
        <w:rPr>
          <w:rFonts w:ascii="Times New Roman" w:hAnsi="Times New Roman" w:cs="Times New Roman"/>
          <w:spacing w:val="-3"/>
          <w:sz w:val="24"/>
        </w:rPr>
        <w:t>посёлка номеров телефонов служб экстренной помощи</w:t>
      </w:r>
      <w:proofErr w:type="gramEnd"/>
      <w:r w:rsidRPr="004176BC">
        <w:rPr>
          <w:rFonts w:ascii="Times New Roman" w:hAnsi="Times New Roman" w:cs="Times New Roman"/>
          <w:spacing w:val="-3"/>
          <w:sz w:val="24"/>
        </w:rPr>
        <w:t xml:space="preserve"> и дежурных служб.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период паводка был организован прием заявок от жителей о возникших чрезвычайных ситуациях, связанным с весенним паводком, и приняты меры                                 к их ликвидации.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результате организации и проведения вышеуказанных мероприятий были приняты своевременно меры по ликвидации подтопления земельных участков и домов граждан.</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целях информированности населения об угрозе возникновения чрезвычайных ситуаций на территории </w:t>
      </w:r>
      <w:proofErr w:type="spellStart"/>
      <w:r w:rsidRPr="004176BC">
        <w:rPr>
          <w:rFonts w:ascii="Times New Roman" w:hAnsi="Times New Roman" w:cs="Times New Roman"/>
          <w:spacing w:val="-3"/>
          <w:sz w:val="24"/>
        </w:rPr>
        <w:t>сп</w:t>
      </w:r>
      <w:proofErr w:type="spellEnd"/>
      <w:r w:rsidRPr="004176BC">
        <w:rPr>
          <w:rFonts w:ascii="Times New Roman" w:hAnsi="Times New Roman" w:cs="Times New Roman"/>
          <w:spacing w:val="-3"/>
          <w:sz w:val="24"/>
        </w:rPr>
        <w:t>. Леуши в 2020 году на здании администрации с. Леуши установлена муниципальная система оповещения населения об угрозе возникновения чрезвычайных ситуаций.</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2.10 обеспечение первичных мер пожарной безопасности в границах населенных пунктов поселения (№ 10)</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На основании статьи 14 пункт 9 Федерального закона от 06 октября 2003 года                     № 131-ФЗ «Об общих принципах организации местного самоуправления в Российской Федерации» администрация поселения исполняет полномочия по обеспечению первичных мер пожарной безопасности в границах поселения.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lastRenderedPageBreak/>
        <w:t xml:space="preserve">Распоряжением администрации сельского поселения Леуши от 14 февраля 2017 года                            № 32-р утверждено положение об организации общественного и муниципального </w:t>
      </w:r>
      <w:proofErr w:type="gramStart"/>
      <w:r w:rsidRPr="004176BC">
        <w:rPr>
          <w:rFonts w:ascii="Times New Roman" w:hAnsi="Times New Roman" w:cs="Times New Roman"/>
          <w:spacing w:val="-3"/>
          <w:sz w:val="24"/>
        </w:rPr>
        <w:t>контроля за</w:t>
      </w:r>
      <w:proofErr w:type="gramEnd"/>
      <w:r w:rsidRPr="004176BC">
        <w:rPr>
          <w:rFonts w:ascii="Times New Roman" w:hAnsi="Times New Roman" w:cs="Times New Roman"/>
          <w:spacing w:val="-3"/>
          <w:sz w:val="24"/>
        </w:rPr>
        <w:t xml:space="preserve"> соблюдением пожарной безопасности на территории сельского поселения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Распоряжением администрации сельского поселения Леуши от 29 декабря 2017 года № 162-р утвержден план привлечения сил и средств подразделений пожарной охраны, гарнизонов пожарной охраны, организаций тушения пожаров и проведения аварийно – спасательных работ в сельском поселении.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Распоряжением администрации сельского поселения Леуши от 14 февраля 2017 года № 32-р утвержден план мероприятий по предупреждению пожаров в многоквартирных домах.</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xml:space="preserve">В соответствии с распоряжением администрации сельского поселения Леуши                               от 18.01.2018 № 7-р в течение года комиссия совместно с представителями общественного Совета сельского поселения Леуши, представителями МЧС России по </w:t>
      </w:r>
      <w:proofErr w:type="spellStart"/>
      <w:r w:rsidRPr="004176BC">
        <w:rPr>
          <w:rFonts w:ascii="Times New Roman" w:hAnsi="Times New Roman" w:cs="Times New Roman"/>
          <w:spacing w:val="-3"/>
          <w:sz w:val="24"/>
        </w:rPr>
        <w:t>Кондинскому</w:t>
      </w:r>
      <w:proofErr w:type="spellEnd"/>
      <w:r w:rsidRPr="004176BC">
        <w:rPr>
          <w:rFonts w:ascii="Times New Roman" w:hAnsi="Times New Roman" w:cs="Times New Roman"/>
          <w:spacing w:val="-3"/>
          <w:sz w:val="24"/>
        </w:rPr>
        <w:t xml:space="preserve"> району, БУ «Комплексный центр социального обслуживания населения «Фортуна» и участковым уполномоченным ОМВД России по </w:t>
      </w:r>
      <w:proofErr w:type="spellStart"/>
      <w:r w:rsidRPr="004176BC">
        <w:rPr>
          <w:rFonts w:ascii="Times New Roman" w:hAnsi="Times New Roman" w:cs="Times New Roman"/>
          <w:spacing w:val="-3"/>
          <w:sz w:val="24"/>
        </w:rPr>
        <w:t>Кондинскому</w:t>
      </w:r>
      <w:proofErr w:type="spellEnd"/>
      <w:r w:rsidRPr="004176BC">
        <w:rPr>
          <w:rFonts w:ascii="Times New Roman" w:hAnsi="Times New Roman" w:cs="Times New Roman"/>
          <w:spacing w:val="-3"/>
          <w:sz w:val="24"/>
        </w:rPr>
        <w:t xml:space="preserve"> району проводили  профилактические рейды, инструктажи населения в целях профилактики противопожарной  безопасности.</w:t>
      </w:r>
      <w:proofErr w:type="gramEnd"/>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Результат слаженной работы с представителями ПЧ казенного учреждения Ханты-Мансийского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xml:space="preserve"> «</w:t>
      </w:r>
      <w:proofErr w:type="spellStart"/>
      <w:r w:rsidRPr="004176BC">
        <w:rPr>
          <w:rFonts w:ascii="Times New Roman" w:hAnsi="Times New Roman" w:cs="Times New Roman"/>
          <w:spacing w:val="-3"/>
          <w:sz w:val="24"/>
        </w:rPr>
        <w:t>Центроспас</w:t>
      </w:r>
      <w:proofErr w:type="spellEnd"/>
      <w:r w:rsidRPr="004176BC">
        <w:rPr>
          <w:rFonts w:ascii="Times New Roman" w:hAnsi="Times New Roman" w:cs="Times New Roman"/>
          <w:spacing w:val="-3"/>
          <w:sz w:val="24"/>
        </w:rPr>
        <w:t xml:space="preserve"> </w:t>
      </w:r>
      <w:proofErr w:type="gramStart"/>
      <w:r w:rsidRPr="004176BC">
        <w:rPr>
          <w:rFonts w:ascii="Times New Roman" w:hAnsi="Times New Roman" w:cs="Times New Roman"/>
          <w:spacing w:val="-3"/>
          <w:sz w:val="24"/>
        </w:rPr>
        <w:t>–</w:t>
      </w:r>
      <w:proofErr w:type="spellStart"/>
      <w:r w:rsidRPr="004176BC">
        <w:rPr>
          <w:rFonts w:ascii="Times New Roman" w:hAnsi="Times New Roman" w:cs="Times New Roman"/>
          <w:spacing w:val="-3"/>
          <w:sz w:val="24"/>
        </w:rPr>
        <w:t>Ю</w:t>
      </w:r>
      <w:proofErr w:type="gramEnd"/>
      <w:r w:rsidRPr="004176BC">
        <w:rPr>
          <w:rFonts w:ascii="Times New Roman" w:hAnsi="Times New Roman" w:cs="Times New Roman"/>
          <w:spacing w:val="-3"/>
          <w:sz w:val="24"/>
        </w:rPr>
        <w:t>гория</w:t>
      </w:r>
      <w:proofErr w:type="spellEnd"/>
      <w:r w:rsidRPr="004176BC">
        <w:rPr>
          <w:rFonts w:ascii="Times New Roman" w:hAnsi="Times New Roman" w:cs="Times New Roman"/>
          <w:spacing w:val="-3"/>
          <w:sz w:val="24"/>
        </w:rPr>
        <w:t xml:space="preserve">» по </w:t>
      </w:r>
      <w:proofErr w:type="spellStart"/>
      <w:r w:rsidRPr="004176BC">
        <w:rPr>
          <w:rFonts w:ascii="Times New Roman" w:hAnsi="Times New Roman" w:cs="Times New Roman"/>
          <w:spacing w:val="-3"/>
          <w:sz w:val="24"/>
        </w:rPr>
        <w:t>Кондинскому</w:t>
      </w:r>
      <w:proofErr w:type="spellEnd"/>
      <w:r w:rsidRPr="004176BC">
        <w:rPr>
          <w:rFonts w:ascii="Times New Roman" w:hAnsi="Times New Roman" w:cs="Times New Roman"/>
          <w:spacing w:val="-3"/>
          <w:sz w:val="24"/>
        </w:rPr>
        <w:t xml:space="preserve"> району  изложен в  статистических данных, в которых отражено снижение пожаров (отсутствие)               на территории сельского поселения Леуши в п. Дальний, увеличение пожаров  в п. Ягодный                и п. </w:t>
      </w:r>
      <w:proofErr w:type="spellStart"/>
      <w:r w:rsidRPr="004176BC">
        <w:rPr>
          <w:rFonts w:ascii="Times New Roman" w:hAnsi="Times New Roman" w:cs="Times New Roman"/>
          <w:spacing w:val="-3"/>
          <w:sz w:val="24"/>
        </w:rPr>
        <w:t>иственичный</w:t>
      </w:r>
      <w:proofErr w:type="spellEnd"/>
      <w:r w:rsidRPr="004176BC">
        <w:rPr>
          <w:rFonts w:ascii="Times New Roman" w:hAnsi="Times New Roman" w:cs="Times New Roman"/>
          <w:spacing w:val="-3"/>
          <w:sz w:val="24"/>
        </w:rPr>
        <w:t xml:space="preserve">.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Причиной возникновения  пожаров  является  неосторожное обращение с огнем,                  а также неаккуратное, небрежное хранение горючих материалов. </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В целях своевременного реагирования при возникновении пожаров на территории муниципалитета в 2020 году проведены мероприятия за счёт средств бюджета поселения                          по содержанию 36  пожарных водоёмов (п. Дальний -3, п. Ягодный -12,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 7,              с. Леуши – 14). В рамках данных мероприятий муниципальным казенным учреждением «Административно – хозяйственная служба» ежеквартально осуществляется наполнение цистерн,  подготовка и утепление пожарных колодцев при подготовке к </w:t>
      </w:r>
      <w:proofErr w:type="spellStart"/>
      <w:proofErr w:type="gramStart"/>
      <w:r w:rsidRPr="004176BC">
        <w:rPr>
          <w:rFonts w:ascii="Times New Roman" w:hAnsi="Times New Roman" w:cs="Times New Roman"/>
          <w:spacing w:val="-3"/>
          <w:sz w:val="24"/>
        </w:rPr>
        <w:t>осенне</w:t>
      </w:r>
      <w:proofErr w:type="spellEnd"/>
      <w:r w:rsidRPr="004176BC">
        <w:rPr>
          <w:rFonts w:ascii="Times New Roman" w:hAnsi="Times New Roman" w:cs="Times New Roman"/>
          <w:spacing w:val="-3"/>
          <w:sz w:val="24"/>
        </w:rPr>
        <w:t xml:space="preserve"> – зимнему</w:t>
      </w:r>
      <w:proofErr w:type="gramEnd"/>
      <w:r w:rsidRPr="004176BC">
        <w:rPr>
          <w:rFonts w:ascii="Times New Roman" w:hAnsi="Times New Roman" w:cs="Times New Roman"/>
          <w:spacing w:val="-3"/>
          <w:sz w:val="24"/>
        </w:rPr>
        <w:t xml:space="preserve"> периоду, очистка подъездных путей для беспрепятственного заезда автотранспорта.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2020 году определен объем разработки полосы минерализации вблизи населенных пунктов п. Ягодный, п. Дальний. Мероприятия по разработке полосы запланированы               к реализации на 2021 год.</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пожароопасный период было проведено информирование населения  о соблюдении правил пожарной безопасности в быту, на приусадебных участках, при посещении лесов. Информация была распространена  через СМИ,  информационные стенды «01</w:t>
      </w:r>
      <w:proofErr w:type="gramStart"/>
      <w:r w:rsidRPr="004176BC">
        <w:rPr>
          <w:rFonts w:ascii="Times New Roman" w:hAnsi="Times New Roman" w:cs="Times New Roman"/>
          <w:spacing w:val="-3"/>
          <w:sz w:val="24"/>
        </w:rPr>
        <w:t xml:space="preserve"> С</w:t>
      </w:r>
      <w:proofErr w:type="gramEnd"/>
      <w:r w:rsidRPr="004176BC">
        <w:rPr>
          <w:rFonts w:ascii="Times New Roman" w:hAnsi="Times New Roman" w:cs="Times New Roman"/>
          <w:spacing w:val="-3"/>
          <w:sz w:val="24"/>
        </w:rPr>
        <w:t xml:space="preserve">ообщает»,              а также при проведении поквартирных обходов  жителей. </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z w:val="24"/>
        </w:rPr>
        <w:t>2</w:t>
      </w:r>
      <w:r w:rsidRPr="004176BC">
        <w:rPr>
          <w:rFonts w:ascii="Times New Roman" w:hAnsi="Times New Roman" w:cs="Times New Roman"/>
          <w:b/>
          <w:spacing w:val="-3"/>
          <w:sz w:val="24"/>
        </w:rPr>
        <w:t>.11 создание условий для обеспечения жителей поселения услугами связи, общественного питания, торговли и бытового обслуживания (№ 11)</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b/>
          <w:i/>
          <w:spacing w:val="-3"/>
          <w:sz w:val="24"/>
        </w:rPr>
        <w:t>Услуги телефонной связи</w:t>
      </w:r>
      <w:r w:rsidRPr="004176BC">
        <w:rPr>
          <w:rFonts w:ascii="Times New Roman" w:hAnsi="Times New Roman" w:cs="Times New Roman"/>
          <w:spacing w:val="-3"/>
          <w:sz w:val="24"/>
        </w:rPr>
        <w:t xml:space="preserve"> населению сельского поселения предоставляют филиал электросвязи Ханты-Мансийского ТУЭС ПАО «</w:t>
      </w:r>
      <w:proofErr w:type="spellStart"/>
      <w:r w:rsidRPr="004176BC">
        <w:rPr>
          <w:rFonts w:ascii="Times New Roman" w:hAnsi="Times New Roman" w:cs="Times New Roman"/>
          <w:spacing w:val="-3"/>
          <w:sz w:val="24"/>
        </w:rPr>
        <w:t>Ростелеком</w:t>
      </w:r>
      <w:proofErr w:type="spellEnd"/>
      <w:r w:rsidRPr="004176BC">
        <w:rPr>
          <w:rFonts w:ascii="Times New Roman" w:hAnsi="Times New Roman" w:cs="Times New Roman"/>
          <w:spacing w:val="-3"/>
          <w:sz w:val="24"/>
        </w:rPr>
        <w:t>», а также операторы подвижной  радиотелефонной связи: «</w:t>
      </w:r>
      <w:proofErr w:type="gramStart"/>
      <w:r w:rsidRPr="004176BC">
        <w:rPr>
          <w:rFonts w:ascii="Times New Roman" w:hAnsi="Times New Roman" w:cs="Times New Roman"/>
          <w:spacing w:val="-3"/>
          <w:sz w:val="24"/>
        </w:rPr>
        <w:t>Теле</w:t>
      </w:r>
      <w:proofErr w:type="gramEnd"/>
      <w:r w:rsidRPr="004176BC">
        <w:rPr>
          <w:rFonts w:ascii="Times New Roman" w:hAnsi="Times New Roman" w:cs="Times New Roman"/>
          <w:spacing w:val="-3"/>
          <w:sz w:val="24"/>
        </w:rPr>
        <w:t xml:space="preserve"> -2», «Мегафон» и другие.</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b/>
          <w:i/>
          <w:spacing w:val="-3"/>
          <w:sz w:val="24"/>
        </w:rPr>
        <w:t>Услуги почтовой связи</w:t>
      </w:r>
      <w:r w:rsidRPr="004176BC">
        <w:rPr>
          <w:rFonts w:ascii="Times New Roman" w:hAnsi="Times New Roman" w:cs="Times New Roman"/>
          <w:spacing w:val="-3"/>
          <w:sz w:val="24"/>
        </w:rPr>
        <w:t xml:space="preserve">  населению предоставляются отделением  почтовой связи филиала ФГУП «Почта России» </w:t>
      </w:r>
      <w:proofErr w:type="spellStart"/>
      <w:r w:rsidRPr="004176BC">
        <w:rPr>
          <w:rFonts w:ascii="Times New Roman" w:hAnsi="Times New Roman" w:cs="Times New Roman"/>
          <w:spacing w:val="-3"/>
          <w:sz w:val="24"/>
        </w:rPr>
        <w:t>Урайского</w:t>
      </w:r>
      <w:proofErr w:type="spellEnd"/>
      <w:r w:rsidRPr="004176BC">
        <w:rPr>
          <w:rFonts w:ascii="Times New Roman" w:hAnsi="Times New Roman" w:cs="Times New Roman"/>
          <w:spacing w:val="-3"/>
          <w:sz w:val="24"/>
        </w:rPr>
        <w:t xml:space="preserve"> почтамта. На территории сельского поселения расположено 3 отделения (с. Леуши,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п. Ягодный), в штате которого                     </w:t>
      </w:r>
      <w:r w:rsidRPr="004176BC">
        <w:rPr>
          <w:rFonts w:ascii="Times New Roman" w:hAnsi="Times New Roman" w:cs="Times New Roman"/>
          <w:spacing w:val="-3"/>
          <w:sz w:val="24"/>
        </w:rPr>
        <w:lastRenderedPageBreak/>
        <w:t>9 человек. Услугами подписки на печатные издания пользуются более половины населения поселения.</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b/>
          <w:i/>
          <w:spacing w:val="-3"/>
          <w:sz w:val="24"/>
        </w:rPr>
        <w:t>Розничную  торговлю</w:t>
      </w:r>
      <w:r w:rsidRPr="004176BC">
        <w:rPr>
          <w:rFonts w:ascii="Times New Roman" w:hAnsi="Times New Roman" w:cs="Times New Roman"/>
          <w:spacing w:val="-3"/>
          <w:sz w:val="24"/>
        </w:rPr>
        <w:t xml:space="preserve">  в поселении по состоянию на 01.01.2021 года 18 магазинов торговой площадью 741,6 кв.м., из них продовольственных 8, непродовольственных 2, универсальных 8).</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среднем на 1 жителя поселения приходится 0,24 кв.м. торговой площади.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При проведении массовых мероприятий администрацией поселения организуется  розничная торговля, в т.ч. товарами и продукцией местных производителей.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На территории функционирует 1 объект общественного питания - кафе                               на 24 посадочных места в п. Ягодный.</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2.12 организация библиотечного обслуживания населения, комплектование                   и обеспечение сохранности библиотечных фондов библиотек поселения (№ 12)</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xml:space="preserve">Уровень обеспеченности населения библиотеками по отношению к нормативу - 100%. В поселении функционирует 3 библиотеки централизованной библиотечной системы (филиал № 2  имени Н.В. </w:t>
      </w:r>
      <w:proofErr w:type="spellStart"/>
      <w:r w:rsidRPr="004176BC">
        <w:rPr>
          <w:rFonts w:ascii="Times New Roman" w:hAnsi="Times New Roman" w:cs="Times New Roman"/>
          <w:spacing w:val="-3"/>
          <w:sz w:val="24"/>
        </w:rPr>
        <w:t>Лангенбах</w:t>
      </w:r>
      <w:proofErr w:type="spellEnd"/>
      <w:r w:rsidRPr="004176BC">
        <w:rPr>
          <w:rFonts w:ascii="Times New Roman" w:hAnsi="Times New Roman" w:cs="Times New Roman"/>
          <w:spacing w:val="-3"/>
          <w:sz w:val="24"/>
        </w:rPr>
        <w:t xml:space="preserve"> с. Леуши, филиал № 11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филиал                   № 15 имени А.М. Коньковой п. Ягодный), входящих в состав </w:t>
      </w:r>
      <w:r w:rsidRPr="004176BC">
        <w:rPr>
          <w:rFonts w:ascii="Times New Roman" w:hAnsi="Times New Roman" w:cs="Times New Roman"/>
          <w:b/>
          <w:i/>
          <w:spacing w:val="-3"/>
          <w:sz w:val="24"/>
        </w:rPr>
        <w:t>Муниципального учреждения культуры «</w:t>
      </w:r>
      <w:proofErr w:type="spellStart"/>
      <w:r w:rsidRPr="004176BC">
        <w:rPr>
          <w:rFonts w:ascii="Times New Roman" w:hAnsi="Times New Roman" w:cs="Times New Roman"/>
          <w:b/>
          <w:i/>
          <w:spacing w:val="-3"/>
          <w:sz w:val="24"/>
        </w:rPr>
        <w:t>Кондинская</w:t>
      </w:r>
      <w:proofErr w:type="spellEnd"/>
      <w:r w:rsidRPr="004176BC">
        <w:rPr>
          <w:rFonts w:ascii="Times New Roman" w:hAnsi="Times New Roman" w:cs="Times New Roman"/>
          <w:b/>
          <w:i/>
          <w:spacing w:val="-3"/>
          <w:sz w:val="24"/>
        </w:rPr>
        <w:t xml:space="preserve"> </w:t>
      </w:r>
      <w:proofErr w:type="spellStart"/>
      <w:r w:rsidRPr="004176BC">
        <w:rPr>
          <w:rFonts w:ascii="Times New Roman" w:hAnsi="Times New Roman" w:cs="Times New Roman"/>
          <w:b/>
          <w:i/>
          <w:spacing w:val="-3"/>
          <w:sz w:val="24"/>
        </w:rPr>
        <w:t>межпоселенческая</w:t>
      </w:r>
      <w:proofErr w:type="spellEnd"/>
      <w:r w:rsidRPr="004176BC">
        <w:rPr>
          <w:rFonts w:ascii="Times New Roman" w:hAnsi="Times New Roman" w:cs="Times New Roman"/>
          <w:b/>
          <w:i/>
          <w:spacing w:val="-3"/>
          <w:sz w:val="24"/>
        </w:rPr>
        <w:t xml:space="preserve"> централизованная библиотечная система</w:t>
      </w:r>
      <w:r w:rsidRPr="004176BC">
        <w:rPr>
          <w:rFonts w:ascii="Times New Roman" w:hAnsi="Times New Roman" w:cs="Times New Roman"/>
          <w:spacing w:val="-3"/>
          <w:sz w:val="24"/>
        </w:rPr>
        <w:t xml:space="preserve"> (МУК </w:t>
      </w:r>
      <w:proofErr w:type="spellStart"/>
      <w:r w:rsidRPr="004176BC">
        <w:rPr>
          <w:rFonts w:ascii="Times New Roman" w:hAnsi="Times New Roman" w:cs="Times New Roman"/>
          <w:spacing w:val="-3"/>
          <w:sz w:val="24"/>
        </w:rPr>
        <w:t>Кондинская</w:t>
      </w:r>
      <w:proofErr w:type="spellEnd"/>
      <w:r w:rsidRPr="004176BC">
        <w:rPr>
          <w:rFonts w:ascii="Times New Roman" w:hAnsi="Times New Roman" w:cs="Times New Roman"/>
          <w:spacing w:val="-3"/>
          <w:sz w:val="24"/>
        </w:rPr>
        <w:t xml:space="preserve"> МЦБС), подведомственное Управлению культуры администрации </w:t>
      </w:r>
      <w:proofErr w:type="spellStart"/>
      <w:r w:rsidRPr="004176BC">
        <w:rPr>
          <w:rFonts w:ascii="Times New Roman" w:hAnsi="Times New Roman" w:cs="Times New Roman"/>
          <w:spacing w:val="-3"/>
          <w:sz w:val="24"/>
        </w:rPr>
        <w:t>Кондинского</w:t>
      </w:r>
      <w:proofErr w:type="spellEnd"/>
      <w:r w:rsidRPr="004176BC">
        <w:rPr>
          <w:rFonts w:ascii="Times New Roman" w:hAnsi="Times New Roman" w:cs="Times New Roman"/>
          <w:spacing w:val="-3"/>
          <w:sz w:val="24"/>
        </w:rPr>
        <w:t xml:space="preserve"> района.</w:t>
      </w:r>
      <w:proofErr w:type="gramEnd"/>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Общее количество работников - 8 человек. Библиотечный фонд составляет более                       30 тысяч единиц. Количество читателей составляет 785 человек.</w:t>
      </w:r>
    </w:p>
    <w:p w:rsidR="004176BC" w:rsidRPr="004176BC" w:rsidRDefault="004176BC" w:rsidP="004176BC">
      <w:pPr>
        <w:pStyle w:val="a7"/>
        <w:spacing w:before="0" w:beforeAutospacing="0" w:after="0" w:afterAutospacing="0"/>
        <w:ind w:right="-1" w:firstLine="480"/>
        <w:jc w:val="both"/>
      </w:pPr>
      <w:r w:rsidRPr="004176BC">
        <w:rPr>
          <w:spacing w:val="-3"/>
        </w:rPr>
        <w:t xml:space="preserve">   </w:t>
      </w:r>
      <w:r w:rsidRPr="004176BC">
        <w:t xml:space="preserve">4 сентября 2020 года Леушинская библиотека филиал № 2 имени Нины Викторовны </w:t>
      </w:r>
      <w:proofErr w:type="spellStart"/>
      <w:r w:rsidRPr="004176BC">
        <w:t>Лангенбах</w:t>
      </w:r>
      <w:proofErr w:type="spellEnd"/>
      <w:r w:rsidRPr="004176BC">
        <w:t xml:space="preserve"> приобрела статус модельной. Это совершенно другой формат работы – многофункциональное учреждение нового поколения, и это стало возможным благодаря реализации национального проекта "Культура". В рамках нацпроекта проведен косметический ремонт помещений, модернизация внутреннего пространства библиотеки, приобретена мебель и современное оборудование, значительно пополнен книжный фонд. Обновлен внешний облик здания библиотеки: вставлены новые пластиковые окна, проведены работы по входной группе, ремонт фасада и фундамента здания – за счет средств местного бюджета. </w:t>
      </w:r>
    </w:p>
    <w:p w:rsidR="004176BC" w:rsidRPr="004176BC" w:rsidRDefault="004176BC" w:rsidP="004176BC">
      <w:pPr>
        <w:pStyle w:val="a7"/>
        <w:spacing w:before="0" w:beforeAutospacing="0" w:after="0" w:afterAutospacing="0"/>
        <w:ind w:right="-1" w:firstLine="480"/>
        <w:jc w:val="both"/>
      </w:pPr>
      <w:r w:rsidRPr="004176BC">
        <w:t xml:space="preserve">   Модернизированная современная библиотека становится многофункциональным культурно-просветительским центром, открытым для встреч, общения, проведения интеллектуального досуга.</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В результате реконструкции произошло зонирование библиотеки на более активные, шумные пространства и тихие, рабочие. Появились зоны для работы, отдыха            и общения: молодежный зал, отдел для младших читателей, </w:t>
      </w:r>
      <w:proofErr w:type="spellStart"/>
      <w:r w:rsidRPr="004176BC">
        <w:rPr>
          <w:rFonts w:ascii="Times New Roman" w:hAnsi="Times New Roman" w:cs="Times New Roman"/>
          <w:sz w:val="24"/>
        </w:rPr>
        <w:t>коворкинг-зал</w:t>
      </w:r>
      <w:proofErr w:type="spellEnd"/>
      <w:r w:rsidRPr="004176BC">
        <w:rPr>
          <w:rFonts w:ascii="Times New Roman" w:hAnsi="Times New Roman" w:cs="Times New Roman"/>
          <w:sz w:val="24"/>
        </w:rPr>
        <w:t xml:space="preserve"> и зал                      для делового общения. Обновлен центр общественного доступа.</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Это знаковое событие для жителей села с 400-летней историей. Сегодня каждому жителю предоставлена возможность пользоваться новейшими достижениями техники, обмениваться мнениями, чувствовать себя в гуще событий и принимать в них активное участие в обновленной библиотеке.</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2.13 создание условий для организации досуга и обеспечения жителей поселения услугами организаций культуры (№ 13)</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целях исполнения данного полномочия на территории поселения создано                          и функционирует </w:t>
      </w:r>
      <w:r w:rsidRPr="004176BC">
        <w:rPr>
          <w:rFonts w:ascii="Times New Roman" w:hAnsi="Times New Roman" w:cs="Times New Roman"/>
          <w:b/>
          <w:i/>
          <w:spacing w:val="-3"/>
          <w:sz w:val="24"/>
        </w:rPr>
        <w:t>Муниципальное казенное учреждение «Культурно-спортивный комплекс» п. Ягодный  (МКУ «КСК» п</w:t>
      </w:r>
      <w:proofErr w:type="gramStart"/>
      <w:r w:rsidRPr="004176BC">
        <w:rPr>
          <w:rFonts w:ascii="Times New Roman" w:hAnsi="Times New Roman" w:cs="Times New Roman"/>
          <w:b/>
          <w:i/>
          <w:spacing w:val="-3"/>
          <w:sz w:val="24"/>
        </w:rPr>
        <w:t>.Я</w:t>
      </w:r>
      <w:proofErr w:type="gramEnd"/>
      <w:r w:rsidRPr="004176BC">
        <w:rPr>
          <w:rFonts w:ascii="Times New Roman" w:hAnsi="Times New Roman" w:cs="Times New Roman"/>
          <w:b/>
          <w:i/>
          <w:spacing w:val="-3"/>
          <w:sz w:val="24"/>
        </w:rPr>
        <w:t>годный),</w:t>
      </w:r>
      <w:r w:rsidRPr="004176BC">
        <w:rPr>
          <w:rFonts w:ascii="Times New Roman" w:hAnsi="Times New Roman" w:cs="Times New Roman"/>
          <w:spacing w:val="-3"/>
          <w:sz w:val="24"/>
        </w:rPr>
        <w:t xml:space="preserve"> подведомственное администрации сельского  поселения Леуши.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lastRenderedPageBreak/>
        <w:t>В составе объектов учреждений культуры в разрезе населенных пунктов поселения:</w:t>
      </w:r>
    </w:p>
    <w:p w:rsidR="004176BC" w:rsidRPr="004176BC" w:rsidRDefault="004176BC" w:rsidP="004176BC">
      <w:pPr>
        <w:numPr>
          <w:ilvl w:val="0"/>
          <w:numId w:val="14"/>
        </w:numPr>
        <w:shd w:val="clear" w:color="auto" w:fill="FFFFFF"/>
        <w:tabs>
          <w:tab w:val="clear" w:pos="720"/>
          <w:tab w:val="num" w:pos="0"/>
        </w:tabs>
        <w:spacing w:after="0" w:line="240" w:lineRule="auto"/>
        <w:ind w:left="0" w:firstLine="360"/>
        <w:jc w:val="both"/>
        <w:rPr>
          <w:rFonts w:ascii="Times New Roman" w:hAnsi="Times New Roman" w:cs="Times New Roman"/>
          <w:spacing w:val="-3"/>
          <w:sz w:val="24"/>
        </w:rPr>
      </w:pPr>
      <w:r w:rsidRPr="004176BC">
        <w:rPr>
          <w:rFonts w:ascii="Times New Roman" w:hAnsi="Times New Roman" w:cs="Times New Roman"/>
          <w:spacing w:val="-3"/>
          <w:sz w:val="24"/>
        </w:rPr>
        <w:t>МКУ «Культурно-спортивный комплекс» п. Ягодный размещен в здании общей площадью 1680 кв.м. постройка 2002 года. Протяженность периметра 215 метров.</w:t>
      </w:r>
    </w:p>
    <w:p w:rsidR="004176BC" w:rsidRPr="004176BC" w:rsidRDefault="004176BC" w:rsidP="004176BC">
      <w:pPr>
        <w:numPr>
          <w:ilvl w:val="0"/>
          <w:numId w:val="14"/>
        </w:numPr>
        <w:shd w:val="clear" w:color="auto" w:fill="FFFFFF"/>
        <w:tabs>
          <w:tab w:val="clear" w:pos="720"/>
          <w:tab w:val="num" w:pos="0"/>
        </w:tabs>
        <w:spacing w:after="0" w:line="240" w:lineRule="auto"/>
        <w:ind w:left="0" w:firstLine="360"/>
        <w:jc w:val="both"/>
        <w:rPr>
          <w:rFonts w:ascii="Times New Roman" w:hAnsi="Times New Roman" w:cs="Times New Roman"/>
          <w:spacing w:val="-3"/>
          <w:sz w:val="24"/>
        </w:rPr>
      </w:pPr>
      <w:r w:rsidRPr="004176BC">
        <w:rPr>
          <w:rFonts w:ascii="Times New Roman" w:hAnsi="Times New Roman" w:cs="Times New Roman"/>
          <w:spacing w:val="-3"/>
          <w:sz w:val="24"/>
        </w:rPr>
        <w:t xml:space="preserve">Сельский дом культуры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(СДК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размещен в здании общей площадью 495,22 м. кв. постройка 1971 года. Протяженность периметра 180 м.;</w:t>
      </w:r>
    </w:p>
    <w:p w:rsidR="004176BC" w:rsidRPr="004176BC" w:rsidRDefault="004176BC" w:rsidP="004176BC">
      <w:pPr>
        <w:numPr>
          <w:ilvl w:val="0"/>
          <w:numId w:val="14"/>
        </w:numPr>
        <w:shd w:val="clear" w:color="auto" w:fill="FFFFFF"/>
        <w:tabs>
          <w:tab w:val="clear" w:pos="720"/>
          <w:tab w:val="num" w:pos="0"/>
        </w:tabs>
        <w:spacing w:after="0" w:line="240" w:lineRule="auto"/>
        <w:ind w:left="0" w:firstLine="360"/>
        <w:jc w:val="both"/>
        <w:rPr>
          <w:rFonts w:ascii="Times New Roman" w:hAnsi="Times New Roman" w:cs="Times New Roman"/>
          <w:spacing w:val="-3"/>
          <w:sz w:val="24"/>
        </w:rPr>
      </w:pPr>
      <w:r w:rsidRPr="004176BC">
        <w:rPr>
          <w:rFonts w:ascii="Times New Roman" w:hAnsi="Times New Roman" w:cs="Times New Roman"/>
          <w:spacing w:val="-3"/>
          <w:sz w:val="24"/>
        </w:rPr>
        <w:t>Сельский клуб п. Дальний (СК п. Дальний) размещен в здании общей площадью              95,2 м. кв. постройка 1964  года. Протяжённость периметра 125 м.</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Износ зданий культуры в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и п. Дальний составляет 70%. </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w:t>
      </w:r>
      <w:proofErr w:type="gramStart"/>
      <w:r w:rsidRPr="004176BC">
        <w:rPr>
          <w:rFonts w:ascii="Times New Roman" w:hAnsi="Times New Roman" w:cs="Times New Roman"/>
          <w:spacing w:val="-3"/>
          <w:sz w:val="24"/>
        </w:rPr>
        <w:t xml:space="preserve">В 2020 году было проведено комиссионное обследования здания культуры                       в  п. </w:t>
      </w:r>
      <w:proofErr w:type="spellStart"/>
      <w:r w:rsidRPr="004176BC">
        <w:rPr>
          <w:rFonts w:ascii="Times New Roman" w:hAnsi="Times New Roman" w:cs="Times New Roman"/>
          <w:spacing w:val="-3"/>
          <w:sz w:val="24"/>
        </w:rPr>
        <w:t>Лиственичнй</w:t>
      </w:r>
      <w:proofErr w:type="spellEnd"/>
      <w:r w:rsidRPr="004176BC">
        <w:rPr>
          <w:rFonts w:ascii="Times New Roman" w:hAnsi="Times New Roman" w:cs="Times New Roman"/>
          <w:spacing w:val="-3"/>
          <w:sz w:val="24"/>
        </w:rPr>
        <w:t xml:space="preserve"> и проведен  капитальный ремонт с заменой потолочных и половых лаг, выравниваем пола и покрытия его линолеумом </w:t>
      </w:r>
      <w:proofErr w:type="spellStart"/>
      <w:r w:rsidRPr="004176BC">
        <w:rPr>
          <w:rFonts w:ascii="Times New Roman" w:hAnsi="Times New Roman" w:cs="Times New Roman"/>
          <w:spacing w:val="-3"/>
          <w:sz w:val="24"/>
        </w:rPr>
        <w:t>бизнес-класса</w:t>
      </w:r>
      <w:proofErr w:type="spellEnd"/>
      <w:r w:rsidRPr="004176BC">
        <w:rPr>
          <w:rFonts w:ascii="Times New Roman" w:hAnsi="Times New Roman" w:cs="Times New Roman"/>
          <w:spacing w:val="-3"/>
          <w:sz w:val="24"/>
        </w:rPr>
        <w:t>, частичным ремонтом стен  центрального зала, с покраской стен в теплых бежевых тонах, заменой деревянных окон                на пластиковые, покраской внешней стороны здания, ремонтом входной группы крыльца.</w:t>
      </w:r>
      <w:proofErr w:type="gramEnd"/>
      <w:r w:rsidRPr="004176BC">
        <w:rPr>
          <w:rFonts w:ascii="Times New Roman" w:hAnsi="Times New Roman" w:cs="Times New Roman"/>
          <w:spacing w:val="-3"/>
          <w:sz w:val="24"/>
        </w:rPr>
        <w:t xml:space="preserve"> Общая стоимость муниципального контракта составила 1 525 230,0 рублей. </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По окончанию проведения капитального ремонта здания администрация </w:t>
      </w:r>
      <w:proofErr w:type="spellStart"/>
      <w:r w:rsidRPr="004176BC">
        <w:rPr>
          <w:rFonts w:ascii="Times New Roman" w:hAnsi="Times New Roman" w:cs="Times New Roman"/>
          <w:spacing w:val="-3"/>
          <w:sz w:val="24"/>
        </w:rPr>
        <w:t>Кондинского</w:t>
      </w:r>
      <w:proofErr w:type="spellEnd"/>
      <w:r w:rsidRPr="004176BC">
        <w:rPr>
          <w:rFonts w:ascii="Times New Roman" w:hAnsi="Times New Roman" w:cs="Times New Roman"/>
          <w:spacing w:val="-3"/>
          <w:sz w:val="24"/>
        </w:rPr>
        <w:t xml:space="preserve"> района оказала содействие  в  приобретении  одежды  для сцены центрального зала в серо- </w:t>
      </w:r>
      <w:proofErr w:type="spellStart"/>
      <w:r w:rsidRPr="004176BC">
        <w:rPr>
          <w:rFonts w:ascii="Times New Roman" w:hAnsi="Times New Roman" w:cs="Times New Roman"/>
          <w:spacing w:val="-3"/>
          <w:sz w:val="24"/>
        </w:rPr>
        <w:t>голубом</w:t>
      </w:r>
      <w:proofErr w:type="spellEnd"/>
      <w:r w:rsidRPr="004176BC">
        <w:rPr>
          <w:rFonts w:ascii="Times New Roman" w:hAnsi="Times New Roman" w:cs="Times New Roman"/>
          <w:spacing w:val="-3"/>
          <w:sz w:val="24"/>
        </w:rPr>
        <w:t xml:space="preserve"> тоне. Прежняя одежда сцены отслужила более 20 лет.</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По окончанию пандемии сотрудники МКУ «КСК» п</w:t>
      </w:r>
      <w:proofErr w:type="gramStart"/>
      <w:r w:rsidRPr="004176BC">
        <w:rPr>
          <w:rFonts w:ascii="Times New Roman" w:hAnsi="Times New Roman" w:cs="Times New Roman"/>
          <w:spacing w:val="-3"/>
          <w:sz w:val="24"/>
        </w:rPr>
        <w:t>.Я</w:t>
      </w:r>
      <w:proofErr w:type="gramEnd"/>
      <w:r w:rsidRPr="004176BC">
        <w:rPr>
          <w:rFonts w:ascii="Times New Roman" w:hAnsi="Times New Roman" w:cs="Times New Roman"/>
          <w:spacing w:val="-3"/>
          <w:sz w:val="24"/>
        </w:rPr>
        <w:t>годный встретят своих посетителей в обновленном здании дома культуры.</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штате учреждения  МКУ «КСК» п. Ягодный 19  работников культуры и 1 внешний совместитель. Финансирование учреждения за отчетный 2020 год составило                      18 703 848 рублей 64 копейки.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Количество клубных формирований в 2020 году составило 25, в них приняло участие 345 человек.</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Число детских формирований - 10 , с участием в них 143 человек (в 2017 год – 3/48).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За 2020 год учреждением проведено 850 </w:t>
      </w:r>
      <w:proofErr w:type="spellStart"/>
      <w:r w:rsidRPr="004176BC">
        <w:rPr>
          <w:rFonts w:ascii="Times New Roman" w:hAnsi="Times New Roman" w:cs="Times New Roman"/>
          <w:spacing w:val="-3"/>
          <w:sz w:val="24"/>
        </w:rPr>
        <w:t>культурно-досуговых</w:t>
      </w:r>
      <w:proofErr w:type="spellEnd"/>
      <w:r w:rsidRPr="004176BC">
        <w:rPr>
          <w:rFonts w:ascii="Times New Roman" w:hAnsi="Times New Roman" w:cs="Times New Roman"/>
          <w:spacing w:val="-3"/>
          <w:sz w:val="24"/>
        </w:rPr>
        <w:t xml:space="preserve"> мероприятий,  количество посетителей на мероприятиях составило 49443,  что на 28% выше уровня               2019 года (количество участников составляло -  36033).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Количество  проведенных платных мероприятий для населения  за 2020 год 122,            за 2019 год – 376. Снижение произошло в связи с пандемией и с запретом массовых мероприятий в 2020 году.</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Коллективом </w:t>
      </w:r>
      <w:proofErr w:type="spellStart"/>
      <w:r w:rsidRPr="004176BC">
        <w:rPr>
          <w:rFonts w:ascii="Times New Roman" w:hAnsi="Times New Roman" w:cs="Times New Roman"/>
          <w:spacing w:val="-3"/>
          <w:sz w:val="24"/>
        </w:rPr>
        <w:t>культурно-досугового</w:t>
      </w:r>
      <w:proofErr w:type="spellEnd"/>
      <w:r w:rsidRPr="004176BC">
        <w:rPr>
          <w:rFonts w:ascii="Times New Roman" w:hAnsi="Times New Roman" w:cs="Times New Roman"/>
          <w:spacing w:val="-3"/>
          <w:sz w:val="24"/>
        </w:rPr>
        <w:t xml:space="preserve"> учреждения проводятся мероприятия различной направленности. Это и массовые мероприятия, и вечера отдыха, конкурсы, фестивали, выставки, акции, познавательные, развлекательные, игровые программы и многое другое,          а также введены мероприятия в </w:t>
      </w:r>
      <w:proofErr w:type="spellStart"/>
      <w:r w:rsidRPr="004176BC">
        <w:rPr>
          <w:rFonts w:ascii="Times New Roman" w:hAnsi="Times New Roman" w:cs="Times New Roman"/>
          <w:spacing w:val="-3"/>
          <w:sz w:val="24"/>
        </w:rPr>
        <w:t>онлайн-формате</w:t>
      </w:r>
      <w:proofErr w:type="spellEnd"/>
      <w:r w:rsidRPr="004176BC">
        <w:rPr>
          <w:rFonts w:ascii="Times New Roman" w:hAnsi="Times New Roman" w:cs="Times New Roman"/>
          <w:spacing w:val="-3"/>
          <w:sz w:val="24"/>
        </w:rPr>
        <w:t xml:space="preserve">, это и выставки, и </w:t>
      </w:r>
      <w:proofErr w:type="spellStart"/>
      <w:proofErr w:type="gramStart"/>
      <w:r w:rsidRPr="004176BC">
        <w:rPr>
          <w:rFonts w:ascii="Times New Roman" w:hAnsi="Times New Roman" w:cs="Times New Roman"/>
          <w:spacing w:val="-3"/>
          <w:sz w:val="24"/>
        </w:rPr>
        <w:t>интернет-акции</w:t>
      </w:r>
      <w:proofErr w:type="spellEnd"/>
      <w:proofErr w:type="gramEnd"/>
      <w:r w:rsidRPr="004176BC">
        <w:rPr>
          <w:rFonts w:ascii="Times New Roman" w:hAnsi="Times New Roman" w:cs="Times New Roman"/>
          <w:spacing w:val="-3"/>
          <w:sz w:val="24"/>
        </w:rPr>
        <w:t xml:space="preserve">,                        и </w:t>
      </w:r>
      <w:proofErr w:type="spellStart"/>
      <w:r w:rsidRPr="004176BC">
        <w:rPr>
          <w:rFonts w:ascii="Times New Roman" w:hAnsi="Times New Roman" w:cs="Times New Roman"/>
          <w:spacing w:val="-3"/>
          <w:sz w:val="24"/>
        </w:rPr>
        <w:t>онлайн-конкурсы</w:t>
      </w:r>
      <w:proofErr w:type="spellEnd"/>
      <w:r w:rsidRPr="004176BC">
        <w:rPr>
          <w:rFonts w:ascii="Times New Roman" w:hAnsi="Times New Roman" w:cs="Times New Roman"/>
          <w:spacing w:val="-3"/>
          <w:sz w:val="24"/>
        </w:rPr>
        <w:t>, концерты и различные музыкальные и творческие проекты.</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Проводятся массовые мероприятия, где активное участие принимают учреждения поселения  (школы, детские сады, коррекционная школа).</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Коллектив </w:t>
      </w:r>
      <w:r w:rsidRPr="004176BC">
        <w:rPr>
          <w:rFonts w:ascii="Times New Roman" w:hAnsi="Times New Roman" w:cs="Times New Roman"/>
          <w:spacing w:val="-3"/>
          <w:sz w:val="24"/>
        </w:rPr>
        <w:t xml:space="preserve">муниципального казенного учреждения «Культурно-спортивный комплекс»  п. Ягодный  </w:t>
      </w:r>
      <w:r w:rsidRPr="004176BC">
        <w:rPr>
          <w:rFonts w:ascii="Times New Roman" w:hAnsi="Times New Roman" w:cs="Times New Roman"/>
          <w:sz w:val="24"/>
        </w:rPr>
        <w:t xml:space="preserve">является активным участником  районных  мероприятий.                        В 2020 году  выиграно четыре гранта главы </w:t>
      </w:r>
      <w:proofErr w:type="spellStart"/>
      <w:r w:rsidRPr="004176BC">
        <w:rPr>
          <w:rFonts w:ascii="Times New Roman" w:hAnsi="Times New Roman" w:cs="Times New Roman"/>
          <w:sz w:val="24"/>
        </w:rPr>
        <w:t>Кондинского</w:t>
      </w:r>
      <w:proofErr w:type="spellEnd"/>
      <w:r w:rsidRPr="004176BC">
        <w:rPr>
          <w:rFonts w:ascii="Times New Roman" w:hAnsi="Times New Roman" w:cs="Times New Roman"/>
          <w:sz w:val="24"/>
        </w:rPr>
        <w:t xml:space="preserve"> района:</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 Грант   на реализацию проекта «Наследники Победы» в номинации «Творческое лето» (п. Ягодный  – Юлия </w:t>
      </w:r>
      <w:proofErr w:type="spellStart"/>
      <w:r w:rsidRPr="004176BC">
        <w:rPr>
          <w:rFonts w:ascii="Times New Roman" w:hAnsi="Times New Roman" w:cs="Times New Roman"/>
          <w:sz w:val="24"/>
        </w:rPr>
        <w:t>Пакишева</w:t>
      </w:r>
      <w:proofErr w:type="spellEnd"/>
      <w:r w:rsidRPr="004176BC">
        <w:rPr>
          <w:rFonts w:ascii="Times New Roman" w:hAnsi="Times New Roman" w:cs="Times New Roman"/>
          <w:sz w:val="24"/>
        </w:rPr>
        <w:t>)</w:t>
      </w:r>
    </w:p>
    <w:p w:rsidR="004176BC" w:rsidRPr="004176BC" w:rsidRDefault="004176BC" w:rsidP="004176BC">
      <w:pPr>
        <w:pStyle w:val="a5"/>
        <w:jc w:val="both"/>
        <w:rPr>
          <w:rFonts w:ascii="Times New Roman" w:hAnsi="Times New Roman"/>
          <w:sz w:val="24"/>
          <w:szCs w:val="24"/>
        </w:rPr>
      </w:pPr>
      <w:r w:rsidRPr="004176BC">
        <w:rPr>
          <w:rFonts w:ascii="Times New Roman" w:hAnsi="Times New Roman"/>
          <w:sz w:val="24"/>
          <w:szCs w:val="24"/>
        </w:rPr>
        <w:t>-  Грант на реализацию проекта «Поющие сердца» в номинации «Поддержка и развитие самодеятельного народного творчества»</w:t>
      </w:r>
      <w:r w:rsidRPr="004176BC">
        <w:rPr>
          <w:rFonts w:ascii="Times New Roman" w:hAnsi="Times New Roman"/>
          <w:sz w:val="24"/>
        </w:rPr>
        <w:t xml:space="preserve"> (п. Ягодный  – Юлия </w:t>
      </w:r>
      <w:proofErr w:type="spellStart"/>
      <w:r w:rsidRPr="004176BC">
        <w:rPr>
          <w:rFonts w:ascii="Times New Roman" w:hAnsi="Times New Roman"/>
          <w:sz w:val="24"/>
        </w:rPr>
        <w:t>Пакишева</w:t>
      </w:r>
      <w:proofErr w:type="spellEnd"/>
      <w:r w:rsidRPr="004176BC">
        <w:rPr>
          <w:rFonts w:ascii="Times New Roman" w:hAnsi="Times New Roman"/>
          <w:sz w:val="24"/>
        </w:rPr>
        <w:t>)</w:t>
      </w:r>
    </w:p>
    <w:p w:rsidR="004176BC" w:rsidRPr="004176BC" w:rsidRDefault="004176BC" w:rsidP="004176BC">
      <w:pPr>
        <w:pStyle w:val="a5"/>
        <w:jc w:val="both"/>
        <w:rPr>
          <w:rFonts w:ascii="Times New Roman" w:hAnsi="Times New Roman"/>
          <w:sz w:val="24"/>
          <w:szCs w:val="24"/>
        </w:rPr>
      </w:pPr>
      <w:r w:rsidRPr="004176BC">
        <w:rPr>
          <w:rFonts w:ascii="Times New Roman" w:hAnsi="Times New Roman"/>
          <w:sz w:val="24"/>
          <w:szCs w:val="24"/>
        </w:rPr>
        <w:lastRenderedPageBreak/>
        <w:t xml:space="preserve">- Грант на реализацию проекта территориальной спортивно-интеллектуальной игры военно-патриотического направления «Время героев» в номинации «Развитие </w:t>
      </w:r>
      <w:proofErr w:type="spellStart"/>
      <w:r w:rsidRPr="004176BC">
        <w:rPr>
          <w:rFonts w:ascii="Times New Roman" w:hAnsi="Times New Roman"/>
          <w:sz w:val="24"/>
          <w:szCs w:val="24"/>
        </w:rPr>
        <w:t>культурно-досуговой</w:t>
      </w:r>
      <w:proofErr w:type="spellEnd"/>
      <w:r w:rsidRPr="004176BC">
        <w:rPr>
          <w:rFonts w:ascii="Times New Roman" w:hAnsi="Times New Roman"/>
          <w:sz w:val="24"/>
          <w:szCs w:val="24"/>
        </w:rPr>
        <w:t xml:space="preserve"> деятельности» (п. </w:t>
      </w:r>
      <w:proofErr w:type="spellStart"/>
      <w:r w:rsidRPr="004176BC">
        <w:rPr>
          <w:rFonts w:ascii="Times New Roman" w:hAnsi="Times New Roman"/>
          <w:sz w:val="24"/>
          <w:szCs w:val="24"/>
        </w:rPr>
        <w:t>Лиственичный</w:t>
      </w:r>
      <w:proofErr w:type="spellEnd"/>
      <w:r w:rsidRPr="004176BC">
        <w:rPr>
          <w:rFonts w:ascii="Times New Roman" w:hAnsi="Times New Roman"/>
          <w:sz w:val="24"/>
          <w:szCs w:val="24"/>
        </w:rPr>
        <w:t xml:space="preserve"> – Тамара Зуева)</w:t>
      </w:r>
    </w:p>
    <w:p w:rsidR="004176BC" w:rsidRPr="004176BC" w:rsidRDefault="004176BC" w:rsidP="004176BC">
      <w:pPr>
        <w:pStyle w:val="a5"/>
        <w:jc w:val="both"/>
        <w:rPr>
          <w:rFonts w:ascii="Times New Roman" w:hAnsi="Times New Roman"/>
          <w:sz w:val="24"/>
        </w:rPr>
      </w:pPr>
      <w:r w:rsidRPr="004176BC">
        <w:rPr>
          <w:rFonts w:ascii="Times New Roman" w:hAnsi="Times New Roman"/>
          <w:sz w:val="24"/>
          <w:szCs w:val="24"/>
        </w:rPr>
        <w:t>- Грант на реализацию краткосрочной программы организации летнего отдыха, оздоровления и занятости детей и подростков «Будь готов!» (п. Дальний – Евгения Храмцова).</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В течение 2020 года </w:t>
      </w:r>
      <w:r w:rsidRPr="004176BC">
        <w:rPr>
          <w:rFonts w:ascii="Times New Roman" w:hAnsi="Times New Roman" w:cs="Times New Roman"/>
          <w:spacing w:val="-3"/>
          <w:sz w:val="24"/>
        </w:rPr>
        <w:t>муниципальное казенное  учреждение «Культурно-спортивный комплекс»  п</w:t>
      </w:r>
      <w:proofErr w:type="gramStart"/>
      <w:r w:rsidRPr="004176BC">
        <w:rPr>
          <w:rFonts w:ascii="Times New Roman" w:hAnsi="Times New Roman" w:cs="Times New Roman"/>
          <w:spacing w:val="-3"/>
          <w:sz w:val="24"/>
        </w:rPr>
        <w:t>.Я</w:t>
      </w:r>
      <w:proofErr w:type="gramEnd"/>
      <w:r w:rsidRPr="004176BC">
        <w:rPr>
          <w:rFonts w:ascii="Times New Roman" w:hAnsi="Times New Roman" w:cs="Times New Roman"/>
          <w:spacing w:val="-3"/>
          <w:sz w:val="24"/>
        </w:rPr>
        <w:t>годный привлекло к участию  в мероприятиях массу граждан, которые                       в свою очередь оправдали надежды и принесли на территорию победу: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552"/>
        <w:gridCol w:w="2268"/>
        <w:gridCol w:w="992"/>
        <w:gridCol w:w="1808"/>
      </w:tblGrid>
      <w:tr w:rsidR="004176BC" w:rsidRPr="004176BC" w:rsidTr="00E84FD5">
        <w:tc>
          <w:tcPr>
            <w:tcW w:w="1843" w:type="dxa"/>
            <w:tcBorders>
              <w:top w:val="single" w:sz="4" w:space="0" w:color="auto"/>
              <w:left w:val="single" w:sz="4" w:space="0" w:color="auto"/>
              <w:bottom w:val="single" w:sz="4" w:space="0" w:color="auto"/>
              <w:right w:val="single" w:sz="4" w:space="0" w:color="auto"/>
            </w:tcBorders>
            <w:shd w:val="clear" w:color="auto" w:fill="FFFFFF"/>
          </w:tcPr>
          <w:p w:rsidR="004176BC" w:rsidRPr="004176BC" w:rsidRDefault="004176BC" w:rsidP="004176BC">
            <w:pPr>
              <w:spacing w:after="0"/>
              <w:jc w:val="center"/>
              <w:rPr>
                <w:rFonts w:ascii="Times New Roman" w:hAnsi="Times New Roman" w:cs="Times New Roman"/>
                <w:b/>
                <w:sz w:val="24"/>
              </w:rPr>
            </w:pPr>
            <w:r w:rsidRPr="004176BC">
              <w:rPr>
                <w:rFonts w:ascii="Times New Roman" w:hAnsi="Times New Roman" w:cs="Times New Roman"/>
                <w:b/>
                <w:sz w:val="24"/>
              </w:rPr>
              <w:t>Участники</w:t>
            </w:r>
          </w:p>
        </w:tc>
        <w:tc>
          <w:tcPr>
            <w:tcW w:w="2552" w:type="dxa"/>
            <w:tcBorders>
              <w:top w:val="single" w:sz="4" w:space="0" w:color="auto"/>
              <w:left w:val="nil"/>
              <w:bottom w:val="single" w:sz="4" w:space="0" w:color="auto"/>
              <w:right w:val="single" w:sz="4" w:space="0" w:color="auto"/>
            </w:tcBorders>
            <w:shd w:val="clear" w:color="auto" w:fill="FFFFFF"/>
          </w:tcPr>
          <w:p w:rsidR="004176BC" w:rsidRPr="004176BC" w:rsidRDefault="004176BC" w:rsidP="00E84FD5">
            <w:pPr>
              <w:jc w:val="center"/>
              <w:rPr>
                <w:rFonts w:ascii="Times New Roman" w:hAnsi="Times New Roman" w:cs="Times New Roman"/>
                <w:b/>
                <w:sz w:val="24"/>
              </w:rPr>
            </w:pPr>
            <w:r w:rsidRPr="004176BC">
              <w:rPr>
                <w:rFonts w:ascii="Times New Roman" w:hAnsi="Times New Roman" w:cs="Times New Roman"/>
                <w:b/>
                <w:sz w:val="24"/>
              </w:rPr>
              <w:t>Наименование конкурса, фестиваля</w:t>
            </w:r>
          </w:p>
        </w:tc>
        <w:tc>
          <w:tcPr>
            <w:tcW w:w="2268" w:type="dxa"/>
            <w:tcBorders>
              <w:top w:val="single" w:sz="4" w:space="0" w:color="auto"/>
              <w:left w:val="nil"/>
              <w:bottom w:val="single" w:sz="4" w:space="0" w:color="auto"/>
              <w:right w:val="single" w:sz="4" w:space="0" w:color="auto"/>
            </w:tcBorders>
            <w:shd w:val="clear" w:color="auto" w:fill="FFFFFF"/>
          </w:tcPr>
          <w:p w:rsidR="004176BC" w:rsidRPr="004176BC" w:rsidRDefault="004176BC" w:rsidP="00E84FD5">
            <w:pPr>
              <w:pStyle w:val="a5"/>
              <w:jc w:val="center"/>
              <w:rPr>
                <w:rFonts w:ascii="Times New Roman" w:hAnsi="Times New Roman"/>
                <w:b/>
                <w:sz w:val="24"/>
                <w:szCs w:val="24"/>
              </w:rPr>
            </w:pPr>
            <w:r w:rsidRPr="004176BC">
              <w:rPr>
                <w:rFonts w:ascii="Times New Roman" w:hAnsi="Times New Roman"/>
                <w:b/>
                <w:sz w:val="24"/>
                <w:szCs w:val="24"/>
              </w:rPr>
              <w:t>Где проходил (</w:t>
            </w:r>
            <w:proofErr w:type="spellStart"/>
            <w:r w:rsidRPr="004176BC">
              <w:rPr>
                <w:rFonts w:ascii="Times New Roman" w:hAnsi="Times New Roman"/>
                <w:b/>
                <w:sz w:val="24"/>
                <w:szCs w:val="24"/>
              </w:rPr>
              <w:t>мето</w:t>
            </w:r>
            <w:proofErr w:type="spellEnd"/>
            <w:r w:rsidRPr="004176BC">
              <w:rPr>
                <w:rFonts w:ascii="Times New Roman" w:hAnsi="Times New Roman"/>
                <w:b/>
                <w:sz w:val="24"/>
                <w:szCs w:val="24"/>
              </w:rPr>
              <w:t xml:space="preserve"> проведения, дата)</w:t>
            </w:r>
          </w:p>
        </w:tc>
        <w:tc>
          <w:tcPr>
            <w:tcW w:w="992" w:type="dxa"/>
            <w:tcBorders>
              <w:top w:val="single" w:sz="4" w:space="0" w:color="auto"/>
              <w:left w:val="nil"/>
              <w:bottom w:val="single" w:sz="4" w:space="0" w:color="auto"/>
              <w:right w:val="single" w:sz="4" w:space="0" w:color="auto"/>
            </w:tcBorders>
            <w:shd w:val="clear" w:color="auto" w:fill="FFFFFF"/>
          </w:tcPr>
          <w:p w:rsidR="004176BC" w:rsidRPr="004176BC" w:rsidRDefault="004176BC" w:rsidP="00E84FD5">
            <w:pPr>
              <w:pStyle w:val="a5"/>
              <w:jc w:val="center"/>
              <w:rPr>
                <w:rFonts w:ascii="Times New Roman" w:hAnsi="Times New Roman"/>
                <w:b/>
                <w:sz w:val="24"/>
                <w:szCs w:val="24"/>
              </w:rPr>
            </w:pPr>
            <w:proofErr w:type="spellStart"/>
            <w:proofErr w:type="gramStart"/>
            <w:r w:rsidRPr="004176BC">
              <w:rPr>
                <w:rFonts w:ascii="Times New Roman" w:hAnsi="Times New Roman"/>
                <w:b/>
                <w:sz w:val="24"/>
                <w:szCs w:val="24"/>
              </w:rPr>
              <w:t>Кол-о</w:t>
            </w:r>
            <w:proofErr w:type="spellEnd"/>
            <w:proofErr w:type="gramEnd"/>
            <w:r w:rsidRPr="004176BC">
              <w:rPr>
                <w:rFonts w:ascii="Times New Roman" w:hAnsi="Times New Roman"/>
                <w:b/>
                <w:sz w:val="24"/>
                <w:szCs w:val="24"/>
              </w:rPr>
              <w:t xml:space="preserve"> участников</w:t>
            </w:r>
          </w:p>
        </w:tc>
        <w:tc>
          <w:tcPr>
            <w:tcW w:w="1808" w:type="dxa"/>
            <w:tcBorders>
              <w:top w:val="single" w:sz="4" w:space="0" w:color="auto"/>
              <w:left w:val="nil"/>
              <w:bottom w:val="single" w:sz="4" w:space="0" w:color="auto"/>
              <w:right w:val="single" w:sz="4" w:space="0" w:color="auto"/>
            </w:tcBorders>
            <w:shd w:val="clear" w:color="auto" w:fill="FFFFFF"/>
          </w:tcPr>
          <w:p w:rsidR="004176BC" w:rsidRPr="004176BC" w:rsidRDefault="004176BC" w:rsidP="00E84FD5">
            <w:pPr>
              <w:pStyle w:val="a5"/>
              <w:jc w:val="center"/>
              <w:rPr>
                <w:rFonts w:ascii="Times New Roman" w:hAnsi="Times New Roman"/>
                <w:b/>
                <w:sz w:val="24"/>
                <w:szCs w:val="24"/>
              </w:rPr>
            </w:pPr>
            <w:r w:rsidRPr="004176BC">
              <w:rPr>
                <w:rFonts w:ascii="Times New Roman" w:hAnsi="Times New Roman"/>
                <w:b/>
                <w:sz w:val="24"/>
                <w:szCs w:val="24"/>
              </w:rPr>
              <w:t>Результат участия</w:t>
            </w:r>
          </w:p>
        </w:tc>
      </w:tr>
      <w:tr w:rsidR="004176BC" w:rsidRPr="004176BC" w:rsidTr="00E84FD5">
        <w:tc>
          <w:tcPr>
            <w:tcW w:w="1843" w:type="dxa"/>
            <w:tcBorders>
              <w:top w:val="single" w:sz="4" w:space="0" w:color="auto"/>
              <w:left w:val="single" w:sz="4" w:space="0" w:color="auto"/>
              <w:bottom w:val="single" w:sz="4" w:space="0" w:color="auto"/>
              <w:right w:val="single" w:sz="4" w:space="0" w:color="auto"/>
            </w:tcBorders>
            <w:shd w:val="clear" w:color="auto" w:fill="FFFFFF"/>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bCs/>
              </w:rPr>
              <w:t xml:space="preserve">Хоровой коллектив «Родные напевы» СДК п. </w:t>
            </w:r>
            <w:proofErr w:type="spellStart"/>
            <w:r w:rsidRPr="004176BC">
              <w:rPr>
                <w:rFonts w:ascii="Times New Roman" w:hAnsi="Times New Roman" w:cs="Times New Roman"/>
                <w:bCs/>
              </w:rPr>
              <w:t>Лиственичный</w:t>
            </w:r>
            <w:proofErr w:type="spell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Участие в Районном фестивале хоровых коллективов «Салют, Победа!» МУК РДКИ «</w:t>
            </w:r>
            <w:proofErr w:type="spellStart"/>
            <w:r w:rsidRPr="004176BC">
              <w:rPr>
                <w:rFonts w:ascii="Times New Roman" w:hAnsi="Times New Roman" w:cs="Times New Roman"/>
              </w:rPr>
              <w:t>Конда</w:t>
            </w:r>
            <w:proofErr w:type="spellEnd"/>
            <w:r w:rsidRPr="004176BC">
              <w:rPr>
                <w:rFonts w:ascii="Times New Roman" w:hAnsi="Times New Roman" w:cs="Times New Roman"/>
              </w:rPr>
              <w:t>»</w:t>
            </w:r>
          </w:p>
        </w:tc>
        <w:tc>
          <w:tcPr>
            <w:tcW w:w="2268"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пгт</w:t>
            </w:r>
            <w:proofErr w:type="spellEnd"/>
            <w:r w:rsidRPr="004176BC">
              <w:rPr>
                <w:rFonts w:ascii="Times New Roman" w:hAnsi="Times New Roman" w:cs="Times New Roman"/>
              </w:rPr>
              <w:t>. Междуреченский</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РДКИ «</w:t>
            </w:r>
            <w:proofErr w:type="spellStart"/>
            <w:r w:rsidRPr="004176BC">
              <w:rPr>
                <w:rFonts w:ascii="Times New Roman" w:hAnsi="Times New Roman" w:cs="Times New Roman"/>
              </w:rPr>
              <w:t>Конда</w:t>
            </w:r>
            <w:proofErr w:type="spellEnd"/>
            <w:r w:rsidRPr="004176BC">
              <w:rPr>
                <w:rFonts w:ascii="Times New Roman" w:hAnsi="Times New Roman" w:cs="Times New Roman"/>
              </w:rPr>
              <w:t>»</w:t>
            </w:r>
          </w:p>
          <w:p w:rsidR="004176BC" w:rsidRPr="004176BC" w:rsidRDefault="004176BC" w:rsidP="00E84FD5">
            <w:pPr>
              <w:pStyle w:val="a5"/>
              <w:jc w:val="center"/>
              <w:rPr>
                <w:rFonts w:ascii="Times New Roman" w:hAnsi="Times New Roman"/>
              </w:rPr>
            </w:pPr>
            <w:r w:rsidRPr="004176BC">
              <w:rPr>
                <w:rFonts w:ascii="Times New Roman" w:hAnsi="Times New Roman"/>
              </w:rPr>
              <w:t>05.02.2020 г</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13</w:t>
            </w:r>
          </w:p>
        </w:tc>
        <w:tc>
          <w:tcPr>
            <w:tcW w:w="180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lang w:val="en-US"/>
              </w:rPr>
              <w:t>III</w:t>
            </w:r>
            <w:r w:rsidRPr="004176BC">
              <w:rPr>
                <w:rFonts w:ascii="Times New Roman" w:hAnsi="Times New Roman" w:cs="Times New Roman"/>
              </w:rPr>
              <w:t xml:space="preserve"> место Сертификат Лауреата 111 степени</w:t>
            </w:r>
          </w:p>
          <w:p w:rsidR="004176BC" w:rsidRPr="004176BC" w:rsidRDefault="004176BC" w:rsidP="00E84FD5">
            <w:pPr>
              <w:pStyle w:val="a5"/>
              <w:jc w:val="center"/>
              <w:rPr>
                <w:rFonts w:ascii="Times New Roman" w:hAnsi="Times New Roman"/>
              </w:rPr>
            </w:pPr>
          </w:p>
        </w:tc>
      </w:tr>
      <w:tr w:rsidR="004176BC" w:rsidRPr="004176BC" w:rsidTr="00E84FD5">
        <w:tc>
          <w:tcPr>
            <w:tcW w:w="1843" w:type="dxa"/>
          </w:tcPr>
          <w:p w:rsidR="004176BC" w:rsidRPr="004176BC" w:rsidRDefault="004176BC" w:rsidP="00E84FD5">
            <w:pPr>
              <w:jc w:val="center"/>
              <w:rPr>
                <w:rFonts w:ascii="Times New Roman" w:hAnsi="Times New Roman" w:cs="Times New Roman"/>
                <w:bCs/>
              </w:rPr>
            </w:pPr>
            <w:r w:rsidRPr="004176BC">
              <w:rPr>
                <w:rFonts w:ascii="Times New Roman" w:hAnsi="Times New Roman" w:cs="Times New Roman"/>
                <w:bCs/>
              </w:rPr>
              <w:t xml:space="preserve">Зуева Тамара Сергеевна </w:t>
            </w:r>
            <w:r w:rsidRPr="004176BC">
              <w:rPr>
                <w:rFonts w:ascii="Times New Roman" w:hAnsi="Times New Roman" w:cs="Times New Roman"/>
              </w:rPr>
              <w:t xml:space="preserve">руководитель хорового коллектива СДК п. </w:t>
            </w:r>
            <w:proofErr w:type="spellStart"/>
            <w:r w:rsidRPr="004176BC">
              <w:rPr>
                <w:rFonts w:ascii="Times New Roman" w:hAnsi="Times New Roman" w:cs="Times New Roman"/>
              </w:rPr>
              <w:t>Лиственичный</w:t>
            </w:r>
            <w:proofErr w:type="spellEnd"/>
          </w:p>
        </w:tc>
        <w:tc>
          <w:tcPr>
            <w:tcW w:w="2552" w:type="dxa"/>
          </w:tcPr>
          <w:p w:rsidR="004176BC" w:rsidRPr="004176BC" w:rsidRDefault="004176BC" w:rsidP="00E84FD5">
            <w:pPr>
              <w:jc w:val="center"/>
              <w:rPr>
                <w:rFonts w:ascii="Times New Roman" w:hAnsi="Times New Roman" w:cs="Times New Roman"/>
                <w:bCs/>
              </w:rPr>
            </w:pPr>
            <w:r w:rsidRPr="004176BC">
              <w:rPr>
                <w:rFonts w:ascii="Times New Roman" w:hAnsi="Times New Roman" w:cs="Times New Roman"/>
              </w:rPr>
              <w:t>Участие</w:t>
            </w:r>
            <w:r w:rsidRPr="004176BC">
              <w:rPr>
                <w:rFonts w:ascii="Times New Roman" w:hAnsi="Times New Roman" w:cs="Times New Roman"/>
                <w:bCs/>
              </w:rPr>
              <w:t xml:space="preserve"> в Открытом </w:t>
            </w:r>
            <w:proofErr w:type="spellStart"/>
            <w:r w:rsidRPr="004176BC">
              <w:rPr>
                <w:rFonts w:ascii="Times New Roman" w:hAnsi="Times New Roman" w:cs="Times New Roman"/>
                <w:bCs/>
              </w:rPr>
              <w:t>онлайн</w:t>
            </w:r>
            <w:proofErr w:type="spellEnd"/>
            <w:r w:rsidRPr="004176BC">
              <w:rPr>
                <w:rFonts w:ascii="Times New Roman" w:hAnsi="Times New Roman" w:cs="Times New Roman"/>
                <w:bCs/>
              </w:rPr>
              <w:t xml:space="preserve"> фестивале Национальных культур «Единство - 2020»</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пгп</w:t>
            </w:r>
            <w:proofErr w:type="spellEnd"/>
            <w:r w:rsidRPr="004176BC">
              <w:rPr>
                <w:rFonts w:ascii="Times New Roman" w:hAnsi="Times New Roman" w:cs="Times New Roman"/>
              </w:rPr>
              <w:t xml:space="preserve">. </w:t>
            </w:r>
            <w:proofErr w:type="gramStart"/>
            <w:r w:rsidRPr="004176BC">
              <w:rPr>
                <w:rFonts w:ascii="Times New Roman" w:hAnsi="Times New Roman" w:cs="Times New Roman"/>
              </w:rPr>
              <w:t>Междуреченский</w:t>
            </w:r>
            <w:proofErr w:type="gramEnd"/>
            <w:r w:rsidRPr="004176BC">
              <w:rPr>
                <w:rFonts w:ascii="Times New Roman" w:hAnsi="Times New Roman" w:cs="Times New Roman"/>
              </w:rPr>
              <w:t xml:space="preserve"> МУК РДКИ «</w:t>
            </w:r>
            <w:proofErr w:type="spellStart"/>
            <w:r w:rsidRPr="004176BC">
              <w:rPr>
                <w:rFonts w:ascii="Times New Roman" w:hAnsi="Times New Roman" w:cs="Times New Roman"/>
              </w:rPr>
              <w:t>Конда</w:t>
            </w:r>
            <w:proofErr w:type="spellEnd"/>
            <w:r w:rsidRPr="004176BC">
              <w:rPr>
                <w:rFonts w:ascii="Times New Roman" w:hAnsi="Times New Roman" w:cs="Times New Roman"/>
              </w:rPr>
              <w:t>»</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12.06.2020 </w:t>
            </w:r>
            <w:proofErr w:type="spellStart"/>
            <w:r w:rsidRPr="004176BC">
              <w:rPr>
                <w:rFonts w:ascii="Times New Roman" w:hAnsi="Times New Roman" w:cs="Times New Roman"/>
              </w:rPr>
              <w:t>пгт</w:t>
            </w:r>
            <w:proofErr w:type="gramStart"/>
            <w:r w:rsidRPr="004176BC">
              <w:rPr>
                <w:rFonts w:ascii="Times New Roman" w:hAnsi="Times New Roman" w:cs="Times New Roman"/>
              </w:rPr>
              <w:t>.М</w:t>
            </w:r>
            <w:proofErr w:type="gramEnd"/>
            <w:r w:rsidRPr="004176BC">
              <w:rPr>
                <w:rFonts w:ascii="Times New Roman" w:hAnsi="Times New Roman" w:cs="Times New Roman"/>
              </w:rPr>
              <w:t>еждуреченский</w:t>
            </w:r>
            <w:proofErr w:type="spellEnd"/>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lang w:val="en-US"/>
              </w:rPr>
              <w:t xml:space="preserve">I </w:t>
            </w:r>
            <w:r w:rsidRPr="004176BC">
              <w:rPr>
                <w:rFonts w:ascii="Times New Roman" w:hAnsi="Times New Roman"/>
              </w:rPr>
              <w:t>место Диплом победителя</w:t>
            </w:r>
          </w:p>
        </w:tc>
      </w:tr>
      <w:tr w:rsidR="004176BC" w:rsidRPr="004176BC" w:rsidTr="00E84FD5">
        <w:tc>
          <w:tcPr>
            <w:tcW w:w="1843" w:type="dxa"/>
          </w:tcPr>
          <w:p w:rsidR="004176BC" w:rsidRPr="004176BC" w:rsidRDefault="004176BC" w:rsidP="00E84FD5">
            <w:pPr>
              <w:jc w:val="center"/>
              <w:rPr>
                <w:rFonts w:ascii="Times New Roman" w:hAnsi="Times New Roman" w:cs="Times New Roman"/>
                <w:bCs/>
              </w:rPr>
            </w:pPr>
            <w:r w:rsidRPr="004176BC">
              <w:rPr>
                <w:rFonts w:ascii="Times New Roman" w:hAnsi="Times New Roman" w:cs="Times New Roman"/>
                <w:bCs/>
              </w:rPr>
              <w:t xml:space="preserve">Участники Хорового коллектива «Родные напевы» </w:t>
            </w:r>
            <w:r w:rsidRPr="004176BC">
              <w:rPr>
                <w:rFonts w:ascii="Times New Roman" w:hAnsi="Times New Roman" w:cs="Times New Roman"/>
              </w:rPr>
              <w:t>СДК</w:t>
            </w:r>
            <w:r w:rsidRPr="004176BC">
              <w:rPr>
                <w:rFonts w:ascii="Times New Roman" w:hAnsi="Times New Roman" w:cs="Times New Roman"/>
                <w:bCs/>
              </w:rPr>
              <w:t xml:space="preserve"> п. </w:t>
            </w:r>
            <w:proofErr w:type="spellStart"/>
            <w:r w:rsidRPr="004176BC">
              <w:rPr>
                <w:rFonts w:ascii="Times New Roman" w:hAnsi="Times New Roman" w:cs="Times New Roman"/>
                <w:bCs/>
              </w:rPr>
              <w:t>Лиственичный</w:t>
            </w:r>
            <w:proofErr w:type="spellEnd"/>
          </w:p>
          <w:p w:rsidR="004176BC" w:rsidRPr="004176BC" w:rsidRDefault="004176BC" w:rsidP="00E84FD5">
            <w:pPr>
              <w:jc w:val="center"/>
              <w:rPr>
                <w:rFonts w:ascii="Times New Roman" w:hAnsi="Times New Roman" w:cs="Times New Roman"/>
                <w:bCs/>
              </w:rPr>
            </w:pPr>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фестиваль любительского художественного творчества людей старшего поколения</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bCs/>
              </w:rPr>
              <w:t>«Не стареют душой ветераны»</w:t>
            </w: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Дом народного творчества</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18.12.2020 г.</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 Ханты-Мансийск</w:t>
            </w:r>
          </w:p>
          <w:p w:rsidR="004176BC" w:rsidRPr="004176BC" w:rsidRDefault="004176BC" w:rsidP="00E84FD5">
            <w:pPr>
              <w:pStyle w:val="a5"/>
              <w:jc w:val="center"/>
              <w:rPr>
                <w:rFonts w:ascii="Times New Roman" w:hAnsi="Times New Roman"/>
              </w:rPr>
            </w:pP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3</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Диплом за участие</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Зуева Тамара Сергеевна, руководитель хорового коллектива СДК п. </w:t>
            </w:r>
            <w:proofErr w:type="spellStart"/>
            <w:r w:rsidRPr="004176BC">
              <w:rPr>
                <w:rFonts w:ascii="Times New Roman" w:hAnsi="Times New Roman" w:cs="Times New Roman"/>
              </w:rPr>
              <w:t>Лиственичный</w:t>
            </w:r>
            <w:proofErr w:type="spellEnd"/>
          </w:p>
        </w:tc>
        <w:tc>
          <w:tcPr>
            <w:tcW w:w="2552"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Онлайн</w:t>
            </w:r>
            <w:proofErr w:type="spellEnd"/>
            <w:r w:rsidRPr="004176BC">
              <w:rPr>
                <w:rFonts w:ascii="Times New Roman" w:hAnsi="Times New Roman" w:cs="Times New Roman"/>
              </w:rPr>
              <w:t xml:space="preserve"> фестиваль </w:t>
            </w:r>
            <w:proofErr w:type="spellStart"/>
            <w:r w:rsidRPr="004176BC">
              <w:rPr>
                <w:rFonts w:ascii="Times New Roman" w:hAnsi="Times New Roman" w:cs="Times New Roman"/>
              </w:rPr>
              <w:t>бардовской</w:t>
            </w:r>
            <w:proofErr w:type="spellEnd"/>
            <w:r w:rsidRPr="004176BC">
              <w:rPr>
                <w:rFonts w:ascii="Times New Roman" w:hAnsi="Times New Roman" w:cs="Times New Roman"/>
              </w:rPr>
              <w:t xml:space="preserve"> песни «Таёжный романс»</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пгт</w:t>
            </w:r>
            <w:proofErr w:type="spellEnd"/>
            <w:r w:rsidRPr="004176BC">
              <w:rPr>
                <w:rFonts w:ascii="Times New Roman" w:hAnsi="Times New Roman" w:cs="Times New Roman"/>
              </w:rPr>
              <w:t>. Междуреченский</w:t>
            </w:r>
          </w:p>
          <w:p w:rsidR="004176BC" w:rsidRPr="004176BC" w:rsidRDefault="004176BC" w:rsidP="00E84FD5">
            <w:pPr>
              <w:pStyle w:val="a5"/>
              <w:jc w:val="center"/>
              <w:rPr>
                <w:rFonts w:ascii="Times New Roman" w:hAnsi="Times New Roman"/>
              </w:rPr>
            </w:pPr>
            <w:r w:rsidRPr="004176BC">
              <w:rPr>
                <w:rFonts w:ascii="Times New Roman" w:hAnsi="Times New Roman"/>
              </w:rPr>
              <w:t>14.08.2020</w:t>
            </w:r>
          </w:p>
          <w:p w:rsidR="004176BC" w:rsidRPr="004176BC" w:rsidRDefault="004176BC" w:rsidP="00E84FD5">
            <w:pPr>
              <w:pStyle w:val="a5"/>
              <w:jc w:val="center"/>
              <w:rPr>
                <w:rFonts w:ascii="Times New Roman" w:hAnsi="Times New Roman"/>
              </w:rPr>
            </w:pP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Диплом за участие</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Коллектив «</w:t>
            </w:r>
            <w:proofErr w:type="spellStart"/>
            <w:r w:rsidRPr="004176BC">
              <w:rPr>
                <w:rFonts w:ascii="Times New Roman" w:hAnsi="Times New Roman" w:cs="Times New Roman"/>
              </w:rPr>
              <w:t>Хотал</w:t>
            </w:r>
            <w:proofErr w:type="spellEnd"/>
            <w:r w:rsidRPr="004176BC">
              <w:rPr>
                <w:rFonts w:ascii="Times New Roman" w:hAnsi="Times New Roman" w:cs="Times New Roman"/>
              </w:rPr>
              <w:t xml:space="preserve">» театральный коллектив СДК п. </w:t>
            </w:r>
            <w:proofErr w:type="spellStart"/>
            <w:r w:rsidRPr="004176BC">
              <w:rPr>
                <w:rFonts w:ascii="Times New Roman" w:hAnsi="Times New Roman" w:cs="Times New Roman"/>
              </w:rPr>
              <w:t>Лиственичный</w:t>
            </w:r>
            <w:proofErr w:type="spellEnd"/>
          </w:p>
          <w:p w:rsidR="004176BC" w:rsidRPr="004176BC" w:rsidRDefault="004176BC" w:rsidP="00E84FD5">
            <w:pPr>
              <w:jc w:val="center"/>
              <w:rPr>
                <w:rFonts w:ascii="Times New Roman" w:hAnsi="Times New Roman" w:cs="Times New Roman"/>
              </w:rPr>
            </w:pPr>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Всероссийский фестиваль любительского художественного творчества национально-культурных объединений. «Возьмемся за руки </w:t>
            </w:r>
            <w:r w:rsidRPr="004176BC">
              <w:rPr>
                <w:rFonts w:ascii="Times New Roman" w:hAnsi="Times New Roman" w:cs="Times New Roman"/>
              </w:rPr>
              <w:lastRenderedPageBreak/>
              <w:t>друзья»</w:t>
            </w: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lastRenderedPageBreak/>
              <w:t>Окружной Дом народного творчества</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 Ханты-Мансийск</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23.10.2020 г.</w:t>
            </w:r>
          </w:p>
          <w:p w:rsidR="004176BC" w:rsidRPr="004176BC" w:rsidRDefault="004176BC" w:rsidP="00E84FD5">
            <w:pPr>
              <w:pStyle w:val="a5"/>
              <w:jc w:val="center"/>
              <w:rPr>
                <w:rFonts w:ascii="Times New Roman" w:hAnsi="Times New Roman"/>
              </w:rPr>
            </w:pP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3</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Диплом за сохранение  самобытной культуры народов России.</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lastRenderedPageBreak/>
              <w:t>Ловцова</w:t>
            </w:r>
            <w:proofErr w:type="spellEnd"/>
            <w:r w:rsidRPr="004176BC">
              <w:rPr>
                <w:rFonts w:ascii="Times New Roman" w:hAnsi="Times New Roman" w:cs="Times New Roman"/>
              </w:rPr>
              <w:t xml:space="preserve"> Яна Сергеевна руководитель СДК п. </w:t>
            </w:r>
            <w:proofErr w:type="spellStart"/>
            <w:r w:rsidRPr="004176BC">
              <w:rPr>
                <w:rFonts w:ascii="Times New Roman" w:hAnsi="Times New Roman" w:cs="Times New Roman"/>
              </w:rPr>
              <w:t>Лиственичный</w:t>
            </w:r>
            <w:proofErr w:type="spell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интернет конкурс «</w:t>
            </w:r>
            <w:proofErr w:type="spellStart"/>
            <w:r w:rsidRPr="004176BC">
              <w:rPr>
                <w:rFonts w:ascii="Times New Roman" w:hAnsi="Times New Roman" w:cs="Times New Roman"/>
              </w:rPr>
              <w:t>Ты+Я=Югра</w:t>
            </w:r>
            <w:proofErr w:type="spellEnd"/>
            <w:r w:rsidRPr="004176BC">
              <w:rPr>
                <w:rFonts w:ascii="Times New Roman" w:hAnsi="Times New Roman" w:cs="Times New Roman"/>
              </w:rPr>
              <w:t>».</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Диплом участника</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Дом народного творчества</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 Ханты-Мансийск</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12.06.2020 г.</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Сертификат участника</w:t>
            </w:r>
          </w:p>
          <w:p w:rsidR="004176BC" w:rsidRPr="004176BC" w:rsidRDefault="004176BC" w:rsidP="00E84FD5">
            <w:pPr>
              <w:pStyle w:val="a5"/>
              <w:jc w:val="center"/>
              <w:rPr>
                <w:rFonts w:ascii="Times New Roman" w:hAnsi="Times New Roman"/>
              </w:rPr>
            </w:pP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Ловцова</w:t>
            </w:r>
            <w:proofErr w:type="spellEnd"/>
            <w:r w:rsidRPr="004176BC">
              <w:rPr>
                <w:rFonts w:ascii="Times New Roman" w:hAnsi="Times New Roman" w:cs="Times New Roman"/>
              </w:rPr>
              <w:t xml:space="preserve"> Яна Сергеевна руководитель  СДК п. </w:t>
            </w:r>
            <w:proofErr w:type="spellStart"/>
            <w:r w:rsidRPr="004176BC">
              <w:rPr>
                <w:rFonts w:ascii="Times New Roman" w:hAnsi="Times New Roman" w:cs="Times New Roman"/>
              </w:rPr>
              <w:t>Лиственичный</w:t>
            </w:r>
            <w:proofErr w:type="spell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конкурс блюд традиционной кухни</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«Званый ужин».</w:t>
            </w: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Дом народного творчества</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 Ханты-Мансийск</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16.12.2020 г.</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Диплом участника</w:t>
            </w:r>
          </w:p>
          <w:p w:rsidR="004176BC" w:rsidRPr="004176BC" w:rsidRDefault="004176BC" w:rsidP="00E84FD5">
            <w:pPr>
              <w:pStyle w:val="a5"/>
              <w:jc w:val="center"/>
              <w:rPr>
                <w:rFonts w:ascii="Times New Roman" w:hAnsi="Times New Roman"/>
              </w:rPr>
            </w:pP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Зуев Игорь Георгиевич участник любительского вокального коллектива МКУ «КСК» п. Ягодный</w:t>
            </w:r>
          </w:p>
        </w:tc>
        <w:tc>
          <w:tcPr>
            <w:tcW w:w="2552"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Он-лайн</w:t>
            </w:r>
            <w:proofErr w:type="spellEnd"/>
            <w:r w:rsidRPr="004176BC">
              <w:rPr>
                <w:rFonts w:ascii="Times New Roman" w:hAnsi="Times New Roman" w:cs="Times New Roman"/>
              </w:rPr>
              <w:t xml:space="preserve"> фестиваль </w:t>
            </w:r>
            <w:proofErr w:type="spellStart"/>
            <w:r w:rsidRPr="004176BC">
              <w:rPr>
                <w:rFonts w:ascii="Times New Roman" w:hAnsi="Times New Roman" w:cs="Times New Roman"/>
              </w:rPr>
              <w:t>бардовской</w:t>
            </w:r>
            <w:proofErr w:type="spellEnd"/>
            <w:r w:rsidRPr="004176BC">
              <w:rPr>
                <w:rFonts w:ascii="Times New Roman" w:hAnsi="Times New Roman" w:cs="Times New Roman"/>
              </w:rPr>
              <w:t xml:space="preserve"> песни «Таёжный романс»</w:t>
            </w:r>
          </w:p>
        </w:tc>
        <w:tc>
          <w:tcPr>
            <w:tcW w:w="2268"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пгт</w:t>
            </w:r>
            <w:proofErr w:type="gramStart"/>
            <w:r w:rsidRPr="004176BC">
              <w:rPr>
                <w:rFonts w:ascii="Times New Roman" w:hAnsi="Times New Roman" w:cs="Times New Roman"/>
              </w:rPr>
              <w:t>.М</w:t>
            </w:r>
            <w:proofErr w:type="gramEnd"/>
            <w:r w:rsidRPr="004176BC">
              <w:rPr>
                <w:rFonts w:ascii="Times New Roman" w:hAnsi="Times New Roman" w:cs="Times New Roman"/>
              </w:rPr>
              <w:t>еждуреченский</w:t>
            </w:r>
            <w:proofErr w:type="spellEnd"/>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РДКИ «</w:t>
            </w:r>
            <w:proofErr w:type="spellStart"/>
            <w:r w:rsidRPr="004176BC">
              <w:rPr>
                <w:rFonts w:ascii="Times New Roman" w:hAnsi="Times New Roman" w:cs="Times New Roman"/>
              </w:rPr>
              <w:t>Конда</w:t>
            </w:r>
            <w:proofErr w:type="spellEnd"/>
            <w:r w:rsidRPr="004176BC">
              <w:rPr>
                <w:rFonts w:ascii="Times New Roman" w:hAnsi="Times New Roman" w:cs="Times New Roman"/>
              </w:rPr>
              <w:t>»</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14.08.2020</w:t>
            </w:r>
          </w:p>
          <w:p w:rsidR="004176BC" w:rsidRPr="004176BC" w:rsidRDefault="004176BC" w:rsidP="00E84FD5">
            <w:pPr>
              <w:pStyle w:val="a5"/>
              <w:jc w:val="center"/>
              <w:rPr>
                <w:rFonts w:ascii="Times New Roman" w:hAnsi="Times New Roman"/>
              </w:rPr>
            </w:pP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Сертификат участника.</w:t>
            </w:r>
          </w:p>
        </w:tc>
      </w:tr>
      <w:tr w:rsidR="004176BC" w:rsidRPr="004176BC" w:rsidTr="00E84FD5">
        <w:trPr>
          <w:trHeight w:val="1152"/>
        </w:trPr>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Макаров Михаил Александрович</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любительское объединение «</w:t>
            </w:r>
            <w:proofErr w:type="spellStart"/>
            <w:r w:rsidRPr="004176BC">
              <w:rPr>
                <w:rFonts w:ascii="Times New Roman" w:hAnsi="Times New Roman" w:cs="Times New Roman"/>
              </w:rPr>
              <w:t>Караусель</w:t>
            </w:r>
            <w:proofErr w:type="spellEnd"/>
            <w:r w:rsidRPr="004176BC">
              <w:rPr>
                <w:rFonts w:ascii="Times New Roman" w:hAnsi="Times New Roman" w:cs="Times New Roman"/>
              </w:rPr>
              <w:t xml:space="preserve">» КСК п. </w:t>
            </w:r>
            <w:proofErr w:type="gramStart"/>
            <w:r w:rsidRPr="004176BC">
              <w:rPr>
                <w:rFonts w:ascii="Times New Roman" w:hAnsi="Times New Roman" w:cs="Times New Roman"/>
              </w:rPr>
              <w:t>Ягодный</w:t>
            </w:r>
            <w:proofErr w:type="gram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фестиваль художественного творчества для лиц с ОВЗ «Я радость нахожу в друзьях»</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w:t>
            </w: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w:t>
            </w:r>
            <w:proofErr w:type="gramStart"/>
            <w:r w:rsidRPr="004176BC">
              <w:rPr>
                <w:rFonts w:ascii="Times New Roman" w:hAnsi="Times New Roman" w:cs="Times New Roman"/>
              </w:rPr>
              <w:t>.Х</w:t>
            </w:r>
            <w:proofErr w:type="gramEnd"/>
            <w:r w:rsidRPr="004176BC">
              <w:rPr>
                <w:rFonts w:ascii="Times New Roman" w:hAnsi="Times New Roman" w:cs="Times New Roman"/>
              </w:rPr>
              <w:t>анты-Мансийск</w:t>
            </w:r>
          </w:p>
          <w:p w:rsidR="004176BC" w:rsidRPr="004176BC" w:rsidRDefault="004176BC" w:rsidP="00E84FD5">
            <w:pPr>
              <w:pStyle w:val="a5"/>
              <w:jc w:val="center"/>
              <w:rPr>
                <w:rFonts w:ascii="Times New Roman" w:hAnsi="Times New Roman"/>
                <w:bCs/>
              </w:rPr>
            </w:pPr>
            <w:r w:rsidRPr="004176BC">
              <w:rPr>
                <w:rFonts w:ascii="Times New Roman" w:hAnsi="Times New Roman"/>
              </w:rPr>
              <w:t>30. 11. 2020 г</w:t>
            </w:r>
          </w:p>
          <w:p w:rsidR="004176BC" w:rsidRPr="004176BC" w:rsidRDefault="004176BC" w:rsidP="00E84FD5">
            <w:pPr>
              <w:pStyle w:val="a5"/>
              <w:jc w:val="center"/>
              <w:rPr>
                <w:rFonts w:ascii="Times New Roman" w:hAnsi="Times New Roman"/>
                <w:bCs/>
              </w:rPr>
            </w:pP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Лауреат 2 степени.</w:t>
            </w:r>
          </w:p>
          <w:p w:rsidR="004176BC" w:rsidRPr="004176BC" w:rsidRDefault="004176BC" w:rsidP="00E84FD5">
            <w:pPr>
              <w:pStyle w:val="a5"/>
              <w:jc w:val="center"/>
              <w:rPr>
                <w:rFonts w:ascii="Times New Roman" w:hAnsi="Times New Roman"/>
              </w:rPr>
            </w:pP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Пакишева</w:t>
            </w:r>
            <w:proofErr w:type="spellEnd"/>
            <w:r w:rsidRPr="004176BC">
              <w:rPr>
                <w:rFonts w:ascii="Times New Roman" w:hAnsi="Times New Roman" w:cs="Times New Roman"/>
              </w:rPr>
              <w:t xml:space="preserve"> Юлия Анатольевна – руководитель кружка КСК п. Ягодный</w:t>
            </w:r>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Районная выставка-конкурс ДПТ «Мастер года 2020»</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11.11.2020г.</w:t>
            </w:r>
          </w:p>
          <w:p w:rsidR="004176BC" w:rsidRPr="004176BC" w:rsidRDefault="004176BC" w:rsidP="00E84FD5">
            <w:pPr>
              <w:pStyle w:val="a5"/>
              <w:jc w:val="center"/>
              <w:rPr>
                <w:rFonts w:ascii="Times New Roman" w:hAnsi="Times New Roman"/>
              </w:rPr>
            </w:pPr>
            <w:proofErr w:type="spellStart"/>
            <w:r w:rsidRPr="004176BC">
              <w:rPr>
                <w:rFonts w:ascii="Times New Roman" w:hAnsi="Times New Roman"/>
              </w:rPr>
              <w:t>пгт</w:t>
            </w:r>
            <w:proofErr w:type="gramStart"/>
            <w:r w:rsidRPr="004176BC">
              <w:rPr>
                <w:rFonts w:ascii="Times New Roman" w:hAnsi="Times New Roman"/>
              </w:rPr>
              <w:t>.М</w:t>
            </w:r>
            <w:proofErr w:type="gramEnd"/>
            <w:r w:rsidRPr="004176BC">
              <w:rPr>
                <w:rFonts w:ascii="Times New Roman" w:hAnsi="Times New Roman"/>
              </w:rPr>
              <w:t>еждуреченский</w:t>
            </w:r>
            <w:proofErr w:type="spellEnd"/>
            <w:r w:rsidRPr="004176BC">
              <w:rPr>
                <w:rFonts w:ascii="Times New Roman" w:hAnsi="Times New Roman"/>
              </w:rPr>
              <w:t>.</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Диплом 1степени Победитель в номинации «Предметы интерьера»</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Дёмкина Екатерина </w:t>
            </w:r>
            <w:proofErr w:type="gramStart"/>
            <w:r w:rsidRPr="004176BC">
              <w:rPr>
                <w:rFonts w:ascii="Times New Roman" w:hAnsi="Times New Roman" w:cs="Times New Roman"/>
              </w:rPr>
              <w:t>худ</w:t>
            </w:r>
            <w:proofErr w:type="gramEnd"/>
            <w:r w:rsidRPr="004176BC">
              <w:rPr>
                <w:rFonts w:ascii="Times New Roman" w:hAnsi="Times New Roman" w:cs="Times New Roman"/>
              </w:rPr>
              <w:t>. Руководитель КСК П. Ягодный Валерьевна</w:t>
            </w:r>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интернет конкурс фотографий «</w:t>
            </w:r>
            <w:proofErr w:type="spellStart"/>
            <w:r w:rsidRPr="004176BC">
              <w:rPr>
                <w:rFonts w:ascii="Times New Roman" w:hAnsi="Times New Roman" w:cs="Times New Roman"/>
              </w:rPr>
              <w:t>Ты+Я=Югра</w:t>
            </w:r>
            <w:proofErr w:type="spellEnd"/>
            <w:r w:rsidRPr="004176BC">
              <w:rPr>
                <w:rFonts w:ascii="Times New Roman" w:hAnsi="Times New Roman" w:cs="Times New Roman"/>
              </w:rPr>
              <w:t>».</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Дом народного творчества</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 Ханты-Мансийск</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12.06.2020 г.</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Диплом участника</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Дёмкина Екатерина Валерьевн</w:t>
            </w:r>
            <w:proofErr w:type="gramStart"/>
            <w:r w:rsidRPr="004176BC">
              <w:rPr>
                <w:rFonts w:ascii="Times New Roman" w:hAnsi="Times New Roman" w:cs="Times New Roman"/>
              </w:rPr>
              <w:t>а-</w:t>
            </w:r>
            <w:proofErr w:type="gramEnd"/>
            <w:r w:rsidRPr="004176BC">
              <w:rPr>
                <w:rFonts w:ascii="Times New Roman" w:hAnsi="Times New Roman" w:cs="Times New Roman"/>
              </w:rPr>
              <w:t xml:space="preserve"> худ. Руководитель </w:t>
            </w:r>
            <w:r w:rsidRPr="004176BC">
              <w:rPr>
                <w:rFonts w:ascii="Times New Roman" w:hAnsi="Times New Roman" w:cs="Times New Roman"/>
              </w:rPr>
              <w:lastRenderedPageBreak/>
              <w:t>КСК П. Ягодный</w:t>
            </w:r>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lastRenderedPageBreak/>
              <w:t>Международный фотоконкурс «Русская цивилизация»</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pStyle w:val="a5"/>
              <w:jc w:val="center"/>
              <w:rPr>
                <w:rFonts w:ascii="Times New Roman" w:hAnsi="Times New Roman"/>
              </w:rPr>
            </w:pPr>
            <w:r w:rsidRPr="004176BC">
              <w:rPr>
                <w:rFonts w:ascii="Times New Roman" w:hAnsi="Times New Roman"/>
              </w:rPr>
              <w:lastRenderedPageBreak/>
              <w:t>г</w:t>
            </w:r>
            <w:proofErr w:type="gramStart"/>
            <w:r w:rsidRPr="004176BC">
              <w:rPr>
                <w:rFonts w:ascii="Times New Roman" w:hAnsi="Times New Roman"/>
              </w:rPr>
              <w:t>.М</w:t>
            </w:r>
            <w:proofErr w:type="gramEnd"/>
            <w:r w:rsidRPr="004176BC">
              <w:rPr>
                <w:rFonts w:ascii="Times New Roman" w:hAnsi="Times New Roman"/>
              </w:rPr>
              <w:t>осква 2020г.</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Сертификат участника.</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lastRenderedPageBreak/>
              <w:t>Нагибина Серафима – театральный коллектив «</w:t>
            </w:r>
            <w:proofErr w:type="spellStart"/>
            <w:r w:rsidRPr="004176BC">
              <w:rPr>
                <w:rFonts w:ascii="Times New Roman" w:hAnsi="Times New Roman" w:cs="Times New Roman"/>
              </w:rPr>
              <w:t>Арлекино</w:t>
            </w:r>
            <w:proofErr w:type="spellEnd"/>
            <w:r w:rsidRPr="004176BC">
              <w:rPr>
                <w:rFonts w:ascii="Times New Roman" w:hAnsi="Times New Roman" w:cs="Times New Roman"/>
              </w:rPr>
              <w:t xml:space="preserve">» СДК п. </w:t>
            </w:r>
            <w:proofErr w:type="spellStart"/>
            <w:r w:rsidRPr="004176BC">
              <w:rPr>
                <w:rFonts w:ascii="Times New Roman" w:hAnsi="Times New Roman" w:cs="Times New Roman"/>
              </w:rPr>
              <w:t>Лиственичный</w:t>
            </w:r>
            <w:proofErr w:type="spell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Всероссийский многожанровый детский, взрослый профессиональный  конкурс «Российский звездопад»</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pStyle w:val="a5"/>
              <w:jc w:val="center"/>
              <w:rPr>
                <w:rFonts w:ascii="Times New Roman" w:hAnsi="Times New Roman"/>
              </w:rPr>
            </w:pPr>
            <w:r w:rsidRPr="004176BC">
              <w:rPr>
                <w:rFonts w:ascii="Times New Roman" w:hAnsi="Times New Roman"/>
              </w:rPr>
              <w:t>г</w:t>
            </w:r>
            <w:proofErr w:type="gramStart"/>
            <w:r w:rsidRPr="004176BC">
              <w:rPr>
                <w:rFonts w:ascii="Times New Roman" w:hAnsi="Times New Roman"/>
              </w:rPr>
              <w:t>.М</w:t>
            </w:r>
            <w:proofErr w:type="gramEnd"/>
            <w:r w:rsidRPr="004176BC">
              <w:rPr>
                <w:rFonts w:ascii="Times New Roman" w:hAnsi="Times New Roman"/>
              </w:rPr>
              <w:t>осква ноябрь 2020г</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Диплом Лауреат 2 степени</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Нагибина Валентина Семеновна – руководитель театрального коллектива СДК п. </w:t>
            </w:r>
            <w:proofErr w:type="spellStart"/>
            <w:r w:rsidRPr="004176BC">
              <w:rPr>
                <w:rFonts w:ascii="Times New Roman" w:hAnsi="Times New Roman" w:cs="Times New Roman"/>
              </w:rPr>
              <w:t>Лиственичный</w:t>
            </w:r>
            <w:proofErr w:type="spell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Районный Фестиваль национальных культур. «Единство -2020»</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пгт</w:t>
            </w:r>
            <w:proofErr w:type="gramStart"/>
            <w:r w:rsidRPr="004176BC">
              <w:rPr>
                <w:rFonts w:ascii="Times New Roman" w:hAnsi="Times New Roman" w:cs="Times New Roman"/>
              </w:rPr>
              <w:t>.М</w:t>
            </w:r>
            <w:proofErr w:type="gramEnd"/>
            <w:r w:rsidRPr="004176BC">
              <w:rPr>
                <w:rFonts w:ascii="Times New Roman" w:hAnsi="Times New Roman" w:cs="Times New Roman"/>
              </w:rPr>
              <w:t>еждуреченский</w:t>
            </w:r>
            <w:proofErr w:type="spellEnd"/>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2020г.</w:t>
            </w:r>
          </w:p>
          <w:p w:rsidR="004176BC" w:rsidRPr="004176BC" w:rsidRDefault="004176BC" w:rsidP="00E84FD5">
            <w:pPr>
              <w:pStyle w:val="a5"/>
              <w:jc w:val="center"/>
              <w:rPr>
                <w:rFonts w:ascii="Times New Roman" w:hAnsi="Times New Roman"/>
              </w:rPr>
            </w:pP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Сертификат участника</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Нагибина Валентина Семеновна </w:t>
            </w:r>
            <w:proofErr w:type="gramStart"/>
            <w:r w:rsidRPr="004176BC">
              <w:rPr>
                <w:rFonts w:ascii="Times New Roman" w:hAnsi="Times New Roman" w:cs="Times New Roman"/>
              </w:rPr>
              <w:t>-р</w:t>
            </w:r>
            <w:proofErr w:type="gramEnd"/>
            <w:r w:rsidRPr="004176BC">
              <w:rPr>
                <w:rFonts w:ascii="Times New Roman" w:hAnsi="Times New Roman" w:cs="Times New Roman"/>
              </w:rPr>
              <w:t xml:space="preserve">уководитель театрального коллектива СДК п. </w:t>
            </w:r>
            <w:proofErr w:type="spellStart"/>
            <w:r w:rsidRPr="004176BC">
              <w:rPr>
                <w:rFonts w:ascii="Times New Roman" w:hAnsi="Times New Roman" w:cs="Times New Roman"/>
              </w:rPr>
              <w:t>Лиственичный</w:t>
            </w:r>
            <w:proofErr w:type="spell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Международный  фестиваль  культуры финно-угорских народов</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w:t>
            </w:r>
            <w:proofErr w:type="gramStart"/>
            <w:r w:rsidRPr="004176BC">
              <w:rPr>
                <w:rFonts w:ascii="Times New Roman" w:hAnsi="Times New Roman" w:cs="Times New Roman"/>
              </w:rPr>
              <w:t>Живущие</w:t>
            </w:r>
            <w:proofErr w:type="gramEnd"/>
            <w:r w:rsidRPr="004176BC">
              <w:rPr>
                <w:rFonts w:ascii="Times New Roman" w:hAnsi="Times New Roman" w:cs="Times New Roman"/>
              </w:rPr>
              <w:t xml:space="preserve"> по солнцу».</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w:t>
            </w:r>
            <w:proofErr w:type="gramStart"/>
            <w:r w:rsidRPr="004176BC">
              <w:rPr>
                <w:rFonts w:ascii="Times New Roman" w:hAnsi="Times New Roman" w:cs="Times New Roman"/>
              </w:rPr>
              <w:t>.Х</w:t>
            </w:r>
            <w:proofErr w:type="gramEnd"/>
            <w:r w:rsidRPr="004176BC">
              <w:rPr>
                <w:rFonts w:ascii="Times New Roman" w:hAnsi="Times New Roman" w:cs="Times New Roman"/>
              </w:rPr>
              <w:t xml:space="preserve">анты – </w:t>
            </w:r>
            <w:proofErr w:type="spellStart"/>
            <w:r w:rsidRPr="004176BC">
              <w:rPr>
                <w:rFonts w:ascii="Times New Roman" w:hAnsi="Times New Roman" w:cs="Times New Roman"/>
              </w:rPr>
              <w:t>Мансийск</w:t>
            </w:r>
            <w:proofErr w:type="spellEnd"/>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Ноябрь2020</w:t>
            </w:r>
          </w:p>
          <w:p w:rsidR="004176BC" w:rsidRPr="004176BC" w:rsidRDefault="004176BC" w:rsidP="00E84FD5">
            <w:pPr>
              <w:pStyle w:val="a5"/>
              <w:jc w:val="center"/>
              <w:rPr>
                <w:rFonts w:ascii="Times New Roman" w:hAnsi="Times New Roman"/>
              </w:rPr>
            </w:pP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Специальный диплом за творческий поиск в сохранении самобытной культуры финно-угорских народов. 2020.</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Миколюк</w:t>
            </w:r>
            <w:proofErr w:type="spellEnd"/>
            <w:r w:rsidRPr="004176BC">
              <w:rPr>
                <w:rFonts w:ascii="Times New Roman" w:hAnsi="Times New Roman" w:cs="Times New Roman"/>
              </w:rPr>
              <w:t xml:space="preserve"> Богдан – участник театрального коллектива «</w:t>
            </w:r>
            <w:proofErr w:type="spellStart"/>
            <w:r w:rsidRPr="004176BC">
              <w:rPr>
                <w:rFonts w:ascii="Times New Roman" w:hAnsi="Times New Roman" w:cs="Times New Roman"/>
              </w:rPr>
              <w:t>Арлекино</w:t>
            </w:r>
            <w:proofErr w:type="spellEnd"/>
            <w:r w:rsidRPr="004176BC">
              <w:rPr>
                <w:rFonts w:ascii="Times New Roman" w:hAnsi="Times New Roman" w:cs="Times New Roman"/>
              </w:rPr>
              <w:t xml:space="preserve">» СДК п. </w:t>
            </w:r>
            <w:proofErr w:type="spellStart"/>
            <w:r w:rsidRPr="004176BC">
              <w:rPr>
                <w:rFonts w:ascii="Times New Roman" w:hAnsi="Times New Roman" w:cs="Times New Roman"/>
              </w:rPr>
              <w:t>Лиственичный</w:t>
            </w:r>
            <w:proofErr w:type="spell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Международный  многожанровый </w:t>
            </w:r>
            <w:proofErr w:type="spellStart"/>
            <w:r w:rsidRPr="004176BC">
              <w:rPr>
                <w:rFonts w:ascii="Times New Roman" w:hAnsi="Times New Roman" w:cs="Times New Roman"/>
              </w:rPr>
              <w:t>детский</w:t>
            </w:r>
            <w:proofErr w:type="gramStart"/>
            <w:r w:rsidRPr="004176BC">
              <w:rPr>
                <w:rFonts w:ascii="Times New Roman" w:hAnsi="Times New Roman" w:cs="Times New Roman"/>
              </w:rPr>
              <w:t>,в</w:t>
            </w:r>
            <w:proofErr w:type="gramEnd"/>
            <w:r w:rsidRPr="004176BC">
              <w:rPr>
                <w:rFonts w:ascii="Times New Roman" w:hAnsi="Times New Roman" w:cs="Times New Roman"/>
              </w:rPr>
              <w:t>зрослый</w:t>
            </w:r>
            <w:proofErr w:type="spellEnd"/>
            <w:r w:rsidRPr="004176BC">
              <w:rPr>
                <w:rFonts w:ascii="Times New Roman" w:hAnsi="Times New Roman" w:cs="Times New Roman"/>
              </w:rPr>
              <w:t xml:space="preserve"> профессиональный  конкурс- фестиваль</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«Созвездие талантов»</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pStyle w:val="a5"/>
              <w:jc w:val="center"/>
              <w:rPr>
                <w:rFonts w:ascii="Times New Roman" w:hAnsi="Times New Roman"/>
              </w:rPr>
            </w:pPr>
            <w:r w:rsidRPr="004176BC">
              <w:rPr>
                <w:rFonts w:ascii="Times New Roman" w:hAnsi="Times New Roman"/>
              </w:rPr>
              <w:t>г</w:t>
            </w:r>
            <w:proofErr w:type="gramStart"/>
            <w:r w:rsidRPr="004176BC">
              <w:rPr>
                <w:rFonts w:ascii="Times New Roman" w:hAnsi="Times New Roman"/>
              </w:rPr>
              <w:t>.М</w:t>
            </w:r>
            <w:proofErr w:type="gramEnd"/>
            <w:r w:rsidRPr="004176BC">
              <w:rPr>
                <w:rFonts w:ascii="Times New Roman" w:hAnsi="Times New Roman"/>
              </w:rPr>
              <w:t>осква июнь 2020</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Диплом лауреата 2 степени</w:t>
            </w:r>
          </w:p>
          <w:p w:rsidR="004176BC" w:rsidRPr="004176BC" w:rsidRDefault="004176BC" w:rsidP="00E84FD5">
            <w:pPr>
              <w:pStyle w:val="a5"/>
              <w:jc w:val="center"/>
              <w:rPr>
                <w:rFonts w:ascii="Times New Roman" w:hAnsi="Times New Roman"/>
              </w:rPr>
            </w:pP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Нагибина Валентина Семеновна руководитель театрального коллектива «</w:t>
            </w:r>
            <w:proofErr w:type="spellStart"/>
            <w:r w:rsidRPr="004176BC">
              <w:rPr>
                <w:rFonts w:ascii="Times New Roman" w:hAnsi="Times New Roman" w:cs="Times New Roman"/>
              </w:rPr>
              <w:t>Арлекино</w:t>
            </w:r>
            <w:proofErr w:type="spellEnd"/>
            <w:r w:rsidRPr="004176BC">
              <w:rPr>
                <w:rFonts w:ascii="Times New Roman" w:hAnsi="Times New Roman" w:cs="Times New Roman"/>
              </w:rPr>
              <w:t xml:space="preserve">» СДК п. </w:t>
            </w:r>
            <w:proofErr w:type="spellStart"/>
            <w:r w:rsidRPr="004176BC">
              <w:rPr>
                <w:rFonts w:ascii="Times New Roman" w:hAnsi="Times New Roman" w:cs="Times New Roman"/>
              </w:rPr>
              <w:t>Лиственичный</w:t>
            </w:r>
            <w:proofErr w:type="spell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Всероссийский профессиональный конкурс «Российский звездопад»</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pStyle w:val="a5"/>
              <w:jc w:val="center"/>
              <w:rPr>
                <w:rFonts w:ascii="Times New Roman" w:hAnsi="Times New Roman"/>
              </w:rPr>
            </w:pPr>
            <w:r w:rsidRPr="004176BC">
              <w:rPr>
                <w:rFonts w:ascii="Times New Roman" w:hAnsi="Times New Roman"/>
              </w:rPr>
              <w:t>ноябрь 2020. г</w:t>
            </w:r>
            <w:proofErr w:type="gramStart"/>
            <w:r w:rsidRPr="004176BC">
              <w:rPr>
                <w:rFonts w:ascii="Times New Roman" w:hAnsi="Times New Roman"/>
              </w:rPr>
              <w:t>.М</w:t>
            </w:r>
            <w:proofErr w:type="gramEnd"/>
            <w:r w:rsidRPr="004176BC">
              <w:rPr>
                <w:rFonts w:ascii="Times New Roman" w:hAnsi="Times New Roman"/>
              </w:rPr>
              <w:t>осква</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Благодарственное письмо</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Любительское театральное объединение «Лукоморье» СДК. Леуши – </w:t>
            </w:r>
            <w:r w:rsidRPr="004176BC">
              <w:rPr>
                <w:rFonts w:ascii="Times New Roman" w:hAnsi="Times New Roman" w:cs="Times New Roman"/>
              </w:rPr>
              <w:lastRenderedPageBreak/>
              <w:t>Рук. –</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Кудлай А.В.</w:t>
            </w:r>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lastRenderedPageBreak/>
              <w:t xml:space="preserve">Конкурс поэзии «Родная сторонка – </w:t>
            </w:r>
            <w:proofErr w:type="spellStart"/>
            <w:r w:rsidRPr="004176BC">
              <w:rPr>
                <w:rFonts w:ascii="Times New Roman" w:hAnsi="Times New Roman" w:cs="Times New Roman"/>
              </w:rPr>
              <w:t>Кондинский</w:t>
            </w:r>
            <w:proofErr w:type="spellEnd"/>
            <w:r w:rsidRPr="004176BC">
              <w:rPr>
                <w:rFonts w:ascii="Times New Roman" w:hAnsi="Times New Roman" w:cs="Times New Roman"/>
              </w:rPr>
              <w:t xml:space="preserve"> район»</w:t>
            </w:r>
          </w:p>
        </w:tc>
        <w:tc>
          <w:tcPr>
            <w:tcW w:w="2268"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пгт</w:t>
            </w:r>
            <w:proofErr w:type="gramStart"/>
            <w:r w:rsidRPr="004176BC">
              <w:rPr>
                <w:rFonts w:ascii="Times New Roman" w:hAnsi="Times New Roman" w:cs="Times New Roman"/>
              </w:rPr>
              <w:t>.М</w:t>
            </w:r>
            <w:proofErr w:type="gramEnd"/>
            <w:r w:rsidRPr="004176BC">
              <w:rPr>
                <w:rFonts w:ascii="Times New Roman" w:hAnsi="Times New Roman" w:cs="Times New Roman"/>
              </w:rPr>
              <w:t>еждуреченский</w:t>
            </w:r>
            <w:proofErr w:type="spellEnd"/>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19.10.2020</w:t>
            </w:r>
          </w:p>
          <w:p w:rsidR="004176BC" w:rsidRPr="004176BC" w:rsidRDefault="004176BC" w:rsidP="00E84FD5">
            <w:pPr>
              <w:pStyle w:val="a5"/>
              <w:jc w:val="center"/>
              <w:rPr>
                <w:rFonts w:ascii="Times New Roman" w:hAnsi="Times New Roman"/>
              </w:rPr>
            </w:pP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4</w:t>
            </w:r>
          </w:p>
        </w:tc>
        <w:tc>
          <w:tcPr>
            <w:tcW w:w="180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Диплом  </w:t>
            </w:r>
            <w:r w:rsidRPr="004176BC">
              <w:rPr>
                <w:rFonts w:ascii="Times New Roman" w:hAnsi="Times New Roman" w:cs="Times New Roman"/>
                <w:lang w:val="en-US"/>
              </w:rPr>
              <w:t>I</w:t>
            </w:r>
            <w:r w:rsidRPr="004176BC">
              <w:rPr>
                <w:rFonts w:ascii="Times New Roman" w:hAnsi="Times New Roman" w:cs="Times New Roman"/>
              </w:rPr>
              <w:t xml:space="preserve"> место</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Грамота за участие</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lastRenderedPageBreak/>
              <w:t xml:space="preserve">Диплом </w:t>
            </w:r>
            <w:r w:rsidRPr="004176BC">
              <w:rPr>
                <w:rFonts w:ascii="Times New Roman" w:hAnsi="Times New Roman" w:cs="Times New Roman"/>
                <w:lang w:val="en-US"/>
              </w:rPr>
              <w:t>III</w:t>
            </w:r>
            <w:r w:rsidRPr="004176BC">
              <w:rPr>
                <w:rFonts w:ascii="Times New Roman" w:hAnsi="Times New Roman" w:cs="Times New Roman"/>
              </w:rPr>
              <w:t xml:space="preserve"> место</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Диплом </w:t>
            </w:r>
            <w:r w:rsidRPr="004176BC">
              <w:rPr>
                <w:rFonts w:ascii="Times New Roman" w:hAnsi="Times New Roman" w:cs="Times New Roman"/>
                <w:lang w:val="en-US"/>
              </w:rPr>
              <w:t>III</w:t>
            </w:r>
            <w:r w:rsidRPr="004176BC">
              <w:rPr>
                <w:rFonts w:ascii="Times New Roman" w:hAnsi="Times New Roman" w:cs="Times New Roman"/>
              </w:rPr>
              <w:t xml:space="preserve">  место</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lastRenderedPageBreak/>
              <w:t>Любительское театральное объединение «Лукоморье» СДК. Леуши Рук. –</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Кудлай А.В.</w:t>
            </w:r>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фестиваль творчества семей и детей «Созвездие»</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w:t>
            </w:r>
            <w:proofErr w:type="gramStart"/>
            <w:r w:rsidRPr="004176BC">
              <w:rPr>
                <w:rFonts w:ascii="Times New Roman" w:hAnsi="Times New Roman" w:cs="Times New Roman"/>
              </w:rPr>
              <w:t>.Х</w:t>
            </w:r>
            <w:proofErr w:type="gramEnd"/>
            <w:r w:rsidRPr="004176BC">
              <w:rPr>
                <w:rFonts w:ascii="Times New Roman" w:hAnsi="Times New Roman" w:cs="Times New Roman"/>
              </w:rPr>
              <w:t>анты-Мансийск</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4-9 марта.</w:t>
            </w:r>
          </w:p>
          <w:p w:rsidR="004176BC" w:rsidRPr="004176BC" w:rsidRDefault="004176BC" w:rsidP="00E84FD5">
            <w:pPr>
              <w:pStyle w:val="a5"/>
              <w:jc w:val="center"/>
              <w:rPr>
                <w:rFonts w:ascii="Times New Roman" w:hAnsi="Times New Roman"/>
              </w:rPr>
            </w:pP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2</w:t>
            </w:r>
          </w:p>
        </w:tc>
        <w:tc>
          <w:tcPr>
            <w:tcW w:w="180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Диплом </w:t>
            </w:r>
            <w:r w:rsidRPr="004176BC">
              <w:rPr>
                <w:rFonts w:ascii="Times New Roman" w:hAnsi="Times New Roman" w:cs="Times New Roman"/>
                <w:lang w:val="en-US"/>
              </w:rPr>
              <w:t>III</w:t>
            </w:r>
            <w:r w:rsidRPr="004176BC">
              <w:rPr>
                <w:rFonts w:ascii="Times New Roman" w:hAnsi="Times New Roman" w:cs="Times New Roman"/>
              </w:rPr>
              <w:t xml:space="preserve"> степени.</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Благодарность</w:t>
            </w:r>
          </w:p>
          <w:p w:rsidR="004176BC" w:rsidRPr="004176BC" w:rsidRDefault="004176BC" w:rsidP="00E84FD5">
            <w:pPr>
              <w:pStyle w:val="a5"/>
              <w:jc w:val="center"/>
              <w:rPr>
                <w:rFonts w:ascii="Times New Roman" w:hAnsi="Times New Roman"/>
              </w:rPr>
            </w:pP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Любительское театральное объединение «Лукоморье» СДК. Леуши </w:t>
            </w:r>
            <w:proofErr w:type="gramStart"/>
            <w:r w:rsidRPr="004176BC">
              <w:rPr>
                <w:rFonts w:ascii="Times New Roman" w:hAnsi="Times New Roman" w:cs="Times New Roman"/>
              </w:rPr>
              <w:t>–Р</w:t>
            </w:r>
            <w:proofErr w:type="gramEnd"/>
            <w:r w:rsidRPr="004176BC">
              <w:rPr>
                <w:rFonts w:ascii="Times New Roman" w:hAnsi="Times New Roman" w:cs="Times New Roman"/>
              </w:rPr>
              <w:t>ук. Кудлай А.В.</w:t>
            </w:r>
          </w:p>
          <w:p w:rsidR="004176BC" w:rsidRPr="004176BC" w:rsidRDefault="004176BC" w:rsidP="00E84FD5">
            <w:pPr>
              <w:jc w:val="center"/>
              <w:rPr>
                <w:rFonts w:ascii="Times New Roman" w:hAnsi="Times New Roman" w:cs="Times New Roman"/>
              </w:rPr>
            </w:pPr>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фестиваль художественного творчества для лиц с ограниченными возможностями здоровья</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«Я радость нахожу в друзьях»</w:t>
            </w: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w:t>
            </w:r>
            <w:proofErr w:type="gramStart"/>
            <w:r w:rsidRPr="004176BC">
              <w:rPr>
                <w:rFonts w:ascii="Times New Roman" w:hAnsi="Times New Roman" w:cs="Times New Roman"/>
              </w:rPr>
              <w:t>.Х</w:t>
            </w:r>
            <w:proofErr w:type="gramEnd"/>
            <w:r w:rsidRPr="004176BC">
              <w:rPr>
                <w:rFonts w:ascii="Times New Roman" w:hAnsi="Times New Roman" w:cs="Times New Roman"/>
              </w:rPr>
              <w:t>анты-Мансийск.</w:t>
            </w: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Ноябрь 2020г.</w:t>
            </w:r>
          </w:p>
          <w:p w:rsidR="004176BC" w:rsidRPr="004176BC" w:rsidRDefault="004176BC" w:rsidP="00E84FD5">
            <w:pPr>
              <w:pStyle w:val="a5"/>
              <w:jc w:val="center"/>
              <w:rPr>
                <w:rFonts w:ascii="Times New Roman" w:hAnsi="Times New Roman"/>
              </w:rPr>
            </w:pP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 xml:space="preserve">Лауреат </w:t>
            </w:r>
            <w:r w:rsidRPr="004176BC">
              <w:rPr>
                <w:rFonts w:ascii="Times New Roman" w:hAnsi="Times New Roman"/>
                <w:lang w:val="en-US"/>
              </w:rPr>
              <w:t>II</w:t>
            </w:r>
            <w:r w:rsidRPr="004176BC">
              <w:rPr>
                <w:rFonts w:ascii="Times New Roman" w:hAnsi="Times New Roman"/>
              </w:rPr>
              <w:t xml:space="preserve"> степени</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proofErr w:type="spellStart"/>
            <w:r w:rsidRPr="004176BC">
              <w:rPr>
                <w:rFonts w:ascii="Times New Roman" w:hAnsi="Times New Roman" w:cs="Times New Roman"/>
              </w:rPr>
              <w:t>Чувашова</w:t>
            </w:r>
            <w:proofErr w:type="spellEnd"/>
            <w:r w:rsidRPr="004176BC">
              <w:rPr>
                <w:rFonts w:ascii="Times New Roman" w:hAnsi="Times New Roman" w:cs="Times New Roman"/>
              </w:rPr>
              <w:t xml:space="preserve"> Валентина Петровна КСК п. </w:t>
            </w:r>
            <w:proofErr w:type="gramStart"/>
            <w:r w:rsidRPr="004176BC">
              <w:rPr>
                <w:rFonts w:ascii="Times New Roman" w:hAnsi="Times New Roman" w:cs="Times New Roman"/>
              </w:rPr>
              <w:t>Ягодный</w:t>
            </w:r>
            <w:proofErr w:type="gram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Окружной фестиваль любительского художественного творчества людей старшего поколения «Не стареют душой ветераны»</w:t>
            </w:r>
          </w:p>
        </w:tc>
        <w:tc>
          <w:tcPr>
            <w:tcW w:w="2268"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г</w:t>
            </w:r>
            <w:proofErr w:type="gramStart"/>
            <w:r w:rsidRPr="004176BC">
              <w:rPr>
                <w:rFonts w:ascii="Times New Roman" w:hAnsi="Times New Roman" w:cs="Times New Roman"/>
              </w:rPr>
              <w:t>.Х</w:t>
            </w:r>
            <w:proofErr w:type="gramEnd"/>
            <w:r w:rsidRPr="004176BC">
              <w:rPr>
                <w:rFonts w:ascii="Times New Roman" w:hAnsi="Times New Roman" w:cs="Times New Roman"/>
              </w:rPr>
              <w:t>анты-Мансийск</w:t>
            </w:r>
          </w:p>
          <w:p w:rsidR="004176BC" w:rsidRPr="004176BC" w:rsidRDefault="004176BC" w:rsidP="00E84FD5">
            <w:pPr>
              <w:pStyle w:val="a5"/>
              <w:jc w:val="center"/>
              <w:rPr>
                <w:rFonts w:ascii="Times New Roman" w:hAnsi="Times New Roman"/>
              </w:rPr>
            </w:pPr>
            <w:r w:rsidRPr="004176BC">
              <w:rPr>
                <w:rFonts w:ascii="Times New Roman" w:hAnsi="Times New Roman"/>
              </w:rPr>
              <w:t>12 декабря 2020г.</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1</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Участие</w:t>
            </w:r>
          </w:p>
        </w:tc>
      </w:tr>
      <w:tr w:rsidR="004176BC" w:rsidRPr="004176BC" w:rsidTr="00E84FD5">
        <w:tc>
          <w:tcPr>
            <w:tcW w:w="1843"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Любительское танцевальное объединение «Надежда» КСК п. </w:t>
            </w:r>
            <w:proofErr w:type="gramStart"/>
            <w:r w:rsidRPr="004176BC">
              <w:rPr>
                <w:rFonts w:ascii="Times New Roman" w:hAnsi="Times New Roman" w:cs="Times New Roman"/>
              </w:rPr>
              <w:t>Ягодный</w:t>
            </w:r>
            <w:proofErr w:type="gramEnd"/>
          </w:p>
        </w:tc>
        <w:tc>
          <w:tcPr>
            <w:tcW w:w="255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 xml:space="preserve">7 открытый </w:t>
            </w:r>
            <w:proofErr w:type="spellStart"/>
            <w:r w:rsidRPr="004176BC">
              <w:rPr>
                <w:rFonts w:ascii="Times New Roman" w:hAnsi="Times New Roman" w:cs="Times New Roman"/>
              </w:rPr>
              <w:t>онлайн</w:t>
            </w:r>
            <w:proofErr w:type="spellEnd"/>
            <w:r w:rsidRPr="004176BC">
              <w:rPr>
                <w:rFonts w:ascii="Times New Roman" w:hAnsi="Times New Roman" w:cs="Times New Roman"/>
              </w:rPr>
              <w:t xml:space="preserve"> фестиваль национальных культур «Единство-2020»</w:t>
            </w:r>
          </w:p>
          <w:p w:rsidR="004176BC" w:rsidRPr="004176BC" w:rsidRDefault="004176BC" w:rsidP="00E84FD5">
            <w:pPr>
              <w:jc w:val="center"/>
              <w:rPr>
                <w:rFonts w:ascii="Times New Roman" w:hAnsi="Times New Roman" w:cs="Times New Roman"/>
              </w:rPr>
            </w:pPr>
          </w:p>
        </w:tc>
        <w:tc>
          <w:tcPr>
            <w:tcW w:w="2268" w:type="dxa"/>
          </w:tcPr>
          <w:p w:rsidR="004176BC" w:rsidRPr="004176BC" w:rsidRDefault="004176BC" w:rsidP="00E84FD5">
            <w:pPr>
              <w:pStyle w:val="a5"/>
              <w:jc w:val="center"/>
              <w:rPr>
                <w:rFonts w:ascii="Times New Roman" w:hAnsi="Times New Roman"/>
              </w:rPr>
            </w:pPr>
            <w:r w:rsidRPr="004176BC">
              <w:rPr>
                <w:rFonts w:ascii="Times New Roman" w:hAnsi="Times New Roman"/>
              </w:rPr>
              <w:t>пгт</w:t>
            </w:r>
            <w:proofErr w:type="gramStart"/>
            <w:r w:rsidRPr="004176BC">
              <w:rPr>
                <w:rFonts w:ascii="Times New Roman" w:hAnsi="Times New Roman"/>
              </w:rPr>
              <w:t>.М</w:t>
            </w:r>
            <w:proofErr w:type="gramEnd"/>
            <w:r w:rsidRPr="004176BC">
              <w:rPr>
                <w:rFonts w:ascii="Times New Roman" w:hAnsi="Times New Roman"/>
              </w:rPr>
              <w:t>еждуреченский-2020год.</w:t>
            </w:r>
          </w:p>
        </w:tc>
        <w:tc>
          <w:tcPr>
            <w:tcW w:w="992" w:type="dxa"/>
          </w:tcPr>
          <w:p w:rsidR="004176BC" w:rsidRPr="004176BC" w:rsidRDefault="004176BC" w:rsidP="00E84FD5">
            <w:pPr>
              <w:pStyle w:val="a5"/>
              <w:jc w:val="center"/>
              <w:rPr>
                <w:rFonts w:ascii="Times New Roman" w:hAnsi="Times New Roman"/>
              </w:rPr>
            </w:pPr>
            <w:r w:rsidRPr="004176BC">
              <w:rPr>
                <w:rFonts w:ascii="Times New Roman" w:hAnsi="Times New Roman"/>
              </w:rPr>
              <w:t>8</w:t>
            </w:r>
          </w:p>
        </w:tc>
        <w:tc>
          <w:tcPr>
            <w:tcW w:w="1808" w:type="dxa"/>
          </w:tcPr>
          <w:p w:rsidR="004176BC" w:rsidRPr="004176BC" w:rsidRDefault="004176BC" w:rsidP="00E84FD5">
            <w:pPr>
              <w:pStyle w:val="a5"/>
              <w:jc w:val="center"/>
              <w:rPr>
                <w:rFonts w:ascii="Times New Roman" w:hAnsi="Times New Roman"/>
              </w:rPr>
            </w:pPr>
            <w:r w:rsidRPr="004176BC">
              <w:rPr>
                <w:rFonts w:ascii="Times New Roman" w:hAnsi="Times New Roman"/>
              </w:rPr>
              <w:t>Сертификат участника</w:t>
            </w:r>
          </w:p>
        </w:tc>
      </w:tr>
    </w:tbl>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 14)</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23 июня 2020 года в соответствии с Федеральным законом от 25 июня 2002 года                      № 73 – </w:t>
      </w:r>
      <w:proofErr w:type="spellStart"/>
      <w:proofErr w:type="gramStart"/>
      <w:r w:rsidRPr="004176BC">
        <w:rPr>
          <w:rFonts w:ascii="Times New Roman" w:hAnsi="Times New Roman" w:cs="Times New Roman"/>
          <w:spacing w:val="-3"/>
          <w:sz w:val="24"/>
        </w:rPr>
        <w:t>оз</w:t>
      </w:r>
      <w:proofErr w:type="spellEnd"/>
      <w:proofErr w:type="gramEnd"/>
      <w:r w:rsidRPr="004176BC">
        <w:rPr>
          <w:rFonts w:ascii="Times New Roman" w:hAnsi="Times New Roman" w:cs="Times New Roman"/>
          <w:spacing w:val="-3"/>
          <w:sz w:val="24"/>
        </w:rPr>
        <w:t xml:space="preserve"> «Об объектах культурного наследия (памятниках истории и культуры) народов Российской Федерации», в соответствии с Постановлением Правительства Ханты-Мансийского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xml:space="preserve"> от 30 августа 2012 года № 309 –</w:t>
      </w:r>
      <w:proofErr w:type="spellStart"/>
      <w:r w:rsidRPr="004176BC">
        <w:rPr>
          <w:rFonts w:ascii="Times New Roman" w:hAnsi="Times New Roman" w:cs="Times New Roman"/>
          <w:spacing w:val="-3"/>
          <w:sz w:val="24"/>
        </w:rPr>
        <w:t>п</w:t>
      </w:r>
      <w:proofErr w:type="spellEnd"/>
      <w:r w:rsidRPr="004176BC">
        <w:rPr>
          <w:rFonts w:ascii="Times New Roman" w:hAnsi="Times New Roman" w:cs="Times New Roman"/>
          <w:spacing w:val="-3"/>
          <w:sz w:val="24"/>
        </w:rPr>
        <w:t xml:space="preserve"> «О службе государственной охраны объектов культурного наследия Ханты-Мансийского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xml:space="preserve">», в целях обеспечения сохранности объектов культурного наследия </w:t>
      </w:r>
      <w:r w:rsidRPr="004176BC">
        <w:rPr>
          <w:rFonts w:ascii="Times New Roman" w:hAnsi="Times New Roman" w:cs="Times New Roman"/>
          <w:spacing w:val="-3"/>
          <w:sz w:val="24"/>
        </w:rPr>
        <w:lastRenderedPageBreak/>
        <w:t>(памятников истории) регионального значения, расположенных в г</w:t>
      </w:r>
      <w:proofErr w:type="gramStart"/>
      <w:r w:rsidRPr="004176BC">
        <w:rPr>
          <w:rFonts w:ascii="Times New Roman" w:hAnsi="Times New Roman" w:cs="Times New Roman"/>
          <w:spacing w:val="-3"/>
          <w:sz w:val="24"/>
        </w:rPr>
        <w:t>.С</w:t>
      </w:r>
      <w:proofErr w:type="gramEnd"/>
      <w:r w:rsidRPr="004176BC">
        <w:rPr>
          <w:rFonts w:ascii="Times New Roman" w:hAnsi="Times New Roman" w:cs="Times New Roman"/>
          <w:spacing w:val="-3"/>
          <w:sz w:val="24"/>
        </w:rPr>
        <w:t xml:space="preserve">ургуте, Березовском, </w:t>
      </w:r>
      <w:proofErr w:type="spellStart"/>
      <w:r w:rsidRPr="004176BC">
        <w:rPr>
          <w:rFonts w:ascii="Times New Roman" w:hAnsi="Times New Roman" w:cs="Times New Roman"/>
          <w:spacing w:val="-3"/>
          <w:sz w:val="24"/>
        </w:rPr>
        <w:t>Кондинском</w:t>
      </w:r>
      <w:proofErr w:type="spellEnd"/>
      <w:r w:rsidRPr="004176BC">
        <w:rPr>
          <w:rFonts w:ascii="Times New Roman" w:hAnsi="Times New Roman" w:cs="Times New Roman"/>
          <w:spacing w:val="-3"/>
          <w:sz w:val="24"/>
        </w:rPr>
        <w:t xml:space="preserve">, Нижневартовском, Октябрьском, </w:t>
      </w:r>
      <w:proofErr w:type="spellStart"/>
      <w:r w:rsidRPr="004176BC">
        <w:rPr>
          <w:rFonts w:ascii="Times New Roman" w:hAnsi="Times New Roman" w:cs="Times New Roman"/>
          <w:spacing w:val="-3"/>
          <w:sz w:val="24"/>
        </w:rPr>
        <w:t>Сургутском</w:t>
      </w:r>
      <w:proofErr w:type="spellEnd"/>
      <w:r w:rsidRPr="004176BC">
        <w:rPr>
          <w:rFonts w:ascii="Times New Roman" w:hAnsi="Times New Roman" w:cs="Times New Roman"/>
          <w:spacing w:val="-3"/>
          <w:sz w:val="24"/>
        </w:rPr>
        <w:t xml:space="preserve">, Ханты – Мансийском  районах Службой государственной охраны объектов культурного наследия Ханты – Мансийского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xml:space="preserve"> издан Приказ № 12 – </w:t>
      </w:r>
      <w:proofErr w:type="spellStart"/>
      <w:r w:rsidRPr="004176BC">
        <w:rPr>
          <w:rFonts w:ascii="Times New Roman" w:hAnsi="Times New Roman" w:cs="Times New Roman"/>
          <w:spacing w:val="-3"/>
          <w:sz w:val="24"/>
        </w:rPr>
        <w:t>нп</w:t>
      </w:r>
      <w:proofErr w:type="spellEnd"/>
      <w:r w:rsidRPr="004176BC">
        <w:rPr>
          <w:rFonts w:ascii="Times New Roman" w:hAnsi="Times New Roman" w:cs="Times New Roman"/>
          <w:spacing w:val="-3"/>
          <w:sz w:val="24"/>
        </w:rPr>
        <w:t xml:space="preserve">  «Об утверждении границ территорий и описании особенностей, подлежащих обязательному сохранению (предмета охраны), объектов культурного наследия (памятников истории) регионального значения, расположенных в городе Сургуте, Березовском, </w:t>
      </w:r>
      <w:proofErr w:type="spellStart"/>
      <w:r w:rsidRPr="004176BC">
        <w:rPr>
          <w:rFonts w:ascii="Times New Roman" w:hAnsi="Times New Roman" w:cs="Times New Roman"/>
          <w:spacing w:val="-3"/>
          <w:sz w:val="24"/>
        </w:rPr>
        <w:t>Кондинском</w:t>
      </w:r>
      <w:proofErr w:type="spellEnd"/>
      <w:r w:rsidRPr="004176BC">
        <w:rPr>
          <w:rFonts w:ascii="Times New Roman" w:hAnsi="Times New Roman" w:cs="Times New Roman"/>
          <w:spacing w:val="-3"/>
          <w:sz w:val="24"/>
        </w:rPr>
        <w:t xml:space="preserve">, Нижневартовском, Октябрьском, </w:t>
      </w:r>
      <w:proofErr w:type="spellStart"/>
      <w:r w:rsidRPr="004176BC">
        <w:rPr>
          <w:rFonts w:ascii="Times New Roman" w:hAnsi="Times New Roman" w:cs="Times New Roman"/>
          <w:spacing w:val="-3"/>
          <w:sz w:val="24"/>
        </w:rPr>
        <w:t>Сургутском</w:t>
      </w:r>
      <w:proofErr w:type="spellEnd"/>
      <w:r w:rsidRPr="004176BC">
        <w:rPr>
          <w:rFonts w:ascii="Times New Roman" w:hAnsi="Times New Roman" w:cs="Times New Roman"/>
          <w:spacing w:val="-3"/>
          <w:sz w:val="24"/>
        </w:rPr>
        <w:t xml:space="preserve">, Ханты – Мансийском  районах Ханты – Мансийского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(далее – Приказ).</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рамках вышеуказанного Приказа на территории муниципального образования сельское поселение Леуши утверждены границы территории объекта  культурного наследия (памятника истории), расположенного </w:t>
      </w:r>
      <w:proofErr w:type="gramStart"/>
      <w:r w:rsidRPr="004176BC">
        <w:rPr>
          <w:rFonts w:ascii="Times New Roman" w:hAnsi="Times New Roman" w:cs="Times New Roman"/>
          <w:spacing w:val="-3"/>
          <w:sz w:val="24"/>
        </w:rPr>
        <w:t>в</w:t>
      </w:r>
      <w:proofErr w:type="gramEnd"/>
      <w:r w:rsidRPr="004176BC">
        <w:rPr>
          <w:rFonts w:ascii="Times New Roman" w:hAnsi="Times New Roman" w:cs="Times New Roman"/>
          <w:spacing w:val="-3"/>
          <w:sz w:val="24"/>
        </w:rPr>
        <w:t xml:space="preserve"> с. Леуши «</w:t>
      </w:r>
      <w:proofErr w:type="gramStart"/>
      <w:r w:rsidRPr="004176BC">
        <w:rPr>
          <w:rFonts w:ascii="Times New Roman" w:hAnsi="Times New Roman" w:cs="Times New Roman"/>
          <w:spacing w:val="-3"/>
          <w:sz w:val="24"/>
        </w:rPr>
        <w:t>Братская</w:t>
      </w:r>
      <w:proofErr w:type="gramEnd"/>
      <w:r w:rsidRPr="004176BC">
        <w:rPr>
          <w:rFonts w:ascii="Times New Roman" w:hAnsi="Times New Roman" w:cs="Times New Roman"/>
          <w:spacing w:val="-3"/>
          <w:sz w:val="24"/>
        </w:rPr>
        <w:t xml:space="preserve"> могила борцов, погибших                    за установление Советской власти на </w:t>
      </w:r>
      <w:proofErr w:type="spellStart"/>
      <w:r w:rsidRPr="004176BC">
        <w:rPr>
          <w:rFonts w:ascii="Times New Roman" w:hAnsi="Times New Roman" w:cs="Times New Roman"/>
          <w:spacing w:val="-3"/>
          <w:sz w:val="24"/>
        </w:rPr>
        <w:t>Объ</w:t>
      </w:r>
      <w:proofErr w:type="spellEnd"/>
      <w:r w:rsidRPr="004176BC">
        <w:rPr>
          <w:rFonts w:ascii="Times New Roman" w:hAnsi="Times New Roman" w:cs="Times New Roman"/>
          <w:spacing w:val="-3"/>
          <w:sz w:val="24"/>
        </w:rPr>
        <w:t xml:space="preserve"> – Иртышском Севере (1922г.) с.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2020 году в рамках «Народного </w:t>
      </w:r>
      <w:proofErr w:type="spellStart"/>
      <w:r w:rsidRPr="004176BC">
        <w:rPr>
          <w:rFonts w:ascii="Times New Roman" w:hAnsi="Times New Roman" w:cs="Times New Roman"/>
          <w:spacing w:val="-3"/>
          <w:sz w:val="24"/>
        </w:rPr>
        <w:t>бюджетирования</w:t>
      </w:r>
      <w:proofErr w:type="spellEnd"/>
      <w:r w:rsidRPr="004176BC">
        <w:rPr>
          <w:rFonts w:ascii="Times New Roman" w:hAnsi="Times New Roman" w:cs="Times New Roman"/>
          <w:spacing w:val="-3"/>
          <w:sz w:val="24"/>
        </w:rPr>
        <w:t xml:space="preserve">» разработан и утвержден                         к реализации проект по реконструкции памятника в связи с его ветхостью. При получения </w:t>
      </w:r>
      <w:proofErr w:type="gramStart"/>
      <w:r w:rsidRPr="004176BC">
        <w:rPr>
          <w:rFonts w:ascii="Times New Roman" w:hAnsi="Times New Roman" w:cs="Times New Roman"/>
          <w:spacing w:val="-3"/>
          <w:sz w:val="24"/>
        </w:rPr>
        <w:t>согласия Службы государственной охраны объектов культурного наследия</w:t>
      </w:r>
      <w:proofErr w:type="gramEnd"/>
      <w:r w:rsidRPr="004176BC">
        <w:rPr>
          <w:rFonts w:ascii="Times New Roman" w:hAnsi="Times New Roman" w:cs="Times New Roman"/>
          <w:spacing w:val="-3"/>
          <w:sz w:val="24"/>
        </w:rPr>
        <w:t xml:space="preserve"> Ханты – Мансийского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xml:space="preserve"> на проведения работ мероприятия по реставрации памятника культурного наследия будут проведены в 2021 году.</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 15)</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Функции по исполнение  полномочия  переданы  МКУ «Культурно – спортивный комплекс» п</w:t>
      </w:r>
      <w:proofErr w:type="gramStart"/>
      <w:r w:rsidRPr="004176BC">
        <w:rPr>
          <w:rFonts w:ascii="Times New Roman" w:hAnsi="Times New Roman" w:cs="Times New Roman"/>
          <w:spacing w:val="-3"/>
          <w:sz w:val="24"/>
        </w:rPr>
        <w:t>.Я</w:t>
      </w:r>
      <w:proofErr w:type="gramEnd"/>
      <w:r w:rsidRPr="004176BC">
        <w:rPr>
          <w:rFonts w:ascii="Times New Roman" w:hAnsi="Times New Roman" w:cs="Times New Roman"/>
          <w:spacing w:val="-3"/>
          <w:sz w:val="24"/>
        </w:rPr>
        <w:t>годный.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Целью создания учреждения является удовлетворение культурных потребностей                 в сохранении и развитии традиционной народной культуры, поддержка художественного любительского творчества, другой самодеятельной творческой инициативы и социальной активности населения, организации его досуга и отдыха с учетом потребностей и </w:t>
      </w:r>
      <w:proofErr w:type="gramStart"/>
      <w:r w:rsidRPr="004176BC">
        <w:rPr>
          <w:rFonts w:ascii="Times New Roman" w:hAnsi="Times New Roman" w:cs="Times New Roman"/>
          <w:spacing w:val="-3"/>
          <w:sz w:val="24"/>
        </w:rPr>
        <w:t>интересов</w:t>
      </w:r>
      <w:proofErr w:type="gramEnd"/>
      <w:r w:rsidRPr="004176BC">
        <w:rPr>
          <w:rFonts w:ascii="Times New Roman" w:hAnsi="Times New Roman" w:cs="Times New Roman"/>
          <w:spacing w:val="-3"/>
          <w:sz w:val="24"/>
        </w:rPr>
        <w:t xml:space="preserve"> различных социально – возрастных групп жителей сельского поселения Леуши.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В учреждение функционируют 25 коллективов самодеятельного народного творчества с количеством участников 345 человек.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Это формирования разных жанров и направлений - танцевальные коллективы, вокальные и хоровые, декоративно прикладного творчества, театрального творчества, клубы выходного дня для детей, молодёжные объединения (волонтеры, КВН).</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Коллективы принимают участие в мероприятиях, организованных не только                       МКУ «КСК» п. </w:t>
      </w:r>
      <w:proofErr w:type="gramStart"/>
      <w:r w:rsidRPr="004176BC">
        <w:rPr>
          <w:rFonts w:ascii="Times New Roman" w:hAnsi="Times New Roman" w:cs="Times New Roman"/>
          <w:spacing w:val="-3"/>
          <w:sz w:val="24"/>
        </w:rPr>
        <w:t>Ягодный</w:t>
      </w:r>
      <w:proofErr w:type="gramEnd"/>
      <w:r w:rsidRPr="004176BC">
        <w:rPr>
          <w:rFonts w:ascii="Times New Roman" w:hAnsi="Times New Roman" w:cs="Times New Roman"/>
          <w:spacing w:val="-3"/>
          <w:sz w:val="24"/>
        </w:rPr>
        <w:t>, но  в массовых народных гуляниях, в выездных межселенных, районных, окружных фестивалях.</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 16)</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На территории сельского поселения Леуши (п. Ягодный) функционирует                     МБОУ ДО Районной </w:t>
      </w:r>
      <w:proofErr w:type="spellStart"/>
      <w:proofErr w:type="gramStart"/>
      <w:r w:rsidRPr="004176BC">
        <w:rPr>
          <w:rFonts w:ascii="Times New Roman" w:hAnsi="Times New Roman" w:cs="Times New Roman"/>
          <w:spacing w:val="-3"/>
          <w:sz w:val="24"/>
        </w:rPr>
        <w:t>детско</w:t>
      </w:r>
      <w:proofErr w:type="spellEnd"/>
      <w:r w:rsidRPr="004176BC">
        <w:rPr>
          <w:rFonts w:ascii="Times New Roman" w:hAnsi="Times New Roman" w:cs="Times New Roman"/>
          <w:spacing w:val="-3"/>
          <w:sz w:val="24"/>
        </w:rPr>
        <w:t xml:space="preserve"> – юношеской</w:t>
      </w:r>
      <w:proofErr w:type="gramEnd"/>
      <w:r w:rsidRPr="004176BC">
        <w:rPr>
          <w:rFonts w:ascii="Times New Roman" w:hAnsi="Times New Roman" w:cs="Times New Roman"/>
          <w:spacing w:val="-3"/>
          <w:sz w:val="24"/>
        </w:rPr>
        <w:t xml:space="preserve"> спортивной школы, подведомственный администрации </w:t>
      </w:r>
      <w:proofErr w:type="spellStart"/>
      <w:r w:rsidRPr="004176BC">
        <w:rPr>
          <w:rFonts w:ascii="Times New Roman" w:hAnsi="Times New Roman" w:cs="Times New Roman"/>
          <w:spacing w:val="-3"/>
          <w:sz w:val="24"/>
        </w:rPr>
        <w:t>Кондинского</w:t>
      </w:r>
      <w:proofErr w:type="spellEnd"/>
      <w:r w:rsidRPr="004176BC">
        <w:rPr>
          <w:rFonts w:ascii="Times New Roman" w:hAnsi="Times New Roman" w:cs="Times New Roman"/>
          <w:spacing w:val="-3"/>
          <w:sz w:val="24"/>
        </w:rPr>
        <w:t xml:space="preserve"> района, в с. Леуши  размещена модульная лыжная база,  функционирует 3 спортивных зала, два из которых размещены на базе общеобразовательных учебных учреждений.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lastRenderedPageBreak/>
        <w:t>Функцию по исполнению данного вопроса местного значения со стороны администрации поселения выполняет МКУ «Культурно – спортивный комплекс»                         п. Ягодный.</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Работа по спорту муниципальным учреждением проводится совместно со спортивной школой. В основном это цикл мероприятий, направленных на формирование здорового образа жизни, профилактику алкоголизма и наркомании, безнадзорности и правонарушений несовершеннолетних, противодействие потреблению табака.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связи с пандемией в 2020 году в целях безопасности граждан массовые мероприятия были исключены из плана работы.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летний период времени на территории муниципального образования действовали   9 детских игровых площадок на открытом воздухе. Спортивные мероприятия с малым количеством участников были организованы  на площади детских  и спортивных площадок.</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Все площадки паспортизированы. Регулярно проводился визуальный (1 раз в неделю)  и функциональный (1 раз в </w:t>
      </w:r>
      <w:proofErr w:type="gramStart"/>
      <w:r w:rsidRPr="004176BC">
        <w:rPr>
          <w:rFonts w:ascii="Times New Roman" w:hAnsi="Times New Roman" w:cs="Times New Roman"/>
          <w:spacing w:val="-3"/>
          <w:sz w:val="24"/>
        </w:rPr>
        <w:t xml:space="preserve">месяц) </w:t>
      </w:r>
      <w:proofErr w:type="gramEnd"/>
      <w:r w:rsidRPr="004176BC">
        <w:rPr>
          <w:rFonts w:ascii="Times New Roman" w:hAnsi="Times New Roman" w:cs="Times New Roman"/>
          <w:spacing w:val="-3"/>
          <w:sz w:val="24"/>
        </w:rPr>
        <w:t xml:space="preserve">осмотр площадок, велся журнал результатов контроля         за техническим состоянием оборудования. До начала летнего сезона (1 июня) все неполадки оборудования были устранены и проведена </w:t>
      </w:r>
      <w:proofErr w:type="spellStart"/>
      <w:r w:rsidRPr="004176BC">
        <w:rPr>
          <w:rFonts w:ascii="Times New Roman" w:hAnsi="Times New Roman" w:cs="Times New Roman"/>
          <w:spacing w:val="-3"/>
          <w:sz w:val="24"/>
        </w:rPr>
        <w:t>аккарицидная</w:t>
      </w:r>
      <w:proofErr w:type="spellEnd"/>
      <w:r w:rsidRPr="004176BC">
        <w:rPr>
          <w:rFonts w:ascii="Times New Roman" w:hAnsi="Times New Roman" w:cs="Times New Roman"/>
          <w:spacing w:val="-3"/>
          <w:sz w:val="24"/>
        </w:rPr>
        <w:t xml:space="preserve"> обработка территорий.</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 17)</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Для исполнения данного полномочия решением Совета депутатов сельского поселения Леуши от 25 ноября 2008 года № 77 утверждено Положения о создании условий для массового отдыха жителей поселения и организация обустройства мест массового отдыха населения.</w:t>
      </w:r>
    </w:p>
    <w:p w:rsidR="004176BC" w:rsidRPr="004176BC" w:rsidRDefault="004176BC" w:rsidP="004176BC">
      <w:pPr>
        <w:tabs>
          <w:tab w:val="left" w:pos="625"/>
        </w:tabs>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В 2020 году в рамках исполнения данного полномочия муниципальным образованием выполнены следующие виды работ:</w:t>
      </w:r>
    </w:p>
    <w:p w:rsidR="004176BC" w:rsidRPr="004176BC" w:rsidRDefault="004176BC" w:rsidP="004176BC">
      <w:pPr>
        <w:tabs>
          <w:tab w:val="left" w:pos="625"/>
        </w:tabs>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    реализация 1 этапа  проекта инициативного  </w:t>
      </w:r>
      <w:proofErr w:type="spellStart"/>
      <w:r w:rsidRPr="004176BC">
        <w:rPr>
          <w:rFonts w:ascii="Times New Roman" w:hAnsi="Times New Roman" w:cs="Times New Roman"/>
          <w:spacing w:val="-3"/>
          <w:sz w:val="24"/>
        </w:rPr>
        <w:t>бюджетирования</w:t>
      </w:r>
      <w:proofErr w:type="spellEnd"/>
      <w:r w:rsidRPr="004176BC">
        <w:rPr>
          <w:rFonts w:ascii="Times New Roman" w:hAnsi="Times New Roman" w:cs="Times New Roman"/>
          <w:spacing w:val="-3"/>
          <w:sz w:val="24"/>
        </w:rPr>
        <w:t xml:space="preserve">  в  рамках «Народного бюджета» по обустройству  сквера «Березовая роща» </w:t>
      </w:r>
      <w:proofErr w:type="gramStart"/>
      <w:r w:rsidRPr="004176BC">
        <w:rPr>
          <w:rFonts w:ascii="Times New Roman" w:hAnsi="Times New Roman" w:cs="Times New Roman"/>
          <w:spacing w:val="-3"/>
          <w:sz w:val="24"/>
        </w:rPr>
        <w:t>в</w:t>
      </w:r>
      <w:proofErr w:type="gramEnd"/>
      <w:r w:rsidRPr="004176BC">
        <w:rPr>
          <w:rFonts w:ascii="Times New Roman" w:hAnsi="Times New Roman" w:cs="Times New Roman"/>
          <w:spacing w:val="-3"/>
          <w:sz w:val="24"/>
        </w:rPr>
        <w:t xml:space="preserve"> с. Леуши.  Были проведены работы по ограждению территории общественного сквера дизайнерским металлическим  забором  высотой 1,7 м. и  общей протяженностью 257 м.п.;</w:t>
      </w:r>
    </w:p>
    <w:p w:rsidR="004176BC" w:rsidRPr="004176BC" w:rsidRDefault="004176BC" w:rsidP="004176BC">
      <w:pPr>
        <w:tabs>
          <w:tab w:val="left" w:pos="625"/>
        </w:tabs>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обустройство общественной территории парк «Яблоневый сад»  в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   завершение работ по ограждению территории парка со стороны ул. Комсомольская – Садовая общей протяженностью 252,9 м.п., что позволит в 2021 году проводит мероприятия по озеленению и облагораживанию всей территории парка. Заключен муниципальный контракт на приобретение детской игровой площадки для установки на территории парка «Яблоневый сад» в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в рамках программы «Формирование комфортной городской среды в </w:t>
      </w:r>
      <w:proofErr w:type="spellStart"/>
      <w:r w:rsidRPr="004176BC">
        <w:rPr>
          <w:rFonts w:ascii="Times New Roman" w:hAnsi="Times New Roman" w:cs="Times New Roman"/>
          <w:spacing w:val="-3"/>
          <w:sz w:val="24"/>
        </w:rPr>
        <w:t>Кондинском</w:t>
      </w:r>
      <w:proofErr w:type="spellEnd"/>
      <w:r w:rsidRPr="004176BC">
        <w:rPr>
          <w:rFonts w:ascii="Times New Roman" w:hAnsi="Times New Roman" w:cs="Times New Roman"/>
          <w:spacing w:val="-3"/>
          <w:sz w:val="24"/>
        </w:rPr>
        <w:t xml:space="preserve"> районе на 2018 – 2022 годы». Планируемая площадь установки и размещения площадки является территория парка «Яблоневый сад». </w:t>
      </w:r>
      <w:proofErr w:type="gramStart"/>
      <w:r w:rsidRPr="004176BC">
        <w:rPr>
          <w:rFonts w:ascii="Times New Roman" w:hAnsi="Times New Roman" w:cs="Times New Roman"/>
          <w:spacing w:val="-3"/>
          <w:sz w:val="24"/>
        </w:rPr>
        <w:t>Оборудование,  входящее в состав детского комплекса, включает в состав: детский игровой комплекс – машинки внедорожники, домик – беседка «Опушка», дорожки «Змейка», стенки для метания мячика, качели на металлических стойках «Гнездо», а также детские качели, скамейки и песочницу «Золотая рыбка».</w:t>
      </w:r>
      <w:proofErr w:type="gramEnd"/>
      <w:r w:rsidRPr="004176BC">
        <w:rPr>
          <w:rFonts w:ascii="Times New Roman" w:hAnsi="Times New Roman" w:cs="Times New Roman"/>
          <w:spacing w:val="-3"/>
          <w:sz w:val="24"/>
        </w:rPr>
        <w:t xml:space="preserve"> Детская площадка рассчитана на возрастную категорию младшего и среднего звена.</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Также в течение всего периода за счет средств местного бюджета и в рамках инициативного </w:t>
      </w:r>
      <w:proofErr w:type="spellStart"/>
      <w:r w:rsidRPr="004176BC">
        <w:rPr>
          <w:rFonts w:ascii="Times New Roman" w:hAnsi="Times New Roman" w:cs="Times New Roman"/>
          <w:spacing w:val="-3"/>
          <w:sz w:val="24"/>
        </w:rPr>
        <w:t>бюджетирования</w:t>
      </w:r>
      <w:proofErr w:type="spellEnd"/>
      <w:r w:rsidRPr="004176BC">
        <w:rPr>
          <w:rFonts w:ascii="Times New Roman" w:hAnsi="Times New Roman" w:cs="Times New Roman"/>
          <w:spacing w:val="-3"/>
          <w:sz w:val="24"/>
        </w:rPr>
        <w:t xml:space="preserve"> на территории муниципального образования реализовано более 8 проектов инициативного </w:t>
      </w:r>
      <w:proofErr w:type="spellStart"/>
      <w:r w:rsidRPr="004176BC">
        <w:rPr>
          <w:rFonts w:ascii="Times New Roman" w:hAnsi="Times New Roman" w:cs="Times New Roman"/>
          <w:spacing w:val="-3"/>
          <w:sz w:val="24"/>
        </w:rPr>
        <w:t>бюджетирования</w:t>
      </w:r>
      <w:proofErr w:type="spellEnd"/>
      <w:r w:rsidRPr="004176BC">
        <w:rPr>
          <w:rFonts w:ascii="Times New Roman" w:hAnsi="Times New Roman" w:cs="Times New Roman"/>
          <w:spacing w:val="-3"/>
          <w:sz w:val="24"/>
        </w:rPr>
        <w:t xml:space="preserve">, в рамках данного направления </w:t>
      </w:r>
      <w:r w:rsidRPr="004176BC">
        <w:rPr>
          <w:rFonts w:ascii="Times New Roman" w:hAnsi="Times New Roman" w:cs="Times New Roman"/>
          <w:spacing w:val="-3"/>
          <w:sz w:val="24"/>
        </w:rPr>
        <w:lastRenderedPageBreak/>
        <w:t>выполнялись работы по ремонту детских игровых площадок, проведена установка хоккейного корта, возведение летней беседки на берегу р</w:t>
      </w:r>
      <w:proofErr w:type="gramStart"/>
      <w:r w:rsidRPr="004176BC">
        <w:rPr>
          <w:rFonts w:ascii="Times New Roman" w:hAnsi="Times New Roman" w:cs="Times New Roman"/>
          <w:spacing w:val="-3"/>
          <w:sz w:val="24"/>
        </w:rPr>
        <w:t>.А</w:t>
      </w:r>
      <w:proofErr w:type="gramEnd"/>
      <w:r w:rsidRPr="004176BC">
        <w:rPr>
          <w:rFonts w:ascii="Times New Roman" w:hAnsi="Times New Roman" w:cs="Times New Roman"/>
          <w:spacing w:val="-3"/>
          <w:sz w:val="24"/>
        </w:rPr>
        <w:t xml:space="preserve">х в с. Леуши, а также скамеек (беседок), ограждений в местах отдыха населения (центральная площадь, парки и скверы          и т.д.), устройство катальных ледовых горок, новогодней ели, новогоднее оформление центральной площади </w:t>
      </w:r>
      <w:proofErr w:type="gramStart"/>
      <w:r w:rsidRPr="004176BC">
        <w:rPr>
          <w:rFonts w:ascii="Times New Roman" w:hAnsi="Times New Roman" w:cs="Times New Roman"/>
          <w:spacing w:val="-3"/>
          <w:sz w:val="24"/>
        </w:rPr>
        <w:t>в</w:t>
      </w:r>
      <w:proofErr w:type="gramEnd"/>
      <w:r w:rsidRPr="004176BC">
        <w:rPr>
          <w:rFonts w:ascii="Times New Roman" w:hAnsi="Times New Roman" w:cs="Times New Roman"/>
          <w:spacing w:val="-3"/>
          <w:sz w:val="24"/>
        </w:rPr>
        <w:t xml:space="preserve"> с. Леуши и т.д.</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2.18. формирование архивных фондов поселения (№ 18)</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Работа по формированию архивных фондов поселения регулируется Федеральным законом от 22.10.2004 № 125-ФЗ «Об архивном деле в Российской Федерации», распоряжением администрации сельского поселения Леуши от 12.12.2018 № 142-р                       «О назначении ответственного за архив администрации сельского поселения Леуши                   и об утверждении Положения об архиве администрации сельского поселения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На основании утвержденной номенклатуры в администрации сельского поселения Леуши в  2020 году была проведена  работа по формированию и подшивке документов             с разными сроками хранения,  а также по уничтожению документов с истекшими сроками хранения.</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2.19.  участие в организации деятельности по сбору (в том числе раздельному сбору) и транспортированию твердых коммунальных отходов (№ 19</w:t>
      </w:r>
      <w:proofErr w:type="gramStart"/>
      <w:r w:rsidRPr="004176BC">
        <w:rPr>
          <w:rFonts w:ascii="Times New Roman" w:hAnsi="Times New Roman" w:cs="Times New Roman"/>
          <w:b/>
          <w:spacing w:val="-3"/>
          <w:sz w:val="24"/>
        </w:rPr>
        <w:t xml:space="preserve"> )</w:t>
      </w:r>
      <w:proofErr w:type="gramEnd"/>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w:t>
      </w:r>
      <w:proofErr w:type="gramStart"/>
      <w:r w:rsidRPr="004176BC">
        <w:rPr>
          <w:rFonts w:ascii="Times New Roman" w:hAnsi="Times New Roman" w:cs="Times New Roman"/>
          <w:sz w:val="24"/>
        </w:rPr>
        <w:t>В соответствии с федеральными законами от 26.07.2006 № 135-ФЗ «О защите конкуренции», от 06.10.2003 № 131-ФЗ «Об общих принципах организации местного самоуправления в Российской Федерации», от 24.06.1998 № 89-ФЗ «Об отходах производства и потребления» у</w:t>
      </w:r>
      <w:r w:rsidRPr="004176BC">
        <w:rPr>
          <w:rFonts w:ascii="Times New Roman" w:hAnsi="Times New Roman" w:cs="Times New Roman"/>
          <w:sz w:val="24"/>
          <w:lang w:eastAsia="en-US"/>
        </w:rPr>
        <w:t xml:space="preserve">слуги </w:t>
      </w:r>
      <w:r w:rsidRPr="004176BC">
        <w:rPr>
          <w:rFonts w:ascii="Times New Roman" w:hAnsi="Times New Roman" w:cs="Times New Roman"/>
          <w:sz w:val="24"/>
        </w:rPr>
        <w:t>по обращению с твердыми коммунальными отходами, по транспортировке на территории Ханты - Мансийского автономного округа              и на территории сельского поселения Леуши, в 2020 году оказывает АО «</w:t>
      </w:r>
      <w:proofErr w:type="spellStart"/>
      <w:r w:rsidRPr="004176BC">
        <w:rPr>
          <w:rFonts w:ascii="Times New Roman" w:hAnsi="Times New Roman" w:cs="Times New Roman"/>
          <w:sz w:val="24"/>
        </w:rPr>
        <w:t>Югра</w:t>
      </w:r>
      <w:proofErr w:type="spellEnd"/>
      <w:r w:rsidRPr="004176BC">
        <w:rPr>
          <w:rFonts w:ascii="Times New Roman" w:hAnsi="Times New Roman" w:cs="Times New Roman"/>
          <w:sz w:val="24"/>
        </w:rPr>
        <w:t xml:space="preserve"> – Экология» – региональный</w:t>
      </w:r>
      <w:proofErr w:type="gramEnd"/>
      <w:r w:rsidRPr="004176BC">
        <w:rPr>
          <w:rFonts w:ascii="Times New Roman" w:hAnsi="Times New Roman" w:cs="Times New Roman"/>
          <w:sz w:val="24"/>
        </w:rPr>
        <w:t xml:space="preserve"> оператор.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соответствии с постановлением администрации сельского поселения Леуши              в 2020 году на территории муниципального образования проводился месячник по санитарной очистке населенных пунктов муниципального образования (с 15 апреля                по 15 мая).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Ежегодно при проведении санитарной уборки населенных пунктов  количество участников увеличивается. Активно принимают участие волонтерские движения, представители Совета ветеранов, общественные организации, а также учащиеся школ, работники учреждений и организаций. Общее количество субботников, организованных                 в течение года, - более 10.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целях соблюдения правил благоустройства сельского поселения Леуши в 2020 году была проведена работа по выявлению нарушений в части несоблюдения правил благоустройства. По результатам мероприятий, организованных муниципалитетом,  в адрес нарушителей было направлено более 124 предписаний об устранении нарушений в части складирования дров, </w:t>
      </w:r>
      <w:proofErr w:type="spellStart"/>
      <w:r w:rsidRPr="004176BC">
        <w:rPr>
          <w:rFonts w:ascii="Times New Roman" w:hAnsi="Times New Roman" w:cs="Times New Roman"/>
          <w:spacing w:val="-3"/>
          <w:sz w:val="24"/>
        </w:rPr>
        <w:t>пиломатриалов</w:t>
      </w:r>
      <w:proofErr w:type="spellEnd"/>
      <w:r w:rsidRPr="004176BC">
        <w:rPr>
          <w:rFonts w:ascii="Times New Roman" w:hAnsi="Times New Roman" w:cs="Times New Roman"/>
          <w:spacing w:val="-3"/>
          <w:sz w:val="24"/>
        </w:rPr>
        <w:t xml:space="preserve">, грунта, а также захламления придомовой территории. По результатам исполнения составлено 23 протокола об административной ответственности, что составляет  18 % от общего количества предписаний, что говорит об исполнительности граждан в добровольном порядке устранять допущенные нарушения без применения административных санкций.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2020 году муниципалитет привлек 103 работника, </w:t>
      </w:r>
      <w:proofErr w:type="gramStart"/>
      <w:r w:rsidRPr="004176BC">
        <w:rPr>
          <w:rFonts w:ascii="Times New Roman" w:hAnsi="Times New Roman" w:cs="Times New Roman"/>
          <w:spacing w:val="-3"/>
          <w:sz w:val="24"/>
        </w:rPr>
        <w:t>состоящих</w:t>
      </w:r>
      <w:proofErr w:type="gramEnd"/>
      <w:r w:rsidRPr="004176BC">
        <w:rPr>
          <w:rFonts w:ascii="Times New Roman" w:hAnsi="Times New Roman" w:cs="Times New Roman"/>
          <w:spacing w:val="-3"/>
          <w:sz w:val="24"/>
        </w:rPr>
        <w:t xml:space="preserve"> на учете в центре занятости населения на общественные работы, в 2019 году – 56. Данное увеличение позволило организовать деятельность граждан по благоустройству (очистка от мусора необслуживаемых территорий и береговой полосы, зоны отдыха, деревянных тротуаров, </w:t>
      </w:r>
      <w:r w:rsidRPr="004176BC">
        <w:rPr>
          <w:rFonts w:ascii="Times New Roman" w:hAnsi="Times New Roman" w:cs="Times New Roman"/>
          <w:spacing w:val="-3"/>
          <w:sz w:val="24"/>
        </w:rPr>
        <w:lastRenderedPageBreak/>
        <w:t>стелы памятника  от снега и наледи; очистка водоотводных канав от мусора, полив рассады, копка газонов  в парке Победы под рассаду и т.д.).</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2.20. утверждение правил благоустройства территории поселения, осуществление </w:t>
      </w:r>
      <w:proofErr w:type="gramStart"/>
      <w:r w:rsidRPr="004176BC">
        <w:rPr>
          <w:rFonts w:ascii="Times New Roman" w:hAnsi="Times New Roman" w:cs="Times New Roman"/>
          <w:b/>
          <w:spacing w:val="-3"/>
          <w:sz w:val="24"/>
        </w:rPr>
        <w:t>контроля за</w:t>
      </w:r>
      <w:proofErr w:type="gramEnd"/>
      <w:r w:rsidRPr="004176BC">
        <w:rPr>
          <w:rFonts w:ascii="Times New Roman" w:hAnsi="Times New Roman" w:cs="Times New Roman"/>
          <w:b/>
          <w:spacing w:val="-3"/>
          <w:sz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 20)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целях исполнения данного полномочия решением Совета депутатов сельского поселения Леуши от 21 августа 2017 года № 53 утверждены правила благоустройства территории муниципального образования сельское поселение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Ограждение общественной территории парк  «Яблоневый сад»  (ул. Комсомольская – ул. Садовая) общей протяженностью  252,9 м.п., на сумму - 796 500,0 руб.,</w:t>
      </w:r>
      <w:proofErr w:type="gramEnd"/>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xml:space="preserve">- Обустройство и реконструкция площадок памятника Ветеранам Великой Отечественной войны в  п. Ягодный  с проведением работ по установке 8 облицовочных  бетонных полированных плит из мрамора и </w:t>
      </w:r>
      <w:proofErr w:type="spellStart"/>
      <w:r w:rsidRPr="004176BC">
        <w:rPr>
          <w:rFonts w:ascii="Times New Roman" w:hAnsi="Times New Roman" w:cs="Times New Roman"/>
          <w:spacing w:val="-3"/>
          <w:sz w:val="24"/>
        </w:rPr>
        <w:t>травентина</w:t>
      </w:r>
      <w:proofErr w:type="spellEnd"/>
      <w:r w:rsidRPr="004176BC">
        <w:rPr>
          <w:rFonts w:ascii="Times New Roman" w:hAnsi="Times New Roman" w:cs="Times New Roman"/>
          <w:spacing w:val="-3"/>
          <w:sz w:val="24"/>
        </w:rPr>
        <w:t xml:space="preserve"> с гравировкой имен ветеранов, погибших и пропавших без вести в период Великой Отечественной войны, установкой дизайнерских скамеек в количестве 4 шт., установкой металлического ограждения протяженностью 40 м.п., </w:t>
      </w:r>
      <w:r w:rsidRPr="004176BC">
        <w:rPr>
          <w:rFonts w:ascii="Times New Roman" w:hAnsi="Times New Roman" w:cs="Times New Roman"/>
          <w:sz w:val="24"/>
        </w:rPr>
        <w:t xml:space="preserve">установкой бетонных плит, </w:t>
      </w:r>
      <w:r w:rsidRPr="004176BC">
        <w:rPr>
          <w:rFonts w:ascii="Times New Roman" w:hAnsi="Times New Roman" w:cs="Times New Roman"/>
          <w:spacing w:val="-3"/>
          <w:sz w:val="24"/>
        </w:rPr>
        <w:t>укладкой тротуарной плитки</w:t>
      </w:r>
      <w:proofErr w:type="gramEnd"/>
      <w:r w:rsidRPr="004176BC">
        <w:rPr>
          <w:rFonts w:ascii="Times New Roman" w:hAnsi="Times New Roman" w:cs="Times New Roman"/>
          <w:spacing w:val="-3"/>
          <w:sz w:val="24"/>
        </w:rPr>
        <w:t xml:space="preserve"> 35 кв.м.  </w:t>
      </w:r>
      <w:r w:rsidRPr="004176BC">
        <w:rPr>
          <w:rFonts w:ascii="Times New Roman" w:hAnsi="Times New Roman" w:cs="Times New Roman"/>
          <w:sz w:val="24"/>
        </w:rPr>
        <w:t xml:space="preserve">установкой цветочных вазонов 6 шт. </w:t>
      </w:r>
      <w:r w:rsidRPr="004176BC">
        <w:rPr>
          <w:rFonts w:ascii="Times New Roman" w:hAnsi="Times New Roman" w:cs="Times New Roman"/>
          <w:spacing w:val="-3"/>
          <w:sz w:val="24"/>
        </w:rPr>
        <w:t>на сумму – 766 501,00 руб.,</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Обустройства общественной территории «Берёзовая роща» с. Леуши в виде проведения работ по ограждению металлическим фигурным забором по всей площади сквера общей площадью 257 м.п. на сумму – 1 073 588,58 руб.,</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Закуп табличек по адресному хозяйству в целях подготовки к переписи населения              в количестве 645 шт. на сумму - 90 982,00 руб.</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Расходы по </w:t>
      </w:r>
      <w:proofErr w:type="gramStart"/>
      <w:r w:rsidRPr="004176BC">
        <w:rPr>
          <w:rFonts w:ascii="Times New Roman" w:hAnsi="Times New Roman" w:cs="Times New Roman"/>
          <w:spacing w:val="-3"/>
          <w:sz w:val="24"/>
        </w:rPr>
        <w:t>инициативному</w:t>
      </w:r>
      <w:proofErr w:type="gramEnd"/>
      <w:r w:rsidRPr="004176BC">
        <w:rPr>
          <w:rFonts w:ascii="Times New Roman" w:hAnsi="Times New Roman" w:cs="Times New Roman"/>
          <w:spacing w:val="-3"/>
          <w:sz w:val="24"/>
        </w:rPr>
        <w:t xml:space="preserve"> </w:t>
      </w:r>
      <w:proofErr w:type="spellStart"/>
      <w:r w:rsidRPr="004176BC">
        <w:rPr>
          <w:rFonts w:ascii="Times New Roman" w:hAnsi="Times New Roman" w:cs="Times New Roman"/>
          <w:spacing w:val="-3"/>
          <w:sz w:val="24"/>
        </w:rPr>
        <w:t>бюджетированию</w:t>
      </w:r>
      <w:proofErr w:type="spellEnd"/>
      <w:r w:rsidRPr="004176BC">
        <w:rPr>
          <w:rFonts w:ascii="Times New Roman" w:hAnsi="Times New Roman" w:cs="Times New Roman"/>
          <w:spacing w:val="-3"/>
          <w:sz w:val="24"/>
        </w:rPr>
        <w:t>:</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Устройство, строительство мини-рынка для реализации сельскохозяйственной продукции </w:t>
      </w:r>
      <w:proofErr w:type="gramStart"/>
      <w:r w:rsidRPr="004176BC">
        <w:rPr>
          <w:rFonts w:ascii="Times New Roman" w:hAnsi="Times New Roman" w:cs="Times New Roman"/>
          <w:spacing w:val="-3"/>
          <w:sz w:val="24"/>
        </w:rPr>
        <w:t>в</w:t>
      </w:r>
      <w:proofErr w:type="gramEnd"/>
      <w:r w:rsidRPr="004176BC">
        <w:rPr>
          <w:rFonts w:ascii="Times New Roman" w:hAnsi="Times New Roman" w:cs="Times New Roman"/>
          <w:spacing w:val="-3"/>
          <w:sz w:val="24"/>
        </w:rPr>
        <w:t xml:space="preserve"> с. Леуши, </w:t>
      </w:r>
      <w:proofErr w:type="gramStart"/>
      <w:r w:rsidRPr="004176BC">
        <w:rPr>
          <w:rFonts w:ascii="Times New Roman" w:hAnsi="Times New Roman" w:cs="Times New Roman"/>
          <w:spacing w:val="-3"/>
          <w:sz w:val="24"/>
        </w:rPr>
        <w:t>на</w:t>
      </w:r>
      <w:proofErr w:type="gramEnd"/>
      <w:r w:rsidRPr="004176BC">
        <w:rPr>
          <w:rFonts w:ascii="Times New Roman" w:hAnsi="Times New Roman" w:cs="Times New Roman"/>
          <w:spacing w:val="-3"/>
          <w:sz w:val="24"/>
        </w:rPr>
        <w:t xml:space="preserve"> сумму – 182 000,00 руб.,</w:t>
      </w:r>
    </w:p>
    <w:p w:rsidR="004176BC" w:rsidRPr="004176BC" w:rsidRDefault="004176BC" w:rsidP="004176BC">
      <w:pPr>
        <w:pStyle w:val="af"/>
        <w:autoSpaceDE w:val="0"/>
        <w:autoSpaceDN w:val="0"/>
        <w:adjustRightInd w:val="0"/>
        <w:spacing w:after="0" w:line="240" w:lineRule="auto"/>
        <w:ind w:left="0"/>
        <w:jc w:val="both"/>
        <w:rPr>
          <w:rFonts w:ascii="Times New Roman" w:hAnsi="Times New Roman"/>
          <w:sz w:val="24"/>
          <w:szCs w:val="24"/>
        </w:rPr>
      </w:pPr>
      <w:r w:rsidRPr="004176BC">
        <w:rPr>
          <w:rFonts w:ascii="Times New Roman" w:hAnsi="Times New Roman"/>
          <w:spacing w:val="-3"/>
          <w:sz w:val="24"/>
          <w:szCs w:val="24"/>
        </w:rPr>
        <w:t xml:space="preserve">          - Ремонт ограждения детской площадки по ул. </w:t>
      </w:r>
      <w:proofErr w:type="gramStart"/>
      <w:r w:rsidRPr="004176BC">
        <w:rPr>
          <w:rFonts w:ascii="Times New Roman" w:hAnsi="Times New Roman"/>
          <w:spacing w:val="-3"/>
          <w:sz w:val="24"/>
          <w:szCs w:val="24"/>
        </w:rPr>
        <w:t>Волгоградская</w:t>
      </w:r>
      <w:proofErr w:type="gramEnd"/>
      <w:r w:rsidRPr="004176BC">
        <w:rPr>
          <w:rFonts w:ascii="Times New Roman" w:hAnsi="Times New Roman"/>
          <w:spacing w:val="-3"/>
          <w:sz w:val="24"/>
          <w:szCs w:val="24"/>
        </w:rPr>
        <w:t xml:space="preserve"> в с Леуши с установкой, заменой старого деревянного ограждения и установкой нового в виде</w:t>
      </w:r>
      <w:r w:rsidRPr="004176BC">
        <w:rPr>
          <w:rFonts w:ascii="Times New Roman" w:hAnsi="Times New Roman"/>
          <w:sz w:val="24"/>
          <w:szCs w:val="24"/>
        </w:rPr>
        <w:t xml:space="preserve"> фигурных бетонных секций высотой 0,45 м. протяженностью 136 м.п., покраской (краской белого цвета) смонтированного бетонного ограждения, на сумму </w:t>
      </w:r>
      <w:r w:rsidRPr="004176BC">
        <w:rPr>
          <w:rFonts w:ascii="Times New Roman" w:hAnsi="Times New Roman"/>
          <w:spacing w:val="-3"/>
          <w:sz w:val="24"/>
          <w:szCs w:val="24"/>
        </w:rPr>
        <w:t xml:space="preserve"> – 133 000,00 руб.,</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Демонтаж аварийного деревянного дома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ул. </w:t>
      </w:r>
      <w:proofErr w:type="gramStart"/>
      <w:r w:rsidRPr="004176BC">
        <w:rPr>
          <w:rFonts w:ascii="Times New Roman" w:hAnsi="Times New Roman" w:cs="Times New Roman"/>
          <w:spacing w:val="-3"/>
          <w:sz w:val="24"/>
        </w:rPr>
        <w:t>Комсомольская</w:t>
      </w:r>
      <w:proofErr w:type="gramEnd"/>
      <w:r w:rsidRPr="004176BC">
        <w:rPr>
          <w:rFonts w:ascii="Times New Roman" w:hAnsi="Times New Roman" w:cs="Times New Roman"/>
          <w:spacing w:val="-3"/>
          <w:sz w:val="24"/>
        </w:rPr>
        <w:t xml:space="preserve"> д.26, на сумму – 98 000 руб.,</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w:t>
      </w:r>
      <w:proofErr w:type="gramStart"/>
      <w:r w:rsidRPr="004176BC">
        <w:rPr>
          <w:rFonts w:ascii="Times New Roman" w:hAnsi="Times New Roman" w:cs="Times New Roman"/>
          <w:spacing w:val="-3"/>
          <w:sz w:val="24"/>
        </w:rPr>
        <w:t xml:space="preserve">- Выполнение работ по санитарной обрезке и </w:t>
      </w:r>
      <w:proofErr w:type="spellStart"/>
      <w:r w:rsidRPr="004176BC">
        <w:rPr>
          <w:rFonts w:ascii="Times New Roman" w:hAnsi="Times New Roman" w:cs="Times New Roman"/>
          <w:spacing w:val="-3"/>
          <w:sz w:val="24"/>
        </w:rPr>
        <w:t>кронированию</w:t>
      </w:r>
      <w:proofErr w:type="spellEnd"/>
      <w:r w:rsidRPr="004176BC">
        <w:rPr>
          <w:rFonts w:ascii="Times New Roman" w:hAnsi="Times New Roman" w:cs="Times New Roman"/>
          <w:spacing w:val="-3"/>
          <w:sz w:val="24"/>
        </w:rPr>
        <w:t xml:space="preserve"> деревьев (</w:t>
      </w:r>
      <w:proofErr w:type="spellStart"/>
      <w:r w:rsidRPr="004176BC">
        <w:rPr>
          <w:rFonts w:ascii="Times New Roman" w:hAnsi="Times New Roman" w:cs="Times New Roman"/>
          <w:spacing w:val="-3"/>
          <w:sz w:val="24"/>
        </w:rPr>
        <w:t>топпингу</w:t>
      </w:r>
      <w:proofErr w:type="spellEnd"/>
      <w:r w:rsidRPr="004176BC">
        <w:rPr>
          <w:rFonts w:ascii="Times New Roman" w:hAnsi="Times New Roman" w:cs="Times New Roman"/>
          <w:spacing w:val="-3"/>
          <w:sz w:val="24"/>
        </w:rPr>
        <w:t xml:space="preserve">)                    в рамках проекта народного </w:t>
      </w:r>
      <w:proofErr w:type="spellStart"/>
      <w:r w:rsidRPr="004176BC">
        <w:rPr>
          <w:rFonts w:ascii="Times New Roman" w:hAnsi="Times New Roman" w:cs="Times New Roman"/>
          <w:spacing w:val="-3"/>
          <w:sz w:val="24"/>
        </w:rPr>
        <w:t>бюджетирования</w:t>
      </w:r>
      <w:proofErr w:type="spellEnd"/>
      <w:r w:rsidRPr="004176BC">
        <w:rPr>
          <w:rFonts w:ascii="Times New Roman" w:hAnsi="Times New Roman" w:cs="Times New Roman"/>
          <w:spacing w:val="-3"/>
          <w:sz w:val="24"/>
        </w:rPr>
        <w:t xml:space="preserve"> «Уборка тополей для безопасности людей» на территории  с. Леуши, п. Ягодный,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общее количество </w:t>
      </w:r>
      <w:r w:rsidRPr="004176BC">
        <w:rPr>
          <w:rFonts w:ascii="Times New Roman" w:hAnsi="Times New Roman" w:cs="Times New Roman"/>
          <w:bCs/>
          <w:sz w:val="24"/>
        </w:rPr>
        <w:t xml:space="preserve">объектов  (тополей),  </w:t>
      </w:r>
      <w:proofErr w:type="spellStart"/>
      <w:r w:rsidRPr="004176BC">
        <w:rPr>
          <w:rFonts w:ascii="Times New Roman" w:hAnsi="Times New Roman" w:cs="Times New Roman"/>
          <w:bCs/>
          <w:sz w:val="24"/>
        </w:rPr>
        <w:t>кронированных</w:t>
      </w:r>
      <w:proofErr w:type="spellEnd"/>
      <w:r w:rsidRPr="004176BC">
        <w:rPr>
          <w:rFonts w:ascii="Times New Roman" w:hAnsi="Times New Roman" w:cs="Times New Roman"/>
          <w:bCs/>
          <w:sz w:val="24"/>
        </w:rPr>
        <w:t xml:space="preserve"> в ходе выполнения работ и представляющих  угрозу жизни и здоровью граждан, составило 20 шт., на сумму - </w:t>
      </w:r>
      <w:r w:rsidRPr="004176BC">
        <w:rPr>
          <w:rFonts w:ascii="Times New Roman" w:hAnsi="Times New Roman" w:cs="Times New Roman"/>
          <w:spacing w:val="-3"/>
          <w:sz w:val="24"/>
        </w:rPr>
        <w:t>– 291 838,42 руб.</w:t>
      </w:r>
      <w:proofErr w:type="gramEnd"/>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proofErr w:type="gramStart"/>
      <w:r w:rsidRPr="004176BC">
        <w:rPr>
          <w:rFonts w:ascii="Times New Roman" w:hAnsi="Times New Roman" w:cs="Times New Roman"/>
          <w:b/>
          <w:spacing w:val="-3"/>
          <w:sz w:val="24"/>
        </w:rPr>
        <w:t xml:space="preserve">2.21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7" w:history="1">
        <w:r w:rsidRPr="004176BC">
          <w:rPr>
            <w:rFonts w:ascii="Times New Roman" w:hAnsi="Times New Roman" w:cs="Times New Roman"/>
            <w:b/>
            <w:spacing w:val="-3"/>
            <w:sz w:val="24"/>
          </w:rPr>
          <w:t>Градостроительным кодексом</w:t>
        </w:r>
      </w:hyperlink>
      <w:r w:rsidRPr="004176BC">
        <w:rPr>
          <w:rFonts w:ascii="Times New Roman" w:hAnsi="Times New Roman" w:cs="Times New Roman"/>
          <w:b/>
          <w:spacing w:val="-3"/>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w:t>
      </w:r>
      <w:r w:rsidRPr="004176BC">
        <w:rPr>
          <w:rFonts w:ascii="Times New Roman" w:hAnsi="Times New Roman" w:cs="Times New Roman"/>
          <w:b/>
          <w:spacing w:val="-3"/>
          <w:sz w:val="24"/>
        </w:rPr>
        <w:lastRenderedPageBreak/>
        <w:t>местных нормативов градостроительного проектирования поселений, резервирование земель</w:t>
      </w:r>
      <w:proofErr w:type="gramEnd"/>
      <w:r w:rsidRPr="004176BC">
        <w:rPr>
          <w:rFonts w:ascii="Times New Roman" w:hAnsi="Times New Roman" w:cs="Times New Roman"/>
          <w:b/>
          <w:spacing w:val="-3"/>
          <w:sz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 w:history="1">
        <w:r w:rsidRPr="004176BC">
          <w:rPr>
            <w:rFonts w:ascii="Times New Roman" w:hAnsi="Times New Roman" w:cs="Times New Roman"/>
            <w:b/>
            <w:spacing w:val="-3"/>
            <w:sz w:val="24"/>
          </w:rPr>
          <w:t>Градостроительным кодексом</w:t>
        </w:r>
      </w:hyperlink>
      <w:r w:rsidRPr="004176BC">
        <w:rPr>
          <w:rFonts w:ascii="Times New Roman" w:hAnsi="Times New Roman" w:cs="Times New Roman"/>
          <w:b/>
          <w:spacing w:val="-3"/>
          <w:sz w:val="24"/>
        </w:rPr>
        <w:t xml:space="preserve"> Российской Федерации, осмотров зданий, сооружений и выдача рекомендаций об устранении выявленных в ходе таких осмотров нарушений (№20)</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В соответствии с п.3.5. Соглашения от 21 декабря 2015 года  № 2 /2016-2018/                     о передаче </w:t>
      </w:r>
      <w:proofErr w:type="gramStart"/>
      <w:r w:rsidRPr="004176BC">
        <w:rPr>
          <w:rFonts w:ascii="Times New Roman" w:hAnsi="Times New Roman" w:cs="Times New Roman"/>
          <w:spacing w:val="-3"/>
          <w:sz w:val="24"/>
        </w:rPr>
        <w:t>осуществления части полномочий органов местного самоуправления сельского  поселения</w:t>
      </w:r>
      <w:proofErr w:type="gramEnd"/>
      <w:r w:rsidRPr="004176BC">
        <w:rPr>
          <w:rFonts w:ascii="Times New Roman" w:hAnsi="Times New Roman" w:cs="Times New Roman"/>
          <w:spacing w:val="-3"/>
          <w:sz w:val="24"/>
        </w:rPr>
        <w:t xml:space="preserve"> Леуши данное полномочие передано для исполнения на уровень органов местного самоуправления муниципального образования </w:t>
      </w:r>
      <w:proofErr w:type="spellStart"/>
      <w:r w:rsidRPr="004176BC">
        <w:rPr>
          <w:rFonts w:ascii="Times New Roman" w:hAnsi="Times New Roman" w:cs="Times New Roman"/>
          <w:spacing w:val="-3"/>
          <w:sz w:val="24"/>
        </w:rPr>
        <w:t>Кондинский</w:t>
      </w:r>
      <w:proofErr w:type="spellEnd"/>
      <w:r w:rsidRPr="004176BC">
        <w:rPr>
          <w:rFonts w:ascii="Times New Roman" w:hAnsi="Times New Roman" w:cs="Times New Roman"/>
          <w:spacing w:val="-3"/>
          <w:sz w:val="24"/>
        </w:rPr>
        <w:t xml:space="preserve"> район. </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 21)</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Для исполнения данного полномочия администрации сельского поселения Леуши принято постановление от 06.11.2015 № 131 «Об утверждении административного регламента предоставления муниципальной услуги «Присвоение объекту адресации адреса, аннулирование его адреса».</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2020 году проведена масштабная работа по подготовке населенных пунктов                   к предстоящей переписи населения, определен объем потребности в изготовлении адресных табличек, наименований улиц и заключен договор на изготовление табличек                                 по утвержденной  форме на металлической основе в сине – белом исполнении. Проведен монтаж и закрепление на объектах нумерации (табличек) соответствующей адресному хозяйству муниципалитета в количестве 645 шт.</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Изменение  и присвоение адресов в 2020 году проходило в рабочем порядке                            и на  основании письменных обращений юридических и физических лиц. В истекшем периоде внесены корректировки в Федеральной адресной системе об изменении                             и присвоении почтовых адресов объектам недвижимости в количестве – 95  штук (из них              95 – физические лица, 0 – юридические лица).</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2.23 организация ритуальных услуг и содержание мест захоронения (№ 22)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целях организации похоронного дела на территории поселения приняты следующие нормативные правовые акты:</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постановление администрации сельского поселения Леуши от 08 сентября 2017 года № 114 «Об утверждении Положения об организации ритуальных услуг и содержании мест захоронения на территории сельского поселения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постановление администрации сельского поселения Леуши от 08 сентября 2017 года № 115 «О правилах содержания мест погребения и порядке деятельности общественных кладбищ на территории сельского  поселения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В рамках постановления администрации сельского поселения Леуши от 08 сентября 2017 года № 117 на территории сельского поселения Леуши создан попечительский совет по вопросам похоронного дела в муниципальном образовании сельское поселение Леуши. В его состав включены представители общественности и представители Совета ветеранов каждого населенного пункта</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lastRenderedPageBreak/>
        <w:t xml:space="preserve">В 2019  году на территории сельского поселения Леуши посредством конкурсного отбора  определена специализированная организация по вопросам похоронного дела –                 ИП </w:t>
      </w:r>
      <w:proofErr w:type="spellStart"/>
      <w:r w:rsidRPr="004176BC">
        <w:rPr>
          <w:rFonts w:ascii="Times New Roman" w:hAnsi="Times New Roman" w:cs="Times New Roman"/>
          <w:spacing w:val="-3"/>
          <w:sz w:val="24"/>
        </w:rPr>
        <w:t>Ламбина</w:t>
      </w:r>
      <w:proofErr w:type="spellEnd"/>
      <w:r w:rsidRPr="004176BC">
        <w:rPr>
          <w:rFonts w:ascii="Times New Roman" w:hAnsi="Times New Roman" w:cs="Times New Roman"/>
          <w:spacing w:val="-3"/>
          <w:sz w:val="24"/>
        </w:rPr>
        <w:t xml:space="preserve"> Л.М.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С момента определения специализированной службы на территории ежегодно утверждается гарантированный  перечень услуг и тариф на оказание услуг по погребению.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xml:space="preserve">В 2020 году с соблюдение процедур согласования с региональной службой                        по тарифам Ханты - Мансийского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xml:space="preserve">, Негосударственным пенсионным фондом ХМАО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Пенсионном фондом Российской Федерации  утвержден  гарантированный перечень услуг и утвержден тариф, который был рассчитан, исходя из размера социального пособия и с учетом районного коэффициента и составил 7 962 рубля 32 копейки, в сравнении с 2019 годом  стоимость  услуг</w:t>
      </w:r>
      <w:proofErr w:type="gramEnd"/>
      <w:r w:rsidRPr="004176BC">
        <w:rPr>
          <w:rFonts w:ascii="Times New Roman" w:hAnsi="Times New Roman" w:cs="Times New Roman"/>
          <w:spacing w:val="-3"/>
          <w:sz w:val="24"/>
        </w:rPr>
        <w:t xml:space="preserve">, предоставляемых по гарантированному перечню услуг по погребению на территории сельского поселения Леуши, увеличилась на 3 %  в связи с увеличением уровня инфляции.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На территории сельского поселения Леуши существует 4 кладбища (с. Леуши,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п. </w:t>
      </w:r>
      <w:proofErr w:type="gramStart"/>
      <w:r w:rsidRPr="004176BC">
        <w:rPr>
          <w:rFonts w:ascii="Times New Roman" w:hAnsi="Times New Roman" w:cs="Times New Roman"/>
          <w:spacing w:val="-3"/>
          <w:sz w:val="24"/>
        </w:rPr>
        <w:t>Ягодный</w:t>
      </w:r>
      <w:proofErr w:type="gramEnd"/>
      <w:r w:rsidRPr="004176BC">
        <w:rPr>
          <w:rFonts w:ascii="Times New Roman" w:hAnsi="Times New Roman" w:cs="Times New Roman"/>
          <w:spacing w:val="-3"/>
          <w:sz w:val="24"/>
        </w:rPr>
        <w:t xml:space="preserve">, п. Дальний). Общая площадь земель с разрешенным видом использования «кладбище» составляет 8,1 га. </w:t>
      </w:r>
    </w:p>
    <w:p w:rsidR="004176BC" w:rsidRPr="004176BC" w:rsidRDefault="004176BC" w:rsidP="004176BC">
      <w:pPr>
        <w:shd w:val="clear" w:color="auto" w:fill="FFFFFF"/>
        <w:spacing w:after="0"/>
        <w:jc w:val="both"/>
        <w:rPr>
          <w:rFonts w:ascii="Times New Roman" w:hAnsi="Times New Roman" w:cs="Times New Roman"/>
          <w:b/>
          <w:spacing w:val="-3"/>
          <w:sz w:val="24"/>
        </w:rPr>
      </w:pPr>
      <w:r w:rsidRPr="004176BC">
        <w:rPr>
          <w:rFonts w:ascii="Times New Roman" w:hAnsi="Times New Roman" w:cs="Times New Roman"/>
          <w:b/>
          <w:spacing w:val="-3"/>
          <w:sz w:val="24"/>
        </w:rPr>
        <w:t xml:space="preserve">          2.24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 23)</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рамках данного полномочия в 2020 году определены объемы по  проведению мероприятий по устройству минерализованных полос населенных пунктов                                    для предотвращения возникновения угрозы возникновения чрезвычайной ситуации в виде пожаров.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Разбивка минерализованных полос  в  2021  году запланирована в районе населенных пунктов п. </w:t>
      </w:r>
      <w:proofErr w:type="gramStart"/>
      <w:r w:rsidRPr="004176BC">
        <w:rPr>
          <w:rFonts w:ascii="Times New Roman" w:hAnsi="Times New Roman" w:cs="Times New Roman"/>
          <w:spacing w:val="-3"/>
          <w:sz w:val="24"/>
        </w:rPr>
        <w:t>Дальний</w:t>
      </w:r>
      <w:proofErr w:type="gramEnd"/>
      <w:r w:rsidRPr="004176BC">
        <w:rPr>
          <w:rFonts w:ascii="Times New Roman" w:hAnsi="Times New Roman" w:cs="Times New Roman"/>
          <w:spacing w:val="-3"/>
          <w:sz w:val="24"/>
        </w:rPr>
        <w:t>, п. Ягодный.</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2.25 создание, содержание и организация деятельности аварийно-спасательных служб и (или) аварийно-спасательных формирований на территории поселения (№ 25)</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целях исполнения данного полномочия на поселении принято распоряжение администрации сельского поселения Леуши от 29 декабря 2017 года № 165-р, которым утверждена комиссия по предупреждению и ликвидации чрезвычайных ситуаций                          и обеспечению пожарной безопасности сельского поселения Леуши.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За 2020 год в данном направлении работа проводилась в виде информирования населения через  распространение информационного материала в виде листовок, памяток, размещения информации в общественных  местах.</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2.26 осуществление мероприятий по обеспечению безопасности людей на водных объектах, охране их жизни и здоровья (№ 26)</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Для исполнения данного полномочия на территории поселения принято постановление администрации сельского поселения Леуши от 04.07.2011 № 52                          «Об утверждении положения об осуществлении мероприятий по обеспечению безопасности людей на водных объектах, охране их жизни и здоровья в сельском поселении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На территории сельского поселения Леуши отсутствуют организованные места для купания, соответственно в летний период с привлечением представителей добровольной народной дружины, волонтеров, работников администрации сельского поселения Леуши, общественности проводились  еженедельные  рейды по водным объектам с целью выявления нарушителей и недопущения возникновения непредвиденных ситуаций.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lastRenderedPageBreak/>
        <w:t xml:space="preserve">В 2020 году в Управление по экологии и </w:t>
      </w:r>
      <w:proofErr w:type="spellStart"/>
      <w:r w:rsidRPr="004176BC">
        <w:rPr>
          <w:rFonts w:ascii="Times New Roman" w:hAnsi="Times New Roman" w:cs="Times New Roman"/>
          <w:spacing w:val="-3"/>
          <w:sz w:val="24"/>
        </w:rPr>
        <w:t>недропользования</w:t>
      </w:r>
      <w:proofErr w:type="spellEnd"/>
      <w:r w:rsidRPr="004176BC">
        <w:rPr>
          <w:rFonts w:ascii="Times New Roman" w:hAnsi="Times New Roman" w:cs="Times New Roman"/>
          <w:spacing w:val="-3"/>
          <w:sz w:val="24"/>
        </w:rPr>
        <w:t xml:space="preserve"> администрации </w:t>
      </w:r>
      <w:proofErr w:type="spellStart"/>
      <w:r w:rsidRPr="004176BC">
        <w:rPr>
          <w:rFonts w:ascii="Times New Roman" w:hAnsi="Times New Roman" w:cs="Times New Roman"/>
          <w:spacing w:val="-3"/>
          <w:sz w:val="24"/>
        </w:rPr>
        <w:t>Кондинского</w:t>
      </w:r>
      <w:proofErr w:type="spellEnd"/>
      <w:r w:rsidRPr="004176BC">
        <w:rPr>
          <w:rFonts w:ascii="Times New Roman" w:hAnsi="Times New Roman" w:cs="Times New Roman"/>
          <w:spacing w:val="-3"/>
          <w:sz w:val="24"/>
        </w:rPr>
        <w:t xml:space="preserve"> района были направлены документы по отводу земельных участков                       под формирование пляжа в районе спуска к р. Ах по ул. </w:t>
      </w:r>
      <w:proofErr w:type="gramStart"/>
      <w:r w:rsidRPr="004176BC">
        <w:rPr>
          <w:rFonts w:ascii="Times New Roman" w:hAnsi="Times New Roman" w:cs="Times New Roman"/>
          <w:spacing w:val="-3"/>
          <w:sz w:val="24"/>
        </w:rPr>
        <w:t>Школьная</w:t>
      </w:r>
      <w:proofErr w:type="gramEnd"/>
      <w:r w:rsidRPr="004176BC">
        <w:rPr>
          <w:rFonts w:ascii="Times New Roman" w:hAnsi="Times New Roman" w:cs="Times New Roman"/>
          <w:spacing w:val="-3"/>
          <w:sz w:val="24"/>
        </w:rPr>
        <w:t xml:space="preserve"> с. Леуши и спуска к оз. Туман в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и п. Ягодный. В настоящее время мероприятия по формированию земельных площадок находятся в стадии работы.</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2.27. создание, развитие и обеспечение охраны лечебно-оздоровительных местностей и курортов местного значения на территории поселения,</w:t>
      </w:r>
      <w:r w:rsidRPr="004176BC">
        <w:rPr>
          <w:rFonts w:ascii="Times New Roman" w:hAnsi="Times New Roman" w:cs="Times New Roman"/>
          <w:b/>
          <w:bCs/>
          <w:spacing w:val="-3"/>
        </w:rPr>
        <w:t xml:space="preserve"> </w:t>
      </w:r>
      <w:r w:rsidRPr="004176BC">
        <w:rPr>
          <w:rFonts w:ascii="Times New Roman" w:hAnsi="Times New Roman" w:cs="Times New Roman"/>
          <w:b/>
          <w:bCs/>
          <w:spacing w:val="-3"/>
          <w:sz w:val="24"/>
        </w:rPr>
        <w:t>а также осуществление муниципального контроля в области использования и охраны особо охраняемых природных территорий местного значения</w:t>
      </w:r>
      <w:r w:rsidRPr="004176BC">
        <w:rPr>
          <w:rFonts w:ascii="Times New Roman" w:hAnsi="Times New Roman" w:cs="Times New Roman"/>
          <w:b/>
          <w:spacing w:val="-3"/>
          <w:sz w:val="24"/>
        </w:rPr>
        <w:t xml:space="preserve"> (№ 27)</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Земли для создания лечебно-оздоровительных местностей и курортов местного назначения в границах сельского  поселения Леуши отсутствуют. </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2.28 содействие в развитии сельскохозяйственного производства, создание условий для развития малого и среднего предпринимательства (№ 28)</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Общая численность субъектов малого и среднего предпринимательства, осуществляющих  деятельность на территории сельского поселения Леуши, по состоянию на 01 января 2020 года составила 4 единицы (</w:t>
      </w:r>
      <w:proofErr w:type="spellStart"/>
      <w:r w:rsidRPr="004176BC">
        <w:rPr>
          <w:rFonts w:ascii="Times New Roman" w:hAnsi="Times New Roman" w:cs="Times New Roman"/>
          <w:spacing w:val="-3"/>
          <w:sz w:val="24"/>
        </w:rPr>
        <w:t>крестьянско</w:t>
      </w:r>
      <w:proofErr w:type="spellEnd"/>
      <w:r w:rsidRPr="004176BC">
        <w:rPr>
          <w:rFonts w:ascii="Times New Roman" w:hAnsi="Times New Roman" w:cs="Times New Roman"/>
          <w:spacing w:val="-3"/>
          <w:sz w:val="24"/>
        </w:rPr>
        <w:t xml:space="preserve">–фермерские хозяйства). Это КФХ </w:t>
      </w:r>
      <w:proofErr w:type="spellStart"/>
      <w:r w:rsidRPr="004176BC">
        <w:rPr>
          <w:rFonts w:ascii="Times New Roman" w:hAnsi="Times New Roman" w:cs="Times New Roman"/>
          <w:spacing w:val="-3"/>
          <w:sz w:val="24"/>
        </w:rPr>
        <w:t>Чурилович</w:t>
      </w:r>
      <w:proofErr w:type="spellEnd"/>
      <w:r w:rsidRPr="004176BC">
        <w:rPr>
          <w:rFonts w:ascii="Times New Roman" w:hAnsi="Times New Roman" w:cs="Times New Roman"/>
          <w:spacing w:val="-3"/>
          <w:sz w:val="24"/>
        </w:rPr>
        <w:t xml:space="preserve"> Ф.В., КФХ Аскеров А.В., КФХ Мухин И.О., КФХ </w:t>
      </w:r>
      <w:proofErr w:type="spellStart"/>
      <w:r w:rsidRPr="004176BC">
        <w:rPr>
          <w:rFonts w:ascii="Times New Roman" w:hAnsi="Times New Roman" w:cs="Times New Roman"/>
          <w:spacing w:val="-3"/>
          <w:sz w:val="24"/>
        </w:rPr>
        <w:t>Камбулов</w:t>
      </w:r>
      <w:proofErr w:type="spellEnd"/>
      <w:r w:rsidRPr="004176BC">
        <w:rPr>
          <w:rFonts w:ascii="Times New Roman" w:hAnsi="Times New Roman" w:cs="Times New Roman"/>
          <w:spacing w:val="-3"/>
          <w:sz w:val="24"/>
        </w:rPr>
        <w:t xml:space="preserve"> В.Ю.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По состоянию на 1 января 2021 года поголовье  скота в КФХ  составляет  1198  голов, в сравнении с прошлым периодом  количество  голов выросло  на  61.</w:t>
      </w:r>
    </w:p>
    <w:tbl>
      <w:tblPr>
        <w:tblW w:w="6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0"/>
        <w:gridCol w:w="1641"/>
        <w:gridCol w:w="1431"/>
        <w:gridCol w:w="937"/>
      </w:tblGrid>
      <w:tr w:rsidR="004176BC" w:rsidRPr="004176BC" w:rsidTr="00E84FD5">
        <w:tc>
          <w:tcPr>
            <w:tcW w:w="2470" w:type="dxa"/>
          </w:tcPr>
          <w:p w:rsidR="004176BC" w:rsidRPr="004176BC" w:rsidRDefault="004176BC" w:rsidP="004176BC">
            <w:pPr>
              <w:spacing w:after="0"/>
              <w:rPr>
                <w:rFonts w:ascii="Times New Roman" w:hAnsi="Times New Roman" w:cs="Times New Roman"/>
                <w:b/>
              </w:rPr>
            </w:pPr>
            <w:r w:rsidRPr="004176BC">
              <w:rPr>
                <w:rFonts w:ascii="Times New Roman" w:hAnsi="Times New Roman" w:cs="Times New Roman"/>
                <w:b/>
              </w:rPr>
              <w:t>Поголовье</w:t>
            </w:r>
          </w:p>
        </w:tc>
        <w:tc>
          <w:tcPr>
            <w:tcW w:w="1641" w:type="dxa"/>
            <w:vAlign w:val="center"/>
          </w:tcPr>
          <w:p w:rsidR="004176BC" w:rsidRPr="004176BC" w:rsidRDefault="004176BC" w:rsidP="00E84FD5">
            <w:pPr>
              <w:jc w:val="center"/>
              <w:rPr>
                <w:rFonts w:ascii="Times New Roman" w:hAnsi="Times New Roman" w:cs="Times New Roman"/>
                <w:b/>
              </w:rPr>
            </w:pPr>
            <w:r w:rsidRPr="004176BC">
              <w:rPr>
                <w:rFonts w:ascii="Times New Roman" w:hAnsi="Times New Roman" w:cs="Times New Roman"/>
                <w:b/>
              </w:rPr>
              <w:t>2018</w:t>
            </w:r>
          </w:p>
        </w:tc>
        <w:tc>
          <w:tcPr>
            <w:tcW w:w="1431" w:type="dxa"/>
            <w:vAlign w:val="center"/>
          </w:tcPr>
          <w:p w:rsidR="004176BC" w:rsidRPr="004176BC" w:rsidRDefault="004176BC" w:rsidP="00E84FD5">
            <w:pPr>
              <w:jc w:val="center"/>
              <w:rPr>
                <w:rFonts w:ascii="Times New Roman" w:hAnsi="Times New Roman" w:cs="Times New Roman"/>
                <w:b/>
              </w:rPr>
            </w:pPr>
            <w:r w:rsidRPr="004176BC">
              <w:rPr>
                <w:rFonts w:ascii="Times New Roman" w:hAnsi="Times New Roman" w:cs="Times New Roman"/>
                <w:b/>
              </w:rPr>
              <w:t>2019</w:t>
            </w:r>
          </w:p>
        </w:tc>
        <w:tc>
          <w:tcPr>
            <w:tcW w:w="937" w:type="dxa"/>
          </w:tcPr>
          <w:p w:rsidR="004176BC" w:rsidRPr="004176BC" w:rsidRDefault="004176BC" w:rsidP="00E84FD5">
            <w:pPr>
              <w:jc w:val="center"/>
              <w:rPr>
                <w:rFonts w:ascii="Times New Roman" w:hAnsi="Times New Roman" w:cs="Times New Roman"/>
                <w:b/>
              </w:rPr>
            </w:pPr>
            <w:r w:rsidRPr="004176BC">
              <w:rPr>
                <w:rFonts w:ascii="Times New Roman" w:hAnsi="Times New Roman" w:cs="Times New Roman"/>
                <w:b/>
              </w:rPr>
              <w:t>2020</w:t>
            </w:r>
          </w:p>
        </w:tc>
      </w:tr>
      <w:tr w:rsidR="004176BC" w:rsidRPr="004176BC" w:rsidTr="00E84FD5">
        <w:tc>
          <w:tcPr>
            <w:tcW w:w="2470"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КРС</w:t>
            </w:r>
          </w:p>
        </w:tc>
        <w:tc>
          <w:tcPr>
            <w:tcW w:w="164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673</w:t>
            </w:r>
          </w:p>
        </w:tc>
        <w:tc>
          <w:tcPr>
            <w:tcW w:w="143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702</w:t>
            </w:r>
          </w:p>
        </w:tc>
        <w:tc>
          <w:tcPr>
            <w:tcW w:w="937"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748</w:t>
            </w:r>
          </w:p>
        </w:tc>
      </w:tr>
      <w:tr w:rsidR="004176BC" w:rsidRPr="004176BC" w:rsidTr="00E84FD5">
        <w:tc>
          <w:tcPr>
            <w:tcW w:w="2470"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в том числе коровы</w:t>
            </w:r>
          </w:p>
        </w:tc>
        <w:tc>
          <w:tcPr>
            <w:tcW w:w="164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324</w:t>
            </w:r>
          </w:p>
        </w:tc>
        <w:tc>
          <w:tcPr>
            <w:tcW w:w="143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327</w:t>
            </w:r>
          </w:p>
        </w:tc>
        <w:tc>
          <w:tcPr>
            <w:tcW w:w="937"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325</w:t>
            </w:r>
          </w:p>
        </w:tc>
      </w:tr>
      <w:tr w:rsidR="004176BC" w:rsidRPr="004176BC" w:rsidTr="00E84FD5">
        <w:tc>
          <w:tcPr>
            <w:tcW w:w="2470"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Свиньи</w:t>
            </w:r>
          </w:p>
        </w:tc>
        <w:tc>
          <w:tcPr>
            <w:tcW w:w="164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10</w:t>
            </w:r>
          </w:p>
        </w:tc>
        <w:tc>
          <w:tcPr>
            <w:tcW w:w="143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8</w:t>
            </w:r>
          </w:p>
        </w:tc>
        <w:tc>
          <w:tcPr>
            <w:tcW w:w="937"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11</w:t>
            </w:r>
          </w:p>
        </w:tc>
      </w:tr>
      <w:tr w:rsidR="004176BC" w:rsidRPr="004176BC" w:rsidTr="00E84FD5">
        <w:tc>
          <w:tcPr>
            <w:tcW w:w="2470"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Птица</w:t>
            </w:r>
          </w:p>
        </w:tc>
        <w:tc>
          <w:tcPr>
            <w:tcW w:w="164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w:t>
            </w:r>
          </w:p>
        </w:tc>
        <w:tc>
          <w:tcPr>
            <w:tcW w:w="143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w:t>
            </w:r>
          </w:p>
        </w:tc>
        <w:tc>
          <w:tcPr>
            <w:tcW w:w="937"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w:t>
            </w:r>
          </w:p>
        </w:tc>
      </w:tr>
      <w:tr w:rsidR="004176BC" w:rsidRPr="004176BC" w:rsidTr="00E84FD5">
        <w:tc>
          <w:tcPr>
            <w:tcW w:w="2470"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Овцы-козы</w:t>
            </w:r>
          </w:p>
        </w:tc>
        <w:tc>
          <w:tcPr>
            <w:tcW w:w="164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53</w:t>
            </w:r>
          </w:p>
        </w:tc>
        <w:tc>
          <w:tcPr>
            <w:tcW w:w="143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86</w:t>
            </w:r>
          </w:p>
        </w:tc>
        <w:tc>
          <w:tcPr>
            <w:tcW w:w="937"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85</w:t>
            </w:r>
          </w:p>
        </w:tc>
      </w:tr>
      <w:tr w:rsidR="004176BC" w:rsidRPr="004176BC" w:rsidTr="00E84FD5">
        <w:tc>
          <w:tcPr>
            <w:tcW w:w="2470"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Лошади</w:t>
            </w:r>
          </w:p>
        </w:tc>
        <w:tc>
          <w:tcPr>
            <w:tcW w:w="164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10</w:t>
            </w:r>
          </w:p>
        </w:tc>
        <w:tc>
          <w:tcPr>
            <w:tcW w:w="1431"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14</w:t>
            </w:r>
          </w:p>
        </w:tc>
        <w:tc>
          <w:tcPr>
            <w:tcW w:w="937"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29</w:t>
            </w:r>
          </w:p>
        </w:tc>
      </w:tr>
    </w:tbl>
    <w:p w:rsidR="004176BC" w:rsidRPr="004176BC" w:rsidRDefault="004176BC" w:rsidP="004176BC">
      <w:pPr>
        <w:shd w:val="clear" w:color="auto" w:fill="FFFFFF"/>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2020 году показатель  производства  сельскохозяйственной продукции увеличился на  40 %  </w:t>
      </w:r>
      <w:proofErr w:type="gramStart"/>
      <w:r w:rsidRPr="004176BC">
        <w:rPr>
          <w:rFonts w:ascii="Times New Roman" w:hAnsi="Times New Roman" w:cs="Times New Roman"/>
          <w:spacing w:val="-3"/>
          <w:sz w:val="24"/>
        </w:rPr>
        <w:t>в</w:t>
      </w:r>
      <w:proofErr w:type="gramEnd"/>
      <w:r w:rsidRPr="004176BC">
        <w:rPr>
          <w:rFonts w:ascii="Times New Roman" w:hAnsi="Times New Roman" w:cs="Times New Roman"/>
          <w:spacing w:val="-3"/>
          <w:sz w:val="24"/>
        </w:rPr>
        <w:t xml:space="preserve"> сравнению с прошлым периодом:</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1644"/>
        <w:gridCol w:w="1418"/>
        <w:gridCol w:w="992"/>
      </w:tblGrid>
      <w:tr w:rsidR="004176BC" w:rsidRPr="004176BC" w:rsidTr="00E84FD5">
        <w:tc>
          <w:tcPr>
            <w:tcW w:w="2467" w:type="dxa"/>
          </w:tcPr>
          <w:p w:rsidR="004176BC" w:rsidRPr="004176BC" w:rsidRDefault="004176BC" w:rsidP="00E84FD5">
            <w:pPr>
              <w:rPr>
                <w:rFonts w:ascii="Times New Roman" w:hAnsi="Times New Roman" w:cs="Times New Roman"/>
                <w:b/>
              </w:rPr>
            </w:pPr>
          </w:p>
        </w:tc>
        <w:tc>
          <w:tcPr>
            <w:tcW w:w="1644" w:type="dxa"/>
            <w:vAlign w:val="center"/>
          </w:tcPr>
          <w:p w:rsidR="004176BC" w:rsidRPr="004176BC" w:rsidRDefault="004176BC" w:rsidP="00E84FD5">
            <w:pPr>
              <w:jc w:val="center"/>
              <w:rPr>
                <w:rFonts w:ascii="Times New Roman" w:hAnsi="Times New Roman" w:cs="Times New Roman"/>
                <w:b/>
              </w:rPr>
            </w:pPr>
            <w:r w:rsidRPr="004176BC">
              <w:rPr>
                <w:rFonts w:ascii="Times New Roman" w:hAnsi="Times New Roman" w:cs="Times New Roman"/>
                <w:b/>
              </w:rPr>
              <w:t>2018</w:t>
            </w:r>
          </w:p>
        </w:tc>
        <w:tc>
          <w:tcPr>
            <w:tcW w:w="1418" w:type="dxa"/>
            <w:vAlign w:val="center"/>
          </w:tcPr>
          <w:p w:rsidR="004176BC" w:rsidRPr="004176BC" w:rsidRDefault="004176BC" w:rsidP="00E84FD5">
            <w:pPr>
              <w:ind w:right="-181"/>
              <w:jc w:val="center"/>
              <w:rPr>
                <w:rFonts w:ascii="Times New Roman" w:hAnsi="Times New Roman" w:cs="Times New Roman"/>
                <w:b/>
              </w:rPr>
            </w:pPr>
            <w:r w:rsidRPr="004176BC">
              <w:rPr>
                <w:rFonts w:ascii="Times New Roman" w:hAnsi="Times New Roman" w:cs="Times New Roman"/>
                <w:b/>
              </w:rPr>
              <w:t>2019</w:t>
            </w:r>
          </w:p>
        </w:tc>
        <w:tc>
          <w:tcPr>
            <w:tcW w:w="992" w:type="dxa"/>
          </w:tcPr>
          <w:p w:rsidR="004176BC" w:rsidRPr="004176BC" w:rsidRDefault="004176BC" w:rsidP="00E84FD5">
            <w:pPr>
              <w:jc w:val="center"/>
              <w:rPr>
                <w:rFonts w:ascii="Times New Roman" w:hAnsi="Times New Roman" w:cs="Times New Roman"/>
                <w:b/>
              </w:rPr>
            </w:pPr>
            <w:r w:rsidRPr="004176BC">
              <w:rPr>
                <w:rFonts w:ascii="Times New Roman" w:hAnsi="Times New Roman" w:cs="Times New Roman"/>
                <w:b/>
              </w:rPr>
              <w:t>2020</w:t>
            </w:r>
          </w:p>
        </w:tc>
      </w:tr>
      <w:tr w:rsidR="004176BC" w:rsidRPr="004176BC" w:rsidTr="00E84FD5">
        <w:tc>
          <w:tcPr>
            <w:tcW w:w="2467"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картофель</w:t>
            </w:r>
          </w:p>
        </w:tc>
        <w:tc>
          <w:tcPr>
            <w:tcW w:w="1644"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296</w:t>
            </w:r>
          </w:p>
        </w:tc>
        <w:tc>
          <w:tcPr>
            <w:tcW w:w="1418"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198</w:t>
            </w:r>
          </w:p>
        </w:tc>
        <w:tc>
          <w:tcPr>
            <w:tcW w:w="99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170</w:t>
            </w:r>
          </w:p>
        </w:tc>
      </w:tr>
      <w:tr w:rsidR="004176BC" w:rsidRPr="004176BC" w:rsidTr="00E84FD5">
        <w:tc>
          <w:tcPr>
            <w:tcW w:w="2467"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молоко</w:t>
            </w:r>
          </w:p>
        </w:tc>
        <w:tc>
          <w:tcPr>
            <w:tcW w:w="1644"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1274</w:t>
            </w:r>
          </w:p>
        </w:tc>
        <w:tc>
          <w:tcPr>
            <w:tcW w:w="1418"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1263</w:t>
            </w:r>
          </w:p>
        </w:tc>
        <w:tc>
          <w:tcPr>
            <w:tcW w:w="99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1601</w:t>
            </w:r>
          </w:p>
        </w:tc>
      </w:tr>
      <w:tr w:rsidR="004176BC" w:rsidRPr="004176BC" w:rsidTr="00E84FD5">
        <w:tc>
          <w:tcPr>
            <w:tcW w:w="2467"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мясо КРС</w:t>
            </w:r>
          </w:p>
        </w:tc>
        <w:tc>
          <w:tcPr>
            <w:tcW w:w="1644"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109,30</w:t>
            </w:r>
          </w:p>
        </w:tc>
        <w:tc>
          <w:tcPr>
            <w:tcW w:w="1418"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107</w:t>
            </w:r>
          </w:p>
        </w:tc>
        <w:tc>
          <w:tcPr>
            <w:tcW w:w="99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63</w:t>
            </w:r>
          </w:p>
        </w:tc>
      </w:tr>
      <w:tr w:rsidR="004176BC" w:rsidRPr="004176BC" w:rsidTr="00E84FD5">
        <w:tc>
          <w:tcPr>
            <w:tcW w:w="2467"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свинина</w:t>
            </w:r>
          </w:p>
        </w:tc>
        <w:tc>
          <w:tcPr>
            <w:tcW w:w="1644"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w:t>
            </w:r>
          </w:p>
        </w:tc>
        <w:tc>
          <w:tcPr>
            <w:tcW w:w="1418"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0,13</w:t>
            </w:r>
          </w:p>
        </w:tc>
        <w:tc>
          <w:tcPr>
            <w:tcW w:w="992" w:type="dxa"/>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1,8</w:t>
            </w:r>
          </w:p>
        </w:tc>
      </w:tr>
      <w:tr w:rsidR="004176BC" w:rsidRPr="004176BC" w:rsidTr="00E84FD5">
        <w:tc>
          <w:tcPr>
            <w:tcW w:w="2467" w:type="dxa"/>
          </w:tcPr>
          <w:p w:rsidR="004176BC" w:rsidRPr="004176BC" w:rsidRDefault="004176BC" w:rsidP="00E84FD5">
            <w:pPr>
              <w:rPr>
                <w:rFonts w:ascii="Times New Roman" w:hAnsi="Times New Roman" w:cs="Times New Roman"/>
              </w:rPr>
            </w:pPr>
            <w:r w:rsidRPr="004176BC">
              <w:rPr>
                <w:rFonts w:ascii="Times New Roman" w:hAnsi="Times New Roman" w:cs="Times New Roman"/>
              </w:rPr>
              <w:t>мясо мелкого рогатого скота</w:t>
            </w:r>
          </w:p>
        </w:tc>
        <w:tc>
          <w:tcPr>
            <w:tcW w:w="1644"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0,9</w:t>
            </w:r>
          </w:p>
        </w:tc>
        <w:tc>
          <w:tcPr>
            <w:tcW w:w="1418" w:type="dxa"/>
            <w:vAlign w:val="center"/>
          </w:tcPr>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0,93</w:t>
            </w:r>
          </w:p>
        </w:tc>
        <w:tc>
          <w:tcPr>
            <w:tcW w:w="992" w:type="dxa"/>
          </w:tcPr>
          <w:p w:rsidR="004176BC" w:rsidRPr="004176BC" w:rsidRDefault="004176BC" w:rsidP="00E84FD5">
            <w:pPr>
              <w:jc w:val="center"/>
              <w:rPr>
                <w:rFonts w:ascii="Times New Roman" w:hAnsi="Times New Roman" w:cs="Times New Roman"/>
              </w:rPr>
            </w:pPr>
          </w:p>
          <w:p w:rsidR="004176BC" w:rsidRPr="004176BC" w:rsidRDefault="004176BC" w:rsidP="00E84FD5">
            <w:pPr>
              <w:jc w:val="center"/>
              <w:rPr>
                <w:rFonts w:ascii="Times New Roman" w:hAnsi="Times New Roman" w:cs="Times New Roman"/>
              </w:rPr>
            </w:pPr>
            <w:r w:rsidRPr="004176BC">
              <w:rPr>
                <w:rFonts w:ascii="Times New Roman" w:hAnsi="Times New Roman" w:cs="Times New Roman"/>
              </w:rPr>
              <w:t>2,3</w:t>
            </w:r>
          </w:p>
        </w:tc>
      </w:tr>
    </w:tbl>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lastRenderedPageBreak/>
        <w:t xml:space="preserve">Владельцы 32 личных подсобных хозяйств получили финансовую помощь (субсидию) в сумме 650,6  тыс. руб. на содержание </w:t>
      </w:r>
      <w:proofErr w:type="spellStart"/>
      <w:proofErr w:type="gramStart"/>
      <w:r w:rsidRPr="004176BC">
        <w:rPr>
          <w:rFonts w:ascii="Times New Roman" w:hAnsi="Times New Roman" w:cs="Times New Roman"/>
          <w:spacing w:val="-3"/>
          <w:sz w:val="24"/>
        </w:rPr>
        <w:t>крупно-рогатого</w:t>
      </w:r>
      <w:proofErr w:type="spellEnd"/>
      <w:proofErr w:type="gramEnd"/>
      <w:r w:rsidRPr="004176BC">
        <w:rPr>
          <w:rFonts w:ascii="Times New Roman" w:hAnsi="Times New Roman" w:cs="Times New Roman"/>
          <w:spacing w:val="-3"/>
          <w:sz w:val="24"/>
        </w:rPr>
        <w:t xml:space="preserve"> скота, свиней, коз, овец и кроликов.</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2.29 организация и осуществление мероприятий по работе с детьми и молодежью в поселении (№ 29) </w:t>
      </w:r>
    </w:p>
    <w:p w:rsidR="004176BC" w:rsidRPr="004176BC" w:rsidRDefault="004176BC" w:rsidP="004176BC">
      <w:pPr>
        <w:autoSpaceDE w:val="0"/>
        <w:autoSpaceDN w:val="0"/>
        <w:adjustRightInd w:val="0"/>
        <w:spacing w:after="0"/>
        <w:ind w:firstLine="691"/>
        <w:jc w:val="both"/>
        <w:rPr>
          <w:rFonts w:ascii="Times New Roman" w:eastAsia="TimesNewRomanPSMT" w:hAnsi="Times New Roman" w:cs="Times New Roman"/>
          <w:sz w:val="16"/>
          <w:szCs w:val="16"/>
        </w:rPr>
      </w:pPr>
      <w:r w:rsidRPr="004176BC">
        <w:rPr>
          <w:rFonts w:ascii="Times New Roman" w:hAnsi="Times New Roman" w:cs="Times New Roman"/>
          <w:spacing w:val="-3"/>
          <w:sz w:val="24"/>
        </w:rPr>
        <w:t xml:space="preserve">Функции  по исполнению  данного полномочия  на территории поселения выполняет  специалисты по работе с  молодежью </w:t>
      </w:r>
      <w:r w:rsidRPr="004176BC">
        <w:rPr>
          <w:rFonts w:ascii="Times New Roman" w:eastAsia="TimesNewRomanPSMT" w:hAnsi="Times New Roman" w:cs="Times New Roman"/>
          <w:b/>
          <w:bCs/>
          <w:sz w:val="24"/>
        </w:rPr>
        <w:t>МАУ "Районный центр молодежных инициатив "Ориентир"</w:t>
      </w:r>
      <w:r w:rsidRPr="004176BC">
        <w:rPr>
          <w:rFonts w:ascii="Times New Roman" w:hAnsi="Times New Roman" w:cs="Times New Roman"/>
          <w:spacing w:val="-3"/>
          <w:sz w:val="24"/>
        </w:rPr>
        <w:t>.</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Количество  мероприятий  для детей и молодежи, проведенных в 2020 году, составило  115 мероприятий с привлечением более 400 человек. В связи с режимом самоизоляции количество культурно–массовых мероприятий было </w:t>
      </w:r>
      <w:proofErr w:type="gramStart"/>
      <w:r w:rsidRPr="004176BC">
        <w:rPr>
          <w:rFonts w:ascii="Times New Roman" w:hAnsi="Times New Roman" w:cs="Times New Roman"/>
          <w:spacing w:val="-3"/>
          <w:sz w:val="24"/>
        </w:rPr>
        <w:t>значительно сокращено</w:t>
      </w:r>
      <w:proofErr w:type="gramEnd"/>
      <w:r w:rsidRPr="004176BC">
        <w:rPr>
          <w:rFonts w:ascii="Times New Roman" w:hAnsi="Times New Roman" w:cs="Times New Roman"/>
          <w:spacing w:val="-3"/>
          <w:sz w:val="24"/>
        </w:rPr>
        <w:t xml:space="preserve">, что послужило увеличению числа мероприятий, проводимых в режиме </w:t>
      </w:r>
      <w:proofErr w:type="spellStart"/>
      <w:r w:rsidRPr="004176BC">
        <w:rPr>
          <w:rFonts w:ascii="Times New Roman" w:hAnsi="Times New Roman" w:cs="Times New Roman"/>
          <w:spacing w:val="-3"/>
          <w:sz w:val="24"/>
        </w:rPr>
        <w:t>онлайн</w:t>
      </w:r>
      <w:proofErr w:type="spellEnd"/>
      <w:r w:rsidRPr="004176BC">
        <w:rPr>
          <w:rFonts w:ascii="Times New Roman" w:hAnsi="Times New Roman" w:cs="Times New Roman"/>
          <w:spacing w:val="-3"/>
          <w:sz w:val="24"/>
        </w:rPr>
        <w:t xml:space="preserve">.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рамках данного направления проводились познавательно-игровые программы различной направленности, акции и т.д. Цель проведения мероприятий посредством  использования сети Интернет  - это создание благоприятных условий для нравственного, интеллектуального и физического формирования личности подростков и молодежи.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В 2020 году были проведены: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различные молодежные акции по пропаганде здорового образа жизни, приуроченные к Международному Дню борьбы с наркотиками, Всемирному дню борьбы               с курением, Дню памяти погибших от </w:t>
      </w:r>
      <w:proofErr w:type="spellStart"/>
      <w:r w:rsidRPr="004176BC">
        <w:rPr>
          <w:rFonts w:ascii="Times New Roman" w:hAnsi="Times New Roman" w:cs="Times New Roman"/>
          <w:spacing w:val="-3"/>
          <w:sz w:val="24"/>
        </w:rPr>
        <w:t>СПИДа</w:t>
      </w:r>
      <w:proofErr w:type="spellEnd"/>
      <w:r w:rsidRPr="004176BC">
        <w:rPr>
          <w:rFonts w:ascii="Times New Roman" w:hAnsi="Times New Roman" w:cs="Times New Roman"/>
          <w:spacing w:val="-3"/>
          <w:sz w:val="24"/>
        </w:rPr>
        <w:t xml:space="preserve"> и др.,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творческие и интеллектуальные игры, конкурсы и праздники (конкурс детского                   и юношеского чтения стихов местных авторов, массовое гуляние «День молодежи», массовое гуляние «Вороний день», а также акции </w:t>
      </w:r>
      <w:proofErr w:type="gramStart"/>
      <w:r w:rsidRPr="004176BC">
        <w:rPr>
          <w:rFonts w:ascii="Times New Roman" w:hAnsi="Times New Roman" w:cs="Times New Roman"/>
          <w:spacing w:val="-3"/>
          <w:sz w:val="24"/>
        </w:rPr>
        <w:t>к</w:t>
      </w:r>
      <w:proofErr w:type="gramEnd"/>
      <w:r w:rsidRPr="004176BC">
        <w:rPr>
          <w:rFonts w:ascii="Times New Roman" w:hAnsi="Times New Roman" w:cs="Times New Roman"/>
          <w:spacing w:val="-3"/>
          <w:sz w:val="24"/>
        </w:rPr>
        <w:t xml:space="preserve"> Дню Победы, «</w:t>
      </w:r>
      <w:proofErr w:type="spellStart"/>
      <w:r w:rsidRPr="004176BC">
        <w:rPr>
          <w:rFonts w:ascii="Times New Roman" w:hAnsi="Times New Roman" w:cs="Times New Roman"/>
          <w:spacing w:val="-3"/>
          <w:sz w:val="24"/>
        </w:rPr>
        <w:t>Триколор</w:t>
      </w:r>
      <w:proofErr w:type="spellEnd"/>
      <w:r w:rsidRPr="004176BC">
        <w:rPr>
          <w:rFonts w:ascii="Times New Roman" w:hAnsi="Times New Roman" w:cs="Times New Roman"/>
          <w:spacing w:val="-3"/>
          <w:sz w:val="24"/>
        </w:rPr>
        <w:t xml:space="preserve">», «Поможем детям собраться в школу», мероприятия, посвященные юбилейным датам со дня основания населенных пунктов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п. Ягодный, п. Дальний и др.).</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Проводилась работа по формированию гражданских принципов и патриотического сознания в молодежной сфере посредством проведения военно-спортивных викторин, проведения Дней памяти и уроков мужества.</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Для временного трудоустройства в каникулярный период по различным программам проводится трудоустройство молодого поколения, а также привлечение к работе                              в волонтерских движениях. В 2020 году более 200 человек принимали участие в волонтерских движениях на территории сельского поселения Леуши. </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 30)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связи с отсутствием в собственности сельского поселения Леуши водных объектов                      в 2020 году выполнение полномочий осуществлялось в виде информационных сообщений через СМИ.</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2.31 осуществление муниципального лесного контроля (№ 31)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рамках исполнения данного полномочия муниципалитет создал комиссию                       по проведению лесного контроля. Правовые аспекты,  регулирующие мероприятия в области лесного контроля, были приняты и закреплены в постановлении администрации сельского поселения Леуши от 29 декабря 2018 года № 358 «</w:t>
      </w:r>
      <w:r w:rsidRPr="004176BC">
        <w:rPr>
          <w:rFonts w:ascii="Times New Roman" w:hAnsi="Times New Roman" w:cs="Times New Roman"/>
          <w:sz w:val="24"/>
        </w:rPr>
        <w:t>Об утверждении положения о порядке осуществления муниципального лесного контроля в лесах на территории муниципального образования сельское поселение Леуши».</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lastRenderedPageBreak/>
        <w:t xml:space="preserve">В рамках исполнения полномочия ведется </w:t>
      </w:r>
      <w:proofErr w:type="gramStart"/>
      <w:r w:rsidRPr="004176BC">
        <w:rPr>
          <w:rFonts w:ascii="Times New Roman" w:hAnsi="Times New Roman" w:cs="Times New Roman"/>
          <w:spacing w:val="-3"/>
          <w:sz w:val="24"/>
        </w:rPr>
        <w:t>контроль за</w:t>
      </w:r>
      <w:proofErr w:type="gramEnd"/>
      <w:r w:rsidRPr="004176BC">
        <w:rPr>
          <w:rFonts w:ascii="Times New Roman" w:hAnsi="Times New Roman" w:cs="Times New Roman"/>
          <w:spacing w:val="-3"/>
          <w:sz w:val="24"/>
        </w:rPr>
        <w:t xml:space="preserve"> сохранностью лесонасаждений, расположенных в зеленых зонах на территории поселения.</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2.32 оказание поддержки гражданам и их объединениям, участвующим в </w:t>
      </w:r>
      <w:hyperlink r:id="rId9" w:history="1">
        <w:r w:rsidRPr="004176BC">
          <w:rPr>
            <w:rFonts w:ascii="Times New Roman" w:hAnsi="Times New Roman" w:cs="Times New Roman"/>
            <w:b/>
            <w:spacing w:val="-3"/>
            <w:sz w:val="24"/>
          </w:rPr>
          <w:t>охране общественного порядка</w:t>
        </w:r>
      </w:hyperlink>
      <w:r w:rsidRPr="004176BC">
        <w:rPr>
          <w:rFonts w:ascii="Times New Roman" w:hAnsi="Times New Roman" w:cs="Times New Roman"/>
          <w:b/>
          <w:spacing w:val="-3"/>
          <w:sz w:val="24"/>
        </w:rPr>
        <w:t>, создание условий для деятельности народных дружин (№32)</w:t>
      </w:r>
    </w:p>
    <w:p w:rsidR="004176BC" w:rsidRPr="004176BC" w:rsidRDefault="004176BC" w:rsidP="004176BC">
      <w:pPr>
        <w:spacing w:after="0"/>
        <w:ind w:firstLine="709"/>
        <w:jc w:val="both"/>
        <w:rPr>
          <w:rFonts w:ascii="Times New Roman" w:eastAsia="Arial Unicode MS" w:hAnsi="Times New Roman" w:cs="Times New Roman"/>
          <w:sz w:val="24"/>
        </w:rPr>
      </w:pPr>
      <w:r w:rsidRPr="004176BC">
        <w:rPr>
          <w:rFonts w:ascii="Times New Roman" w:eastAsia="Arial Unicode MS" w:hAnsi="Times New Roman" w:cs="Times New Roman"/>
          <w:sz w:val="24"/>
        </w:rPr>
        <w:t xml:space="preserve">Постановлением администрации сельского поселения Леуши от 26 мая 2014 года № 61 «О создании добровольной народной дружины в сельском поселении Леуши» утверждено положение о добровольной народной дружине и ее состав. Разработана                   и утверждена форма удостоверения народного дружинника, порядок выдачи и ведения журнала выдачи изъятия удостоверений народного дружинника, утвержден устав добровольной народной дружины. Решением Совета депутатов сельского поселения Леуши от 30 сентября 2014 года  № 53 утверждены территориальные границы в сельском поселении Леуши для систематизации и эффективного взаимодействия с администрацией сельского поселения Леуши </w:t>
      </w:r>
      <w:proofErr w:type="spellStart"/>
      <w:r w:rsidRPr="004176BC">
        <w:rPr>
          <w:rFonts w:ascii="Times New Roman" w:eastAsia="Arial Unicode MS" w:hAnsi="Times New Roman" w:cs="Times New Roman"/>
          <w:sz w:val="24"/>
        </w:rPr>
        <w:t>Леуши</w:t>
      </w:r>
      <w:proofErr w:type="spellEnd"/>
      <w:r w:rsidRPr="004176BC">
        <w:rPr>
          <w:rFonts w:ascii="Times New Roman" w:eastAsia="Arial Unicode MS" w:hAnsi="Times New Roman" w:cs="Times New Roman"/>
          <w:sz w:val="24"/>
        </w:rPr>
        <w:t xml:space="preserve"> и правоохранительными органами групп добровольной народной дружины (в границах: с. Леуши, п. </w:t>
      </w:r>
      <w:proofErr w:type="spellStart"/>
      <w:r w:rsidRPr="004176BC">
        <w:rPr>
          <w:rFonts w:ascii="Times New Roman" w:eastAsia="Arial Unicode MS" w:hAnsi="Times New Roman" w:cs="Times New Roman"/>
          <w:sz w:val="24"/>
        </w:rPr>
        <w:t>Лиственичный</w:t>
      </w:r>
      <w:proofErr w:type="spellEnd"/>
      <w:r w:rsidRPr="004176BC">
        <w:rPr>
          <w:rFonts w:ascii="Times New Roman" w:eastAsia="Arial Unicode MS" w:hAnsi="Times New Roman" w:cs="Times New Roman"/>
          <w:sz w:val="24"/>
        </w:rPr>
        <w:t xml:space="preserve">, п. </w:t>
      </w:r>
      <w:proofErr w:type="gramStart"/>
      <w:r w:rsidRPr="004176BC">
        <w:rPr>
          <w:rFonts w:ascii="Times New Roman" w:eastAsia="Arial Unicode MS" w:hAnsi="Times New Roman" w:cs="Times New Roman"/>
          <w:sz w:val="24"/>
        </w:rPr>
        <w:t>Ягодный</w:t>
      </w:r>
      <w:proofErr w:type="gramEnd"/>
      <w:r w:rsidRPr="004176BC">
        <w:rPr>
          <w:rFonts w:ascii="Times New Roman" w:eastAsia="Arial Unicode MS" w:hAnsi="Times New Roman" w:cs="Times New Roman"/>
          <w:sz w:val="24"/>
        </w:rPr>
        <w:t>,             п. Дальний).</w:t>
      </w:r>
    </w:p>
    <w:p w:rsidR="004176BC" w:rsidRPr="004176BC" w:rsidRDefault="004176BC" w:rsidP="004176BC">
      <w:pPr>
        <w:widowControl w:val="0"/>
        <w:spacing w:after="0"/>
        <w:ind w:firstLine="760"/>
        <w:jc w:val="both"/>
        <w:rPr>
          <w:rFonts w:ascii="Times New Roman" w:eastAsia="Arial Unicode MS" w:hAnsi="Times New Roman" w:cs="Times New Roman"/>
          <w:sz w:val="24"/>
        </w:rPr>
      </w:pPr>
      <w:r w:rsidRPr="004176BC">
        <w:rPr>
          <w:rFonts w:ascii="Times New Roman" w:eastAsia="Arial Unicode MS" w:hAnsi="Times New Roman" w:cs="Times New Roman"/>
          <w:sz w:val="24"/>
        </w:rPr>
        <w:t xml:space="preserve">В 2019 году утвержден и согласован с ОМВД России по </w:t>
      </w:r>
      <w:proofErr w:type="spellStart"/>
      <w:r w:rsidRPr="004176BC">
        <w:rPr>
          <w:rFonts w:ascii="Times New Roman" w:eastAsia="Arial Unicode MS" w:hAnsi="Times New Roman" w:cs="Times New Roman"/>
          <w:sz w:val="24"/>
        </w:rPr>
        <w:t>Кондинскому</w:t>
      </w:r>
      <w:proofErr w:type="spellEnd"/>
      <w:r w:rsidRPr="004176BC">
        <w:rPr>
          <w:rFonts w:ascii="Times New Roman" w:eastAsia="Arial Unicode MS" w:hAnsi="Times New Roman" w:cs="Times New Roman"/>
          <w:sz w:val="24"/>
        </w:rPr>
        <w:t xml:space="preserve"> району график работы добровольной народной дружины сельского поселения Леуши на 2020 год.</w:t>
      </w:r>
    </w:p>
    <w:p w:rsidR="004176BC" w:rsidRPr="004176BC" w:rsidRDefault="004176BC" w:rsidP="004176BC">
      <w:pPr>
        <w:widowControl w:val="0"/>
        <w:spacing w:after="0"/>
        <w:ind w:firstLine="760"/>
        <w:jc w:val="both"/>
        <w:rPr>
          <w:rFonts w:ascii="Times New Roman" w:eastAsia="Arial Unicode MS" w:hAnsi="Times New Roman" w:cs="Times New Roman"/>
          <w:sz w:val="24"/>
        </w:rPr>
      </w:pPr>
      <w:r w:rsidRPr="004176BC">
        <w:rPr>
          <w:rFonts w:ascii="Times New Roman" w:eastAsia="Arial Unicode MS" w:hAnsi="Times New Roman" w:cs="Times New Roman"/>
          <w:sz w:val="24"/>
        </w:rPr>
        <w:t xml:space="preserve">За период 2020 года членами ДНД совместно с ОМВД России по </w:t>
      </w:r>
      <w:proofErr w:type="spellStart"/>
      <w:r w:rsidRPr="004176BC">
        <w:rPr>
          <w:rFonts w:ascii="Times New Roman" w:eastAsia="Arial Unicode MS" w:hAnsi="Times New Roman" w:cs="Times New Roman"/>
          <w:sz w:val="24"/>
        </w:rPr>
        <w:t>Кондинскому</w:t>
      </w:r>
      <w:proofErr w:type="spellEnd"/>
      <w:r w:rsidRPr="004176BC">
        <w:rPr>
          <w:rFonts w:ascii="Times New Roman" w:eastAsia="Arial Unicode MS" w:hAnsi="Times New Roman" w:cs="Times New Roman"/>
          <w:sz w:val="24"/>
        </w:rPr>
        <w:t xml:space="preserve"> району и уполномоченными специалистами администрации сельского поселения Леуши по составлению административных протоколов о правонарушении (закон </w:t>
      </w:r>
      <w:proofErr w:type="spellStart"/>
      <w:r w:rsidRPr="004176BC">
        <w:rPr>
          <w:rFonts w:ascii="Times New Roman" w:eastAsia="Arial Unicode MS" w:hAnsi="Times New Roman" w:cs="Times New Roman"/>
          <w:sz w:val="24"/>
        </w:rPr>
        <w:t>ХМАО-Югры</w:t>
      </w:r>
      <w:proofErr w:type="spellEnd"/>
      <w:r w:rsidRPr="004176BC">
        <w:rPr>
          <w:rFonts w:ascii="Times New Roman" w:eastAsia="Arial Unicode MS" w:hAnsi="Times New Roman" w:cs="Times New Roman"/>
          <w:sz w:val="24"/>
        </w:rPr>
        <w:t xml:space="preserve"> 102-оз «Об административных правонарушениях») проведено рейдов –59:</w:t>
      </w:r>
    </w:p>
    <w:p w:rsidR="004176BC" w:rsidRPr="004176BC" w:rsidRDefault="004176BC" w:rsidP="004176BC">
      <w:pPr>
        <w:widowControl w:val="0"/>
        <w:numPr>
          <w:ilvl w:val="0"/>
          <w:numId w:val="8"/>
        </w:numPr>
        <w:tabs>
          <w:tab w:val="left" w:pos="942"/>
        </w:tabs>
        <w:spacing w:after="0" w:line="240" w:lineRule="auto"/>
        <w:ind w:firstLine="760"/>
        <w:jc w:val="both"/>
        <w:rPr>
          <w:rFonts w:ascii="Times New Roman" w:eastAsia="Arial Unicode MS" w:hAnsi="Times New Roman" w:cs="Times New Roman"/>
          <w:sz w:val="24"/>
        </w:rPr>
      </w:pPr>
      <w:r w:rsidRPr="004176BC">
        <w:rPr>
          <w:rFonts w:ascii="Times New Roman" w:eastAsia="Arial Unicode MS" w:hAnsi="Times New Roman" w:cs="Times New Roman"/>
          <w:sz w:val="24"/>
        </w:rPr>
        <w:t>принято непосредственное участие ДНД во время проведения культурно-массовых мероприятий на территории поселения, а также соблюдения режима самоизоляции в период пандемии;</w:t>
      </w:r>
    </w:p>
    <w:p w:rsidR="004176BC" w:rsidRPr="004176BC" w:rsidRDefault="004176BC" w:rsidP="004176BC">
      <w:pPr>
        <w:widowControl w:val="0"/>
        <w:numPr>
          <w:ilvl w:val="0"/>
          <w:numId w:val="8"/>
        </w:numPr>
        <w:tabs>
          <w:tab w:val="left" w:pos="942"/>
        </w:tabs>
        <w:spacing w:after="0" w:line="240" w:lineRule="auto"/>
        <w:ind w:firstLine="760"/>
        <w:jc w:val="both"/>
        <w:rPr>
          <w:rFonts w:ascii="Times New Roman" w:eastAsia="Arial Unicode MS" w:hAnsi="Times New Roman" w:cs="Times New Roman"/>
          <w:sz w:val="24"/>
        </w:rPr>
      </w:pPr>
      <w:proofErr w:type="gramStart"/>
      <w:r w:rsidRPr="004176BC">
        <w:rPr>
          <w:rFonts w:ascii="Times New Roman" w:eastAsia="Arial Unicode MS" w:hAnsi="Times New Roman" w:cs="Times New Roman"/>
          <w:sz w:val="24"/>
        </w:rPr>
        <w:t>в том числе проведение дневных, вечерних рейдов по населенным пунктам поселения в целях проведения профилактических бесед о недопущении нарушений масочного режима в связи с пандемией, соблюдения ограничения нахождения несовершеннолетних граждан в вечернее время без родителей и их представителей, нахождения в алкогольном опьянении и распития слабоалкогольных напитков                      в общественных местах, соблюдения  режима самоизоляции в период пандемии.</w:t>
      </w:r>
      <w:proofErr w:type="gramEnd"/>
    </w:p>
    <w:p w:rsidR="004176BC" w:rsidRPr="004176BC" w:rsidRDefault="004176BC" w:rsidP="004176BC">
      <w:pPr>
        <w:widowControl w:val="0"/>
        <w:spacing w:after="0"/>
        <w:ind w:firstLine="740"/>
        <w:jc w:val="both"/>
        <w:rPr>
          <w:rFonts w:ascii="Times New Roman" w:eastAsia="Arial Unicode MS" w:hAnsi="Times New Roman" w:cs="Times New Roman"/>
          <w:sz w:val="24"/>
        </w:rPr>
      </w:pPr>
      <w:r w:rsidRPr="004176BC">
        <w:rPr>
          <w:rFonts w:ascii="Times New Roman" w:eastAsia="Arial Unicode MS" w:hAnsi="Times New Roman" w:cs="Times New Roman"/>
          <w:sz w:val="24"/>
        </w:rPr>
        <w:t xml:space="preserve">На сегодняшний день штат ДНД укомплектован, в распоряжении и пользовании командира ДНД Новикова Владимира Николаевича имеются специальные жилеты желтого цвета с надписями, выданы удостоверения народного дружинника, ведутся </w:t>
      </w:r>
      <w:proofErr w:type="gramStart"/>
      <w:r w:rsidRPr="004176BC">
        <w:rPr>
          <w:rFonts w:ascii="Times New Roman" w:eastAsia="Arial Unicode MS" w:hAnsi="Times New Roman" w:cs="Times New Roman"/>
          <w:sz w:val="24"/>
        </w:rPr>
        <w:t>журналы</w:t>
      </w:r>
      <w:proofErr w:type="gramEnd"/>
      <w:r w:rsidRPr="004176BC">
        <w:rPr>
          <w:rFonts w:ascii="Times New Roman" w:eastAsia="Arial Unicode MS" w:hAnsi="Times New Roman" w:cs="Times New Roman"/>
          <w:sz w:val="24"/>
        </w:rPr>
        <w:t xml:space="preserve"> и реестры в части работы ДНД сельского поселения Леуши. </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 32.1)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Участковые уполномоченные полиции обеспечены полностью помещениями для проживания и работы.</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 32.2)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Участковые уполномоченные полиции обеспечены жилыми помещениями.</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2.33 оказание поддержки социально ориентированным некоммерческим организациям в пределах полномочий, установленных статьями 31.1                                           </w:t>
      </w:r>
      <w:r w:rsidRPr="004176BC">
        <w:rPr>
          <w:rFonts w:ascii="Times New Roman" w:hAnsi="Times New Roman" w:cs="Times New Roman"/>
          <w:b/>
          <w:spacing w:val="-3"/>
          <w:sz w:val="24"/>
        </w:rPr>
        <w:lastRenderedPageBreak/>
        <w:t>и 31.3 Федерального закона от 12 января 1996 года № 7-ФЗ «О некоммерческих организациях» (№ 33)</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w:t>
      </w:r>
      <w:proofErr w:type="gramStart"/>
      <w:r w:rsidRPr="004176BC">
        <w:rPr>
          <w:rFonts w:ascii="Times New Roman" w:hAnsi="Times New Roman" w:cs="Times New Roman"/>
          <w:spacing w:val="-3"/>
          <w:sz w:val="24"/>
        </w:rPr>
        <w:t xml:space="preserve">На сайте администрации </w:t>
      </w:r>
      <w:proofErr w:type="spellStart"/>
      <w:r w:rsidRPr="004176BC">
        <w:rPr>
          <w:rFonts w:ascii="Times New Roman" w:hAnsi="Times New Roman" w:cs="Times New Roman"/>
          <w:spacing w:val="-3"/>
          <w:sz w:val="24"/>
        </w:rPr>
        <w:t>Кондинского</w:t>
      </w:r>
      <w:proofErr w:type="spellEnd"/>
      <w:r w:rsidRPr="004176BC">
        <w:rPr>
          <w:rFonts w:ascii="Times New Roman" w:hAnsi="Times New Roman" w:cs="Times New Roman"/>
          <w:spacing w:val="-3"/>
          <w:sz w:val="24"/>
        </w:rPr>
        <w:t xml:space="preserve"> района в разделе «городские и сельские поселения» ежегодно размещается перечень имущества для предоставления социально- ориентированным некоммерческим организациям, а также п</w:t>
      </w:r>
      <w:r w:rsidRPr="004176BC">
        <w:rPr>
          <w:rFonts w:ascii="Times New Roman" w:hAnsi="Times New Roman" w:cs="Times New Roman"/>
          <w:sz w:val="24"/>
        </w:rPr>
        <w:t>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w:t>
      </w:r>
      <w:proofErr w:type="gramEnd"/>
      <w:r w:rsidRPr="004176BC">
        <w:rPr>
          <w:rFonts w:ascii="Times New Roman" w:hAnsi="Times New Roman" w:cs="Times New Roman"/>
          <w:sz w:val="24"/>
        </w:rPr>
        <w:t xml:space="preserve"> Российской Федерации».</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 xml:space="preserve">2.34 осуществление мер по противодействию коррупции в границах поселения (№ 34) </w:t>
      </w:r>
    </w:p>
    <w:p w:rsidR="004176BC" w:rsidRPr="004176BC" w:rsidRDefault="004176BC" w:rsidP="004176BC">
      <w:pPr>
        <w:autoSpaceDE w:val="0"/>
        <w:autoSpaceDN w:val="0"/>
        <w:adjustRightInd w:val="0"/>
        <w:spacing w:after="0"/>
        <w:ind w:firstLine="709"/>
        <w:jc w:val="both"/>
        <w:rPr>
          <w:rFonts w:ascii="Times New Roman" w:hAnsi="Times New Roman" w:cs="Times New Roman"/>
          <w:bCs/>
          <w:sz w:val="24"/>
        </w:rPr>
      </w:pPr>
      <w:proofErr w:type="gramStart"/>
      <w:r w:rsidRPr="004176BC">
        <w:rPr>
          <w:rFonts w:ascii="Times New Roman" w:hAnsi="Times New Roman" w:cs="Times New Roman"/>
          <w:bCs/>
          <w:sz w:val="24"/>
        </w:rPr>
        <w:t xml:space="preserve">Деятельность по противодействию коррупции в сельском поселении Леуши организована в соответствии с Федеральным законом от 25 декабря 2008 года № 273-ФЗ  «О противодействии коррупции», законодательством Ханты-Мансийского автономного округа – </w:t>
      </w:r>
      <w:proofErr w:type="spellStart"/>
      <w:r w:rsidRPr="004176BC">
        <w:rPr>
          <w:rFonts w:ascii="Times New Roman" w:hAnsi="Times New Roman" w:cs="Times New Roman"/>
          <w:bCs/>
          <w:sz w:val="24"/>
        </w:rPr>
        <w:t>Югры</w:t>
      </w:r>
      <w:proofErr w:type="spellEnd"/>
      <w:r w:rsidRPr="004176BC">
        <w:rPr>
          <w:rFonts w:ascii="Times New Roman" w:hAnsi="Times New Roman" w:cs="Times New Roman"/>
          <w:bCs/>
          <w:sz w:val="24"/>
        </w:rPr>
        <w:t xml:space="preserve">, принятыми в соответствии с ними муниципальными правовыми актами,             а также </w:t>
      </w:r>
      <w:hyperlink r:id="rId10" w:history="1">
        <w:r w:rsidRPr="004176BC">
          <w:rPr>
            <w:rFonts w:ascii="Times New Roman" w:hAnsi="Times New Roman" w:cs="Times New Roman"/>
            <w:bCs/>
            <w:sz w:val="24"/>
          </w:rPr>
          <w:t>Планом</w:t>
        </w:r>
      </w:hyperlink>
      <w:r w:rsidRPr="004176BC">
        <w:rPr>
          <w:rFonts w:ascii="Times New Roman" w:hAnsi="Times New Roman" w:cs="Times New Roman"/>
          <w:bCs/>
          <w:sz w:val="24"/>
        </w:rPr>
        <w:t xml:space="preserve"> противодействия коррупции в сельском поселении Леуши                         на 2018-2020 годы, утвержденным постановлением администрации сельского поселения Леуши от 29 декабря 2017 года № 202</w:t>
      </w:r>
      <w:proofErr w:type="gramEnd"/>
      <w:r w:rsidRPr="004176BC">
        <w:rPr>
          <w:rFonts w:ascii="Times New Roman" w:hAnsi="Times New Roman" w:cs="Times New Roman"/>
          <w:bCs/>
          <w:sz w:val="24"/>
        </w:rPr>
        <w:t xml:space="preserve"> «Об утверждении Плана противодействия коррупции в сельском поселении Леуши на 2018-2020 годы».</w:t>
      </w:r>
    </w:p>
    <w:p w:rsidR="004176BC" w:rsidRPr="004176BC" w:rsidRDefault="004176BC" w:rsidP="004176BC">
      <w:pPr>
        <w:autoSpaceDE w:val="0"/>
        <w:autoSpaceDN w:val="0"/>
        <w:adjustRightInd w:val="0"/>
        <w:spacing w:after="0"/>
        <w:ind w:firstLine="709"/>
        <w:jc w:val="both"/>
        <w:rPr>
          <w:rFonts w:ascii="Times New Roman" w:hAnsi="Times New Roman" w:cs="Times New Roman"/>
          <w:bCs/>
          <w:sz w:val="24"/>
        </w:rPr>
      </w:pPr>
      <w:r w:rsidRPr="004176BC">
        <w:rPr>
          <w:rFonts w:ascii="Times New Roman" w:hAnsi="Times New Roman" w:cs="Times New Roman"/>
          <w:bCs/>
          <w:sz w:val="24"/>
        </w:rPr>
        <w:t xml:space="preserve">В 2020 году реализовано 16 мероприятий. Они исполнены в полном объеме                 без нарушения сроков. </w:t>
      </w:r>
    </w:p>
    <w:p w:rsidR="004176BC" w:rsidRPr="004176BC" w:rsidRDefault="004176BC" w:rsidP="004176BC">
      <w:pPr>
        <w:autoSpaceDE w:val="0"/>
        <w:autoSpaceDN w:val="0"/>
        <w:adjustRightInd w:val="0"/>
        <w:spacing w:after="0"/>
        <w:ind w:firstLine="709"/>
        <w:jc w:val="both"/>
        <w:rPr>
          <w:rFonts w:ascii="Times New Roman" w:hAnsi="Times New Roman" w:cs="Times New Roman"/>
          <w:bCs/>
          <w:sz w:val="24"/>
        </w:rPr>
      </w:pPr>
      <w:r w:rsidRPr="004176BC">
        <w:rPr>
          <w:rFonts w:ascii="Times New Roman" w:hAnsi="Times New Roman" w:cs="Times New Roman"/>
          <w:bCs/>
          <w:sz w:val="24"/>
        </w:rPr>
        <w:t xml:space="preserve">В реализации </w:t>
      </w:r>
      <w:proofErr w:type="spellStart"/>
      <w:r w:rsidRPr="004176BC">
        <w:rPr>
          <w:rFonts w:ascii="Times New Roman" w:hAnsi="Times New Roman" w:cs="Times New Roman"/>
          <w:bCs/>
          <w:sz w:val="24"/>
        </w:rPr>
        <w:t>антикоррупционной</w:t>
      </w:r>
      <w:proofErr w:type="spellEnd"/>
      <w:r w:rsidRPr="004176BC">
        <w:rPr>
          <w:rFonts w:ascii="Times New Roman" w:hAnsi="Times New Roman" w:cs="Times New Roman"/>
          <w:bCs/>
          <w:sz w:val="24"/>
        </w:rPr>
        <w:t xml:space="preserve"> политики на территории поселения принимали участие администрация сельского поселения Леуши, подведомственные ей учреждения,             а также общественные организации.</w:t>
      </w:r>
    </w:p>
    <w:p w:rsidR="004176BC" w:rsidRPr="004176BC" w:rsidRDefault="004176BC" w:rsidP="004176BC">
      <w:pPr>
        <w:autoSpaceDE w:val="0"/>
        <w:autoSpaceDN w:val="0"/>
        <w:adjustRightInd w:val="0"/>
        <w:spacing w:after="0"/>
        <w:ind w:firstLine="709"/>
        <w:jc w:val="both"/>
        <w:rPr>
          <w:rFonts w:ascii="Times New Roman" w:hAnsi="Times New Roman" w:cs="Times New Roman"/>
          <w:bCs/>
          <w:sz w:val="24"/>
        </w:rPr>
      </w:pPr>
      <w:r w:rsidRPr="004176BC">
        <w:rPr>
          <w:rFonts w:ascii="Times New Roman" w:hAnsi="Times New Roman" w:cs="Times New Roman"/>
          <w:bCs/>
          <w:sz w:val="24"/>
        </w:rPr>
        <w:t xml:space="preserve">Взаимодействие с участниками проводимой на территории сельского поселения Леуши </w:t>
      </w:r>
      <w:proofErr w:type="spellStart"/>
      <w:r w:rsidRPr="004176BC">
        <w:rPr>
          <w:rFonts w:ascii="Times New Roman" w:hAnsi="Times New Roman" w:cs="Times New Roman"/>
          <w:bCs/>
          <w:sz w:val="24"/>
        </w:rPr>
        <w:t>антикоррупционной</w:t>
      </w:r>
      <w:proofErr w:type="spellEnd"/>
      <w:r w:rsidRPr="004176BC">
        <w:rPr>
          <w:rFonts w:ascii="Times New Roman" w:hAnsi="Times New Roman" w:cs="Times New Roman"/>
          <w:bCs/>
          <w:sz w:val="24"/>
        </w:rPr>
        <w:t xml:space="preserve"> политики осуществлялось межведомственным Советом                по противодействию коррупции (далее – Совет). В 2020 году проведено 2 заседания Совета.</w:t>
      </w:r>
    </w:p>
    <w:p w:rsidR="004176BC" w:rsidRPr="004176BC" w:rsidRDefault="004176BC" w:rsidP="004176BC">
      <w:pPr>
        <w:shd w:val="clear" w:color="auto" w:fill="FFFFFF"/>
        <w:autoSpaceDE w:val="0"/>
        <w:autoSpaceDN w:val="0"/>
        <w:adjustRightInd w:val="0"/>
        <w:spacing w:after="0"/>
        <w:ind w:firstLine="709"/>
        <w:jc w:val="both"/>
        <w:rPr>
          <w:rFonts w:ascii="Times New Roman" w:hAnsi="Times New Roman" w:cs="Times New Roman"/>
          <w:sz w:val="24"/>
        </w:rPr>
      </w:pPr>
      <w:r w:rsidRPr="004176BC">
        <w:rPr>
          <w:rFonts w:ascii="Times New Roman" w:hAnsi="Times New Roman" w:cs="Times New Roman"/>
          <w:sz w:val="24"/>
        </w:rPr>
        <w:t xml:space="preserve">Деятельность по реализации </w:t>
      </w:r>
      <w:proofErr w:type="spellStart"/>
      <w:r w:rsidRPr="004176BC">
        <w:rPr>
          <w:rFonts w:ascii="Times New Roman" w:hAnsi="Times New Roman" w:cs="Times New Roman"/>
          <w:sz w:val="24"/>
        </w:rPr>
        <w:t>антикоррупционного</w:t>
      </w:r>
      <w:proofErr w:type="spellEnd"/>
      <w:r w:rsidRPr="004176BC">
        <w:rPr>
          <w:rFonts w:ascii="Times New Roman" w:hAnsi="Times New Roman" w:cs="Times New Roman"/>
          <w:sz w:val="24"/>
        </w:rPr>
        <w:t xml:space="preserve"> законодательства организована не только в администрации сельского поселения Леуши, но и в учреждениях, подведомственных администрации сельского поселения Леуши.</w:t>
      </w:r>
    </w:p>
    <w:p w:rsidR="004176BC" w:rsidRPr="004176BC" w:rsidRDefault="004176BC" w:rsidP="004176BC">
      <w:pPr>
        <w:shd w:val="clear" w:color="auto" w:fill="FFFFFF"/>
        <w:autoSpaceDE w:val="0"/>
        <w:autoSpaceDN w:val="0"/>
        <w:adjustRightInd w:val="0"/>
        <w:spacing w:after="0"/>
        <w:ind w:firstLine="709"/>
        <w:jc w:val="both"/>
        <w:rPr>
          <w:rFonts w:ascii="Times New Roman" w:hAnsi="Times New Roman" w:cs="Times New Roman"/>
          <w:sz w:val="24"/>
          <w:lang w:eastAsia="en-US"/>
        </w:rPr>
      </w:pPr>
      <w:r w:rsidRPr="004176BC">
        <w:rPr>
          <w:rFonts w:ascii="Times New Roman" w:hAnsi="Times New Roman" w:cs="Times New Roman"/>
          <w:sz w:val="24"/>
        </w:rPr>
        <w:t xml:space="preserve">В 2020 году проведен анализ деятельности по реализации </w:t>
      </w:r>
      <w:proofErr w:type="spellStart"/>
      <w:r w:rsidRPr="004176BC">
        <w:rPr>
          <w:rFonts w:ascii="Times New Roman" w:hAnsi="Times New Roman" w:cs="Times New Roman"/>
          <w:sz w:val="24"/>
        </w:rPr>
        <w:t>антикоррупционного</w:t>
      </w:r>
      <w:proofErr w:type="spellEnd"/>
      <w:r w:rsidRPr="004176BC">
        <w:rPr>
          <w:rFonts w:ascii="Times New Roman" w:hAnsi="Times New Roman" w:cs="Times New Roman"/>
          <w:sz w:val="24"/>
        </w:rPr>
        <w:t xml:space="preserve"> законодательства в учреждениях, подведомственных администрации сельского поселения Леуши.</w:t>
      </w:r>
    </w:p>
    <w:p w:rsidR="004176BC" w:rsidRPr="004176BC" w:rsidRDefault="004176BC" w:rsidP="004176BC">
      <w:pPr>
        <w:spacing w:after="0"/>
        <w:ind w:firstLine="709"/>
        <w:jc w:val="both"/>
        <w:rPr>
          <w:rFonts w:ascii="Times New Roman" w:hAnsi="Times New Roman" w:cs="Times New Roman"/>
          <w:sz w:val="24"/>
          <w:lang w:eastAsia="en-US"/>
        </w:rPr>
      </w:pPr>
      <w:proofErr w:type="gramStart"/>
      <w:r w:rsidRPr="004176BC">
        <w:rPr>
          <w:rFonts w:ascii="Times New Roman" w:hAnsi="Times New Roman" w:cs="Times New Roman"/>
          <w:sz w:val="24"/>
          <w:lang w:eastAsia="en-US"/>
        </w:rPr>
        <w:t xml:space="preserve">В соответствии с Указом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в администрации сельского поселения Леуши определены должностные лица, ответственные за работу               по профилактике коррупционных и иных правонарушений. </w:t>
      </w:r>
      <w:proofErr w:type="gramEnd"/>
    </w:p>
    <w:p w:rsidR="004176BC" w:rsidRPr="004176BC" w:rsidRDefault="004176BC" w:rsidP="004176BC">
      <w:pPr>
        <w:spacing w:after="0"/>
        <w:ind w:firstLine="709"/>
        <w:jc w:val="both"/>
        <w:rPr>
          <w:rFonts w:ascii="Times New Roman" w:hAnsi="Times New Roman" w:cs="Times New Roman"/>
          <w:sz w:val="24"/>
          <w:lang w:eastAsia="en-US"/>
        </w:rPr>
      </w:pPr>
      <w:r w:rsidRPr="004176BC">
        <w:rPr>
          <w:rFonts w:ascii="Times New Roman" w:hAnsi="Times New Roman" w:cs="Times New Roman"/>
          <w:sz w:val="24"/>
          <w:lang w:eastAsia="en-US"/>
        </w:rPr>
        <w:t xml:space="preserve">Все граждане имеют возможность направить в администрацию сельского поселения Леуши любой интересующий их вопрос, в том числе и по </w:t>
      </w:r>
      <w:proofErr w:type="spellStart"/>
      <w:r w:rsidRPr="004176BC">
        <w:rPr>
          <w:rFonts w:ascii="Times New Roman" w:hAnsi="Times New Roman" w:cs="Times New Roman"/>
          <w:sz w:val="24"/>
          <w:lang w:eastAsia="en-US"/>
        </w:rPr>
        <w:t>антикоррупционной</w:t>
      </w:r>
      <w:proofErr w:type="spellEnd"/>
      <w:r w:rsidRPr="004176BC">
        <w:rPr>
          <w:rFonts w:ascii="Times New Roman" w:hAnsi="Times New Roman" w:cs="Times New Roman"/>
          <w:sz w:val="24"/>
          <w:lang w:eastAsia="en-US"/>
        </w:rPr>
        <w:t xml:space="preserve"> тематике. Обращений граждан, содержащих информацию о коррупции, в 2020 году                     не поступало. </w:t>
      </w:r>
    </w:p>
    <w:p w:rsidR="004176BC" w:rsidRPr="004176BC" w:rsidRDefault="004176BC" w:rsidP="004176BC">
      <w:pPr>
        <w:tabs>
          <w:tab w:val="left" w:pos="709"/>
        </w:tabs>
        <w:spacing w:after="0"/>
        <w:jc w:val="both"/>
        <w:rPr>
          <w:rFonts w:ascii="Times New Roman" w:hAnsi="Times New Roman" w:cs="Times New Roman"/>
          <w:sz w:val="24"/>
        </w:rPr>
      </w:pPr>
      <w:r w:rsidRPr="004176BC">
        <w:rPr>
          <w:rFonts w:ascii="Times New Roman" w:hAnsi="Times New Roman" w:cs="Times New Roman"/>
          <w:sz w:val="24"/>
        </w:rPr>
        <w:lastRenderedPageBreak/>
        <w:tab/>
        <w:t>Ежегодно проводится анализ кадрового состава на предмет наличия родственных связей путем анкетирования муниципальных служащих, директоров муниципальных учреждений, работников учреждений, подведомственных  администрации сельского поселения Леуши.</w:t>
      </w:r>
    </w:p>
    <w:p w:rsidR="004176BC" w:rsidRPr="004176BC" w:rsidRDefault="004176BC" w:rsidP="004176BC">
      <w:pPr>
        <w:tabs>
          <w:tab w:val="left" w:pos="993"/>
        </w:tabs>
        <w:spacing w:after="0"/>
        <w:ind w:firstLine="709"/>
        <w:jc w:val="both"/>
        <w:rPr>
          <w:rFonts w:ascii="Times New Roman" w:hAnsi="Times New Roman" w:cs="Times New Roman"/>
          <w:sz w:val="24"/>
          <w:lang w:eastAsia="en-US"/>
        </w:rPr>
      </w:pPr>
      <w:r w:rsidRPr="004176BC">
        <w:rPr>
          <w:rFonts w:ascii="Times New Roman" w:hAnsi="Times New Roman" w:cs="Times New Roman"/>
          <w:sz w:val="24"/>
          <w:lang w:eastAsia="en-US"/>
        </w:rPr>
        <w:t>Ведется работа по отслеживанию соответствия действующих муниципальных нормативных правовых актов действующему законодательству посредством программного обеспечения АС «Кодекс».</w:t>
      </w:r>
    </w:p>
    <w:p w:rsidR="004176BC" w:rsidRPr="004176BC" w:rsidRDefault="004176BC" w:rsidP="004176BC">
      <w:pPr>
        <w:spacing w:after="0"/>
        <w:ind w:firstLine="709"/>
        <w:jc w:val="both"/>
        <w:rPr>
          <w:rFonts w:ascii="Times New Roman" w:hAnsi="Times New Roman" w:cs="Times New Roman"/>
          <w:sz w:val="24"/>
          <w:lang w:eastAsia="en-US"/>
        </w:rPr>
      </w:pPr>
      <w:r w:rsidRPr="004176BC">
        <w:rPr>
          <w:rFonts w:ascii="Times New Roman" w:hAnsi="Times New Roman" w:cs="Times New Roman"/>
          <w:sz w:val="24"/>
          <w:lang w:eastAsia="en-US"/>
        </w:rPr>
        <w:t xml:space="preserve">Проведена </w:t>
      </w:r>
      <w:proofErr w:type="spellStart"/>
      <w:r w:rsidRPr="004176BC">
        <w:rPr>
          <w:rFonts w:ascii="Times New Roman" w:hAnsi="Times New Roman" w:cs="Times New Roman"/>
          <w:sz w:val="24"/>
          <w:lang w:eastAsia="en-US"/>
        </w:rPr>
        <w:t>антикоррупционная</w:t>
      </w:r>
      <w:proofErr w:type="spellEnd"/>
      <w:r w:rsidRPr="004176BC">
        <w:rPr>
          <w:rFonts w:ascii="Times New Roman" w:hAnsi="Times New Roman" w:cs="Times New Roman"/>
          <w:sz w:val="24"/>
          <w:lang w:eastAsia="en-US"/>
        </w:rPr>
        <w:t xml:space="preserve"> экспертиза 96 проектов муниципальных нормативных правовых актов. По результатам </w:t>
      </w:r>
      <w:proofErr w:type="spellStart"/>
      <w:r w:rsidRPr="004176BC">
        <w:rPr>
          <w:rFonts w:ascii="Times New Roman" w:hAnsi="Times New Roman" w:cs="Times New Roman"/>
          <w:sz w:val="24"/>
          <w:lang w:eastAsia="en-US"/>
        </w:rPr>
        <w:t>антикоррупционной</w:t>
      </w:r>
      <w:proofErr w:type="spellEnd"/>
      <w:r w:rsidRPr="004176BC">
        <w:rPr>
          <w:rFonts w:ascii="Times New Roman" w:hAnsi="Times New Roman" w:cs="Times New Roman"/>
          <w:sz w:val="24"/>
          <w:lang w:eastAsia="en-US"/>
        </w:rPr>
        <w:t xml:space="preserve"> экспертизы проектов муниципальных нормативных правовых актов </w:t>
      </w:r>
      <w:proofErr w:type="spellStart"/>
      <w:r w:rsidRPr="004176BC">
        <w:rPr>
          <w:rFonts w:ascii="Times New Roman" w:hAnsi="Times New Roman" w:cs="Times New Roman"/>
          <w:sz w:val="24"/>
          <w:lang w:eastAsia="en-US"/>
        </w:rPr>
        <w:t>коррупциогенных</w:t>
      </w:r>
      <w:proofErr w:type="spellEnd"/>
      <w:r w:rsidRPr="004176BC">
        <w:rPr>
          <w:rFonts w:ascii="Times New Roman" w:hAnsi="Times New Roman" w:cs="Times New Roman"/>
          <w:sz w:val="24"/>
          <w:lang w:eastAsia="en-US"/>
        </w:rPr>
        <w:t xml:space="preserve"> факторов выявлено                 не было. </w:t>
      </w:r>
    </w:p>
    <w:p w:rsidR="004176BC" w:rsidRPr="004176BC" w:rsidRDefault="004176BC" w:rsidP="004176BC">
      <w:pPr>
        <w:spacing w:after="0"/>
        <w:ind w:firstLine="709"/>
        <w:jc w:val="both"/>
        <w:rPr>
          <w:rFonts w:ascii="Times New Roman" w:hAnsi="Times New Roman" w:cs="Times New Roman"/>
          <w:sz w:val="24"/>
          <w:lang w:eastAsia="en-US"/>
        </w:rPr>
      </w:pPr>
      <w:r w:rsidRPr="004176BC">
        <w:rPr>
          <w:rFonts w:ascii="Times New Roman" w:hAnsi="Times New Roman" w:cs="Times New Roman"/>
          <w:sz w:val="24"/>
          <w:lang w:eastAsia="en-US"/>
        </w:rPr>
        <w:t>Отмечено 100% размещение на Сайте разрабатываемых и подлежащих принятию проектов муниципальных нормативных правовых актов с указанием соответствующих сроков.</w:t>
      </w:r>
    </w:p>
    <w:p w:rsidR="004176BC" w:rsidRPr="004176BC" w:rsidRDefault="004176BC" w:rsidP="004176BC">
      <w:pPr>
        <w:tabs>
          <w:tab w:val="left" w:pos="993"/>
        </w:tabs>
        <w:spacing w:after="0"/>
        <w:ind w:firstLine="709"/>
        <w:jc w:val="both"/>
        <w:rPr>
          <w:rFonts w:ascii="Times New Roman" w:hAnsi="Times New Roman" w:cs="Times New Roman"/>
          <w:sz w:val="24"/>
          <w:lang w:eastAsia="en-US"/>
        </w:rPr>
      </w:pPr>
      <w:r w:rsidRPr="004176BC">
        <w:rPr>
          <w:rFonts w:ascii="Times New Roman" w:hAnsi="Times New Roman" w:cs="Times New Roman"/>
          <w:sz w:val="24"/>
          <w:lang w:eastAsia="en-US"/>
        </w:rPr>
        <w:t xml:space="preserve">За 2020 год прокуратурой </w:t>
      </w:r>
      <w:proofErr w:type="spellStart"/>
      <w:r w:rsidRPr="004176BC">
        <w:rPr>
          <w:rFonts w:ascii="Times New Roman" w:hAnsi="Times New Roman" w:cs="Times New Roman"/>
          <w:sz w:val="24"/>
          <w:lang w:eastAsia="en-US"/>
        </w:rPr>
        <w:t>Кондинского</w:t>
      </w:r>
      <w:proofErr w:type="spellEnd"/>
      <w:r w:rsidRPr="004176BC">
        <w:rPr>
          <w:rFonts w:ascii="Times New Roman" w:hAnsi="Times New Roman" w:cs="Times New Roman"/>
          <w:sz w:val="24"/>
          <w:lang w:eastAsia="en-US"/>
        </w:rPr>
        <w:t xml:space="preserve"> района в адрес администрации сельского поселения Леуши внесено 2 представления в рамках проведения проверок о соблюдении требований Федерального закона от 25 декабря 2008 года № 273-ФЗ «О противодействии коррупции». Все представления рассмотрены администрацией сельского поселения Леуши, приняты меры дисциплинарного взыскания в отношении 2 муниципальных служащих.</w:t>
      </w:r>
    </w:p>
    <w:p w:rsidR="004176BC" w:rsidRPr="004176BC" w:rsidRDefault="004176BC" w:rsidP="004176BC">
      <w:pPr>
        <w:tabs>
          <w:tab w:val="left" w:pos="709"/>
        </w:tabs>
        <w:spacing w:after="0"/>
        <w:jc w:val="both"/>
        <w:rPr>
          <w:rFonts w:ascii="Times New Roman" w:hAnsi="Times New Roman" w:cs="Times New Roman"/>
          <w:sz w:val="24"/>
        </w:rPr>
      </w:pPr>
      <w:r w:rsidRPr="004176BC">
        <w:rPr>
          <w:rFonts w:ascii="Times New Roman" w:hAnsi="Times New Roman" w:cs="Times New Roman"/>
          <w:sz w:val="24"/>
        </w:rPr>
        <w:tab/>
        <w:t xml:space="preserve">Осуществлен мониторинг соблюдения муниципальными служащими администрации сельского поселения Леуши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Соблюдение запрета было проверено у 9 муниципальных служащих. </w:t>
      </w:r>
    </w:p>
    <w:p w:rsidR="004176BC" w:rsidRPr="004176BC" w:rsidRDefault="004176BC" w:rsidP="004176BC">
      <w:pPr>
        <w:tabs>
          <w:tab w:val="left" w:pos="709"/>
        </w:tabs>
        <w:spacing w:after="0"/>
        <w:jc w:val="both"/>
        <w:rPr>
          <w:rFonts w:ascii="Times New Roman" w:hAnsi="Times New Roman" w:cs="Times New Roman"/>
          <w:sz w:val="24"/>
        </w:rPr>
      </w:pPr>
      <w:r w:rsidRPr="004176BC">
        <w:rPr>
          <w:rFonts w:ascii="Times New Roman" w:hAnsi="Times New Roman" w:cs="Times New Roman"/>
          <w:sz w:val="24"/>
        </w:rPr>
        <w:tab/>
        <w:t>В 2020 году за счет средств бюджета автономного округа организовано обучение              в форме повышения квалификации 2 муниципальных служащих администрации сельского поселения Леуши, в должностные обязанности которых входит участие                                        в противодействии коррупции.</w:t>
      </w:r>
    </w:p>
    <w:p w:rsidR="004176BC" w:rsidRPr="004176BC" w:rsidRDefault="004176BC" w:rsidP="004176BC">
      <w:pPr>
        <w:pStyle w:val="a5"/>
        <w:ind w:firstLine="709"/>
        <w:jc w:val="both"/>
        <w:rPr>
          <w:rFonts w:ascii="Times New Roman" w:hAnsi="Times New Roman"/>
          <w:sz w:val="24"/>
          <w:szCs w:val="24"/>
        </w:rPr>
      </w:pPr>
      <w:r w:rsidRPr="004176BC">
        <w:rPr>
          <w:rFonts w:ascii="Times New Roman" w:hAnsi="Times New Roman"/>
          <w:sz w:val="24"/>
          <w:szCs w:val="24"/>
        </w:rPr>
        <w:t>Продолжилась работа комиссии по соблюдению требований к служебному поведению муниципальных служащих и урегулированию конфликта, в 2020 году всего состоялось 6 заседаний комиссии. На всех заседаниях присутствовали представители общественности. Вся информация о деятельности комиссии размещена на Сайте.</w:t>
      </w:r>
    </w:p>
    <w:p w:rsidR="004176BC" w:rsidRPr="004176BC" w:rsidRDefault="004176BC" w:rsidP="004176BC">
      <w:pPr>
        <w:tabs>
          <w:tab w:val="left" w:pos="709"/>
        </w:tabs>
        <w:spacing w:after="0"/>
        <w:jc w:val="both"/>
        <w:rPr>
          <w:rFonts w:ascii="Times New Roman" w:hAnsi="Times New Roman" w:cs="Times New Roman"/>
          <w:sz w:val="24"/>
        </w:rPr>
      </w:pPr>
      <w:r w:rsidRPr="004176BC">
        <w:rPr>
          <w:rFonts w:ascii="Times New Roman" w:hAnsi="Times New Roman" w:cs="Times New Roman"/>
          <w:sz w:val="24"/>
        </w:rPr>
        <w:tab/>
        <w:t xml:space="preserve">Также в соответствии с пунктом 4.2. </w:t>
      </w:r>
      <w:proofErr w:type="gramStart"/>
      <w:r w:rsidRPr="004176BC">
        <w:rPr>
          <w:rFonts w:ascii="Times New Roman" w:hAnsi="Times New Roman" w:cs="Times New Roman"/>
          <w:sz w:val="24"/>
        </w:rPr>
        <w:t xml:space="preserve">Порядка и критериев оценки эффективности деятельности по профилактике коррупционных и иных правонарушений государственных органов, исполнительных органов государственной власти Ханты-Мансийского автономного округа – </w:t>
      </w:r>
      <w:proofErr w:type="spellStart"/>
      <w:r w:rsidRPr="004176BC">
        <w:rPr>
          <w:rFonts w:ascii="Times New Roman" w:hAnsi="Times New Roman" w:cs="Times New Roman"/>
          <w:sz w:val="24"/>
        </w:rPr>
        <w:t>Югры</w:t>
      </w:r>
      <w:proofErr w:type="spellEnd"/>
      <w:r w:rsidRPr="004176BC">
        <w:rPr>
          <w:rFonts w:ascii="Times New Roman" w:hAnsi="Times New Roman" w:cs="Times New Roman"/>
          <w:sz w:val="24"/>
        </w:rPr>
        <w:t>, органов местного самоуправления муниципальных образований автономного округа, утвержденного распоряжением Правительства автономного округа от 28 июля 2017 года № 465-рп (далее – Порядок), Департаментом государственной гражданской службы и кадровой политики автономного округа                  в 2020 году обобщены и проанализированы таблицы критериев оценки</w:t>
      </w:r>
      <w:proofErr w:type="gramEnd"/>
      <w:r w:rsidRPr="004176BC">
        <w:rPr>
          <w:rFonts w:ascii="Times New Roman" w:hAnsi="Times New Roman" w:cs="Times New Roman"/>
          <w:sz w:val="24"/>
        </w:rPr>
        <w:t xml:space="preserve"> эффективности деятельности по профилактике коррупционных и иных правонарушений за 2019 год, поступившие из органов местного самоуправления. По результатам проведенного анализа сформирована рейтинговая таблица.</w:t>
      </w:r>
    </w:p>
    <w:p w:rsidR="004176BC" w:rsidRPr="004176BC" w:rsidRDefault="004176BC" w:rsidP="004176BC">
      <w:pPr>
        <w:pStyle w:val="a5"/>
        <w:ind w:firstLine="709"/>
        <w:jc w:val="both"/>
        <w:rPr>
          <w:rFonts w:ascii="Times New Roman" w:hAnsi="Times New Roman"/>
          <w:sz w:val="24"/>
          <w:szCs w:val="24"/>
        </w:rPr>
      </w:pPr>
      <w:r w:rsidRPr="004176BC">
        <w:rPr>
          <w:rFonts w:ascii="Times New Roman" w:hAnsi="Times New Roman"/>
          <w:sz w:val="24"/>
          <w:szCs w:val="24"/>
        </w:rPr>
        <w:t xml:space="preserve">В соответствии с подпунктом 4.2.1. пункта 4.2. Порядка по результатам итогов оценки эффективности деятельности по профилактике коррупционных и иных </w:t>
      </w:r>
      <w:r w:rsidRPr="004176BC">
        <w:rPr>
          <w:rFonts w:ascii="Times New Roman" w:hAnsi="Times New Roman"/>
          <w:sz w:val="24"/>
          <w:szCs w:val="24"/>
        </w:rPr>
        <w:lastRenderedPageBreak/>
        <w:t>правонарушений эффективность работы в администрации сельского поселения Леуши  признана высокой (45 баллов и более) – 49 баллов.</w:t>
      </w:r>
    </w:p>
    <w:p w:rsidR="004176BC" w:rsidRPr="004176BC" w:rsidRDefault="004176BC" w:rsidP="004176BC">
      <w:pPr>
        <w:spacing w:after="0"/>
        <w:ind w:firstLine="708"/>
        <w:jc w:val="both"/>
        <w:rPr>
          <w:rFonts w:ascii="Times New Roman" w:hAnsi="Times New Roman" w:cs="Times New Roman"/>
          <w:sz w:val="24"/>
        </w:rPr>
      </w:pPr>
      <w:r w:rsidRPr="004176BC">
        <w:rPr>
          <w:rFonts w:ascii="Times New Roman" w:hAnsi="Times New Roman" w:cs="Times New Roman"/>
          <w:sz w:val="24"/>
        </w:rPr>
        <w:t xml:space="preserve">Таким образом, в администрации сельского поселения Леуши комплекс организационных и практических мер позволил в полном объеме реализовать план мероприятий по противодействию коррупции, а также выстроить систему противодействия и профилактику борьбы с коррупционными правонарушениями. </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 37)</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  В соответствии с утвержденным Генеральным планом поселения создание искусственных земель для нужд поселения не предусмотрено, необходимости создания земельных участков на территории поселения нет. </w:t>
      </w:r>
    </w:p>
    <w:p w:rsidR="004176BC" w:rsidRPr="004176BC" w:rsidRDefault="004176BC" w:rsidP="004176BC">
      <w:pPr>
        <w:shd w:val="clear" w:color="auto" w:fill="FFFFFF"/>
        <w:spacing w:after="0"/>
        <w:ind w:firstLine="691"/>
        <w:jc w:val="both"/>
        <w:rPr>
          <w:rFonts w:ascii="Times New Roman" w:hAnsi="Times New Roman" w:cs="Times New Roman"/>
          <w:b/>
          <w:spacing w:val="-3"/>
          <w:sz w:val="24"/>
        </w:rPr>
      </w:pPr>
      <w:r w:rsidRPr="004176BC">
        <w:rPr>
          <w:rFonts w:ascii="Times New Roman" w:hAnsi="Times New Roman" w:cs="Times New Roman"/>
          <w:b/>
          <w:spacing w:val="-3"/>
          <w:sz w:val="24"/>
        </w:rPr>
        <w:t>2.36. участие  в соответствии с Федеральным законом от 24 июля 2007 года                 № 221 –ФЗ «О государственном кадастре недвижимости» в выполнении комплексных кадастровых работ (№ 38)</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В целях исполнения данного полномочия муниципалитет активно сотрудничает                    с организациями, оказывающими данный вид деятельности, в том числе                                           с АО «</w:t>
      </w:r>
      <w:proofErr w:type="spellStart"/>
      <w:r w:rsidRPr="004176BC">
        <w:rPr>
          <w:rFonts w:ascii="Times New Roman" w:hAnsi="Times New Roman" w:cs="Times New Roman"/>
          <w:spacing w:val="-3"/>
          <w:sz w:val="24"/>
        </w:rPr>
        <w:t>Ростехинвентаризация-Федеральное</w:t>
      </w:r>
      <w:proofErr w:type="spellEnd"/>
      <w:r w:rsidRPr="004176BC">
        <w:rPr>
          <w:rFonts w:ascii="Times New Roman" w:hAnsi="Times New Roman" w:cs="Times New Roman"/>
          <w:spacing w:val="-3"/>
          <w:sz w:val="24"/>
        </w:rPr>
        <w:t xml:space="preserve"> БТИ». </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pacing w:val="-3"/>
          <w:sz w:val="24"/>
        </w:rPr>
        <w:t xml:space="preserve">Постановка и регистрация прав ведется муниципалитетом удаленно на портале          ФГУП </w:t>
      </w:r>
      <w:proofErr w:type="spellStart"/>
      <w:r w:rsidRPr="004176BC">
        <w:rPr>
          <w:rFonts w:ascii="Times New Roman" w:hAnsi="Times New Roman" w:cs="Times New Roman"/>
          <w:spacing w:val="-3"/>
          <w:sz w:val="24"/>
        </w:rPr>
        <w:t>Росреестра</w:t>
      </w:r>
      <w:proofErr w:type="spellEnd"/>
      <w:r w:rsidRPr="004176BC">
        <w:rPr>
          <w:rFonts w:ascii="Times New Roman" w:hAnsi="Times New Roman" w:cs="Times New Roman"/>
          <w:spacing w:val="-3"/>
          <w:sz w:val="24"/>
        </w:rPr>
        <w:t xml:space="preserve">. На сайте </w:t>
      </w:r>
      <w:proofErr w:type="spellStart"/>
      <w:r w:rsidRPr="004176BC">
        <w:rPr>
          <w:rFonts w:ascii="Times New Roman" w:hAnsi="Times New Roman" w:cs="Times New Roman"/>
          <w:spacing w:val="-3"/>
          <w:sz w:val="24"/>
        </w:rPr>
        <w:t>Росреестра</w:t>
      </w:r>
      <w:proofErr w:type="spellEnd"/>
      <w:r w:rsidRPr="004176BC">
        <w:rPr>
          <w:rFonts w:ascii="Times New Roman" w:hAnsi="Times New Roman" w:cs="Times New Roman"/>
          <w:spacing w:val="-3"/>
          <w:sz w:val="24"/>
        </w:rPr>
        <w:t xml:space="preserve"> проводится  регистрация прав на недвижимое имущество, прекращение прав, а также оформление и снятие с кадастрового учета объектов недвижимого имущества. Переход  на электронную подачу документов с использованием электронно-цифровых носителей приводит к оптимизации времени специалистов                           и сокращении срока  получения услуг. </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ab/>
        <w:t>Основной целью социально-экономического развития сельского поселения Леуши является создание эффективной экономики, обеспечивающей повышение уровня жизни населения, решения социальных проблем.</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ab/>
        <w:t>Достижение поставленных целей требует решения следующих задач:</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развитие малого предпринимательства;</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привлечение инвестиций для жилищного строительства и объектов социального назначения;</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повышение уровня благосостояния населения;</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повышение уровня социальной сферы и инженерной инфраструктуры.</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При тесном взаимодействии с органами местного самоуправления муниципальное образование сельское поселение Леуши  в  2020 году  достигло следующих  результатов:  </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w:t>
      </w:r>
    </w:p>
    <w:p w:rsidR="004176BC" w:rsidRPr="004176BC" w:rsidRDefault="004176BC" w:rsidP="004176BC">
      <w:pPr>
        <w:spacing w:after="0"/>
        <w:ind w:firstLine="708"/>
        <w:jc w:val="both"/>
        <w:rPr>
          <w:rFonts w:ascii="Times New Roman" w:hAnsi="Times New Roman" w:cs="Times New Roman"/>
          <w:b/>
          <w:sz w:val="24"/>
        </w:rPr>
      </w:pPr>
      <w:r w:rsidRPr="004176BC">
        <w:rPr>
          <w:rFonts w:ascii="Times New Roman" w:hAnsi="Times New Roman" w:cs="Times New Roman"/>
          <w:b/>
          <w:sz w:val="24"/>
        </w:rPr>
        <w:t xml:space="preserve">В направлении улучшения жилищных условий граждан, проживающих                    в аварийном жилом фонде и состоящих в очередности на предоставление жилья:  </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b/>
          <w:sz w:val="24"/>
        </w:rPr>
        <w:t xml:space="preserve">- </w:t>
      </w:r>
      <w:r w:rsidRPr="004176BC">
        <w:rPr>
          <w:rFonts w:ascii="Times New Roman" w:hAnsi="Times New Roman" w:cs="Times New Roman"/>
          <w:sz w:val="24"/>
        </w:rPr>
        <w:t>Увеличен объем ввода программного жилья, позволяющего предоставить гражданам, проживающим в аварийном жилом фонде, новые жилые дома блокированной застройки                с коммуникациями, отвечающими всем требованиям сегодняшнего дня.</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w:t>
      </w:r>
      <w:r w:rsidRPr="004176BC">
        <w:rPr>
          <w:rFonts w:ascii="Times New Roman" w:hAnsi="Times New Roman" w:cs="Times New Roman"/>
          <w:sz w:val="24"/>
        </w:rPr>
        <w:tab/>
        <w:t xml:space="preserve">Ввод жилья на 01 января 2020 года составил 1 422,3 кв.м., при первоначальном плане 1087,6 кв.м., из которых 649,4 кв.м. - программное строительство (12 новых  блокированных жилых домов)  и 772,9 кв.м. - индивидуальное жилищное строительство. </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lastRenderedPageBreak/>
        <w:t xml:space="preserve">      </w:t>
      </w:r>
      <w:r w:rsidRPr="004176BC">
        <w:rPr>
          <w:rFonts w:ascii="Times New Roman" w:hAnsi="Times New Roman" w:cs="Times New Roman"/>
          <w:sz w:val="24"/>
        </w:rPr>
        <w:tab/>
        <w:t>Первоначальный план в размере 1087,6 кв.м. исполнен на 100 % и перевыполнен на 30 %.</w:t>
      </w:r>
    </w:p>
    <w:p w:rsidR="004176BC" w:rsidRPr="004176BC" w:rsidRDefault="004176BC" w:rsidP="004176BC">
      <w:pPr>
        <w:spacing w:after="0"/>
        <w:jc w:val="both"/>
        <w:rPr>
          <w:rFonts w:ascii="Times New Roman" w:hAnsi="Times New Roman" w:cs="Times New Roman"/>
          <w:spacing w:val="-3"/>
          <w:sz w:val="24"/>
        </w:rPr>
      </w:pPr>
      <w:r w:rsidRPr="004176BC">
        <w:rPr>
          <w:rFonts w:ascii="Times New Roman" w:hAnsi="Times New Roman" w:cs="Times New Roman"/>
          <w:sz w:val="24"/>
        </w:rPr>
        <w:t xml:space="preserve">     </w:t>
      </w:r>
      <w:r w:rsidRPr="004176BC">
        <w:rPr>
          <w:rFonts w:ascii="Times New Roman" w:hAnsi="Times New Roman" w:cs="Times New Roman"/>
          <w:sz w:val="24"/>
        </w:rPr>
        <w:tab/>
        <w:t xml:space="preserve"> </w:t>
      </w:r>
      <w:r w:rsidRPr="004176BC">
        <w:rPr>
          <w:rFonts w:ascii="Times New Roman" w:hAnsi="Times New Roman" w:cs="Times New Roman"/>
          <w:spacing w:val="-3"/>
          <w:sz w:val="24"/>
        </w:rPr>
        <w:t xml:space="preserve">Обеспеченность жильем на одного жителя поселения  на  01 января                            2021 года составляет 24 кв.м., в истекшем периоде она составляла 21 кв.м. </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w:t>
      </w:r>
      <w:r w:rsidRPr="004176BC">
        <w:rPr>
          <w:rFonts w:ascii="Times New Roman" w:hAnsi="Times New Roman" w:cs="Times New Roman"/>
          <w:sz w:val="24"/>
        </w:rPr>
        <w:tab/>
        <w:t xml:space="preserve"> </w:t>
      </w:r>
      <w:proofErr w:type="gramStart"/>
      <w:r w:rsidRPr="004176BC">
        <w:rPr>
          <w:rFonts w:ascii="Times New Roman" w:hAnsi="Times New Roman" w:cs="Times New Roman"/>
          <w:sz w:val="24"/>
        </w:rPr>
        <w:t>Потребность в предоставлении жилых помещений на условиях социального найма на территории сельского поселения Леуши составляет  3 384 кв.м. (на 9 % меньше истекшего периода (3690 кв.м. в 2019 году)), исходя из количества граждан, а также  учетной нормы предоставления жилого помещения на условиях социального найма по сельскому поселению Леуши, утвержденной Решением Совета депутатов сельского поселения Леуши от 17 декабря 2019</w:t>
      </w:r>
      <w:proofErr w:type="gramEnd"/>
      <w:r w:rsidRPr="004176BC">
        <w:rPr>
          <w:rFonts w:ascii="Times New Roman" w:hAnsi="Times New Roman" w:cs="Times New Roman"/>
          <w:sz w:val="24"/>
        </w:rPr>
        <w:t xml:space="preserve"> года № 118 «О внесении изменений в решение Совета депутатов сельского поселения Леуши от 29 июня 2010 года № 32                        «Об установлении учетной нормы и нормы предоставления жилого помещения на территории сельского поселения Леуши». </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Запланирован план строительства объектов на 2021 год с учетом приоритетного расселения аварийного жилого фонда, состоящего в реестре жилых объектов, признанных аварийными и подлежащими сносу и расселению до 2010 года.</w:t>
      </w:r>
    </w:p>
    <w:p w:rsidR="004176BC" w:rsidRPr="004176BC" w:rsidRDefault="004176BC" w:rsidP="004176BC">
      <w:pPr>
        <w:pStyle w:val="Default"/>
        <w:jc w:val="both"/>
        <w:rPr>
          <w:color w:val="auto"/>
        </w:rPr>
      </w:pPr>
      <w:r w:rsidRPr="004176BC">
        <w:rPr>
          <w:color w:val="auto"/>
        </w:rPr>
        <w:t xml:space="preserve">     </w:t>
      </w:r>
      <w:r w:rsidRPr="004176BC">
        <w:rPr>
          <w:color w:val="auto"/>
        </w:rPr>
        <w:tab/>
      </w:r>
      <w:proofErr w:type="gramStart"/>
      <w:r w:rsidRPr="004176BC">
        <w:rPr>
          <w:color w:val="auto"/>
        </w:rPr>
        <w:t>Количество объектов нового строительства, включенного в план поселения                            на 2021 год, составляет  8 жилых домов блокированной застройки общей площадью                870,6 квадратных метров в населенных пунктах п. Ягодный (ул. Центральная д. 34б,                 ул. Центральная д. 37\1), с. Леуши (ул. Береговая д. 34а, ул. Волгоградская д. 33,                       ул. Волгоградская д. 2б, ул. Геологов д.7\3).</w:t>
      </w:r>
      <w:proofErr w:type="gramEnd"/>
      <w:r w:rsidRPr="004176BC">
        <w:rPr>
          <w:color w:val="auto"/>
        </w:rPr>
        <w:t xml:space="preserve"> Общая площадь строительства по состоянию на 01 января 2021 года составляет 870,6 квадратных метров с последующим обязательным  сносом 763,6 квадратных метров аварийного жилого фонда на территории муниципалитета.</w:t>
      </w:r>
    </w:p>
    <w:p w:rsidR="004176BC" w:rsidRPr="004176BC" w:rsidRDefault="004176BC" w:rsidP="004176BC">
      <w:pPr>
        <w:pStyle w:val="Default"/>
        <w:jc w:val="both"/>
        <w:rPr>
          <w:color w:val="auto"/>
        </w:rPr>
      </w:pPr>
      <w:r w:rsidRPr="004176BC">
        <w:rPr>
          <w:color w:val="auto"/>
        </w:rPr>
        <w:t xml:space="preserve">- Сокращена очередность граждан, состоящих на улучшении жилищных условий                 по муниципальному образованию на 9 %, в связи с предоставлением гражданам, нуждающимся в улучшении жилищных условий, жилых помещений на условиях социального найма, коммерческого и служебного. Общее количество за 2020 год составило 15 жилых помещений, что позволило  уменьшить  количество семей, состоящих в очередности на территории четырех населенных пунктов сельского поселения Леуши. По состоянию на 01 января 2021 года - 83 семьи (188 граждан), что в сравнении                  с 2019 годом сократилось на 7 семей.  </w:t>
      </w:r>
    </w:p>
    <w:p w:rsidR="004176BC" w:rsidRPr="004176BC" w:rsidRDefault="004176BC" w:rsidP="004176BC">
      <w:pPr>
        <w:pStyle w:val="Default"/>
        <w:jc w:val="both"/>
        <w:rPr>
          <w:color w:val="auto"/>
        </w:rPr>
      </w:pPr>
    </w:p>
    <w:p w:rsidR="004176BC" w:rsidRPr="004176BC" w:rsidRDefault="004176BC" w:rsidP="004176BC">
      <w:pPr>
        <w:pStyle w:val="Default"/>
        <w:ind w:firstLine="708"/>
        <w:jc w:val="both"/>
        <w:rPr>
          <w:b/>
          <w:color w:val="auto"/>
        </w:rPr>
      </w:pPr>
      <w:r w:rsidRPr="004176BC">
        <w:rPr>
          <w:b/>
          <w:color w:val="auto"/>
        </w:rPr>
        <w:t>В направлении улучшения комфортной городской среды на территории муниципального образования:</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w:t>
      </w:r>
      <w:r w:rsidRPr="004176BC">
        <w:rPr>
          <w:rFonts w:ascii="Times New Roman" w:hAnsi="Times New Roman" w:cs="Times New Roman"/>
          <w:sz w:val="24"/>
        </w:rPr>
        <w:tab/>
        <w:t xml:space="preserve">В 2018 году жителями п. </w:t>
      </w:r>
      <w:proofErr w:type="spellStart"/>
      <w:r w:rsidRPr="004176BC">
        <w:rPr>
          <w:rFonts w:ascii="Times New Roman" w:hAnsi="Times New Roman" w:cs="Times New Roman"/>
          <w:sz w:val="24"/>
        </w:rPr>
        <w:t>Лиственичный</w:t>
      </w:r>
      <w:proofErr w:type="spellEnd"/>
      <w:r w:rsidRPr="004176BC">
        <w:rPr>
          <w:rFonts w:ascii="Times New Roman" w:hAnsi="Times New Roman" w:cs="Times New Roman"/>
          <w:sz w:val="24"/>
        </w:rPr>
        <w:t xml:space="preserve"> разработан и предложен к реализации проект общественной территории «Яблоневый сад». Проект успешно реализован, обустроен и эксплуатируется гражданами. В 2021 году в целях организации комфортной городской среды в границах общественной территории запланировано установить детский комплекс – детскую площадку. </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w:t>
      </w:r>
      <w:r w:rsidRPr="004176BC">
        <w:rPr>
          <w:rFonts w:ascii="Times New Roman" w:hAnsi="Times New Roman" w:cs="Times New Roman"/>
          <w:sz w:val="24"/>
        </w:rPr>
        <w:tab/>
        <w:t>В 2019 году жителями с. Леуши разработан и предложен к реализации проект общественной территории «Березовая роща», проект успешно реализуется, обустраивается, в 2020 году в сквере проведены работы по полному ограждению  территории фигурным металлическим забором.  В 2021 году планируется к проведению            2 этап, который включает прокладку пешеходных тротуаров, покрытых брусчаткой, монтаж и установку освещения, разбивку цветников – клумб и  установку дизайнерских скамеек.</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lastRenderedPageBreak/>
        <w:t xml:space="preserve">      </w:t>
      </w:r>
      <w:r w:rsidRPr="004176BC">
        <w:rPr>
          <w:rFonts w:ascii="Times New Roman" w:hAnsi="Times New Roman" w:cs="Times New Roman"/>
          <w:sz w:val="24"/>
        </w:rPr>
        <w:tab/>
        <w:t xml:space="preserve">В 2020 году жителями п. Ягодный разработан и предложен к реализации проект общественной территории парка спорта и отдыха «Олимп». Место реализации проекта – ул. </w:t>
      </w:r>
      <w:proofErr w:type="gramStart"/>
      <w:r w:rsidRPr="004176BC">
        <w:rPr>
          <w:rFonts w:ascii="Times New Roman" w:hAnsi="Times New Roman" w:cs="Times New Roman"/>
          <w:sz w:val="24"/>
        </w:rPr>
        <w:t>Центральная</w:t>
      </w:r>
      <w:proofErr w:type="gramEnd"/>
      <w:r w:rsidRPr="004176BC">
        <w:rPr>
          <w:rFonts w:ascii="Times New Roman" w:hAnsi="Times New Roman" w:cs="Times New Roman"/>
          <w:sz w:val="24"/>
        </w:rPr>
        <w:t xml:space="preserve"> 24а п. Ягодный. Мероприятия по реализации инициативного проекта включают в себя устройство тротуаров из тротуарной плитки, устройство детских игровых и спортивных площадок, устройство освещения, озеленение территории (посадка газона и деревьев), демонтаж существующего детского игрового оборудования, установку спортивного оборудования, установку скамеек и урн, а также установку стелы «Я люблю Ягодный». Данный проект по результатам рассмотрения конкурсной комиссии                        при администрации </w:t>
      </w:r>
      <w:proofErr w:type="spellStart"/>
      <w:r w:rsidRPr="004176BC">
        <w:rPr>
          <w:rFonts w:ascii="Times New Roman" w:hAnsi="Times New Roman" w:cs="Times New Roman"/>
          <w:sz w:val="24"/>
        </w:rPr>
        <w:t>Кондинского</w:t>
      </w:r>
      <w:proofErr w:type="spellEnd"/>
      <w:r w:rsidRPr="004176BC">
        <w:rPr>
          <w:rFonts w:ascii="Times New Roman" w:hAnsi="Times New Roman" w:cs="Times New Roman"/>
          <w:sz w:val="24"/>
        </w:rPr>
        <w:t xml:space="preserve"> района занял 3 место и вошел в число проектов                     для участия в региональном конкурсе.</w:t>
      </w:r>
    </w:p>
    <w:p w:rsidR="004176BC" w:rsidRPr="004176BC" w:rsidRDefault="004176BC" w:rsidP="004176BC">
      <w:pPr>
        <w:spacing w:after="0"/>
        <w:jc w:val="both"/>
        <w:rPr>
          <w:rFonts w:ascii="Times New Roman" w:hAnsi="Times New Roman" w:cs="Times New Roman"/>
          <w:b/>
          <w:sz w:val="24"/>
        </w:rPr>
      </w:pPr>
      <w:r w:rsidRPr="004176BC">
        <w:rPr>
          <w:rFonts w:ascii="Times New Roman" w:hAnsi="Times New Roman" w:cs="Times New Roman"/>
          <w:sz w:val="24"/>
        </w:rPr>
        <w:t xml:space="preserve">   </w:t>
      </w:r>
    </w:p>
    <w:p w:rsidR="004176BC" w:rsidRPr="004176BC" w:rsidRDefault="004176BC" w:rsidP="004176BC">
      <w:pPr>
        <w:spacing w:after="0"/>
        <w:ind w:firstLine="708"/>
        <w:jc w:val="both"/>
        <w:rPr>
          <w:rFonts w:ascii="Times New Roman" w:hAnsi="Times New Roman" w:cs="Times New Roman"/>
          <w:b/>
          <w:sz w:val="24"/>
        </w:rPr>
      </w:pPr>
      <w:r w:rsidRPr="004176BC">
        <w:rPr>
          <w:rFonts w:ascii="Times New Roman" w:hAnsi="Times New Roman" w:cs="Times New Roman"/>
          <w:b/>
          <w:sz w:val="24"/>
        </w:rPr>
        <w:t xml:space="preserve">В сфере </w:t>
      </w:r>
      <w:proofErr w:type="spellStart"/>
      <w:r w:rsidRPr="004176BC">
        <w:rPr>
          <w:rFonts w:ascii="Times New Roman" w:hAnsi="Times New Roman" w:cs="Times New Roman"/>
          <w:b/>
          <w:sz w:val="24"/>
        </w:rPr>
        <w:t>водо</w:t>
      </w:r>
      <w:proofErr w:type="spellEnd"/>
      <w:r w:rsidRPr="004176BC">
        <w:rPr>
          <w:rFonts w:ascii="Times New Roman" w:hAnsi="Times New Roman" w:cs="Times New Roman"/>
          <w:b/>
          <w:sz w:val="24"/>
        </w:rPr>
        <w:t>-, теплоснабжения и дорожной деятельности:</w:t>
      </w:r>
    </w:p>
    <w:p w:rsidR="004176BC" w:rsidRPr="004176BC" w:rsidRDefault="004176BC" w:rsidP="004176BC">
      <w:pPr>
        <w:pStyle w:val="af"/>
        <w:shd w:val="clear" w:color="auto" w:fill="FFFFFF"/>
        <w:spacing w:after="0" w:line="240" w:lineRule="auto"/>
        <w:ind w:left="0"/>
        <w:jc w:val="both"/>
        <w:rPr>
          <w:rFonts w:ascii="Times New Roman" w:hAnsi="Times New Roman"/>
          <w:spacing w:val="-3"/>
          <w:sz w:val="24"/>
        </w:rPr>
      </w:pPr>
      <w:r w:rsidRPr="004176BC">
        <w:rPr>
          <w:rFonts w:ascii="Times New Roman" w:hAnsi="Times New Roman"/>
          <w:b/>
          <w:sz w:val="24"/>
        </w:rPr>
        <w:t xml:space="preserve">- </w:t>
      </w:r>
      <w:r w:rsidRPr="004176BC">
        <w:rPr>
          <w:rFonts w:ascii="Times New Roman" w:hAnsi="Times New Roman"/>
          <w:sz w:val="24"/>
        </w:rPr>
        <w:t xml:space="preserve">Улучшение системы </w:t>
      </w:r>
      <w:proofErr w:type="spellStart"/>
      <w:r w:rsidRPr="004176BC">
        <w:rPr>
          <w:rFonts w:ascii="Times New Roman" w:hAnsi="Times New Roman"/>
          <w:sz w:val="24"/>
        </w:rPr>
        <w:t>водо</w:t>
      </w:r>
      <w:proofErr w:type="spellEnd"/>
      <w:r w:rsidRPr="004176BC">
        <w:rPr>
          <w:rFonts w:ascii="Times New Roman" w:hAnsi="Times New Roman"/>
          <w:sz w:val="24"/>
        </w:rPr>
        <w:t>, тепло снабжения</w:t>
      </w:r>
      <w:r w:rsidRPr="004176BC">
        <w:rPr>
          <w:rFonts w:ascii="Times New Roman" w:hAnsi="Times New Roman"/>
          <w:b/>
          <w:sz w:val="24"/>
        </w:rPr>
        <w:t xml:space="preserve"> -</w:t>
      </w:r>
      <w:r w:rsidRPr="004176BC">
        <w:rPr>
          <w:rFonts w:ascii="Times New Roman" w:hAnsi="Times New Roman"/>
          <w:sz w:val="24"/>
        </w:rPr>
        <w:t xml:space="preserve"> в 1 квартале 2020 года </w:t>
      </w:r>
      <w:r w:rsidRPr="004176BC">
        <w:rPr>
          <w:rFonts w:ascii="Times New Roman" w:hAnsi="Times New Roman"/>
          <w:spacing w:val="-3"/>
          <w:sz w:val="24"/>
        </w:rPr>
        <w:t>введен                                    в эксплуатацию  объект  «ВОС на 200 м3/</w:t>
      </w:r>
      <w:proofErr w:type="spellStart"/>
      <w:r w:rsidRPr="004176BC">
        <w:rPr>
          <w:rFonts w:ascii="Times New Roman" w:hAnsi="Times New Roman"/>
          <w:spacing w:val="-3"/>
          <w:sz w:val="24"/>
        </w:rPr>
        <w:t>сут</w:t>
      </w:r>
      <w:proofErr w:type="spellEnd"/>
      <w:r w:rsidRPr="004176BC">
        <w:rPr>
          <w:rFonts w:ascii="Times New Roman" w:hAnsi="Times New Roman"/>
          <w:spacing w:val="-3"/>
          <w:sz w:val="24"/>
        </w:rPr>
        <w:t xml:space="preserve">.»  </w:t>
      </w:r>
      <w:proofErr w:type="gramStart"/>
      <w:r w:rsidRPr="004176BC">
        <w:rPr>
          <w:rFonts w:ascii="Times New Roman" w:hAnsi="Times New Roman"/>
          <w:spacing w:val="-3"/>
          <w:sz w:val="24"/>
        </w:rPr>
        <w:t>в</w:t>
      </w:r>
      <w:proofErr w:type="gramEnd"/>
      <w:r w:rsidRPr="004176BC">
        <w:rPr>
          <w:rFonts w:ascii="Times New Roman" w:hAnsi="Times New Roman"/>
          <w:spacing w:val="-3"/>
          <w:sz w:val="24"/>
        </w:rPr>
        <w:t xml:space="preserve"> с. Леуши.  Заказчик   -  муниципальное образование </w:t>
      </w:r>
      <w:proofErr w:type="spellStart"/>
      <w:r w:rsidRPr="004176BC">
        <w:rPr>
          <w:rFonts w:ascii="Times New Roman" w:hAnsi="Times New Roman"/>
          <w:spacing w:val="-3"/>
          <w:sz w:val="24"/>
        </w:rPr>
        <w:t>Кондинский</w:t>
      </w:r>
      <w:proofErr w:type="spellEnd"/>
      <w:r w:rsidRPr="004176BC">
        <w:rPr>
          <w:rFonts w:ascii="Times New Roman" w:hAnsi="Times New Roman"/>
          <w:spacing w:val="-3"/>
          <w:sz w:val="24"/>
        </w:rPr>
        <w:t xml:space="preserve"> район в лице  муниципального учреждения Управление капитального строительства </w:t>
      </w:r>
      <w:proofErr w:type="spellStart"/>
      <w:r w:rsidRPr="004176BC">
        <w:rPr>
          <w:rFonts w:ascii="Times New Roman" w:hAnsi="Times New Roman"/>
          <w:spacing w:val="-3"/>
          <w:sz w:val="24"/>
        </w:rPr>
        <w:t>Кондинского</w:t>
      </w:r>
      <w:proofErr w:type="spellEnd"/>
      <w:r w:rsidRPr="004176BC">
        <w:rPr>
          <w:rFonts w:ascii="Times New Roman" w:hAnsi="Times New Roman"/>
          <w:spacing w:val="-3"/>
          <w:sz w:val="24"/>
        </w:rPr>
        <w:t xml:space="preserve"> района. Сумма объекта составила                              64 571 350,00 рублей. Работы по строительству объекта были проведены обществом                       с ограниченной ответственностью «Мастер» </w:t>
      </w:r>
      <w:proofErr w:type="gramStart"/>
      <w:r w:rsidRPr="004176BC">
        <w:rPr>
          <w:rFonts w:ascii="Times New Roman" w:hAnsi="Times New Roman"/>
          <w:spacing w:val="-3"/>
          <w:sz w:val="24"/>
        </w:rPr>
        <w:t>г</w:t>
      </w:r>
      <w:proofErr w:type="gramEnd"/>
      <w:r w:rsidRPr="004176BC">
        <w:rPr>
          <w:rFonts w:ascii="Times New Roman" w:hAnsi="Times New Roman"/>
          <w:spacing w:val="-3"/>
          <w:sz w:val="24"/>
        </w:rPr>
        <w:t>. Екатеринбург. Запуск «ВОС на 200 м3/</w:t>
      </w:r>
      <w:proofErr w:type="spellStart"/>
      <w:r w:rsidRPr="004176BC">
        <w:rPr>
          <w:rFonts w:ascii="Times New Roman" w:hAnsi="Times New Roman"/>
          <w:spacing w:val="-3"/>
          <w:sz w:val="24"/>
        </w:rPr>
        <w:t>сут</w:t>
      </w:r>
      <w:proofErr w:type="spellEnd"/>
      <w:r w:rsidRPr="004176BC">
        <w:rPr>
          <w:rFonts w:ascii="Times New Roman" w:hAnsi="Times New Roman"/>
          <w:spacing w:val="-3"/>
          <w:sz w:val="24"/>
        </w:rPr>
        <w:t xml:space="preserve">.» позволил обеспечить чистой водой всех абонентов на территории населенного пункта </w:t>
      </w:r>
      <w:proofErr w:type="spellStart"/>
      <w:r w:rsidRPr="004176BC">
        <w:rPr>
          <w:rFonts w:ascii="Times New Roman" w:hAnsi="Times New Roman"/>
          <w:spacing w:val="-3"/>
          <w:sz w:val="24"/>
        </w:rPr>
        <w:t>с</w:t>
      </w:r>
      <w:proofErr w:type="gramStart"/>
      <w:r w:rsidRPr="004176BC">
        <w:rPr>
          <w:rFonts w:ascii="Times New Roman" w:hAnsi="Times New Roman"/>
          <w:spacing w:val="-3"/>
          <w:sz w:val="24"/>
        </w:rPr>
        <w:t>.Л</w:t>
      </w:r>
      <w:proofErr w:type="gramEnd"/>
      <w:r w:rsidRPr="004176BC">
        <w:rPr>
          <w:rFonts w:ascii="Times New Roman" w:hAnsi="Times New Roman"/>
          <w:spacing w:val="-3"/>
          <w:sz w:val="24"/>
        </w:rPr>
        <w:t>еуши</w:t>
      </w:r>
      <w:proofErr w:type="spellEnd"/>
      <w:r w:rsidRPr="004176BC">
        <w:rPr>
          <w:rFonts w:ascii="Times New Roman" w:hAnsi="Times New Roman"/>
          <w:spacing w:val="-3"/>
          <w:sz w:val="24"/>
        </w:rPr>
        <w:t>.</w:t>
      </w:r>
    </w:p>
    <w:p w:rsidR="004176BC" w:rsidRPr="004176BC" w:rsidRDefault="004176BC" w:rsidP="004176BC">
      <w:pPr>
        <w:shd w:val="clear" w:color="auto" w:fill="FFFFFF"/>
        <w:spacing w:after="0"/>
        <w:jc w:val="both"/>
        <w:rPr>
          <w:rFonts w:ascii="Times New Roman" w:hAnsi="Times New Roman" w:cs="Times New Roman"/>
          <w:sz w:val="24"/>
        </w:rPr>
      </w:pPr>
      <w:r w:rsidRPr="004176BC">
        <w:rPr>
          <w:rFonts w:ascii="Times New Roman" w:hAnsi="Times New Roman" w:cs="Times New Roman"/>
          <w:b/>
          <w:sz w:val="24"/>
        </w:rPr>
        <w:t xml:space="preserve">- </w:t>
      </w:r>
      <w:r w:rsidRPr="004176BC">
        <w:rPr>
          <w:rFonts w:ascii="Times New Roman" w:hAnsi="Times New Roman" w:cs="Times New Roman"/>
          <w:sz w:val="24"/>
        </w:rPr>
        <w:t>Капитальный ремонт и замена ветхих сетей водоснабжения:</w:t>
      </w:r>
    </w:p>
    <w:p w:rsidR="004176BC" w:rsidRPr="004176BC" w:rsidRDefault="004176BC" w:rsidP="004176BC">
      <w:pPr>
        <w:pStyle w:val="af"/>
        <w:numPr>
          <w:ilvl w:val="0"/>
          <w:numId w:val="5"/>
        </w:numPr>
        <w:shd w:val="clear" w:color="auto" w:fill="FFFFFF"/>
        <w:spacing w:after="0" w:line="240" w:lineRule="auto"/>
        <w:ind w:left="0" w:firstLine="0"/>
        <w:jc w:val="both"/>
        <w:rPr>
          <w:rFonts w:ascii="Times New Roman" w:hAnsi="Times New Roman"/>
          <w:spacing w:val="-3"/>
          <w:sz w:val="24"/>
        </w:rPr>
      </w:pPr>
      <w:r w:rsidRPr="004176BC">
        <w:rPr>
          <w:rFonts w:ascii="Times New Roman" w:hAnsi="Times New Roman"/>
          <w:spacing w:val="-3"/>
          <w:sz w:val="24"/>
        </w:rPr>
        <w:t xml:space="preserve">капитальный ремонт с заменой ветхих сетей по ул. </w:t>
      </w:r>
      <w:proofErr w:type="spellStart"/>
      <w:r w:rsidRPr="004176BC">
        <w:rPr>
          <w:rFonts w:ascii="Times New Roman" w:hAnsi="Times New Roman"/>
          <w:spacing w:val="-3"/>
          <w:sz w:val="24"/>
        </w:rPr>
        <w:t>Карбышева</w:t>
      </w:r>
      <w:proofErr w:type="spellEnd"/>
      <w:r w:rsidRPr="004176BC">
        <w:rPr>
          <w:rFonts w:ascii="Times New Roman" w:hAnsi="Times New Roman"/>
          <w:spacing w:val="-3"/>
          <w:sz w:val="24"/>
        </w:rPr>
        <w:t xml:space="preserve"> – ул. </w:t>
      </w:r>
      <w:proofErr w:type="gramStart"/>
      <w:r w:rsidRPr="004176BC">
        <w:rPr>
          <w:rFonts w:ascii="Times New Roman" w:hAnsi="Times New Roman"/>
          <w:spacing w:val="-3"/>
          <w:sz w:val="24"/>
        </w:rPr>
        <w:t>Полевая</w:t>
      </w:r>
      <w:proofErr w:type="gramEnd"/>
      <w:r w:rsidRPr="004176BC">
        <w:rPr>
          <w:rFonts w:ascii="Times New Roman" w:hAnsi="Times New Roman"/>
          <w:spacing w:val="-3"/>
          <w:sz w:val="24"/>
        </w:rPr>
        <w:t xml:space="preserve">                       с. Леуши (415 м.п.).</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b/>
          <w:spacing w:val="-3"/>
          <w:sz w:val="24"/>
        </w:rPr>
      </w:pPr>
      <w:r w:rsidRPr="004176BC">
        <w:rPr>
          <w:rFonts w:ascii="Times New Roman" w:hAnsi="Times New Roman" w:cs="Times New Roman"/>
          <w:sz w:val="24"/>
        </w:rPr>
        <w:t xml:space="preserve">подключение к </w:t>
      </w:r>
      <w:proofErr w:type="spellStart"/>
      <w:r w:rsidRPr="004176BC">
        <w:rPr>
          <w:rFonts w:ascii="Times New Roman" w:hAnsi="Times New Roman" w:cs="Times New Roman"/>
          <w:sz w:val="24"/>
        </w:rPr>
        <w:t>водосетям</w:t>
      </w:r>
      <w:proofErr w:type="spellEnd"/>
      <w:r w:rsidRPr="004176BC">
        <w:rPr>
          <w:rFonts w:ascii="Times New Roman" w:hAnsi="Times New Roman" w:cs="Times New Roman"/>
          <w:sz w:val="24"/>
        </w:rPr>
        <w:t xml:space="preserve"> абонентов ул. </w:t>
      </w:r>
      <w:proofErr w:type="gramStart"/>
      <w:r w:rsidRPr="004176BC">
        <w:rPr>
          <w:rFonts w:ascii="Times New Roman" w:hAnsi="Times New Roman" w:cs="Times New Roman"/>
          <w:sz w:val="24"/>
        </w:rPr>
        <w:t>Заречная</w:t>
      </w:r>
      <w:proofErr w:type="gramEnd"/>
      <w:r w:rsidRPr="004176BC">
        <w:rPr>
          <w:rFonts w:ascii="Times New Roman" w:hAnsi="Times New Roman" w:cs="Times New Roman"/>
          <w:sz w:val="24"/>
        </w:rPr>
        <w:t xml:space="preserve">, ул. Полевая, ул. Геологов                      (с установкой 2 колодцев ВК)  в с. Леуши. </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xml:space="preserve">работа по консервации 4 </w:t>
      </w:r>
      <w:proofErr w:type="spellStart"/>
      <w:r w:rsidRPr="004176BC">
        <w:rPr>
          <w:rFonts w:ascii="Times New Roman" w:hAnsi="Times New Roman" w:cs="Times New Roman"/>
          <w:spacing w:val="-3"/>
          <w:sz w:val="24"/>
        </w:rPr>
        <w:t>водобашен</w:t>
      </w:r>
      <w:proofErr w:type="spellEnd"/>
      <w:r w:rsidRPr="004176BC">
        <w:rPr>
          <w:rFonts w:ascii="Times New Roman" w:hAnsi="Times New Roman" w:cs="Times New Roman"/>
          <w:spacing w:val="-3"/>
          <w:sz w:val="24"/>
        </w:rPr>
        <w:t xml:space="preserve"> с. Леуши (ул. Береговая, ул. Полевая,                          ул. Учительская, ул. Новая) в связи с запуском «ВОС на 200 м3/</w:t>
      </w:r>
      <w:proofErr w:type="spellStart"/>
      <w:r w:rsidRPr="004176BC">
        <w:rPr>
          <w:rFonts w:ascii="Times New Roman" w:hAnsi="Times New Roman" w:cs="Times New Roman"/>
          <w:spacing w:val="-3"/>
          <w:sz w:val="24"/>
        </w:rPr>
        <w:t>сут</w:t>
      </w:r>
      <w:proofErr w:type="spellEnd"/>
      <w:r w:rsidRPr="004176BC">
        <w:rPr>
          <w:rFonts w:ascii="Times New Roman" w:hAnsi="Times New Roman" w:cs="Times New Roman"/>
          <w:spacing w:val="-3"/>
          <w:sz w:val="24"/>
        </w:rPr>
        <w:t>.» с. Леуши.</w:t>
      </w:r>
      <w:proofErr w:type="gramEnd"/>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ВК № 1 ул. Школьная с. Леуши (100 м.п.).</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по ул. Волгоградская до пожарной части </w:t>
      </w:r>
      <w:proofErr w:type="gramStart"/>
      <w:r w:rsidRPr="004176BC">
        <w:rPr>
          <w:rFonts w:ascii="Times New Roman" w:hAnsi="Times New Roman" w:cs="Times New Roman"/>
          <w:spacing w:val="-3"/>
          <w:sz w:val="24"/>
        </w:rPr>
        <w:t>в</w:t>
      </w:r>
      <w:proofErr w:type="gramEnd"/>
      <w:r w:rsidRPr="004176BC">
        <w:rPr>
          <w:rFonts w:ascii="Times New Roman" w:hAnsi="Times New Roman" w:cs="Times New Roman"/>
          <w:spacing w:val="-3"/>
          <w:sz w:val="24"/>
        </w:rPr>
        <w:t xml:space="preserve"> с. Леуши                             с установкой 3 колодцев ВК,</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ВК № 19 до дома № 43  по ул. Волгоградская в с. Леуши  (200 м.п.) ВК 1 шт.,</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дома № 43 до дома № 52 по ул. Волгоградская в с. Леуши (100 м.п.)  с установкой  1 колодца ВК,</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ул. Волгоградская по ул. Школьная (100 м.п.) с установкой 1 колодца ВК,</w:t>
      </w:r>
    </w:p>
    <w:p w:rsidR="004176BC" w:rsidRPr="004176BC" w:rsidRDefault="004176BC" w:rsidP="004176BC">
      <w:pPr>
        <w:numPr>
          <w:ilvl w:val="0"/>
          <w:numId w:val="5"/>
        </w:numPr>
        <w:shd w:val="clear" w:color="auto" w:fill="FFFFFF"/>
        <w:spacing w:after="0" w:line="240" w:lineRule="auto"/>
        <w:ind w:left="0" w:firstLine="0"/>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xml:space="preserve">прокладка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от ул. Волгоградская по ул. Учительская (120 м.п.)                               с установкой 1 колодца ВК с прокладкой </w:t>
      </w:r>
      <w:proofErr w:type="spellStart"/>
      <w:r w:rsidRPr="004176BC">
        <w:rPr>
          <w:rFonts w:ascii="Times New Roman" w:hAnsi="Times New Roman" w:cs="Times New Roman"/>
          <w:spacing w:val="-3"/>
          <w:sz w:val="24"/>
        </w:rPr>
        <w:t>водотрассы</w:t>
      </w:r>
      <w:proofErr w:type="spellEnd"/>
      <w:r w:rsidRPr="004176BC">
        <w:rPr>
          <w:rFonts w:ascii="Times New Roman" w:hAnsi="Times New Roman" w:cs="Times New Roman"/>
          <w:spacing w:val="-3"/>
          <w:sz w:val="24"/>
        </w:rPr>
        <w:t xml:space="preserve"> до КОУ </w:t>
      </w:r>
      <w:proofErr w:type="spellStart"/>
      <w:r w:rsidRPr="004176BC">
        <w:rPr>
          <w:rFonts w:ascii="Times New Roman" w:hAnsi="Times New Roman" w:cs="Times New Roman"/>
          <w:spacing w:val="-3"/>
          <w:sz w:val="24"/>
        </w:rPr>
        <w:t>ХМАО-Югры</w:t>
      </w:r>
      <w:proofErr w:type="spellEnd"/>
      <w:r w:rsidRPr="004176BC">
        <w:rPr>
          <w:rFonts w:ascii="Times New Roman" w:hAnsi="Times New Roman" w:cs="Times New Roman"/>
          <w:spacing w:val="-3"/>
          <w:sz w:val="24"/>
        </w:rPr>
        <w:t xml:space="preserve"> «Леушинская школа – интернат для  обучающихся с ограниченными возможностями здоровья»                                  и подключения к ВОС с. Леуши. </w:t>
      </w:r>
      <w:proofErr w:type="gramEnd"/>
    </w:p>
    <w:p w:rsidR="004176BC" w:rsidRPr="004176BC" w:rsidRDefault="004176BC" w:rsidP="004176BC">
      <w:pPr>
        <w:pStyle w:val="af"/>
        <w:shd w:val="clear" w:color="auto" w:fill="FFFFFF"/>
        <w:spacing w:after="0" w:line="240" w:lineRule="auto"/>
        <w:ind w:left="0"/>
        <w:jc w:val="both"/>
        <w:rPr>
          <w:rFonts w:ascii="Times New Roman" w:hAnsi="Times New Roman"/>
          <w:sz w:val="24"/>
        </w:rPr>
      </w:pPr>
      <w:r w:rsidRPr="004176BC">
        <w:rPr>
          <w:rFonts w:ascii="Times New Roman" w:hAnsi="Times New Roman"/>
          <w:spacing w:val="-3"/>
          <w:sz w:val="24"/>
        </w:rPr>
        <w:t xml:space="preserve">-  Увеличение протяженности сетей водоснабжения для поставки воды с подключением            к водоочистным сооружениям на 925 м.п., что составляет общую  протяженность </w:t>
      </w:r>
      <w:r w:rsidRPr="004176BC">
        <w:rPr>
          <w:rFonts w:ascii="Times New Roman" w:hAnsi="Times New Roman"/>
          <w:sz w:val="24"/>
        </w:rPr>
        <w:t>сетей водоснабжения сельского поселения Леуши, равную  20 060 метров  (в 2019 году -                         19 135 метров).</w:t>
      </w:r>
    </w:p>
    <w:p w:rsidR="004176BC" w:rsidRPr="004176BC" w:rsidRDefault="004176BC" w:rsidP="004176BC">
      <w:pPr>
        <w:pStyle w:val="af"/>
        <w:shd w:val="clear" w:color="auto" w:fill="FFFFFF"/>
        <w:spacing w:after="0" w:line="240" w:lineRule="auto"/>
        <w:ind w:left="0"/>
        <w:jc w:val="both"/>
        <w:rPr>
          <w:rFonts w:ascii="Times New Roman" w:hAnsi="Times New Roman"/>
          <w:spacing w:val="-3"/>
          <w:sz w:val="24"/>
        </w:rPr>
      </w:pPr>
      <w:r w:rsidRPr="004176BC">
        <w:rPr>
          <w:rFonts w:ascii="Times New Roman" w:hAnsi="Times New Roman"/>
          <w:spacing w:val="-3"/>
          <w:sz w:val="24"/>
        </w:rPr>
        <w:t xml:space="preserve">-  Улучшение состояния дорог  местного значения в населенных пунктах поселения </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w:t>
      </w:r>
      <w:r w:rsidRPr="004176BC">
        <w:rPr>
          <w:rFonts w:ascii="Times New Roman" w:hAnsi="Times New Roman" w:cs="Times New Roman"/>
          <w:spacing w:val="-3"/>
          <w:sz w:val="24"/>
        </w:rPr>
        <w:tab/>
        <w:t xml:space="preserve">В рамках муниципальных контрактов в течение года муниципалитетом проводились работы по содержанию дорожного полотна  – </w:t>
      </w:r>
      <w:proofErr w:type="spellStart"/>
      <w:r w:rsidRPr="004176BC">
        <w:rPr>
          <w:rFonts w:ascii="Times New Roman" w:hAnsi="Times New Roman" w:cs="Times New Roman"/>
          <w:spacing w:val="-3"/>
          <w:sz w:val="24"/>
        </w:rPr>
        <w:t>оканавливание</w:t>
      </w:r>
      <w:proofErr w:type="spellEnd"/>
      <w:r w:rsidRPr="004176BC">
        <w:rPr>
          <w:rFonts w:ascii="Times New Roman" w:hAnsi="Times New Roman" w:cs="Times New Roman"/>
          <w:spacing w:val="-3"/>
          <w:sz w:val="24"/>
        </w:rPr>
        <w:t xml:space="preserve">, </w:t>
      </w:r>
      <w:proofErr w:type="spellStart"/>
      <w:r w:rsidRPr="004176BC">
        <w:rPr>
          <w:rFonts w:ascii="Times New Roman" w:hAnsi="Times New Roman" w:cs="Times New Roman"/>
          <w:spacing w:val="-3"/>
          <w:sz w:val="24"/>
        </w:rPr>
        <w:t>грейдирование</w:t>
      </w:r>
      <w:proofErr w:type="spellEnd"/>
      <w:r w:rsidRPr="004176BC">
        <w:rPr>
          <w:rFonts w:ascii="Times New Roman" w:hAnsi="Times New Roman" w:cs="Times New Roman"/>
          <w:spacing w:val="-3"/>
          <w:sz w:val="24"/>
        </w:rPr>
        <w:t xml:space="preserve">, ямочный ремонт. В разрезе мероприятий за текущий год проведено: </w:t>
      </w:r>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proofErr w:type="gramStart"/>
      <w:r w:rsidRPr="004176BC">
        <w:rPr>
          <w:rFonts w:ascii="Times New Roman" w:hAnsi="Times New Roman" w:cs="Times New Roman"/>
          <w:spacing w:val="-3"/>
          <w:sz w:val="24"/>
        </w:rPr>
        <w:lastRenderedPageBreak/>
        <w:t xml:space="preserve">ямочный ремонт дорог местного значения  с. Леуши ул. Береговая, ул. Волгоградская (проезд  к молельному дому), ул. Советская (с выходом на ул. Волгоградскую -                             ул. Береговая), ул. </w:t>
      </w:r>
      <w:proofErr w:type="spellStart"/>
      <w:r w:rsidRPr="004176BC">
        <w:rPr>
          <w:rFonts w:ascii="Times New Roman" w:hAnsi="Times New Roman" w:cs="Times New Roman"/>
          <w:spacing w:val="-3"/>
          <w:sz w:val="24"/>
        </w:rPr>
        <w:t>Карбышева</w:t>
      </w:r>
      <w:proofErr w:type="spellEnd"/>
      <w:r w:rsidRPr="004176BC">
        <w:rPr>
          <w:rFonts w:ascii="Times New Roman" w:hAnsi="Times New Roman" w:cs="Times New Roman"/>
          <w:spacing w:val="-3"/>
          <w:sz w:val="24"/>
        </w:rPr>
        <w:t>, ул. Красная (1), ул. Учительская, ул. Красная (2), проезд Центральный (</w:t>
      </w:r>
      <w:proofErr w:type="spellStart"/>
      <w:r w:rsidRPr="004176BC">
        <w:rPr>
          <w:rFonts w:ascii="Times New Roman" w:hAnsi="Times New Roman" w:cs="Times New Roman"/>
          <w:spacing w:val="-3"/>
          <w:sz w:val="24"/>
        </w:rPr>
        <w:t>водобашня</w:t>
      </w:r>
      <w:proofErr w:type="spellEnd"/>
      <w:r w:rsidRPr="004176BC">
        <w:rPr>
          <w:rFonts w:ascii="Times New Roman" w:hAnsi="Times New Roman" w:cs="Times New Roman"/>
          <w:spacing w:val="-3"/>
          <w:sz w:val="24"/>
        </w:rPr>
        <w:t xml:space="preserve">),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ул. Комсомольская  на сумму  –                               2 971 482,00 руб.,</w:t>
      </w:r>
      <w:proofErr w:type="gramEnd"/>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нанесение дорожной разметки на участке автодороги с. Леуши –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от ПК (0)  до ПК (3,339) на сумму – 60 000,00 руб., </w:t>
      </w:r>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приобретение и установка дорожных знаков в количестве 17 шт. на сумму –               34030,0 руб.,</w:t>
      </w:r>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выполнение работ по содержанию внутри поселковых дорог на сумму -                  1 600 000,00 руб., </w:t>
      </w:r>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proofErr w:type="gramStart"/>
      <w:r w:rsidRPr="004176BC">
        <w:rPr>
          <w:rFonts w:ascii="Times New Roman" w:hAnsi="Times New Roman" w:cs="Times New Roman"/>
          <w:spacing w:val="-3"/>
          <w:sz w:val="24"/>
        </w:rPr>
        <w:t xml:space="preserve">выполнение работ по ремонту деревянных тротуаров в населенных пунктах:                        п. Ягодный переход с ул. Центральная на ул. Набережная (возле молельного дома),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ул. Космонавтов, с. Леуши  проезд Центральный, ул. Советская, общей протяженностью 896 кв.м., на сумму  –   803 611,00 руб.,</w:t>
      </w:r>
      <w:proofErr w:type="gramEnd"/>
    </w:p>
    <w:p w:rsidR="004176BC" w:rsidRPr="004176BC" w:rsidRDefault="004176BC" w:rsidP="004176BC">
      <w:pPr>
        <w:numPr>
          <w:ilvl w:val="0"/>
          <w:numId w:val="9"/>
        </w:numPr>
        <w:shd w:val="clear" w:color="auto" w:fill="FFFFFF"/>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 xml:space="preserve">выполнение кадастровых работ по изготовлению технических планов на дороги местного значения на сумму - 300 000,0 руб. </w:t>
      </w:r>
    </w:p>
    <w:p w:rsidR="004176BC" w:rsidRPr="004176BC" w:rsidRDefault="004176BC" w:rsidP="004176BC">
      <w:pPr>
        <w:numPr>
          <w:ilvl w:val="0"/>
          <w:numId w:val="9"/>
        </w:numPr>
        <w:shd w:val="clear" w:color="auto" w:fill="FFFFFF"/>
        <w:tabs>
          <w:tab w:val="num" w:pos="0"/>
        </w:tabs>
        <w:spacing w:after="0" w:line="240" w:lineRule="auto"/>
        <w:ind w:left="0" w:firstLine="0"/>
        <w:jc w:val="both"/>
        <w:rPr>
          <w:rFonts w:ascii="Times New Roman" w:hAnsi="Times New Roman" w:cs="Times New Roman"/>
          <w:spacing w:val="-3"/>
          <w:sz w:val="24"/>
        </w:rPr>
      </w:pPr>
      <w:r w:rsidRPr="004176BC">
        <w:rPr>
          <w:rFonts w:ascii="Times New Roman" w:hAnsi="Times New Roman" w:cs="Times New Roman"/>
          <w:spacing w:val="-3"/>
          <w:sz w:val="24"/>
        </w:rPr>
        <w:t>закуп  и установка светодиодных  уличных светильников  60 шт. и материалов                     для уличного освещения на сумму - 477 161,0 руб.</w:t>
      </w:r>
    </w:p>
    <w:p w:rsidR="004176BC" w:rsidRPr="004176BC" w:rsidRDefault="004176BC" w:rsidP="004176BC">
      <w:pPr>
        <w:shd w:val="clear" w:color="auto" w:fill="FFFFFF"/>
        <w:spacing w:after="0"/>
        <w:ind w:firstLine="691"/>
        <w:jc w:val="both"/>
        <w:rPr>
          <w:rFonts w:ascii="Times New Roman" w:hAnsi="Times New Roman" w:cs="Times New Roman"/>
          <w:spacing w:val="-3"/>
          <w:sz w:val="24"/>
        </w:rPr>
      </w:pPr>
      <w:r w:rsidRPr="004176BC">
        <w:rPr>
          <w:rFonts w:ascii="Times New Roman" w:hAnsi="Times New Roman" w:cs="Times New Roman"/>
          <w:sz w:val="24"/>
        </w:rPr>
        <w:t xml:space="preserve">  Проведена постановка на кадастровый учет и регистрация прав на дороги местного значения.  Начиная с </w:t>
      </w:r>
      <w:r w:rsidRPr="004176BC">
        <w:rPr>
          <w:rFonts w:ascii="Times New Roman" w:hAnsi="Times New Roman" w:cs="Times New Roman"/>
          <w:spacing w:val="-3"/>
          <w:sz w:val="24"/>
        </w:rPr>
        <w:t xml:space="preserve"> 2017 года  по 2020 год  на 64,3 % дорог местного значения от общего объема  дорог, что является неукоснительным требованием законодательства для последующего выполнения функций по их содержанию.</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b/>
          <w:spacing w:val="-3"/>
          <w:sz w:val="24"/>
        </w:rPr>
        <w:t xml:space="preserve">- </w:t>
      </w:r>
      <w:r w:rsidRPr="004176BC">
        <w:rPr>
          <w:rFonts w:ascii="Times New Roman" w:hAnsi="Times New Roman" w:cs="Times New Roman"/>
          <w:spacing w:val="-3"/>
          <w:sz w:val="24"/>
        </w:rPr>
        <w:t>Улучшение освещения территорий населенных пунктов</w:t>
      </w:r>
      <w:r w:rsidRPr="004176BC">
        <w:rPr>
          <w:rFonts w:ascii="Times New Roman" w:hAnsi="Times New Roman" w:cs="Times New Roman"/>
          <w:b/>
          <w:spacing w:val="-3"/>
          <w:sz w:val="24"/>
        </w:rPr>
        <w:t>,</w:t>
      </w:r>
      <w:r w:rsidRPr="004176BC">
        <w:rPr>
          <w:rFonts w:ascii="Times New Roman" w:hAnsi="Times New Roman" w:cs="Times New Roman"/>
          <w:spacing w:val="-3"/>
          <w:sz w:val="24"/>
        </w:rPr>
        <w:t xml:space="preserve"> с учетом большого  количества светильников уличного освещения, находящихся на обслуживании муниципалитета (440),               в 2020 году проведена замена 60 светильников </w:t>
      </w:r>
      <w:proofErr w:type="gramStart"/>
      <w:r w:rsidRPr="004176BC">
        <w:rPr>
          <w:rFonts w:ascii="Times New Roman" w:hAnsi="Times New Roman" w:cs="Times New Roman"/>
          <w:spacing w:val="-3"/>
          <w:sz w:val="24"/>
        </w:rPr>
        <w:t>на</w:t>
      </w:r>
      <w:proofErr w:type="gramEnd"/>
      <w:r w:rsidRPr="004176BC">
        <w:rPr>
          <w:rFonts w:ascii="Times New Roman" w:hAnsi="Times New Roman" w:cs="Times New Roman"/>
          <w:spacing w:val="-3"/>
          <w:sz w:val="24"/>
        </w:rPr>
        <w:t xml:space="preserve"> светодиодные.</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Запланирован поэтапный  переход на светодиодные светильники с целью экономии электрической энергии, что является гарантом надежности и экономичности в эксплуатации.                                        </w:t>
      </w:r>
    </w:p>
    <w:p w:rsidR="004176BC" w:rsidRPr="004176BC" w:rsidRDefault="004176BC" w:rsidP="004176BC">
      <w:pPr>
        <w:spacing w:after="0"/>
        <w:jc w:val="both"/>
        <w:rPr>
          <w:rFonts w:ascii="Times New Roman" w:hAnsi="Times New Roman" w:cs="Times New Roman"/>
          <w:sz w:val="24"/>
        </w:rPr>
      </w:pPr>
    </w:p>
    <w:p w:rsidR="004176BC" w:rsidRPr="004176BC" w:rsidRDefault="004176BC" w:rsidP="004176BC">
      <w:pPr>
        <w:spacing w:after="0"/>
        <w:ind w:firstLine="708"/>
        <w:jc w:val="both"/>
        <w:rPr>
          <w:rFonts w:ascii="Times New Roman" w:hAnsi="Times New Roman" w:cs="Times New Roman"/>
          <w:b/>
          <w:sz w:val="24"/>
        </w:rPr>
      </w:pPr>
      <w:r w:rsidRPr="004176BC">
        <w:rPr>
          <w:rFonts w:ascii="Times New Roman" w:hAnsi="Times New Roman" w:cs="Times New Roman"/>
          <w:b/>
          <w:sz w:val="24"/>
        </w:rPr>
        <w:t xml:space="preserve">В сфере культуры, спорта, библиотечного обслуживания населения:   </w:t>
      </w:r>
    </w:p>
    <w:p w:rsidR="004176BC" w:rsidRPr="004176BC" w:rsidRDefault="004176BC" w:rsidP="004176BC">
      <w:pPr>
        <w:pStyle w:val="a7"/>
        <w:spacing w:after="0" w:afterAutospacing="0"/>
        <w:ind w:right="-1"/>
        <w:jc w:val="both"/>
      </w:pPr>
      <w:proofErr w:type="gramStart"/>
      <w:r w:rsidRPr="004176BC">
        <w:t xml:space="preserve">-   </w:t>
      </w:r>
      <w:r w:rsidRPr="004176BC">
        <w:rPr>
          <w:b/>
        </w:rPr>
        <w:t>Улучшение библиотечного обслуживания граждан,</w:t>
      </w:r>
      <w:r w:rsidRPr="004176BC">
        <w:t xml:space="preserve"> в 2020 году Леушинская  библиотека филиал № 2 имени Нины Викторовны </w:t>
      </w:r>
      <w:proofErr w:type="spellStart"/>
      <w:r w:rsidRPr="004176BC">
        <w:t>Лангенбах</w:t>
      </w:r>
      <w:proofErr w:type="spellEnd"/>
      <w:r w:rsidRPr="004176BC">
        <w:t xml:space="preserve"> МУК </w:t>
      </w:r>
      <w:proofErr w:type="spellStart"/>
      <w:r w:rsidRPr="004176BC">
        <w:t>Кондинская</w:t>
      </w:r>
      <w:proofErr w:type="spellEnd"/>
      <w:r w:rsidRPr="004176BC">
        <w:t xml:space="preserve"> МЦБС признана победителем в конкурсном отборе проектов в рамках реализации национального проекта "Культура", утвержденного Советом при Президенте Российской Федерации                по стратегическому развитию и национальным проектам  (Протокол от 24 декабря                2018 года № 16), что позволило провести ремонтные работы, модернизацию и оснащение современным оборудованием, а</w:t>
      </w:r>
      <w:proofErr w:type="gramEnd"/>
      <w:r w:rsidRPr="004176BC">
        <w:t xml:space="preserve"> также придания статуса модельной библиотеки.</w:t>
      </w:r>
    </w:p>
    <w:p w:rsidR="004176BC" w:rsidRPr="004176BC" w:rsidRDefault="004176BC" w:rsidP="004176BC">
      <w:pPr>
        <w:pStyle w:val="a7"/>
        <w:spacing w:after="0" w:afterAutospacing="0"/>
        <w:ind w:right="-1"/>
        <w:jc w:val="both"/>
      </w:pPr>
      <w:r w:rsidRPr="004176BC">
        <w:t xml:space="preserve">         </w:t>
      </w:r>
      <w:r w:rsidRPr="004176BC">
        <w:tab/>
        <w:t xml:space="preserve">И сегодня наша библиотека признана одной из лучших библиотек </w:t>
      </w:r>
      <w:proofErr w:type="spellStart"/>
      <w:r w:rsidRPr="004176BC">
        <w:t>Кондинского</w:t>
      </w:r>
      <w:proofErr w:type="spellEnd"/>
      <w:r w:rsidRPr="004176BC">
        <w:t xml:space="preserve"> района. </w:t>
      </w:r>
    </w:p>
    <w:p w:rsidR="004176BC" w:rsidRPr="004176BC" w:rsidRDefault="004176BC" w:rsidP="004176BC">
      <w:pPr>
        <w:shd w:val="clear" w:color="auto" w:fill="FFFFFF"/>
        <w:spacing w:after="0"/>
        <w:jc w:val="both"/>
        <w:rPr>
          <w:rFonts w:ascii="Times New Roman" w:hAnsi="Times New Roman" w:cs="Times New Roman"/>
          <w:b/>
          <w:spacing w:val="-3"/>
          <w:sz w:val="24"/>
        </w:rPr>
      </w:pPr>
      <w:r w:rsidRPr="004176BC">
        <w:rPr>
          <w:rFonts w:ascii="Times New Roman" w:hAnsi="Times New Roman" w:cs="Times New Roman"/>
        </w:rPr>
        <w:t xml:space="preserve">-  </w:t>
      </w:r>
      <w:r w:rsidRPr="004176BC">
        <w:rPr>
          <w:rFonts w:ascii="Times New Roman" w:hAnsi="Times New Roman" w:cs="Times New Roman"/>
          <w:b/>
          <w:spacing w:val="-3"/>
          <w:sz w:val="24"/>
        </w:rPr>
        <w:t xml:space="preserve">Организация и проведение  ремонта  здания дома культуры в </w:t>
      </w:r>
      <w:proofErr w:type="spellStart"/>
      <w:r w:rsidRPr="004176BC">
        <w:rPr>
          <w:rFonts w:ascii="Times New Roman" w:hAnsi="Times New Roman" w:cs="Times New Roman"/>
          <w:b/>
          <w:spacing w:val="-3"/>
          <w:sz w:val="24"/>
        </w:rPr>
        <w:t>п</w:t>
      </w:r>
      <w:proofErr w:type="gramStart"/>
      <w:r w:rsidRPr="004176BC">
        <w:rPr>
          <w:rFonts w:ascii="Times New Roman" w:hAnsi="Times New Roman" w:cs="Times New Roman"/>
          <w:b/>
          <w:spacing w:val="-3"/>
          <w:sz w:val="24"/>
        </w:rPr>
        <w:t>.Л</w:t>
      </w:r>
      <w:proofErr w:type="gramEnd"/>
      <w:r w:rsidRPr="004176BC">
        <w:rPr>
          <w:rFonts w:ascii="Times New Roman" w:hAnsi="Times New Roman" w:cs="Times New Roman"/>
          <w:b/>
          <w:spacing w:val="-3"/>
          <w:sz w:val="24"/>
        </w:rPr>
        <w:t>иственичный</w:t>
      </w:r>
      <w:proofErr w:type="spellEnd"/>
      <w:r w:rsidRPr="004176BC">
        <w:rPr>
          <w:rFonts w:ascii="Times New Roman" w:hAnsi="Times New Roman" w:cs="Times New Roman"/>
          <w:b/>
          <w:spacing w:val="-3"/>
          <w:sz w:val="24"/>
        </w:rPr>
        <w:t xml:space="preserve">: </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b/>
          <w:spacing w:val="-3"/>
          <w:sz w:val="24"/>
        </w:rPr>
        <w:t xml:space="preserve">       </w:t>
      </w:r>
      <w:r w:rsidRPr="004176BC">
        <w:rPr>
          <w:rFonts w:ascii="Times New Roman" w:hAnsi="Times New Roman" w:cs="Times New Roman"/>
          <w:b/>
          <w:spacing w:val="-3"/>
          <w:sz w:val="24"/>
        </w:rPr>
        <w:tab/>
      </w:r>
      <w:r w:rsidRPr="004176BC">
        <w:rPr>
          <w:rFonts w:ascii="Times New Roman" w:hAnsi="Times New Roman" w:cs="Times New Roman"/>
          <w:spacing w:val="-3"/>
          <w:sz w:val="24"/>
        </w:rPr>
        <w:t xml:space="preserve">В 2020 году проведен частичный ремонт дома культуры в п. </w:t>
      </w:r>
      <w:proofErr w:type="spellStart"/>
      <w:r w:rsidRPr="004176BC">
        <w:rPr>
          <w:rFonts w:ascii="Times New Roman" w:hAnsi="Times New Roman" w:cs="Times New Roman"/>
          <w:spacing w:val="-3"/>
          <w:sz w:val="24"/>
        </w:rPr>
        <w:t>Лиственичный</w:t>
      </w:r>
      <w:proofErr w:type="spellEnd"/>
      <w:r w:rsidRPr="004176BC">
        <w:rPr>
          <w:rFonts w:ascii="Times New Roman" w:hAnsi="Times New Roman" w:cs="Times New Roman"/>
          <w:spacing w:val="-3"/>
          <w:sz w:val="24"/>
        </w:rPr>
        <w:t xml:space="preserve">                            с выполнением следующих  видов работ:</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замена  потолочных и половых лаг, </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выравнивание  и смена покрытия пола в центральном зале и фойе здания, покрытие линолеумом </w:t>
      </w:r>
      <w:proofErr w:type="spellStart"/>
      <w:proofErr w:type="gramStart"/>
      <w:r w:rsidRPr="004176BC">
        <w:rPr>
          <w:rFonts w:ascii="Times New Roman" w:hAnsi="Times New Roman" w:cs="Times New Roman"/>
          <w:spacing w:val="-3"/>
          <w:sz w:val="24"/>
        </w:rPr>
        <w:t>бизнес-класса</w:t>
      </w:r>
      <w:proofErr w:type="spellEnd"/>
      <w:proofErr w:type="gramEnd"/>
      <w:r w:rsidRPr="004176BC">
        <w:rPr>
          <w:rFonts w:ascii="Times New Roman" w:hAnsi="Times New Roman" w:cs="Times New Roman"/>
          <w:spacing w:val="-3"/>
          <w:sz w:val="24"/>
        </w:rPr>
        <w:t xml:space="preserve">,  </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частичный ремонт стен  центрального зала с покраской стен в теплых бежевых тонах,</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замена деревянных окон на </w:t>
      </w:r>
      <w:proofErr w:type="gramStart"/>
      <w:r w:rsidRPr="004176BC">
        <w:rPr>
          <w:rFonts w:ascii="Times New Roman" w:hAnsi="Times New Roman" w:cs="Times New Roman"/>
          <w:spacing w:val="-3"/>
          <w:sz w:val="24"/>
        </w:rPr>
        <w:t>пластиковые</w:t>
      </w:r>
      <w:proofErr w:type="gramEnd"/>
      <w:r w:rsidRPr="004176BC">
        <w:rPr>
          <w:rFonts w:ascii="Times New Roman" w:hAnsi="Times New Roman" w:cs="Times New Roman"/>
          <w:spacing w:val="-3"/>
          <w:sz w:val="24"/>
        </w:rPr>
        <w:t xml:space="preserve">, </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lastRenderedPageBreak/>
        <w:t xml:space="preserve">- покраска внешней стороны здания, ремонт входной группы крыльца. </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w:t>
      </w:r>
      <w:r w:rsidRPr="004176BC">
        <w:rPr>
          <w:rFonts w:ascii="Times New Roman" w:hAnsi="Times New Roman" w:cs="Times New Roman"/>
          <w:spacing w:val="-3"/>
          <w:sz w:val="24"/>
        </w:rPr>
        <w:tab/>
        <w:t xml:space="preserve">Общая стоимость муниципального контракта составила 1 525 230,0 рублей. </w:t>
      </w:r>
    </w:p>
    <w:p w:rsidR="004176BC" w:rsidRPr="004176BC" w:rsidRDefault="004176BC" w:rsidP="004176BC">
      <w:pPr>
        <w:shd w:val="clear" w:color="auto" w:fill="FFFFFF"/>
        <w:spacing w:after="0"/>
        <w:jc w:val="both"/>
        <w:rPr>
          <w:rFonts w:ascii="Times New Roman" w:hAnsi="Times New Roman" w:cs="Times New Roman"/>
          <w:spacing w:val="-3"/>
          <w:sz w:val="24"/>
        </w:rPr>
      </w:pPr>
      <w:r w:rsidRPr="004176BC">
        <w:rPr>
          <w:rFonts w:ascii="Times New Roman" w:hAnsi="Times New Roman" w:cs="Times New Roman"/>
          <w:spacing w:val="-3"/>
          <w:sz w:val="24"/>
        </w:rPr>
        <w:t xml:space="preserve">           </w:t>
      </w:r>
      <w:r w:rsidRPr="004176BC">
        <w:rPr>
          <w:rFonts w:ascii="Times New Roman" w:hAnsi="Times New Roman" w:cs="Times New Roman"/>
          <w:spacing w:val="-3"/>
          <w:sz w:val="24"/>
        </w:rPr>
        <w:tab/>
        <w:t>Замена и приобретение  одежды  для сцены центрального зала в серо-голубом тоне, благодаря оказанному содействию и помощи муниципальной власти района. Прежняя одежда сцены отслужила более 20 лет.</w:t>
      </w:r>
    </w:p>
    <w:p w:rsidR="004176BC" w:rsidRPr="004176BC" w:rsidRDefault="004176BC" w:rsidP="004176BC">
      <w:pPr>
        <w:shd w:val="clear" w:color="auto" w:fill="FFFFFF"/>
        <w:spacing w:after="0"/>
        <w:jc w:val="both"/>
        <w:rPr>
          <w:rFonts w:ascii="Times New Roman" w:hAnsi="Times New Roman" w:cs="Times New Roman"/>
          <w:spacing w:val="-3"/>
          <w:sz w:val="24"/>
        </w:rPr>
      </w:pPr>
    </w:p>
    <w:p w:rsidR="004176BC" w:rsidRPr="004176BC" w:rsidRDefault="004176BC" w:rsidP="004176BC">
      <w:pPr>
        <w:shd w:val="clear" w:color="auto" w:fill="FFFFFF"/>
        <w:spacing w:after="0"/>
        <w:jc w:val="both"/>
        <w:textAlignment w:val="baseline"/>
        <w:rPr>
          <w:rFonts w:ascii="Times New Roman" w:hAnsi="Times New Roman" w:cs="Times New Roman"/>
          <w:sz w:val="24"/>
        </w:rPr>
      </w:pPr>
      <w:r w:rsidRPr="004176BC">
        <w:rPr>
          <w:rFonts w:ascii="Times New Roman" w:hAnsi="Times New Roman" w:cs="Times New Roman"/>
          <w:b/>
          <w:sz w:val="24"/>
        </w:rPr>
        <w:t>- Развитие и создание условий для развития сельского хозяйства на территории</w:t>
      </w:r>
      <w:r w:rsidRPr="004176BC">
        <w:rPr>
          <w:rFonts w:ascii="Times New Roman" w:hAnsi="Times New Roman" w:cs="Times New Roman"/>
          <w:sz w:val="24"/>
        </w:rPr>
        <w:t xml:space="preserve"> –                            </w:t>
      </w:r>
    </w:p>
    <w:p w:rsidR="004176BC" w:rsidRPr="004176BC" w:rsidRDefault="004176BC" w:rsidP="004176BC">
      <w:pPr>
        <w:shd w:val="clear" w:color="auto" w:fill="FFFFFF"/>
        <w:spacing w:after="0"/>
        <w:jc w:val="both"/>
        <w:textAlignment w:val="baseline"/>
        <w:rPr>
          <w:rFonts w:ascii="Times New Roman" w:hAnsi="Times New Roman" w:cs="Times New Roman"/>
          <w:sz w:val="24"/>
        </w:rPr>
      </w:pPr>
      <w:r w:rsidRPr="004176BC">
        <w:rPr>
          <w:rFonts w:ascii="Times New Roman" w:hAnsi="Times New Roman" w:cs="Times New Roman"/>
          <w:sz w:val="24"/>
        </w:rPr>
        <w:t xml:space="preserve">           В 2020 году  на базе </w:t>
      </w:r>
      <w:proofErr w:type="spellStart"/>
      <w:proofErr w:type="gramStart"/>
      <w:r w:rsidRPr="004176BC">
        <w:rPr>
          <w:rFonts w:ascii="Times New Roman" w:hAnsi="Times New Roman" w:cs="Times New Roman"/>
          <w:sz w:val="24"/>
        </w:rPr>
        <w:t>крестьянско</w:t>
      </w:r>
      <w:proofErr w:type="spellEnd"/>
      <w:r w:rsidRPr="004176BC">
        <w:rPr>
          <w:rFonts w:ascii="Times New Roman" w:hAnsi="Times New Roman" w:cs="Times New Roman"/>
          <w:sz w:val="24"/>
        </w:rPr>
        <w:t xml:space="preserve"> – фермерского</w:t>
      </w:r>
      <w:proofErr w:type="gramEnd"/>
      <w:r w:rsidRPr="004176BC">
        <w:rPr>
          <w:rFonts w:ascii="Times New Roman" w:hAnsi="Times New Roman" w:cs="Times New Roman"/>
          <w:sz w:val="24"/>
        </w:rPr>
        <w:t xml:space="preserve"> хозяйства  Федора </w:t>
      </w:r>
      <w:proofErr w:type="spellStart"/>
      <w:r w:rsidRPr="004176BC">
        <w:rPr>
          <w:rFonts w:ascii="Times New Roman" w:hAnsi="Times New Roman" w:cs="Times New Roman"/>
          <w:sz w:val="24"/>
        </w:rPr>
        <w:t>Чуриловича</w:t>
      </w:r>
      <w:proofErr w:type="spellEnd"/>
      <w:r w:rsidRPr="004176BC">
        <w:rPr>
          <w:rFonts w:ascii="Times New Roman" w:hAnsi="Times New Roman" w:cs="Times New Roman"/>
          <w:sz w:val="24"/>
        </w:rPr>
        <w:t xml:space="preserve">  начато строительство проекта - автоматизированной фермы в п. </w:t>
      </w:r>
      <w:proofErr w:type="spellStart"/>
      <w:r w:rsidRPr="004176BC">
        <w:rPr>
          <w:rFonts w:ascii="Times New Roman" w:hAnsi="Times New Roman" w:cs="Times New Roman"/>
          <w:sz w:val="24"/>
        </w:rPr>
        <w:t>Лиственичный</w:t>
      </w:r>
      <w:proofErr w:type="spellEnd"/>
      <w:r w:rsidRPr="004176BC">
        <w:rPr>
          <w:rFonts w:ascii="Times New Roman" w:hAnsi="Times New Roman" w:cs="Times New Roman"/>
          <w:sz w:val="24"/>
        </w:rPr>
        <w:t xml:space="preserve">                     на 130 голов в рамках окружного гранта общей стоимостью 125 миллионов рублей. </w:t>
      </w:r>
    </w:p>
    <w:p w:rsidR="004176BC" w:rsidRPr="004176BC" w:rsidRDefault="004176BC" w:rsidP="004176BC">
      <w:pPr>
        <w:shd w:val="clear" w:color="auto" w:fill="FFFFFF"/>
        <w:spacing w:after="0"/>
        <w:jc w:val="both"/>
        <w:textAlignment w:val="baseline"/>
        <w:rPr>
          <w:rFonts w:ascii="Times New Roman" w:hAnsi="Times New Roman" w:cs="Times New Roman"/>
          <w:sz w:val="24"/>
        </w:rPr>
      </w:pPr>
      <w:r w:rsidRPr="004176BC">
        <w:rPr>
          <w:rFonts w:ascii="Times New Roman" w:hAnsi="Times New Roman" w:cs="Times New Roman"/>
          <w:sz w:val="24"/>
        </w:rPr>
        <w:t xml:space="preserve">           Строительство нового объекта </w:t>
      </w:r>
      <w:proofErr w:type="spellStart"/>
      <w:r w:rsidRPr="004176BC">
        <w:rPr>
          <w:rFonts w:ascii="Times New Roman" w:hAnsi="Times New Roman" w:cs="Times New Roman"/>
          <w:sz w:val="24"/>
        </w:rPr>
        <w:t>сельхозназначения</w:t>
      </w:r>
      <w:proofErr w:type="spellEnd"/>
      <w:r w:rsidRPr="004176BC">
        <w:rPr>
          <w:rFonts w:ascii="Times New Roman" w:hAnsi="Times New Roman" w:cs="Times New Roman"/>
          <w:sz w:val="24"/>
        </w:rPr>
        <w:t xml:space="preserve"> позволит увеличить объем сельскохозяйственной продукции, а также создать новые рабочие места.</w:t>
      </w:r>
    </w:p>
    <w:p w:rsidR="004176BC" w:rsidRPr="004176BC" w:rsidRDefault="004176BC" w:rsidP="004176BC">
      <w:pPr>
        <w:shd w:val="clear" w:color="auto" w:fill="FFFFFF"/>
        <w:spacing w:after="0"/>
        <w:jc w:val="both"/>
        <w:textAlignment w:val="baseline"/>
        <w:rPr>
          <w:rFonts w:ascii="Times New Roman" w:hAnsi="Times New Roman" w:cs="Times New Roman"/>
          <w:sz w:val="24"/>
        </w:rPr>
      </w:pPr>
    </w:p>
    <w:p w:rsidR="004176BC" w:rsidRPr="004176BC" w:rsidRDefault="004176BC" w:rsidP="004176BC">
      <w:pPr>
        <w:shd w:val="clear" w:color="auto" w:fill="FFFFFF"/>
        <w:spacing w:after="0"/>
        <w:jc w:val="both"/>
        <w:textAlignment w:val="baseline"/>
        <w:rPr>
          <w:rFonts w:ascii="Times New Roman" w:hAnsi="Times New Roman" w:cs="Times New Roman"/>
          <w:b/>
          <w:sz w:val="24"/>
        </w:rPr>
      </w:pPr>
      <w:r w:rsidRPr="004176BC">
        <w:rPr>
          <w:rFonts w:ascii="Times New Roman" w:hAnsi="Times New Roman" w:cs="Times New Roman"/>
          <w:sz w:val="24"/>
        </w:rPr>
        <w:t xml:space="preserve">- </w:t>
      </w:r>
      <w:r w:rsidRPr="004176BC">
        <w:rPr>
          <w:rFonts w:ascii="Times New Roman" w:hAnsi="Times New Roman" w:cs="Times New Roman"/>
          <w:b/>
          <w:sz w:val="24"/>
        </w:rPr>
        <w:t>Увеличение объемов бюджета на улучшение комфортных условий проживания граждан с использованием инициатив граждан</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В 2020 году в рамках реализации проектов инициативного </w:t>
      </w:r>
      <w:proofErr w:type="spellStart"/>
      <w:r w:rsidRPr="004176BC">
        <w:rPr>
          <w:rFonts w:ascii="Times New Roman" w:hAnsi="Times New Roman" w:cs="Times New Roman"/>
          <w:sz w:val="24"/>
        </w:rPr>
        <w:t>бюджетирования</w:t>
      </w:r>
      <w:proofErr w:type="spellEnd"/>
      <w:r w:rsidRPr="004176BC">
        <w:rPr>
          <w:rFonts w:ascii="Times New Roman" w:hAnsi="Times New Roman" w:cs="Times New Roman"/>
          <w:sz w:val="24"/>
        </w:rPr>
        <w:t xml:space="preserve"> муниципалитетом было организовано и проведено 2 конкурсных отбора проектов народного </w:t>
      </w:r>
      <w:proofErr w:type="spellStart"/>
      <w:r w:rsidRPr="004176BC">
        <w:rPr>
          <w:rFonts w:ascii="Times New Roman" w:hAnsi="Times New Roman" w:cs="Times New Roman"/>
          <w:sz w:val="24"/>
        </w:rPr>
        <w:t>бюджетирования</w:t>
      </w:r>
      <w:proofErr w:type="spellEnd"/>
      <w:r w:rsidRPr="004176BC">
        <w:rPr>
          <w:rFonts w:ascii="Times New Roman" w:hAnsi="Times New Roman" w:cs="Times New Roman"/>
          <w:sz w:val="24"/>
        </w:rPr>
        <w:t xml:space="preserve">, направленных на благоустройство населенных пунктов муниципального образования. </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Анализируя результаты конкурсных мероприятий, отмечается активное участие жителей, инициативных групп муниципального образования, желающих внести свой вклад  в развитие муниципального образования. </w:t>
      </w:r>
      <w:proofErr w:type="gramStart"/>
      <w:r w:rsidRPr="004176BC">
        <w:rPr>
          <w:rFonts w:ascii="Times New Roman" w:hAnsi="Times New Roman" w:cs="Times New Roman"/>
          <w:sz w:val="24"/>
        </w:rPr>
        <w:t>Количество  поданных  заявок за 2020  год – 30, из них победителями признаны 15.</w:t>
      </w:r>
      <w:proofErr w:type="gramEnd"/>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8 проектов инициативного </w:t>
      </w:r>
      <w:proofErr w:type="spellStart"/>
      <w:r w:rsidRPr="004176BC">
        <w:rPr>
          <w:rFonts w:ascii="Times New Roman" w:hAnsi="Times New Roman" w:cs="Times New Roman"/>
          <w:sz w:val="24"/>
        </w:rPr>
        <w:t>бюджетирования</w:t>
      </w:r>
      <w:proofErr w:type="spellEnd"/>
      <w:r w:rsidRPr="004176BC">
        <w:rPr>
          <w:rFonts w:ascii="Times New Roman" w:hAnsi="Times New Roman" w:cs="Times New Roman"/>
          <w:sz w:val="24"/>
        </w:rPr>
        <w:t xml:space="preserve"> реализованы в 2020 году –                        это и благоустройство детских игровых площадок (ограждение </w:t>
      </w:r>
      <w:proofErr w:type="spellStart"/>
      <w:r w:rsidRPr="004176BC">
        <w:rPr>
          <w:rFonts w:ascii="Times New Roman" w:hAnsi="Times New Roman" w:cs="Times New Roman"/>
          <w:sz w:val="24"/>
        </w:rPr>
        <w:t>д\</w:t>
      </w:r>
      <w:proofErr w:type="gramStart"/>
      <w:r w:rsidRPr="004176BC">
        <w:rPr>
          <w:rFonts w:ascii="Times New Roman" w:hAnsi="Times New Roman" w:cs="Times New Roman"/>
          <w:sz w:val="24"/>
        </w:rPr>
        <w:t>п</w:t>
      </w:r>
      <w:proofErr w:type="spellEnd"/>
      <w:proofErr w:type="gramEnd"/>
      <w:r w:rsidRPr="004176BC">
        <w:rPr>
          <w:rFonts w:ascii="Times New Roman" w:hAnsi="Times New Roman" w:cs="Times New Roman"/>
          <w:sz w:val="24"/>
        </w:rPr>
        <w:t xml:space="preserve"> в с. Леуши ул. Волгоградская), установка хоккейного корта в с. Леуши, проведение общественных субботников в районе урочище </w:t>
      </w:r>
      <w:proofErr w:type="spellStart"/>
      <w:r w:rsidRPr="004176BC">
        <w:rPr>
          <w:rFonts w:ascii="Times New Roman" w:hAnsi="Times New Roman" w:cs="Times New Roman"/>
          <w:sz w:val="24"/>
        </w:rPr>
        <w:t>Леушинка</w:t>
      </w:r>
      <w:proofErr w:type="spellEnd"/>
      <w:r w:rsidRPr="004176BC">
        <w:rPr>
          <w:rFonts w:ascii="Times New Roman" w:hAnsi="Times New Roman" w:cs="Times New Roman"/>
          <w:sz w:val="24"/>
        </w:rPr>
        <w:t xml:space="preserve">, организация уборки, </w:t>
      </w:r>
      <w:proofErr w:type="spellStart"/>
      <w:r w:rsidRPr="004176BC">
        <w:rPr>
          <w:rFonts w:ascii="Times New Roman" w:hAnsi="Times New Roman" w:cs="Times New Roman"/>
          <w:sz w:val="24"/>
        </w:rPr>
        <w:t>кронирования</w:t>
      </w:r>
      <w:proofErr w:type="spellEnd"/>
      <w:r w:rsidRPr="004176BC">
        <w:rPr>
          <w:rFonts w:ascii="Times New Roman" w:hAnsi="Times New Roman" w:cs="Times New Roman"/>
          <w:sz w:val="24"/>
        </w:rPr>
        <w:t xml:space="preserve"> высокорослых тополей, уборка ветхих, аварийных строений, реконструкция памятника </w:t>
      </w:r>
      <w:r w:rsidRPr="004176BC">
        <w:rPr>
          <w:rFonts w:ascii="Times New Roman" w:hAnsi="Times New Roman" w:cs="Times New Roman"/>
          <w:spacing w:val="-3"/>
          <w:sz w:val="24"/>
        </w:rPr>
        <w:t>культурного наследия (памятника истории) в с. Леуши по ул. Советская</w:t>
      </w:r>
      <w:r w:rsidRPr="004176BC">
        <w:rPr>
          <w:rFonts w:ascii="Times New Roman" w:hAnsi="Times New Roman" w:cs="Times New Roman"/>
          <w:sz w:val="24"/>
        </w:rPr>
        <w:t xml:space="preserve"> и т.д.), 7 проектов   являются переходящими на 2021 год.</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w:t>
      </w:r>
      <w:proofErr w:type="gramStart"/>
      <w:r w:rsidRPr="004176BC">
        <w:rPr>
          <w:rFonts w:ascii="Times New Roman" w:hAnsi="Times New Roman" w:cs="Times New Roman"/>
          <w:sz w:val="24"/>
        </w:rPr>
        <w:t xml:space="preserve">Подводя итог, можно отметить, что активность  населения в данном направлении увеличилась, что подчеркивает качественную работу, тесный контакт  муниципального образования по взаимодействию с населением на предмет открытого обсуждения проектов «Народного </w:t>
      </w:r>
      <w:proofErr w:type="spellStart"/>
      <w:r w:rsidRPr="004176BC">
        <w:rPr>
          <w:rFonts w:ascii="Times New Roman" w:hAnsi="Times New Roman" w:cs="Times New Roman"/>
          <w:sz w:val="24"/>
        </w:rPr>
        <w:t>бюджетирования</w:t>
      </w:r>
      <w:proofErr w:type="spellEnd"/>
      <w:r w:rsidRPr="004176BC">
        <w:rPr>
          <w:rFonts w:ascii="Times New Roman" w:hAnsi="Times New Roman" w:cs="Times New Roman"/>
          <w:sz w:val="24"/>
        </w:rPr>
        <w:t>», предложенных для реализации.</w:t>
      </w:r>
      <w:proofErr w:type="gramEnd"/>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Для реализации задач  и достижения поставленных целей в рамках благоустройства территории поселений на 2021 год муниципальное образование наметило важные аспекты  для  последующей  разработки  проектов инициативного </w:t>
      </w:r>
      <w:proofErr w:type="spellStart"/>
      <w:r w:rsidRPr="004176BC">
        <w:rPr>
          <w:rFonts w:ascii="Times New Roman" w:hAnsi="Times New Roman" w:cs="Times New Roman"/>
          <w:sz w:val="24"/>
        </w:rPr>
        <w:t>бюджетирования</w:t>
      </w:r>
      <w:proofErr w:type="spellEnd"/>
      <w:r w:rsidRPr="004176BC">
        <w:rPr>
          <w:rFonts w:ascii="Times New Roman" w:hAnsi="Times New Roman" w:cs="Times New Roman"/>
          <w:sz w:val="24"/>
        </w:rPr>
        <w:t xml:space="preserve">  и включения              в  планы реализации поселения:</w:t>
      </w:r>
    </w:p>
    <w:p w:rsidR="004176BC" w:rsidRPr="004176BC" w:rsidRDefault="004176BC" w:rsidP="004176BC">
      <w:pPr>
        <w:numPr>
          <w:ilvl w:val="0"/>
          <w:numId w:val="11"/>
        </w:numPr>
        <w:tabs>
          <w:tab w:val="num" w:pos="0"/>
        </w:tabs>
        <w:spacing w:after="0" w:line="240" w:lineRule="auto"/>
        <w:ind w:left="0" w:firstLine="0"/>
        <w:jc w:val="both"/>
        <w:rPr>
          <w:rFonts w:ascii="Times New Roman" w:hAnsi="Times New Roman" w:cs="Times New Roman"/>
          <w:sz w:val="24"/>
        </w:rPr>
      </w:pPr>
      <w:r w:rsidRPr="004176BC">
        <w:rPr>
          <w:rFonts w:ascii="Times New Roman" w:hAnsi="Times New Roman" w:cs="Times New Roman"/>
          <w:sz w:val="24"/>
        </w:rPr>
        <w:t xml:space="preserve">проведение </w:t>
      </w:r>
      <w:proofErr w:type="spellStart"/>
      <w:r w:rsidRPr="004176BC">
        <w:rPr>
          <w:rFonts w:ascii="Times New Roman" w:hAnsi="Times New Roman" w:cs="Times New Roman"/>
          <w:sz w:val="24"/>
        </w:rPr>
        <w:t>оканавливания</w:t>
      </w:r>
      <w:proofErr w:type="spellEnd"/>
      <w:r w:rsidRPr="004176BC">
        <w:rPr>
          <w:rFonts w:ascii="Times New Roman" w:hAnsi="Times New Roman" w:cs="Times New Roman"/>
          <w:sz w:val="24"/>
        </w:rPr>
        <w:t xml:space="preserve">, ямочного ремонта автодороги в щебеночном исполнении </w:t>
      </w:r>
    </w:p>
    <w:p w:rsidR="004176BC" w:rsidRPr="004176BC" w:rsidRDefault="004176BC" w:rsidP="004176BC">
      <w:pPr>
        <w:numPr>
          <w:ilvl w:val="0"/>
          <w:numId w:val="11"/>
        </w:numPr>
        <w:tabs>
          <w:tab w:val="num" w:pos="0"/>
        </w:tabs>
        <w:spacing w:after="0" w:line="240" w:lineRule="auto"/>
        <w:ind w:left="0" w:firstLine="0"/>
        <w:jc w:val="both"/>
        <w:rPr>
          <w:rFonts w:ascii="Times New Roman" w:hAnsi="Times New Roman" w:cs="Times New Roman"/>
          <w:sz w:val="24"/>
        </w:rPr>
      </w:pPr>
      <w:r w:rsidRPr="004176BC">
        <w:rPr>
          <w:rFonts w:ascii="Times New Roman" w:hAnsi="Times New Roman" w:cs="Times New Roman"/>
          <w:sz w:val="24"/>
        </w:rPr>
        <w:t xml:space="preserve">строительство автодороги в щебеночном исполнении в п. </w:t>
      </w:r>
      <w:proofErr w:type="spellStart"/>
      <w:r w:rsidRPr="004176BC">
        <w:rPr>
          <w:rFonts w:ascii="Times New Roman" w:hAnsi="Times New Roman" w:cs="Times New Roman"/>
          <w:sz w:val="24"/>
        </w:rPr>
        <w:t>Лиственичный</w:t>
      </w:r>
      <w:proofErr w:type="spellEnd"/>
      <w:r w:rsidRPr="004176BC">
        <w:rPr>
          <w:rFonts w:ascii="Times New Roman" w:hAnsi="Times New Roman" w:cs="Times New Roman"/>
          <w:sz w:val="24"/>
        </w:rPr>
        <w:t xml:space="preserve">                       ул. </w:t>
      </w:r>
      <w:proofErr w:type="gramStart"/>
      <w:r w:rsidRPr="004176BC">
        <w:rPr>
          <w:rFonts w:ascii="Times New Roman" w:hAnsi="Times New Roman" w:cs="Times New Roman"/>
          <w:sz w:val="24"/>
        </w:rPr>
        <w:t>Комсомольская</w:t>
      </w:r>
      <w:proofErr w:type="gramEnd"/>
      <w:r w:rsidRPr="004176BC">
        <w:rPr>
          <w:rFonts w:ascii="Times New Roman" w:hAnsi="Times New Roman" w:cs="Times New Roman"/>
          <w:sz w:val="24"/>
        </w:rPr>
        <w:t xml:space="preserve"> от дома № 29 до конца улицы на запад – 3200 кв.м.</w:t>
      </w:r>
    </w:p>
    <w:p w:rsidR="004176BC" w:rsidRPr="004176BC" w:rsidRDefault="004176BC" w:rsidP="004176BC">
      <w:pPr>
        <w:numPr>
          <w:ilvl w:val="0"/>
          <w:numId w:val="11"/>
        </w:numPr>
        <w:tabs>
          <w:tab w:val="num" w:pos="0"/>
        </w:tabs>
        <w:spacing w:after="0" w:line="240" w:lineRule="auto"/>
        <w:ind w:left="0" w:firstLine="0"/>
        <w:jc w:val="both"/>
        <w:rPr>
          <w:rFonts w:ascii="Times New Roman" w:hAnsi="Times New Roman" w:cs="Times New Roman"/>
          <w:sz w:val="24"/>
        </w:rPr>
      </w:pPr>
      <w:r w:rsidRPr="004176BC">
        <w:rPr>
          <w:rFonts w:ascii="Times New Roman" w:hAnsi="Times New Roman" w:cs="Times New Roman"/>
          <w:sz w:val="24"/>
        </w:rPr>
        <w:t xml:space="preserve">проведение ямочного ремонта дорог местного значения (отсыпка песком)                 в п. </w:t>
      </w:r>
      <w:proofErr w:type="spellStart"/>
      <w:r w:rsidRPr="004176BC">
        <w:rPr>
          <w:rFonts w:ascii="Times New Roman" w:hAnsi="Times New Roman" w:cs="Times New Roman"/>
          <w:sz w:val="24"/>
        </w:rPr>
        <w:t>Лиственичный</w:t>
      </w:r>
      <w:proofErr w:type="spellEnd"/>
      <w:r w:rsidRPr="004176BC">
        <w:rPr>
          <w:rFonts w:ascii="Times New Roman" w:hAnsi="Times New Roman" w:cs="Times New Roman"/>
          <w:sz w:val="24"/>
        </w:rPr>
        <w:t xml:space="preserve"> ул. Югорская – 10,80 кв.м., отрезок дороги от ул. Космонавтов                       на ул. Юбилейная с укладкой  водопропускных труб и проведением </w:t>
      </w:r>
      <w:proofErr w:type="spellStart"/>
      <w:r w:rsidRPr="004176BC">
        <w:rPr>
          <w:rFonts w:ascii="Times New Roman" w:hAnsi="Times New Roman" w:cs="Times New Roman"/>
          <w:sz w:val="24"/>
        </w:rPr>
        <w:t>оканавливания</w:t>
      </w:r>
      <w:proofErr w:type="spellEnd"/>
      <w:r w:rsidRPr="004176BC">
        <w:rPr>
          <w:rFonts w:ascii="Times New Roman" w:hAnsi="Times New Roman" w:cs="Times New Roman"/>
          <w:sz w:val="24"/>
        </w:rPr>
        <w:t xml:space="preserve"> –                     960 кв.м.,</w:t>
      </w:r>
    </w:p>
    <w:p w:rsidR="004176BC" w:rsidRPr="004176BC" w:rsidRDefault="004176BC" w:rsidP="004176BC">
      <w:pPr>
        <w:numPr>
          <w:ilvl w:val="0"/>
          <w:numId w:val="11"/>
        </w:numPr>
        <w:tabs>
          <w:tab w:val="num" w:pos="0"/>
        </w:tabs>
        <w:spacing w:after="0" w:line="240" w:lineRule="auto"/>
        <w:ind w:left="0" w:firstLine="0"/>
        <w:jc w:val="both"/>
        <w:rPr>
          <w:rFonts w:ascii="Times New Roman" w:hAnsi="Times New Roman" w:cs="Times New Roman"/>
          <w:sz w:val="24"/>
        </w:rPr>
      </w:pPr>
      <w:proofErr w:type="gramStart"/>
      <w:r w:rsidRPr="004176BC">
        <w:rPr>
          <w:rFonts w:ascii="Times New Roman" w:hAnsi="Times New Roman" w:cs="Times New Roman"/>
          <w:sz w:val="24"/>
        </w:rPr>
        <w:lastRenderedPageBreak/>
        <w:t xml:space="preserve">строительство тротуаров в населенный пунктах муниципального образования,                 в с. Леуши ул. Волгоградская протяженностью 372 кв.м., ул. </w:t>
      </w:r>
      <w:proofErr w:type="spellStart"/>
      <w:r w:rsidRPr="004176BC">
        <w:rPr>
          <w:rFonts w:ascii="Times New Roman" w:hAnsi="Times New Roman" w:cs="Times New Roman"/>
          <w:sz w:val="24"/>
        </w:rPr>
        <w:t>Карбышева</w:t>
      </w:r>
      <w:proofErr w:type="spellEnd"/>
      <w:r w:rsidRPr="004176BC">
        <w:rPr>
          <w:rFonts w:ascii="Times New Roman" w:hAnsi="Times New Roman" w:cs="Times New Roman"/>
          <w:sz w:val="24"/>
        </w:rPr>
        <w:t xml:space="preserve"> – 364 кв.м.,                ул. Береговая – 192 кв.м.,</w:t>
      </w:r>
      <w:proofErr w:type="gramEnd"/>
    </w:p>
    <w:p w:rsidR="004176BC" w:rsidRPr="004176BC" w:rsidRDefault="004176BC" w:rsidP="004176BC">
      <w:pPr>
        <w:numPr>
          <w:ilvl w:val="0"/>
          <w:numId w:val="11"/>
        </w:numPr>
        <w:tabs>
          <w:tab w:val="num" w:pos="0"/>
        </w:tabs>
        <w:spacing w:after="0" w:line="240" w:lineRule="auto"/>
        <w:ind w:left="0" w:firstLine="0"/>
        <w:jc w:val="both"/>
        <w:rPr>
          <w:rFonts w:ascii="Times New Roman" w:hAnsi="Times New Roman" w:cs="Times New Roman"/>
          <w:sz w:val="24"/>
        </w:rPr>
      </w:pPr>
      <w:r w:rsidRPr="004176BC">
        <w:rPr>
          <w:rFonts w:ascii="Times New Roman" w:hAnsi="Times New Roman" w:cs="Times New Roman"/>
          <w:sz w:val="24"/>
        </w:rPr>
        <w:t>строительство пешеходного тротуара в капитальном исполнении, покрытого брусчатой плиткой в с. Леуши – проезд Центральный (от здания администрации сельского поселения Леуши до здания библиотеки по ул. Советская), общая протяженность                     162 кв.м.,</w:t>
      </w:r>
    </w:p>
    <w:p w:rsidR="004176BC" w:rsidRPr="004176BC" w:rsidRDefault="004176BC" w:rsidP="004176BC">
      <w:pPr>
        <w:numPr>
          <w:ilvl w:val="0"/>
          <w:numId w:val="11"/>
        </w:numPr>
        <w:tabs>
          <w:tab w:val="num" w:pos="0"/>
        </w:tabs>
        <w:spacing w:after="0" w:line="240" w:lineRule="auto"/>
        <w:ind w:left="0" w:firstLine="0"/>
        <w:jc w:val="both"/>
        <w:rPr>
          <w:rFonts w:ascii="Times New Roman" w:hAnsi="Times New Roman" w:cs="Times New Roman"/>
          <w:sz w:val="24"/>
        </w:rPr>
      </w:pPr>
      <w:r w:rsidRPr="004176BC">
        <w:rPr>
          <w:rFonts w:ascii="Times New Roman" w:hAnsi="Times New Roman" w:cs="Times New Roman"/>
          <w:sz w:val="24"/>
        </w:rPr>
        <w:t xml:space="preserve">замена газоразрядных ламп на </w:t>
      </w:r>
      <w:proofErr w:type="gramStart"/>
      <w:r w:rsidRPr="004176BC">
        <w:rPr>
          <w:rFonts w:ascii="Times New Roman" w:hAnsi="Times New Roman" w:cs="Times New Roman"/>
          <w:sz w:val="24"/>
        </w:rPr>
        <w:t>светодиодные</w:t>
      </w:r>
      <w:proofErr w:type="gramEnd"/>
      <w:r w:rsidRPr="004176BC">
        <w:rPr>
          <w:rFonts w:ascii="Times New Roman" w:hAnsi="Times New Roman" w:cs="Times New Roman"/>
          <w:sz w:val="24"/>
        </w:rPr>
        <w:t xml:space="preserve"> ДКУ 1002 – 100Ш с кронштейнами в п. Дальний ул. Центральная и с. Леуши ул. Береговая,</w:t>
      </w:r>
    </w:p>
    <w:p w:rsidR="004176BC" w:rsidRPr="004176BC" w:rsidRDefault="004176BC" w:rsidP="004176BC">
      <w:pPr>
        <w:numPr>
          <w:ilvl w:val="0"/>
          <w:numId w:val="11"/>
        </w:numPr>
        <w:tabs>
          <w:tab w:val="num" w:pos="0"/>
        </w:tabs>
        <w:spacing w:after="0" w:line="240" w:lineRule="auto"/>
        <w:ind w:left="0" w:firstLine="0"/>
        <w:jc w:val="both"/>
        <w:rPr>
          <w:rFonts w:ascii="Times New Roman" w:hAnsi="Times New Roman" w:cs="Times New Roman"/>
          <w:sz w:val="24"/>
        </w:rPr>
      </w:pPr>
      <w:r w:rsidRPr="004176BC">
        <w:rPr>
          <w:rFonts w:ascii="Times New Roman" w:hAnsi="Times New Roman" w:cs="Times New Roman"/>
          <w:sz w:val="24"/>
        </w:rPr>
        <w:t xml:space="preserve">замена ветхих сетей водоснабжения и прокладка новых,   </w:t>
      </w:r>
    </w:p>
    <w:p w:rsidR="004176BC" w:rsidRPr="004176BC" w:rsidRDefault="004176BC" w:rsidP="004176BC">
      <w:pPr>
        <w:numPr>
          <w:ilvl w:val="0"/>
          <w:numId w:val="11"/>
        </w:numPr>
        <w:tabs>
          <w:tab w:val="num" w:pos="0"/>
        </w:tabs>
        <w:spacing w:after="0" w:line="240" w:lineRule="auto"/>
        <w:ind w:left="0" w:firstLine="0"/>
        <w:jc w:val="both"/>
        <w:rPr>
          <w:rFonts w:ascii="Times New Roman" w:hAnsi="Times New Roman" w:cs="Times New Roman"/>
          <w:sz w:val="24"/>
        </w:rPr>
      </w:pPr>
      <w:r w:rsidRPr="004176BC">
        <w:rPr>
          <w:rFonts w:ascii="Times New Roman" w:hAnsi="Times New Roman" w:cs="Times New Roman"/>
          <w:sz w:val="24"/>
        </w:rPr>
        <w:t>улучшение жилищных условий граждан, проживающих в жилых помещениях, признанных аварийными для проживания, путем увеличения объемов строительства                   в населенных пунктах – 12 домов блокированной застройки;</w:t>
      </w:r>
    </w:p>
    <w:p w:rsidR="004176BC" w:rsidRPr="004176BC" w:rsidRDefault="004176BC" w:rsidP="004176BC">
      <w:pPr>
        <w:numPr>
          <w:ilvl w:val="0"/>
          <w:numId w:val="11"/>
        </w:numPr>
        <w:tabs>
          <w:tab w:val="num" w:pos="0"/>
        </w:tabs>
        <w:spacing w:after="0" w:line="240" w:lineRule="auto"/>
        <w:ind w:left="0" w:firstLine="0"/>
        <w:jc w:val="both"/>
        <w:rPr>
          <w:rFonts w:ascii="Times New Roman" w:hAnsi="Times New Roman" w:cs="Times New Roman"/>
          <w:sz w:val="24"/>
        </w:rPr>
      </w:pPr>
      <w:r w:rsidRPr="004176BC">
        <w:rPr>
          <w:rFonts w:ascii="Times New Roman" w:hAnsi="Times New Roman" w:cs="Times New Roman"/>
          <w:sz w:val="24"/>
        </w:rPr>
        <w:t xml:space="preserve">обустройство общественной территории «Яблоневый сад» в п. </w:t>
      </w:r>
      <w:proofErr w:type="spellStart"/>
      <w:r w:rsidRPr="004176BC">
        <w:rPr>
          <w:rFonts w:ascii="Times New Roman" w:hAnsi="Times New Roman" w:cs="Times New Roman"/>
          <w:sz w:val="24"/>
        </w:rPr>
        <w:t>Лиственичный</w:t>
      </w:r>
      <w:proofErr w:type="spellEnd"/>
      <w:r w:rsidRPr="004176BC">
        <w:rPr>
          <w:rFonts w:ascii="Times New Roman" w:hAnsi="Times New Roman" w:cs="Times New Roman"/>
          <w:sz w:val="24"/>
        </w:rPr>
        <w:t xml:space="preserve"> путем установки, монтажа детской разновозрастной игровой площадки,</w:t>
      </w:r>
    </w:p>
    <w:p w:rsidR="004176BC" w:rsidRPr="004176BC" w:rsidRDefault="004176BC" w:rsidP="004176BC">
      <w:pPr>
        <w:numPr>
          <w:ilvl w:val="0"/>
          <w:numId w:val="11"/>
        </w:numPr>
        <w:tabs>
          <w:tab w:val="num" w:pos="0"/>
        </w:tabs>
        <w:spacing w:after="0" w:line="240" w:lineRule="auto"/>
        <w:ind w:left="0" w:firstLine="0"/>
        <w:jc w:val="both"/>
        <w:rPr>
          <w:rFonts w:ascii="Times New Roman" w:hAnsi="Times New Roman" w:cs="Times New Roman"/>
          <w:sz w:val="24"/>
        </w:rPr>
      </w:pPr>
      <w:r w:rsidRPr="004176BC">
        <w:rPr>
          <w:rFonts w:ascii="Times New Roman" w:hAnsi="Times New Roman" w:cs="Times New Roman"/>
          <w:sz w:val="24"/>
        </w:rPr>
        <w:t xml:space="preserve">обустройство общественной территории «Березовая роща» </w:t>
      </w:r>
      <w:proofErr w:type="gramStart"/>
      <w:r w:rsidRPr="004176BC">
        <w:rPr>
          <w:rFonts w:ascii="Times New Roman" w:hAnsi="Times New Roman" w:cs="Times New Roman"/>
          <w:sz w:val="24"/>
        </w:rPr>
        <w:t>в</w:t>
      </w:r>
      <w:proofErr w:type="gramEnd"/>
      <w:r w:rsidRPr="004176BC">
        <w:rPr>
          <w:rFonts w:ascii="Times New Roman" w:hAnsi="Times New Roman" w:cs="Times New Roman"/>
          <w:sz w:val="24"/>
        </w:rPr>
        <w:t xml:space="preserve"> с. Леуши </w:t>
      </w:r>
      <w:proofErr w:type="gramStart"/>
      <w:r w:rsidRPr="004176BC">
        <w:rPr>
          <w:rFonts w:ascii="Times New Roman" w:hAnsi="Times New Roman" w:cs="Times New Roman"/>
          <w:sz w:val="24"/>
        </w:rPr>
        <w:t>путем</w:t>
      </w:r>
      <w:proofErr w:type="gramEnd"/>
      <w:r w:rsidRPr="004176BC">
        <w:rPr>
          <w:rFonts w:ascii="Times New Roman" w:hAnsi="Times New Roman" w:cs="Times New Roman"/>
          <w:sz w:val="24"/>
        </w:rPr>
        <w:t xml:space="preserve"> прокладки пешеходных дорожек, покрытых брусчаткой, с </w:t>
      </w:r>
      <w:proofErr w:type="spellStart"/>
      <w:r w:rsidRPr="004176BC">
        <w:rPr>
          <w:rFonts w:ascii="Times New Roman" w:hAnsi="Times New Roman" w:cs="Times New Roman"/>
          <w:sz w:val="24"/>
        </w:rPr>
        <w:t>монтажем</w:t>
      </w:r>
      <w:proofErr w:type="spellEnd"/>
      <w:r w:rsidRPr="004176BC">
        <w:rPr>
          <w:rFonts w:ascii="Times New Roman" w:hAnsi="Times New Roman" w:cs="Times New Roman"/>
          <w:sz w:val="24"/>
        </w:rPr>
        <w:t xml:space="preserve"> и установкой освещения, цветочных вазонов, скамеек, урн;  </w:t>
      </w:r>
    </w:p>
    <w:p w:rsidR="004176BC" w:rsidRPr="004176BC" w:rsidRDefault="004176BC" w:rsidP="004176BC">
      <w:pPr>
        <w:numPr>
          <w:ilvl w:val="0"/>
          <w:numId w:val="12"/>
        </w:numPr>
        <w:spacing w:after="0" w:line="240" w:lineRule="auto"/>
        <w:ind w:left="0" w:firstLine="0"/>
        <w:jc w:val="both"/>
        <w:rPr>
          <w:rFonts w:ascii="Times New Roman" w:hAnsi="Times New Roman" w:cs="Times New Roman"/>
          <w:sz w:val="24"/>
        </w:rPr>
      </w:pPr>
      <w:proofErr w:type="gramStart"/>
      <w:r w:rsidRPr="004176BC">
        <w:rPr>
          <w:rFonts w:ascii="Times New Roman" w:hAnsi="Times New Roman" w:cs="Times New Roman"/>
          <w:sz w:val="24"/>
        </w:rPr>
        <w:t>строительство общественной территории парк спорта и отдыха «Олимп»                           в п. Ягодный, по адресу: п. Ягодный, ул. Центральная, 24а, устройство тротуаров                        из тротуарной плитки, устройство детских игровых и спортивных площадок, устройство освещения, озеленение территории (посадка газона и деревьев), демонтаж существующего детского игрового оборудования, установку спортивного оборудования, установку скамеек и урн, а также установку стелы «Я люблю Ягодный»;</w:t>
      </w:r>
      <w:proofErr w:type="gramEnd"/>
    </w:p>
    <w:p w:rsidR="004176BC" w:rsidRPr="004176BC" w:rsidRDefault="004176BC" w:rsidP="004176BC">
      <w:pPr>
        <w:numPr>
          <w:ilvl w:val="0"/>
          <w:numId w:val="12"/>
        </w:numPr>
        <w:spacing w:after="0" w:line="240" w:lineRule="auto"/>
        <w:ind w:left="0" w:firstLine="0"/>
        <w:jc w:val="both"/>
        <w:rPr>
          <w:rFonts w:ascii="Times New Roman" w:hAnsi="Times New Roman" w:cs="Times New Roman"/>
          <w:sz w:val="24"/>
        </w:rPr>
      </w:pPr>
      <w:proofErr w:type="gramStart"/>
      <w:r w:rsidRPr="004176BC">
        <w:rPr>
          <w:rFonts w:ascii="Times New Roman" w:hAnsi="Times New Roman" w:cs="Times New Roman"/>
          <w:sz w:val="24"/>
        </w:rPr>
        <w:t xml:space="preserve">реконструкция памятника </w:t>
      </w:r>
      <w:r w:rsidRPr="004176BC">
        <w:rPr>
          <w:rFonts w:ascii="Times New Roman" w:hAnsi="Times New Roman" w:cs="Times New Roman"/>
          <w:spacing w:val="-3"/>
          <w:sz w:val="24"/>
        </w:rPr>
        <w:t xml:space="preserve">культурного наследия (памятника истории) расположенного в с. Леуши «Братская могила борцов, погибших за установление Советской власти на </w:t>
      </w:r>
      <w:proofErr w:type="spellStart"/>
      <w:r w:rsidRPr="004176BC">
        <w:rPr>
          <w:rFonts w:ascii="Times New Roman" w:hAnsi="Times New Roman" w:cs="Times New Roman"/>
          <w:spacing w:val="-3"/>
          <w:sz w:val="24"/>
        </w:rPr>
        <w:t>Объ</w:t>
      </w:r>
      <w:proofErr w:type="spellEnd"/>
      <w:r w:rsidRPr="004176BC">
        <w:rPr>
          <w:rFonts w:ascii="Times New Roman" w:hAnsi="Times New Roman" w:cs="Times New Roman"/>
          <w:spacing w:val="-3"/>
          <w:sz w:val="24"/>
        </w:rPr>
        <w:t xml:space="preserve"> – Иртышском Севере (1922г.) с. Леуши»,  включенного в реестр памятников культурного наследия (памятников истории) регионального значения, расположенных                  в г. Сургуте, Березовском, </w:t>
      </w:r>
      <w:proofErr w:type="spellStart"/>
      <w:r w:rsidRPr="004176BC">
        <w:rPr>
          <w:rFonts w:ascii="Times New Roman" w:hAnsi="Times New Roman" w:cs="Times New Roman"/>
          <w:spacing w:val="-3"/>
          <w:sz w:val="24"/>
        </w:rPr>
        <w:t>Кондинском</w:t>
      </w:r>
      <w:proofErr w:type="spellEnd"/>
      <w:r w:rsidRPr="004176BC">
        <w:rPr>
          <w:rFonts w:ascii="Times New Roman" w:hAnsi="Times New Roman" w:cs="Times New Roman"/>
          <w:spacing w:val="-3"/>
          <w:sz w:val="24"/>
        </w:rPr>
        <w:t xml:space="preserve">, Нижневартовском, Октябрьском, </w:t>
      </w:r>
      <w:proofErr w:type="spellStart"/>
      <w:r w:rsidRPr="004176BC">
        <w:rPr>
          <w:rFonts w:ascii="Times New Roman" w:hAnsi="Times New Roman" w:cs="Times New Roman"/>
          <w:spacing w:val="-3"/>
          <w:sz w:val="24"/>
        </w:rPr>
        <w:t>Сургутском</w:t>
      </w:r>
      <w:proofErr w:type="spellEnd"/>
      <w:r w:rsidRPr="004176BC">
        <w:rPr>
          <w:rFonts w:ascii="Times New Roman" w:hAnsi="Times New Roman" w:cs="Times New Roman"/>
          <w:spacing w:val="-3"/>
          <w:sz w:val="24"/>
        </w:rPr>
        <w:t xml:space="preserve">, Ханты – Мансийском  районах Ханты – Мансийского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Службой государственной охраны объектов культурного наследия Ханты – Мансийского</w:t>
      </w:r>
      <w:proofErr w:type="gramEnd"/>
      <w:r w:rsidRPr="004176BC">
        <w:rPr>
          <w:rFonts w:ascii="Times New Roman" w:hAnsi="Times New Roman" w:cs="Times New Roman"/>
          <w:spacing w:val="-3"/>
          <w:sz w:val="24"/>
        </w:rPr>
        <w:t xml:space="preserve">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 xml:space="preserve">  в соответствии с Приказом  № 12 – </w:t>
      </w:r>
      <w:proofErr w:type="spellStart"/>
      <w:r w:rsidRPr="004176BC">
        <w:rPr>
          <w:rFonts w:ascii="Times New Roman" w:hAnsi="Times New Roman" w:cs="Times New Roman"/>
          <w:spacing w:val="-3"/>
          <w:sz w:val="24"/>
        </w:rPr>
        <w:t>нп</w:t>
      </w:r>
      <w:proofErr w:type="spellEnd"/>
      <w:r w:rsidRPr="004176BC">
        <w:rPr>
          <w:rFonts w:ascii="Times New Roman" w:hAnsi="Times New Roman" w:cs="Times New Roman"/>
          <w:spacing w:val="-3"/>
          <w:sz w:val="24"/>
        </w:rPr>
        <w:t xml:space="preserve">  «Об утверждении границ территорий и описании особенностей, подлежащих обязательному сохранению (предмета охраны), объектов культурного наследия (памятников истории) регионального значения расположенных в городе Сургуте, Березовском, </w:t>
      </w:r>
      <w:proofErr w:type="spellStart"/>
      <w:r w:rsidRPr="004176BC">
        <w:rPr>
          <w:rFonts w:ascii="Times New Roman" w:hAnsi="Times New Roman" w:cs="Times New Roman"/>
          <w:spacing w:val="-3"/>
          <w:sz w:val="24"/>
        </w:rPr>
        <w:t>Кондинском</w:t>
      </w:r>
      <w:proofErr w:type="spellEnd"/>
      <w:r w:rsidRPr="004176BC">
        <w:rPr>
          <w:rFonts w:ascii="Times New Roman" w:hAnsi="Times New Roman" w:cs="Times New Roman"/>
          <w:spacing w:val="-3"/>
          <w:sz w:val="24"/>
        </w:rPr>
        <w:t xml:space="preserve">, Нижневартовском, Октябрьском, </w:t>
      </w:r>
      <w:proofErr w:type="spellStart"/>
      <w:r w:rsidRPr="004176BC">
        <w:rPr>
          <w:rFonts w:ascii="Times New Roman" w:hAnsi="Times New Roman" w:cs="Times New Roman"/>
          <w:spacing w:val="-3"/>
          <w:sz w:val="24"/>
        </w:rPr>
        <w:t>Сургутском</w:t>
      </w:r>
      <w:proofErr w:type="spellEnd"/>
      <w:r w:rsidRPr="004176BC">
        <w:rPr>
          <w:rFonts w:ascii="Times New Roman" w:hAnsi="Times New Roman" w:cs="Times New Roman"/>
          <w:spacing w:val="-3"/>
          <w:sz w:val="24"/>
        </w:rPr>
        <w:t xml:space="preserve">, Ханты – Мансийском  районах Ханты – Мансийского автономного округа – </w:t>
      </w:r>
      <w:proofErr w:type="spellStart"/>
      <w:r w:rsidRPr="004176BC">
        <w:rPr>
          <w:rFonts w:ascii="Times New Roman" w:hAnsi="Times New Roman" w:cs="Times New Roman"/>
          <w:spacing w:val="-3"/>
          <w:sz w:val="24"/>
        </w:rPr>
        <w:t>Югры</w:t>
      </w:r>
      <w:proofErr w:type="spellEnd"/>
      <w:r w:rsidRPr="004176BC">
        <w:rPr>
          <w:rFonts w:ascii="Times New Roman" w:hAnsi="Times New Roman" w:cs="Times New Roman"/>
          <w:spacing w:val="-3"/>
          <w:sz w:val="24"/>
        </w:rPr>
        <w:t>».</w:t>
      </w:r>
    </w:p>
    <w:p w:rsidR="004176BC" w:rsidRPr="004176BC" w:rsidRDefault="004176BC" w:rsidP="004176BC">
      <w:pPr>
        <w:spacing w:after="0"/>
        <w:jc w:val="both"/>
        <w:rPr>
          <w:rFonts w:ascii="Times New Roman" w:hAnsi="Times New Roman" w:cs="Times New Roman"/>
          <w:sz w:val="24"/>
        </w:rPr>
      </w:pPr>
      <w:r w:rsidRPr="004176BC">
        <w:rPr>
          <w:rFonts w:ascii="Times New Roman" w:hAnsi="Times New Roman" w:cs="Times New Roman"/>
          <w:sz w:val="24"/>
        </w:rPr>
        <w:t xml:space="preserve">                            С учетом построения современного бюджетного процесса муниципалитет намерен продолжить организацию проведения конкурсных мероприятий по проектам инициативного </w:t>
      </w:r>
      <w:proofErr w:type="spellStart"/>
      <w:r w:rsidRPr="004176BC">
        <w:rPr>
          <w:rFonts w:ascii="Times New Roman" w:hAnsi="Times New Roman" w:cs="Times New Roman"/>
          <w:sz w:val="24"/>
        </w:rPr>
        <w:t>бюджетирования</w:t>
      </w:r>
      <w:proofErr w:type="spellEnd"/>
      <w:r w:rsidRPr="004176BC">
        <w:rPr>
          <w:rFonts w:ascii="Times New Roman" w:hAnsi="Times New Roman" w:cs="Times New Roman"/>
          <w:sz w:val="24"/>
        </w:rPr>
        <w:t xml:space="preserve">  в тесной взаимосвязи  органов местного самоуправления и населением по улучшению комфортной среды проживания в населенных пунктах поселения.</w:t>
      </w:r>
    </w:p>
    <w:p w:rsidR="004176BC" w:rsidRPr="004176BC" w:rsidRDefault="004176BC" w:rsidP="004176BC">
      <w:pPr>
        <w:spacing w:after="0"/>
        <w:ind w:firstLine="708"/>
        <w:jc w:val="both"/>
        <w:rPr>
          <w:rFonts w:ascii="Times New Roman" w:hAnsi="Times New Roman" w:cs="Times New Roman"/>
          <w:sz w:val="24"/>
        </w:rPr>
      </w:pPr>
      <w:r w:rsidRPr="004176BC">
        <w:rPr>
          <w:rFonts w:ascii="Times New Roman" w:hAnsi="Times New Roman" w:cs="Times New Roman"/>
          <w:sz w:val="24"/>
        </w:rPr>
        <w:t>В рамках формирования и расширения налогооблагаемой базы по доходам бюджета поселения будут продолжены мероприятия по работе с физическими                           и юридическими лицами по вопросам надлежащего оформления и регистрации имущества, земельных участков, автотранспортной техники.</w:t>
      </w:r>
    </w:p>
    <w:p w:rsidR="004176BC" w:rsidRPr="004176BC" w:rsidRDefault="004176BC" w:rsidP="004176BC">
      <w:pPr>
        <w:spacing w:after="0"/>
        <w:ind w:firstLine="708"/>
        <w:jc w:val="both"/>
        <w:rPr>
          <w:rFonts w:ascii="Times New Roman" w:hAnsi="Times New Roman" w:cs="Times New Roman"/>
          <w:sz w:val="24"/>
        </w:rPr>
      </w:pPr>
      <w:r w:rsidRPr="004176BC">
        <w:rPr>
          <w:rFonts w:ascii="Times New Roman" w:hAnsi="Times New Roman" w:cs="Times New Roman"/>
          <w:sz w:val="24"/>
        </w:rPr>
        <w:t xml:space="preserve">Создание условий для развития малого и среднего предпринимательства                        на территории сельского поселения Леуши, ориентированных на развитие перспективных  отраслей экономики.    </w:t>
      </w:r>
    </w:p>
    <w:p w:rsidR="004176BC" w:rsidRPr="004176BC" w:rsidRDefault="004176BC" w:rsidP="004176BC">
      <w:pPr>
        <w:spacing w:after="0"/>
        <w:ind w:firstLine="708"/>
        <w:jc w:val="both"/>
        <w:rPr>
          <w:rFonts w:ascii="Times New Roman" w:hAnsi="Times New Roman" w:cs="Times New Roman"/>
          <w:sz w:val="24"/>
        </w:rPr>
      </w:pPr>
      <w:r w:rsidRPr="004176BC">
        <w:rPr>
          <w:rFonts w:ascii="Times New Roman" w:hAnsi="Times New Roman" w:cs="Times New Roman"/>
          <w:sz w:val="24"/>
        </w:rPr>
        <w:lastRenderedPageBreak/>
        <w:t xml:space="preserve">Увеличение роста активности муниципального образования в конкурсных мероприятиях, организованных на уровне Ханты – Мансийского автономного округа – </w:t>
      </w:r>
      <w:proofErr w:type="spellStart"/>
      <w:r w:rsidRPr="004176BC">
        <w:rPr>
          <w:rFonts w:ascii="Times New Roman" w:hAnsi="Times New Roman" w:cs="Times New Roman"/>
          <w:sz w:val="24"/>
        </w:rPr>
        <w:t>Югры</w:t>
      </w:r>
      <w:proofErr w:type="spellEnd"/>
      <w:r w:rsidRPr="004176BC">
        <w:rPr>
          <w:rFonts w:ascii="Times New Roman" w:hAnsi="Times New Roman" w:cs="Times New Roman"/>
          <w:sz w:val="24"/>
        </w:rPr>
        <w:t xml:space="preserve">, муниципального образования </w:t>
      </w:r>
      <w:proofErr w:type="spellStart"/>
      <w:r w:rsidRPr="004176BC">
        <w:rPr>
          <w:rFonts w:ascii="Times New Roman" w:hAnsi="Times New Roman" w:cs="Times New Roman"/>
          <w:sz w:val="24"/>
        </w:rPr>
        <w:t>Кондинский</w:t>
      </w:r>
      <w:proofErr w:type="spellEnd"/>
      <w:r w:rsidRPr="004176BC">
        <w:rPr>
          <w:rFonts w:ascii="Times New Roman" w:hAnsi="Times New Roman" w:cs="Times New Roman"/>
          <w:sz w:val="24"/>
        </w:rPr>
        <w:t xml:space="preserve"> район подтверждается соответствующими наградными местами:</w:t>
      </w:r>
    </w:p>
    <w:p w:rsidR="004176BC" w:rsidRPr="004176BC" w:rsidRDefault="004176BC" w:rsidP="004176BC">
      <w:pPr>
        <w:pStyle w:val="1"/>
        <w:keepNext w:val="0"/>
        <w:numPr>
          <w:ilvl w:val="0"/>
          <w:numId w:val="13"/>
        </w:numPr>
        <w:shd w:val="clear" w:color="auto" w:fill="FFFFFF"/>
        <w:spacing w:before="0" w:after="0" w:line="240" w:lineRule="auto"/>
        <w:ind w:left="0" w:firstLine="0"/>
        <w:jc w:val="both"/>
        <w:textAlignment w:val="baseline"/>
        <w:rPr>
          <w:rFonts w:ascii="Times New Roman" w:hAnsi="Times New Roman"/>
          <w:b w:val="0"/>
          <w:spacing w:val="2"/>
          <w:sz w:val="24"/>
        </w:rPr>
      </w:pPr>
      <w:r w:rsidRPr="004176BC">
        <w:rPr>
          <w:rFonts w:ascii="Times New Roman" w:hAnsi="Times New Roman"/>
          <w:spacing w:val="2"/>
          <w:sz w:val="24"/>
          <w:lang w:val="en-US"/>
        </w:rPr>
        <w:t>I</w:t>
      </w:r>
      <w:r w:rsidRPr="004176BC">
        <w:rPr>
          <w:rFonts w:ascii="Times New Roman" w:hAnsi="Times New Roman"/>
          <w:spacing w:val="2"/>
          <w:sz w:val="24"/>
        </w:rPr>
        <w:t xml:space="preserve"> место </w:t>
      </w:r>
      <w:r w:rsidRPr="004176BC">
        <w:rPr>
          <w:rFonts w:ascii="Times New Roman" w:hAnsi="Times New Roman"/>
          <w:b w:val="0"/>
          <w:sz w:val="24"/>
        </w:rPr>
        <w:t xml:space="preserve">в смотре–конкурсе на лучшую организацию осуществления воинского учета в Ханты-Мансийском автономном округе – </w:t>
      </w:r>
      <w:proofErr w:type="spellStart"/>
      <w:r w:rsidRPr="004176BC">
        <w:rPr>
          <w:rFonts w:ascii="Times New Roman" w:hAnsi="Times New Roman"/>
          <w:b w:val="0"/>
          <w:sz w:val="24"/>
        </w:rPr>
        <w:t>Югра</w:t>
      </w:r>
      <w:proofErr w:type="spellEnd"/>
      <w:r w:rsidRPr="004176BC">
        <w:rPr>
          <w:rFonts w:ascii="Times New Roman" w:hAnsi="Times New Roman"/>
          <w:b w:val="0"/>
          <w:sz w:val="24"/>
        </w:rPr>
        <w:t xml:space="preserve">, организованном на основании Постановления Губернатора Ханты-Мансийского автономного округа – </w:t>
      </w:r>
      <w:proofErr w:type="spellStart"/>
      <w:r w:rsidRPr="004176BC">
        <w:rPr>
          <w:rFonts w:ascii="Times New Roman" w:hAnsi="Times New Roman"/>
          <w:b w:val="0"/>
          <w:sz w:val="24"/>
        </w:rPr>
        <w:t>Югры</w:t>
      </w:r>
      <w:proofErr w:type="spellEnd"/>
      <w:r w:rsidRPr="004176BC">
        <w:rPr>
          <w:rFonts w:ascii="Times New Roman" w:hAnsi="Times New Roman"/>
          <w:b w:val="0"/>
          <w:sz w:val="24"/>
        </w:rPr>
        <w:t xml:space="preserve"> «</w:t>
      </w:r>
      <w:r w:rsidRPr="004176BC">
        <w:rPr>
          <w:rFonts w:ascii="Times New Roman" w:hAnsi="Times New Roman"/>
          <w:b w:val="0"/>
          <w:spacing w:val="2"/>
          <w:sz w:val="24"/>
          <w:shd w:val="clear" w:color="auto" w:fill="FFFFFF"/>
        </w:rPr>
        <w:t xml:space="preserve">О смотре-конкурсе на лучшую организацию осуществления воинского учета в Ханты-Мансийском автономном округе – </w:t>
      </w:r>
      <w:proofErr w:type="spellStart"/>
      <w:r w:rsidRPr="004176BC">
        <w:rPr>
          <w:rFonts w:ascii="Times New Roman" w:hAnsi="Times New Roman"/>
          <w:b w:val="0"/>
          <w:spacing w:val="2"/>
          <w:sz w:val="24"/>
          <w:shd w:val="clear" w:color="auto" w:fill="FFFFFF"/>
        </w:rPr>
        <w:t>Югре</w:t>
      </w:r>
      <w:proofErr w:type="spellEnd"/>
      <w:r w:rsidRPr="004176BC">
        <w:rPr>
          <w:rFonts w:ascii="Times New Roman" w:hAnsi="Times New Roman"/>
          <w:b w:val="0"/>
          <w:spacing w:val="2"/>
          <w:sz w:val="24"/>
          <w:shd w:val="clear" w:color="auto" w:fill="FFFFFF"/>
        </w:rPr>
        <w:t>» № 31 от 02 марта 2012 года (</w:t>
      </w:r>
      <w:r w:rsidRPr="004176BC">
        <w:rPr>
          <w:rFonts w:ascii="Times New Roman" w:hAnsi="Times New Roman"/>
          <w:b w:val="0"/>
          <w:spacing w:val="2"/>
          <w:sz w:val="24"/>
        </w:rPr>
        <w:t>с изменениями  на 9 декабря 2019 года)</w:t>
      </w:r>
      <w:r w:rsidRPr="004176BC">
        <w:rPr>
          <w:rFonts w:ascii="Times New Roman" w:hAnsi="Times New Roman"/>
          <w:spacing w:val="2"/>
          <w:sz w:val="24"/>
        </w:rPr>
        <w:t>;</w:t>
      </w:r>
    </w:p>
    <w:p w:rsidR="004176BC" w:rsidRPr="004176BC" w:rsidRDefault="004176BC" w:rsidP="004176BC">
      <w:pPr>
        <w:pStyle w:val="1"/>
        <w:keepNext w:val="0"/>
        <w:numPr>
          <w:ilvl w:val="0"/>
          <w:numId w:val="13"/>
        </w:numPr>
        <w:shd w:val="clear" w:color="auto" w:fill="FFFFFF"/>
        <w:spacing w:before="0" w:after="0" w:line="240" w:lineRule="auto"/>
        <w:ind w:left="0" w:firstLine="0"/>
        <w:jc w:val="both"/>
        <w:textAlignment w:val="baseline"/>
        <w:rPr>
          <w:rFonts w:ascii="Times New Roman" w:hAnsi="Times New Roman"/>
          <w:b w:val="0"/>
          <w:spacing w:val="2"/>
          <w:sz w:val="24"/>
        </w:rPr>
      </w:pPr>
      <w:r w:rsidRPr="004176BC">
        <w:rPr>
          <w:rFonts w:ascii="Times New Roman" w:hAnsi="Times New Roman"/>
          <w:sz w:val="24"/>
          <w:lang w:val="en-US"/>
        </w:rPr>
        <w:t>II</w:t>
      </w:r>
      <w:r w:rsidRPr="004176BC">
        <w:rPr>
          <w:rFonts w:ascii="Times New Roman" w:hAnsi="Times New Roman"/>
          <w:sz w:val="24"/>
        </w:rPr>
        <w:t xml:space="preserve"> </w:t>
      </w:r>
      <w:proofErr w:type="gramStart"/>
      <w:r w:rsidRPr="004176BC">
        <w:rPr>
          <w:rFonts w:ascii="Times New Roman" w:hAnsi="Times New Roman"/>
          <w:sz w:val="24"/>
        </w:rPr>
        <w:t>место</w:t>
      </w:r>
      <w:r w:rsidRPr="004176BC">
        <w:rPr>
          <w:rFonts w:ascii="Times New Roman" w:hAnsi="Times New Roman"/>
          <w:b w:val="0"/>
          <w:sz w:val="24"/>
        </w:rPr>
        <w:t xml:space="preserve">  в</w:t>
      </w:r>
      <w:proofErr w:type="gramEnd"/>
      <w:r w:rsidRPr="004176BC">
        <w:rPr>
          <w:rFonts w:ascii="Times New Roman" w:hAnsi="Times New Roman"/>
          <w:b w:val="0"/>
          <w:sz w:val="24"/>
        </w:rPr>
        <w:t xml:space="preserve"> смотре–конкурсе на лучшее Новогоднее оформление населенных пунктов городских и сельских поселений </w:t>
      </w:r>
      <w:proofErr w:type="spellStart"/>
      <w:r w:rsidRPr="004176BC">
        <w:rPr>
          <w:rFonts w:ascii="Times New Roman" w:hAnsi="Times New Roman"/>
          <w:b w:val="0"/>
          <w:sz w:val="24"/>
        </w:rPr>
        <w:t>Кондинского</w:t>
      </w:r>
      <w:proofErr w:type="spellEnd"/>
      <w:r w:rsidRPr="004176BC">
        <w:rPr>
          <w:rFonts w:ascii="Times New Roman" w:hAnsi="Times New Roman"/>
          <w:b w:val="0"/>
          <w:sz w:val="24"/>
        </w:rPr>
        <w:t xml:space="preserve"> района, организованном                          на основании Постановления Главы </w:t>
      </w:r>
      <w:proofErr w:type="spellStart"/>
      <w:r w:rsidRPr="004176BC">
        <w:rPr>
          <w:rFonts w:ascii="Times New Roman" w:hAnsi="Times New Roman"/>
          <w:b w:val="0"/>
          <w:sz w:val="24"/>
        </w:rPr>
        <w:t>Кондинского</w:t>
      </w:r>
      <w:proofErr w:type="spellEnd"/>
      <w:r w:rsidRPr="004176BC">
        <w:rPr>
          <w:rFonts w:ascii="Times New Roman" w:hAnsi="Times New Roman"/>
          <w:b w:val="0"/>
          <w:sz w:val="24"/>
        </w:rPr>
        <w:t xml:space="preserve"> района</w:t>
      </w:r>
      <w:r w:rsidRPr="004176BC">
        <w:rPr>
          <w:rFonts w:ascii="Times New Roman" w:hAnsi="Times New Roman"/>
          <w:sz w:val="24"/>
        </w:rPr>
        <w:t>;</w:t>
      </w:r>
    </w:p>
    <w:p w:rsidR="004176BC" w:rsidRPr="004176BC" w:rsidRDefault="004176BC" w:rsidP="004176BC">
      <w:pPr>
        <w:pStyle w:val="1"/>
        <w:keepNext w:val="0"/>
        <w:numPr>
          <w:ilvl w:val="0"/>
          <w:numId w:val="13"/>
        </w:numPr>
        <w:shd w:val="clear" w:color="auto" w:fill="FFFFFF"/>
        <w:spacing w:before="0" w:after="0" w:line="240" w:lineRule="auto"/>
        <w:ind w:left="0" w:firstLine="0"/>
        <w:jc w:val="both"/>
        <w:textAlignment w:val="baseline"/>
        <w:rPr>
          <w:rFonts w:ascii="Times New Roman" w:hAnsi="Times New Roman"/>
          <w:b w:val="0"/>
          <w:spacing w:val="2"/>
          <w:sz w:val="24"/>
        </w:rPr>
      </w:pPr>
      <w:r w:rsidRPr="004176BC">
        <w:rPr>
          <w:rFonts w:ascii="Times New Roman" w:hAnsi="Times New Roman"/>
          <w:sz w:val="24"/>
          <w:lang w:val="en-US"/>
        </w:rPr>
        <w:t>III</w:t>
      </w:r>
      <w:r w:rsidRPr="004176BC">
        <w:rPr>
          <w:rFonts w:ascii="Times New Roman" w:hAnsi="Times New Roman"/>
          <w:sz w:val="24"/>
        </w:rPr>
        <w:t xml:space="preserve"> место </w:t>
      </w:r>
      <w:r w:rsidRPr="004176BC">
        <w:rPr>
          <w:rFonts w:ascii="Times New Roman" w:hAnsi="Times New Roman"/>
          <w:b w:val="0"/>
          <w:sz w:val="24"/>
        </w:rPr>
        <w:t xml:space="preserve">по оценке качества </w:t>
      </w:r>
      <w:proofErr w:type="gramStart"/>
      <w:r w:rsidRPr="004176BC">
        <w:rPr>
          <w:rFonts w:ascii="Times New Roman" w:hAnsi="Times New Roman"/>
          <w:b w:val="0"/>
          <w:sz w:val="24"/>
        </w:rPr>
        <w:t>организации  и</w:t>
      </w:r>
      <w:proofErr w:type="gramEnd"/>
      <w:r w:rsidRPr="004176BC">
        <w:rPr>
          <w:rFonts w:ascii="Times New Roman" w:hAnsi="Times New Roman"/>
          <w:b w:val="0"/>
          <w:sz w:val="24"/>
        </w:rPr>
        <w:t xml:space="preserve"> осуществления бюджетного процесса органами местного самоуправления городских и сельских поселений </w:t>
      </w:r>
      <w:proofErr w:type="spellStart"/>
      <w:r w:rsidRPr="004176BC">
        <w:rPr>
          <w:rFonts w:ascii="Times New Roman" w:hAnsi="Times New Roman"/>
          <w:b w:val="0"/>
          <w:sz w:val="24"/>
        </w:rPr>
        <w:t>Кондинского</w:t>
      </w:r>
      <w:proofErr w:type="spellEnd"/>
      <w:r w:rsidRPr="004176BC">
        <w:rPr>
          <w:rFonts w:ascii="Times New Roman" w:hAnsi="Times New Roman"/>
          <w:b w:val="0"/>
          <w:sz w:val="24"/>
        </w:rPr>
        <w:t xml:space="preserve"> района и определения их рейтинга по итогам  2019 года. </w:t>
      </w:r>
    </w:p>
    <w:p w:rsidR="004176BC" w:rsidRPr="004176BC" w:rsidRDefault="004176BC" w:rsidP="004176BC">
      <w:pPr>
        <w:pStyle w:val="1"/>
        <w:keepNext w:val="0"/>
        <w:numPr>
          <w:ilvl w:val="0"/>
          <w:numId w:val="13"/>
        </w:numPr>
        <w:shd w:val="clear" w:color="auto" w:fill="FFFFFF"/>
        <w:spacing w:before="0" w:after="0" w:line="240" w:lineRule="auto"/>
        <w:ind w:left="0" w:firstLine="0"/>
        <w:jc w:val="both"/>
        <w:textAlignment w:val="baseline"/>
        <w:rPr>
          <w:rFonts w:ascii="Times New Roman" w:hAnsi="Times New Roman"/>
          <w:b w:val="0"/>
          <w:spacing w:val="2"/>
          <w:sz w:val="24"/>
        </w:rPr>
      </w:pPr>
      <w:r w:rsidRPr="004176BC">
        <w:rPr>
          <w:rFonts w:ascii="Times New Roman" w:hAnsi="Times New Roman"/>
          <w:spacing w:val="2"/>
          <w:sz w:val="24"/>
          <w:lang w:val="en-US"/>
        </w:rPr>
        <w:t>III</w:t>
      </w:r>
      <w:r w:rsidRPr="004176BC">
        <w:rPr>
          <w:rFonts w:ascii="Times New Roman" w:hAnsi="Times New Roman"/>
          <w:spacing w:val="2"/>
          <w:sz w:val="24"/>
        </w:rPr>
        <w:t xml:space="preserve"> место</w:t>
      </w:r>
      <w:r w:rsidRPr="004176BC">
        <w:rPr>
          <w:rFonts w:ascii="Times New Roman" w:hAnsi="Times New Roman"/>
          <w:b w:val="0"/>
          <w:spacing w:val="2"/>
          <w:sz w:val="24"/>
        </w:rPr>
        <w:t xml:space="preserve"> по отбору проектов народного </w:t>
      </w:r>
      <w:proofErr w:type="spellStart"/>
      <w:r w:rsidRPr="004176BC">
        <w:rPr>
          <w:rFonts w:ascii="Times New Roman" w:hAnsi="Times New Roman"/>
          <w:b w:val="0"/>
          <w:spacing w:val="2"/>
          <w:sz w:val="24"/>
        </w:rPr>
        <w:t>бюджетирования</w:t>
      </w:r>
      <w:proofErr w:type="spellEnd"/>
      <w:r w:rsidRPr="004176BC">
        <w:rPr>
          <w:rFonts w:ascii="Times New Roman" w:hAnsi="Times New Roman"/>
          <w:b w:val="0"/>
          <w:spacing w:val="2"/>
          <w:sz w:val="24"/>
        </w:rPr>
        <w:t xml:space="preserve"> для участия                               в региональном конкурсе инициативных проектов в 2021 году занял проект «Общественная территория парк спорта и отдыха «Олимп».</w:t>
      </w:r>
    </w:p>
    <w:p w:rsidR="004176BC" w:rsidRPr="004176BC" w:rsidRDefault="004176BC" w:rsidP="004176BC">
      <w:pPr>
        <w:pStyle w:val="1"/>
        <w:numPr>
          <w:ilvl w:val="0"/>
          <w:numId w:val="13"/>
        </w:numPr>
        <w:shd w:val="clear" w:color="auto" w:fill="FFFFFF"/>
        <w:spacing w:before="0" w:after="0" w:line="240" w:lineRule="auto"/>
        <w:ind w:left="0" w:firstLine="0"/>
        <w:jc w:val="both"/>
        <w:textAlignment w:val="baseline"/>
        <w:rPr>
          <w:rFonts w:ascii="Times New Roman" w:hAnsi="Times New Roman"/>
          <w:b w:val="0"/>
          <w:spacing w:val="2"/>
          <w:sz w:val="24"/>
        </w:rPr>
      </w:pPr>
      <w:r w:rsidRPr="004176BC">
        <w:rPr>
          <w:rFonts w:ascii="Times New Roman" w:hAnsi="Times New Roman"/>
          <w:spacing w:val="2"/>
          <w:sz w:val="24"/>
        </w:rPr>
        <w:t xml:space="preserve">Три </w:t>
      </w:r>
      <w:r w:rsidRPr="004176BC">
        <w:rPr>
          <w:rFonts w:ascii="Times New Roman" w:hAnsi="Times New Roman"/>
          <w:spacing w:val="2"/>
          <w:sz w:val="24"/>
          <w:lang w:val="en-US"/>
        </w:rPr>
        <w:t>I</w:t>
      </w:r>
      <w:r w:rsidRPr="004176BC">
        <w:rPr>
          <w:rFonts w:ascii="Times New Roman" w:hAnsi="Times New Roman"/>
          <w:spacing w:val="2"/>
          <w:sz w:val="24"/>
        </w:rPr>
        <w:t xml:space="preserve"> места</w:t>
      </w:r>
      <w:r w:rsidRPr="004176BC">
        <w:rPr>
          <w:rFonts w:ascii="Times New Roman" w:hAnsi="Times New Roman"/>
          <w:b w:val="0"/>
          <w:spacing w:val="2"/>
          <w:sz w:val="24"/>
        </w:rPr>
        <w:t xml:space="preserve"> получено коллективом муниципального казенного</w:t>
      </w:r>
      <w:bookmarkStart w:id="0" w:name="_GoBack"/>
      <w:bookmarkEnd w:id="0"/>
      <w:r w:rsidRPr="004176BC">
        <w:rPr>
          <w:rFonts w:ascii="Times New Roman" w:hAnsi="Times New Roman"/>
          <w:b w:val="0"/>
          <w:spacing w:val="2"/>
          <w:sz w:val="24"/>
        </w:rPr>
        <w:t xml:space="preserve"> учреждения  «КСК» п. Ягодный за участие  в конкурсах: поэзии, творческих выставках </w:t>
      </w:r>
      <w:proofErr w:type="spellStart"/>
      <w:r w:rsidRPr="004176BC">
        <w:rPr>
          <w:rFonts w:ascii="Times New Roman" w:hAnsi="Times New Roman"/>
          <w:b w:val="0"/>
          <w:spacing w:val="2"/>
          <w:sz w:val="24"/>
        </w:rPr>
        <w:t>Кондинского</w:t>
      </w:r>
      <w:proofErr w:type="spellEnd"/>
      <w:r w:rsidRPr="004176BC">
        <w:rPr>
          <w:rFonts w:ascii="Times New Roman" w:hAnsi="Times New Roman"/>
          <w:b w:val="0"/>
          <w:spacing w:val="2"/>
          <w:sz w:val="24"/>
        </w:rPr>
        <w:t xml:space="preserve"> района, 2 сертификата за участие в Международных фотоконкурсах </w:t>
      </w:r>
      <w:proofErr w:type="gramStart"/>
      <w:r w:rsidRPr="004176BC">
        <w:rPr>
          <w:rFonts w:ascii="Times New Roman" w:hAnsi="Times New Roman"/>
          <w:b w:val="0"/>
          <w:spacing w:val="2"/>
          <w:sz w:val="24"/>
        </w:rPr>
        <w:t>г</w:t>
      </w:r>
      <w:proofErr w:type="gramEnd"/>
      <w:r w:rsidRPr="004176BC">
        <w:rPr>
          <w:rFonts w:ascii="Times New Roman" w:hAnsi="Times New Roman"/>
          <w:b w:val="0"/>
          <w:spacing w:val="2"/>
          <w:sz w:val="24"/>
        </w:rPr>
        <w:t xml:space="preserve">. Москва и более        10 наград в виде дипломов, благодарственных писем за участие в конкурсах  на уровне Ханты – Мансийского автономного округа - </w:t>
      </w:r>
      <w:proofErr w:type="spellStart"/>
      <w:r w:rsidRPr="004176BC">
        <w:rPr>
          <w:rFonts w:ascii="Times New Roman" w:hAnsi="Times New Roman"/>
          <w:b w:val="0"/>
          <w:spacing w:val="2"/>
          <w:sz w:val="24"/>
        </w:rPr>
        <w:t>Югра</w:t>
      </w:r>
      <w:proofErr w:type="spellEnd"/>
      <w:r w:rsidRPr="004176BC">
        <w:rPr>
          <w:rFonts w:ascii="Times New Roman" w:hAnsi="Times New Roman"/>
          <w:b w:val="0"/>
          <w:spacing w:val="2"/>
          <w:sz w:val="24"/>
        </w:rPr>
        <w:t>.</w:t>
      </w: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bCs/>
          <w:kern w:val="28"/>
          <w:szCs w:val="24"/>
        </w:rPr>
      </w:pPr>
    </w:p>
    <w:p w:rsidR="004176BC" w:rsidRPr="004176BC" w:rsidRDefault="004176BC" w:rsidP="00CB5489">
      <w:pPr>
        <w:pStyle w:val="a3"/>
        <w:jc w:val="both"/>
        <w:rPr>
          <w:rFonts w:ascii="Times New Roman" w:hAnsi="Times New Roman"/>
          <w:b w:val="0"/>
          <w:szCs w:val="24"/>
        </w:rPr>
      </w:pPr>
    </w:p>
    <w:sectPr w:rsidR="004176BC" w:rsidRPr="004176BC" w:rsidSect="0057392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NewRomanPSMT">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9D2"/>
    <w:multiLevelType w:val="hybridMultilevel"/>
    <w:tmpl w:val="CE74AD10"/>
    <w:lvl w:ilvl="0" w:tplc="04190001">
      <w:start w:val="1"/>
      <w:numFmt w:val="bullet"/>
      <w:lvlText w:val=""/>
      <w:lvlJc w:val="left"/>
      <w:pPr>
        <w:tabs>
          <w:tab w:val="num" w:pos="1411"/>
        </w:tabs>
        <w:ind w:left="1411" w:hanging="360"/>
      </w:pPr>
      <w:rPr>
        <w:rFonts w:ascii="Symbol" w:hAnsi="Symbol"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1">
    <w:nsid w:val="116914FE"/>
    <w:multiLevelType w:val="hybridMultilevel"/>
    <w:tmpl w:val="24FC2A78"/>
    <w:lvl w:ilvl="0" w:tplc="C6705A78">
      <w:start w:val="1"/>
      <w:numFmt w:val="bullet"/>
      <w:lvlText w:val="•"/>
      <w:lvlJc w:val="left"/>
      <w:pPr>
        <w:tabs>
          <w:tab w:val="num" w:pos="720"/>
        </w:tabs>
        <w:ind w:left="720" w:hanging="360"/>
      </w:pPr>
      <w:rPr>
        <w:rFonts w:ascii="Times New Roman" w:hAnsi="Times New Roman" w:hint="default"/>
      </w:rPr>
    </w:lvl>
    <w:lvl w:ilvl="1" w:tplc="3A509506" w:tentative="1">
      <w:start w:val="1"/>
      <w:numFmt w:val="bullet"/>
      <w:lvlText w:val="•"/>
      <w:lvlJc w:val="left"/>
      <w:pPr>
        <w:tabs>
          <w:tab w:val="num" w:pos="1440"/>
        </w:tabs>
        <w:ind w:left="1440" w:hanging="360"/>
      </w:pPr>
      <w:rPr>
        <w:rFonts w:ascii="Times New Roman" w:hAnsi="Times New Roman" w:hint="default"/>
      </w:rPr>
    </w:lvl>
    <w:lvl w:ilvl="2" w:tplc="ACFE29FE" w:tentative="1">
      <w:start w:val="1"/>
      <w:numFmt w:val="bullet"/>
      <w:lvlText w:val="•"/>
      <w:lvlJc w:val="left"/>
      <w:pPr>
        <w:tabs>
          <w:tab w:val="num" w:pos="2160"/>
        </w:tabs>
        <w:ind w:left="2160" w:hanging="360"/>
      </w:pPr>
      <w:rPr>
        <w:rFonts w:ascii="Times New Roman" w:hAnsi="Times New Roman" w:hint="default"/>
      </w:rPr>
    </w:lvl>
    <w:lvl w:ilvl="3" w:tplc="66D2E4A2" w:tentative="1">
      <w:start w:val="1"/>
      <w:numFmt w:val="bullet"/>
      <w:lvlText w:val="•"/>
      <w:lvlJc w:val="left"/>
      <w:pPr>
        <w:tabs>
          <w:tab w:val="num" w:pos="2880"/>
        </w:tabs>
        <w:ind w:left="2880" w:hanging="360"/>
      </w:pPr>
      <w:rPr>
        <w:rFonts w:ascii="Times New Roman" w:hAnsi="Times New Roman" w:hint="default"/>
      </w:rPr>
    </w:lvl>
    <w:lvl w:ilvl="4" w:tplc="DF929AD8" w:tentative="1">
      <w:start w:val="1"/>
      <w:numFmt w:val="bullet"/>
      <w:lvlText w:val="•"/>
      <w:lvlJc w:val="left"/>
      <w:pPr>
        <w:tabs>
          <w:tab w:val="num" w:pos="3600"/>
        </w:tabs>
        <w:ind w:left="3600" w:hanging="360"/>
      </w:pPr>
      <w:rPr>
        <w:rFonts w:ascii="Times New Roman" w:hAnsi="Times New Roman" w:hint="default"/>
      </w:rPr>
    </w:lvl>
    <w:lvl w:ilvl="5" w:tplc="BA3ABE8A" w:tentative="1">
      <w:start w:val="1"/>
      <w:numFmt w:val="bullet"/>
      <w:lvlText w:val="•"/>
      <w:lvlJc w:val="left"/>
      <w:pPr>
        <w:tabs>
          <w:tab w:val="num" w:pos="4320"/>
        </w:tabs>
        <w:ind w:left="4320" w:hanging="360"/>
      </w:pPr>
      <w:rPr>
        <w:rFonts w:ascii="Times New Roman" w:hAnsi="Times New Roman" w:hint="default"/>
      </w:rPr>
    </w:lvl>
    <w:lvl w:ilvl="6" w:tplc="256879D0" w:tentative="1">
      <w:start w:val="1"/>
      <w:numFmt w:val="bullet"/>
      <w:lvlText w:val="•"/>
      <w:lvlJc w:val="left"/>
      <w:pPr>
        <w:tabs>
          <w:tab w:val="num" w:pos="5040"/>
        </w:tabs>
        <w:ind w:left="5040" w:hanging="360"/>
      </w:pPr>
      <w:rPr>
        <w:rFonts w:ascii="Times New Roman" w:hAnsi="Times New Roman" w:hint="default"/>
      </w:rPr>
    </w:lvl>
    <w:lvl w:ilvl="7" w:tplc="BAAAC454" w:tentative="1">
      <w:start w:val="1"/>
      <w:numFmt w:val="bullet"/>
      <w:lvlText w:val="•"/>
      <w:lvlJc w:val="left"/>
      <w:pPr>
        <w:tabs>
          <w:tab w:val="num" w:pos="5760"/>
        </w:tabs>
        <w:ind w:left="5760" w:hanging="360"/>
      </w:pPr>
      <w:rPr>
        <w:rFonts w:ascii="Times New Roman" w:hAnsi="Times New Roman" w:hint="default"/>
      </w:rPr>
    </w:lvl>
    <w:lvl w:ilvl="8" w:tplc="6EEA94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D608E9"/>
    <w:multiLevelType w:val="hybridMultilevel"/>
    <w:tmpl w:val="ED50D794"/>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3">
    <w:nsid w:val="1E8B025C"/>
    <w:multiLevelType w:val="hybridMultilevel"/>
    <w:tmpl w:val="778489C0"/>
    <w:lvl w:ilvl="0" w:tplc="04190003">
      <w:start w:val="1"/>
      <w:numFmt w:val="bullet"/>
      <w:lvlText w:val="o"/>
      <w:lvlJc w:val="left"/>
      <w:pPr>
        <w:tabs>
          <w:tab w:val="num" w:pos="1411"/>
        </w:tabs>
        <w:ind w:left="1411" w:hanging="360"/>
      </w:pPr>
      <w:rPr>
        <w:rFonts w:ascii="Courier New" w:hAnsi="Courier New" w:cs="Courier New"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4">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5A0677"/>
    <w:multiLevelType w:val="hybridMultilevel"/>
    <w:tmpl w:val="84703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97DC7"/>
    <w:multiLevelType w:val="hybridMultilevel"/>
    <w:tmpl w:val="29B671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470C617B"/>
    <w:multiLevelType w:val="hybridMultilevel"/>
    <w:tmpl w:val="CFC40BA6"/>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8">
    <w:nsid w:val="506155AE"/>
    <w:multiLevelType w:val="hybridMultilevel"/>
    <w:tmpl w:val="67B4CD0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50E823F0"/>
    <w:multiLevelType w:val="hybridMultilevel"/>
    <w:tmpl w:val="EFE8262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526D585E"/>
    <w:multiLevelType w:val="hybridMultilevel"/>
    <w:tmpl w:val="B1AEE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AC2898"/>
    <w:multiLevelType w:val="hybridMultilevel"/>
    <w:tmpl w:val="1A581654"/>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12">
    <w:nsid w:val="68641CB4"/>
    <w:multiLevelType w:val="multilevel"/>
    <w:tmpl w:val="4A9A6A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6E074A25"/>
    <w:multiLevelType w:val="multilevel"/>
    <w:tmpl w:val="697AC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3"/>
  </w:num>
  <w:num w:numId="4">
    <w:abstractNumId w:val="7"/>
  </w:num>
  <w:num w:numId="5">
    <w:abstractNumId w:val="2"/>
  </w:num>
  <w:num w:numId="6">
    <w:abstractNumId w:val="0"/>
  </w:num>
  <w:num w:numId="7">
    <w:abstractNumId w:val="6"/>
  </w:num>
  <w:num w:numId="8">
    <w:abstractNumId w:val="13"/>
  </w:num>
  <w:num w:numId="9">
    <w:abstractNumId w:val="11"/>
  </w:num>
  <w:num w:numId="10">
    <w:abstractNumId w:val="9"/>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2C62A8"/>
    <w:rsid w:val="00002C2C"/>
    <w:rsid w:val="000346A0"/>
    <w:rsid w:val="000A27FB"/>
    <w:rsid w:val="000A5CE7"/>
    <w:rsid w:val="000B6229"/>
    <w:rsid w:val="00123F4E"/>
    <w:rsid w:val="001A0353"/>
    <w:rsid w:val="001A3461"/>
    <w:rsid w:val="001A5622"/>
    <w:rsid w:val="001C7C71"/>
    <w:rsid w:val="001D19AA"/>
    <w:rsid w:val="00224168"/>
    <w:rsid w:val="002258CE"/>
    <w:rsid w:val="0023262F"/>
    <w:rsid w:val="00234507"/>
    <w:rsid w:val="0025117D"/>
    <w:rsid w:val="0026534D"/>
    <w:rsid w:val="002B5DCA"/>
    <w:rsid w:val="002C10C3"/>
    <w:rsid w:val="002C62A8"/>
    <w:rsid w:val="002D6099"/>
    <w:rsid w:val="002E4ED0"/>
    <w:rsid w:val="002F6CFA"/>
    <w:rsid w:val="00305ECF"/>
    <w:rsid w:val="00351A55"/>
    <w:rsid w:val="00353401"/>
    <w:rsid w:val="00381D47"/>
    <w:rsid w:val="003841EC"/>
    <w:rsid w:val="004176BC"/>
    <w:rsid w:val="004216C4"/>
    <w:rsid w:val="004B1FAF"/>
    <w:rsid w:val="004B574E"/>
    <w:rsid w:val="004E5CBB"/>
    <w:rsid w:val="00546879"/>
    <w:rsid w:val="00573928"/>
    <w:rsid w:val="005C2735"/>
    <w:rsid w:val="005E21CF"/>
    <w:rsid w:val="005E2321"/>
    <w:rsid w:val="005F0F98"/>
    <w:rsid w:val="0060132A"/>
    <w:rsid w:val="006174B3"/>
    <w:rsid w:val="00664000"/>
    <w:rsid w:val="006B3CEB"/>
    <w:rsid w:val="006C4361"/>
    <w:rsid w:val="006E7E2C"/>
    <w:rsid w:val="00713C15"/>
    <w:rsid w:val="007202EE"/>
    <w:rsid w:val="007352F7"/>
    <w:rsid w:val="00772E4D"/>
    <w:rsid w:val="007A0DDB"/>
    <w:rsid w:val="007C39B4"/>
    <w:rsid w:val="007D11F4"/>
    <w:rsid w:val="008064DF"/>
    <w:rsid w:val="00837A6C"/>
    <w:rsid w:val="008568E2"/>
    <w:rsid w:val="00860546"/>
    <w:rsid w:val="00883BC5"/>
    <w:rsid w:val="008A7E98"/>
    <w:rsid w:val="008B27F6"/>
    <w:rsid w:val="009246C8"/>
    <w:rsid w:val="00926CDA"/>
    <w:rsid w:val="00946BEC"/>
    <w:rsid w:val="00954FE7"/>
    <w:rsid w:val="009649BF"/>
    <w:rsid w:val="00994B36"/>
    <w:rsid w:val="00A10B7A"/>
    <w:rsid w:val="00A467F1"/>
    <w:rsid w:val="00A47B84"/>
    <w:rsid w:val="00A71F26"/>
    <w:rsid w:val="00AC11EF"/>
    <w:rsid w:val="00AE041E"/>
    <w:rsid w:val="00B013F2"/>
    <w:rsid w:val="00B12CF9"/>
    <w:rsid w:val="00B12E57"/>
    <w:rsid w:val="00B42B1C"/>
    <w:rsid w:val="00B46D71"/>
    <w:rsid w:val="00B5016E"/>
    <w:rsid w:val="00B558E9"/>
    <w:rsid w:val="00B56F61"/>
    <w:rsid w:val="00B668C0"/>
    <w:rsid w:val="00B77F4C"/>
    <w:rsid w:val="00B90D4C"/>
    <w:rsid w:val="00BF25AC"/>
    <w:rsid w:val="00C00535"/>
    <w:rsid w:val="00C10880"/>
    <w:rsid w:val="00C51F0A"/>
    <w:rsid w:val="00C538E8"/>
    <w:rsid w:val="00C664C8"/>
    <w:rsid w:val="00C75348"/>
    <w:rsid w:val="00C7713B"/>
    <w:rsid w:val="00C94CEB"/>
    <w:rsid w:val="00CB5489"/>
    <w:rsid w:val="00CD60F9"/>
    <w:rsid w:val="00D163DE"/>
    <w:rsid w:val="00E04EAF"/>
    <w:rsid w:val="00E102CA"/>
    <w:rsid w:val="00E1756F"/>
    <w:rsid w:val="00E2726A"/>
    <w:rsid w:val="00E50BEC"/>
    <w:rsid w:val="00E5141C"/>
    <w:rsid w:val="00E53ACB"/>
    <w:rsid w:val="00E707C0"/>
    <w:rsid w:val="00EA15E1"/>
    <w:rsid w:val="00EA5FC4"/>
    <w:rsid w:val="00EA7914"/>
    <w:rsid w:val="00EB6BC4"/>
    <w:rsid w:val="00EB6C9E"/>
    <w:rsid w:val="00EC3C56"/>
    <w:rsid w:val="00EC7A02"/>
    <w:rsid w:val="00F206E5"/>
    <w:rsid w:val="00F84B32"/>
    <w:rsid w:val="00F9241D"/>
    <w:rsid w:val="00FE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FA"/>
  </w:style>
  <w:style w:type="paragraph" w:styleId="1">
    <w:name w:val="heading 1"/>
    <w:basedOn w:val="a"/>
    <w:next w:val="a"/>
    <w:link w:val="10"/>
    <w:uiPriority w:val="99"/>
    <w:qFormat/>
    <w:rsid w:val="00713C1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9"/>
    <w:qFormat/>
    <w:rsid w:val="00546879"/>
    <w:pPr>
      <w:keepNext/>
      <w:spacing w:after="0" w:line="240" w:lineRule="auto"/>
      <w:jc w:val="center"/>
      <w:outlineLvl w:val="1"/>
    </w:pPr>
    <w:rPr>
      <w:rFonts w:ascii="Times New Roman" w:eastAsia="Times New Roman" w:hAnsi="Times New Roman" w:cs="Times New Roman"/>
      <w:b/>
      <w:bCs/>
      <w:sz w:val="32"/>
      <w:szCs w:val="24"/>
    </w:rPr>
  </w:style>
  <w:style w:type="paragraph" w:styleId="3">
    <w:name w:val="heading 3"/>
    <w:basedOn w:val="a"/>
    <w:next w:val="a"/>
    <w:link w:val="30"/>
    <w:uiPriority w:val="99"/>
    <w:unhideWhenUsed/>
    <w:qFormat/>
    <w:rsid w:val="005468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546879"/>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9"/>
    <w:qFormat/>
    <w:rsid w:val="00546879"/>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C62A8"/>
    <w:pPr>
      <w:suppressAutoHyphens/>
      <w:spacing w:after="0" w:line="240" w:lineRule="auto"/>
      <w:jc w:val="center"/>
    </w:pPr>
    <w:rPr>
      <w:rFonts w:ascii="TimesET" w:eastAsia="Times New Roman" w:hAnsi="TimesET" w:cs="Times New Roman"/>
      <w:b/>
      <w:sz w:val="24"/>
      <w:szCs w:val="20"/>
    </w:rPr>
  </w:style>
  <w:style w:type="character" w:customStyle="1" w:styleId="a4">
    <w:name w:val="Основной текст Знак"/>
    <w:basedOn w:val="a0"/>
    <w:link w:val="a3"/>
    <w:uiPriority w:val="99"/>
    <w:rsid w:val="002C62A8"/>
    <w:rPr>
      <w:rFonts w:ascii="TimesET" w:eastAsia="Times New Roman" w:hAnsi="TimesET" w:cs="Times New Roman"/>
      <w:b/>
      <w:sz w:val="24"/>
      <w:szCs w:val="20"/>
    </w:rPr>
  </w:style>
  <w:style w:type="paragraph" w:styleId="a5">
    <w:name w:val="No Spacing"/>
    <w:link w:val="a6"/>
    <w:uiPriority w:val="1"/>
    <w:qFormat/>
    <w:rsid w:val="002C62A8"/>
    <w:pPr>
      <w:spacing w:after="0" w:line="240" w:lineRule="auto"/>
    </w:pPr>
    <w:rPr>
      <w:rFonts w:ascii="Calibri" w:eastAsia="Times New Roman" w:hAnsi="Calibri" w:cs="Times New Roman"/>
    </w:rPr>
  </w:style>
  <w:style w:type="paragraph" w:styleId="a7">
    <w:name w:val="Normal (Web)"/>
    <w:basedOn w:val="a"/>
    <w:uiPriority w:val="99"/>
    <w:unhideWhenUsed/>
    <w:rsid w:val="002C6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link w:val="NoSpacingChar"/>
    <w:rsid w:val="00B12CF9"/>
    <w:pPr>
      <w:spacing w:after="0" w:line="240" w:lineRule="auto"/>
    </w:pPr>
    <w:rPr>
      <w:rFonts w:ascii="Calibri" w:eastAsia="Times New Roman" w:hAnsi="Calibri" w:cs="Times New Roman"/>
      <w:lang w:eastAsia="en-US"/>
    </w:rPr>
  </w:style>
  <w:style w:type="character" w:customStyle="1" w:styleId="NoSpacingChar">
    <w:name w:val="No Spacing Char"/>
    <w:basedOn w:val="a0"/>
    <w:link w:val="11"/>
    <w:locked/>
    <w:rsid w:val="00B12CF9"/>
    <w:rPr>
      <w:rFonts w:ascii="Calibri" w:eastAsia="Times New Roman" w:hAnsi="Calibri" w:cs="Times New Roman"/>
      <w:lang w:eastAsia="en-US"/>
    </w:rPr>
  </w:style>
  <w:style w:type="paragraph" w:customStyle="1" w:styleId="Default">
    <w:name w:val="Default"/>
    <w:uiPriority w:val="99"/>
    <w:rsid w:val="00B12C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713C15"/>
    <w:rPr>
      <w:rFonts w:ascii="Cambria" w:eastAsia="Times New Roman" w:hAnsi="Cambria" w:cs="Times New Roman"/>
      <w:b/>
      <w:bCs/>
      <w:kern w:val="32"/>
      <w:sz w:val="32"/>
      <w:szCs w:val="32"/>
      <w:lang w:eastAsia="en-US"/>
    </w:rPr>
  </w:style>
  <w:style w:type="paragraph" w:styleId="a8">
    <w:name w:val="Balloon Text"/>
    <w:basedOn w:val="a"/>
    <w:link w:val="a9"/>
    <w:uiPriority w:val="99"/>
    <w:semiHidden/>
    <w:unhideWhenUsed/>
    <w:rsid w:val="00772E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2E4D"/>
    <w:rPr>
      <w:rFonts w:ascii="Tahoma" w:hAnsi="Tahoma" w:cs="Tahoma"/>
      <w:sz w:val="16"/>
      <w:szCs w:val="16"/>
    </w:rPr>
  </w:style>
  <w:style w:type="table" w:styleId="aa">
    <w:name w:val="Table Grid"/>
    <w:basedOn w:val="a1"/>
    <w:uiPriority w:val="59"/>
    <w:rsid w:val="00C75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B46D71"/>
    <w:pPr>
      <w:widowControl w:val="0"/>
      <w:autoSpaceDE w:val="0"/>
      <w:autoSpaceDN w:val="0"/>
      <w:spacing w:after="0" w:line="240" w:lineRule="auto"/>
    </w:pPr>
    <w:rPr>
      <w:rFonts w:ascii="Calibri" w:eastAsia="Times New Roman" w:hAnsi="Calibri" w:cs="Calibri"/>
      <w:szCs w:val="20"/>
    </w:rPr>
  </w:style>
  <w:style w:type="paragraph" w:customStyle="1" w:styleId="ConsTitle">
    <w:name w:val="ConsTitle"/>
    <w:rsid w:val="009649BF"/>
    <w:pPr>
      <w:widowControl w:val="0"/>
      <w:spacing w:after="0" w:line="240" w:lineRule="auto"/>
      <w:ind w:right="19772"/>
    </w:pPr>
    <w:rPr>
      <w:rFonts w:ascii="Arial" w:eastAsia="Times New Roman" w:hAnsi="Arial" w:cs="Times New Roman"/>
      <w:b/>
      <w:sz w:val="16"/>
      <w:szCs w:val="20"/>
    </w:rPr>
  </w:style>
  <w:style w:type="character" w:customStyle="1" w:styleId="30">
    <w:name w:val="Заголовок 3 Знак"/>
    <w:basedOn w:val="a0"/>
    <w:link w:val="3"/>
    <w:uiPriority w:val="99"/>
    <w:rsid w:val="00546879"/>
    <w:rPr>
      <w:rFonts w:asciiTheme="majorHAnsi" w:eastAsiaTheme="majorEastAsia" w:hAnsiTheme="majorHAnsi" w:cstheme="majorBidi"/>
      <w:b/>
      <w:bCs/>
      <w:color w:val="4F81BD" w:themeColor="accent1"/>
    </w:rPr>
  </w:style>
  <w:style w:type="paragraph" w:styleId="31">
    <w:name w:val="Body Text Indent 3"/>
    <w:basedOn w:val="a"/>
    <w:link w:val="32"/>
    <w:uiPriority w:val="99"/>
    <w:unhideWhenUsed/>
    <w:rsid w:val="00546879"/>
    <w:pPr>
      <w:spacing w:after="120"/>
      <w:ind w:left="283"/>
    </w:pPr>
    <w:rPr>
      <w:sz w:val="16"/>
      <w:szCs w:val="16"/>
    </w:rPr>
  </w:style>
  <w:style w:type="character" w:customStyle="1" w:styleId="32">
    <w:name w:val="Основной текст с отступом 3 Знак"/>
    <w:basedOn w:val="a0"/>
    <w:link w:val="31"/>
    <w:uiPriority w:val="99"/>
    <w:rsid w:val="00546879"/>
    <w:rPr>
      <w:sz w:val="16"/>
      <w:szCs w:val="16"/>
    </w:rPr>
  </w:style>
  <w:style w:type="character" w:customStyle="1" w:styleId="20">
    <w:name w:val="Заголовок 2 Знак"/>
    <w:basedOn w:val="a0"/>
    <w:link w:val="2"/>
    <w:uiPriority w:val="99"/>
    <w:rsid w:val="00546879"/>
    <w:rPr>
      <w:rFonts w:ascii="Times New Roman" w:eastAsia="Times New Roman" w:hAnsi="Times New Roman" w:cs="Times New Roman"/>
      <w:b/>
      <w:bCs/>
      <w:sz w:val="32"/>
      <w:szCs w:val="24"/>
    </w:rPr>
  </w:style>
  <w:style w:type="character" w:customStyle="1" w:styleId="40">
    <w:name w:val="Заголовок 4 Знак"/>
    <w:basedOn w:val="a0"/>
    <w:link w:val="4"/>
    <w:uiPriority w:val="99"/>
    <w:rsid w:val="00546879"/>
    <w:rPr>
      <w:rFonts w:ascii="Times New Roman" w:eastAsia="Times New Roman" w:hAnsi="Times New Roman" w:cs="Times New Roman"/>
      <w:b/>
      <w:bCs/>
      <w:sz w:val="28"/>
      <w:szCs w:val="28"/>
    </w:rPr>
  </w:style>
  <w:style w:type="character" w:customStyle="1" w:styleId="60">
    <w:name w:val="Заголовок 6 Знак"/>
    <w:basedOn w:val="a0"/>
    <w:link w:val="6"/>
    <w:uiPriority w:val="99"/>
    <w:rsid w:val="00546879"/>
    <w:rPr>
      <w:rFonts w:ascii="Times New Roman" w:eastAsia="Times New Roman" w:hAnsi="Times New Roman" w:cs="Times New Roman"/>
      <w:b/>
      <w:bCs/>
    </w:rPr>
  </w:style>
  <w:style w:type="paragraph" w:styleId="21">
    <w:name w:val="Body Text 2"/>
    <w:basedOn w:val="a"/>
    <w:link w:val="22"/>
    <w:uiPriority w:val="99"/>
    <w:rsid w:val="00546879"/>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rsid w:val="00546879"/>
    <w:rPr>
      <w:rFonts w:ascii="Times New Roman" w:eastAsia="Times New Roman" w:hAnsi="Times New Roman" w:cs="Times New Roman"/>
      <w:sz w:val="28"/>
      <w:szCs w:val="24"/>
    </w:rPr>
  </w:style>
  <w:style w:type="paragraph" w:customStyle="1" w:styleId="ConsNonformat">
    <w:name w:val="ConsNonformat"/>
    <w:uiPriority w:val="99"/>
    <w:rsid w:val="005468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uiPriority w:val="99"/>
    <w:rsid w:val="00546879"/>
    <w:pPr>
      <w:spacing w:after="0" w:line="240" w:lineRule="auto"/>
      <w:ind w:firstLine="284"/>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546879"/>
    <w:rPr>
      <w:rFonts w:ascii="Times New Roman" w:eastAsia="Times New Roman" w:hAnsi="Times New Roman" w:cs="Times New Roman"/>
      <w:sz w:val="24"/>
      <w:szCs w:val="24"/>
    </w:rPr>
  </w:style>
  <w:style w:type="paragraph" w:customStyle="1" w:styleId="ConsNormal">
    <w:name w:val="ConsNormal"/>
    <w:uiPriority w:val="99"/>
    <w:rsid w:val="0054687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ody Text Indent"/>
    <w:basedOn w:val="a"/>
    <w:link w:val="ac"/>
    <w:uiPriority w:val="99"/>
    <w:rsid w:val="00546879"/>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546879"/>
    <w:rPr>
      <w:rFonts w:ascii="Times New Roman" w:eastAsia="Times New Roman" w:hAnsi="Times New Roman" w:cs="Times New Roman"/>
      <w:sz w:val="24"/>
      <w:szCs w:val="24"/>
    </w:rPr>
  </w:style>
  <w:style w:type="paragraph" w:styleId="33">
    <w:name w:val="Body Text 3"/>
    <w:basedOn w:val="a"/>
    <w:link w:val="34"/>
    <w:uiPriority w:val="99"/>
    <w:rsid w:val="0054687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546879"/>
    <w:rPr>
      <w:rFonts w:ascii="Times New Roman" w:eastAsia="Times New Roman" w:hAnsi="Times New Roman" w:cs="Times New Roman"/>
      <w:sz w:val="16"/>
      <w:szCs w:val="16"/>
    </w:rPr>
  </w:style>
  <w:style w:type="paragraph" w:customStyle="1" w:styleId="Heading">
    <w:name w:val="Heading"/>
    <w:uiPriority w:val="99"/>
    <w:rsid w:val="00546879"/>
    <w:pPr>
      <w:autoSpaceDE w:val="0"/>
      <w:autoSpaceDN w:val="0"/>
      <w:adjustRightInd w:val="0"/>
      <w:spacing w:after="0" w:line="240" w:lineRule="auto"/>
    </w:pPr>
    <w:rPr>
      <w:rFonts w:ascii="Arial" w:eastAsia="Times New Roman" w:hAnsi="Arial" w:cs="Arial"/>
      <w:b/>
      <w:bCs/>
    </w:rPr>
  </w:style>
  <w:style w:type="paragraph" w:customStyle="1" w:styleId="ad">
    <w:name w:val="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e">
    <w:name w:val="Знак Знак Знак 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
    <w:name w:val="List Paragraph"/>
    <w:basedOn w:val="a"/>
    <w:uiPriority w:val="34"/>
    <w:qFormat/>
    <w:rsid w:val="00546879"/>
    <w:pPr>
      <w:ind w:left="720"/>
      <w:contextualSpacing/>
    </w:pPr>
    <w:rPr>
      <w:rFonts w:ascii="Calibri" w:eastAsia="Calibri" w:hAnsi="Calibri" w:cs="Times New Roman"/>
      <w:lang w:eastAsia="en-US"/>
    </w:rPr>
  </w:style>
  <w:style w:type="character" w:styleId="af0">
    <w:name w:val="Strong"/>
    <w:uiPriority w:val="99"/>
    <w:qFormat/>
    <w:rsid w:val="00546879"/>
    <w:rPr>
      <w:b/>
      <w:bCs/>
    </w:rPr>
  </w:style>
  <w:style w:type="character" w:styleId="af1">
    <w:name w:val="Emphasis"/>
    <w:uiPriority w:val="99"/>
    <w:qFormat/>
    <w:rsid w:val="00546879"/>
    <w:rPr>
      <w:i/>
      <w:iCs/>
    </w:rPr>
  </w:style>
  <w:style w:type="paragraph" w:styleId="af2">
    <w:name w:val="footer"/>
    <w:basedOn w:val="a"/>
    <w:link w:val="af3"/>
    <w:uiPriority w:val="99"/>
    <w:rsid w:val="005468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546879"/>
    <w:rPr>
      <w:rFonts w:ascii="Times New Roman" w:eastAsia="Times New Roman" w:hAnsi="Times New Roman" w:cs="Times New Roman"/>
      <w:sz w:val="24"/>
      <w:szCs w:val="24"/>
    </w:rPr>
  </w:style>
  <w:style w:type="character" w:styleId="af4">
    <w:name w:val="page number"/>
    <w:basedOn w:val="a0"/>
    <w:uiPriority w:val="99"/>
    <w:rsid w:val="00546879"/>
  </w:style>
  <w:style w:type="paragraph" w:customStyle="1" w:styleId="af5">
    <w:name w:val="Знак"/>
    <w:basedOn w:val="a"/>
    <w:rsid w:val="00546879"/>
    <w:pPr>
      <w:spacing w:after="160" w:line="240" w:lineRule="exact"/>
    </w:pPr>
    <w:rPr>
      <w:rFonts w:ascii="Verdana" w:eastAsia="Times New Roman" w:hAnsi="Verdana" w:cs="Times New Roman"/>
      <w:sz w:val="20"/>
      <w:szCs w:val="20"/>
      <w:lang w:val="en-US" w:eastAsia="en-US"/>
    </w:rPr>
  </w:style>
  <w:style w:type="paragraph" w:customStyle="1" w:styleId="210">
    <w:name w:val="Основной текст 21"/>
    <w:basedOn w:val="a"/>
    <w:uiPriority w:val="99"/>
    <w:rsid w:val="00546879"/>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character" w:customStyle="1" w:styleId="a6">
    <w:name w:val="Без интервала Знак"/>
    <w:basedOn w:val="a0"/>
    <w:link w:val="a5"/>
    <w:uiPriority w:val="1"/>
    <w:locked/>
    <w:rsid w:val="00546879"/>
    <w:rPr>
      <w:rFonts w:ascii="Calibri" w:eastAsia="Times New Roman" w:hAnsi="Calibri" w:cs="Times New Roman"/>
    </w:rPr>
  </w:style>
  <w:style w:type="paragraph" w:customStyle="1" w:styleId="ConsPlusTitle">
    <w:name w:val="ConsPlusTitle"/>
    <w:uiPriority w:val="99"/>
    <w:rsid w:val="0054687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6">
    <w:name w:val="Гипертекстовая ссылка"/>
    <w:basedOn w:val="a0"/>
    <w:uiPriority w:val="99"/>
    <w:rsid w:val="00546879"/>
    <w:rPr>
      <w:color w:val="106BBE"/>
    </w:rPr>
  </w:style>
  <w:style w:type="paragraph" w:customStyle="1" w:styleId="12">
    <w:name w:val="Абзац списка1"/>
    <w:basedOn w:val="a"/>
    <w:uiPriority w:val="99"/>
    <w:qFormat/>
    <w:rsid w:val="00546879"/>
    <w:pPr>
      <w:spacing w:after="0" w:line="240" w:lineRule="auto"/>
      <w:ind w:left="720"/>
      <w:contextualSpacing/>
    </w:pPr>
    <w:rPr>
      <w:rFonts w:ascii="Calibri" w:eastAsia="Times New Roman" w:hAnsi="Calibri" w:cs="Times New Roman"/>
    </w:rPr>
  </w:style>
  <w:style w:type="paragraph" w:styleId="af7">
    <w:name w:val="Title"/>
    <w:basedOn w:val="a"/>
    <w:link w:val="af8"/>
    <w:uiPriority w:val="99"/>
    <w:qFormat/>
    <w:rsid w:val="00546879"/>
    <w:pPr>
      <w:spacing w:after="0" w:line="240" w:lineRule="auto"/>
      <w:jc w:val="center"/>
    </w:pPr>
    <w:rPr>
      <w:rFonts w:ascii="Times New Roman" w:eastAsia="Times New Roman" w:hAnsi="Times New Roman" w:cs="Times New Roman"/>
      <w:sz w:val="28"/>
      <w:szCs w:val="20"/>
    </w:rPr>
  </w:style>
  <w:style w:type="character" w:customStyle="1" w:styleId="af8">
    <w:name w:val="Название Знак"/>
    <w:basedOn w:val="a0"/>
    <w:link w:val="af7"/>
    <w:uiPriority w:val="99"/>
    <w:rsid w:val="00546879"/>
    <w:rPr>
      <w:rFonts w:ascii="Times New Roman" w:eastAsia="Times New Roman" w:hAnsi="Times New Roman" w:cs="Times New Roman"/>
      <w:sz w:val="28"/>
      <w:szCs w:val="20"/>
    </w:rPr>
  </w:style>
  <w:style w:type="paragraph" w:customStyle="1" w:styleId="MinorHeading">
    <w:name w:val="Minor Heading"/>
    <w:next w:val="a"/>
    <w:uiPriority w:val="99"/>
    <w:rsid w:val="00546879"/>
    <w:pPr>
      <w:keepNext/>
      <w:keepLines/>
      <w:widowControl w:val="0"/>
      <w:spacing w:before="144" w:after="144" w:line="264" w:lineRule="atLeast"/>
      <w:jc w:val="center"/>
    </w:pPr>
    <w:rPr>
      <w:rFonts w:ascii="TimesDL" w:eastAsia="Times New Roman" w:hAnsi="TimesDL" w:cs="Times New Roman"/>
      <w:b/>
      <w:sz w:val="24"/>
      <w:szCs w:val="20"/>
      <w:lang w:val="en-US"/>
    </w:rPr>
  </w:style>
  <w:style w:type="paragraph" w:customStyle="1" w:styleId="TimesNewRoman">
    <w:name w:val="Обычный + Times New Roman"/>
    <w:basedOn w:val="a"/>
    <w:uiPriority w:val="99"/>
    <w:rsid w:val="00546879"/>
    <w:rPr>
      <w:rFonts w:ascii="Times New Roman" w:eastAsia="Times New Roman" w:hAnsi="Times New Roman" w:cs="Times New Roman"/>
    </w:rPr>
  </w:style>
  <w:style w:type="paragraph" w:styleId="af9">
    <w:name w:val="Subtitle"/>
    <w:basedOn w:val="a"/>
    <w:link w:val="afa"/>
    <w:uiPriority w:val="99"/>
    <w:qFormat/>
    <w:rsid w:val="00546879"/>
    <w:pPr>
      <w:spacing w:after="0" w:line="240" w:lineRule="auto"/>
      <w:jc w:val="center"/>
    </w:pPr>
    <w:rPr>
      <w:rFonts w:ascii="Times New Roman" w:eastAsia="Times New Roman" w:hAnsi="Times New Roman" w:cs="Times New Roman"/>
      <w:b/>
      <w:sz w:val="28"/>
      <w:szCs w:val="20"/>
    </w:rPr>
  </w:style>
  <w:style w:type="character" w:customStyle="1" w:styleId="afa">
    <w:name w:val="Подзаголовок Знак"/>
    <w:basedOn w:val="a0"/>
    <w:link w:val="af9"/>
    <w:uiPriority w:val="99"/>
    <w:rsid w:val="00546879"/>
    <w:rPr>
      <w:rFonts w:ascii="Times New Roman" w:eastAsia="Times New Roman" w:hAnsi="Times New Roman" w:cs="Times New Roman"/>
      <w:b/>
      <w:sz w:val="28"/>
      <w:szCs w:val="20"/>
    </w:rPr>
  </w:style>
  <w:style w:type="character" w:customStyle="1" w:styleId="afb">
    <w:name w:val="Схема документа Знак"/>
    <w:basedOn w:val="a0"/>
    <w:link w:val="afc"/>
    <w:uiPriority w:val="99"/>
    <w:semiHidden/>
    <w:rsid w:val="00546879"/>
    <w:rPr>
      <w:rFonts w:ascii="Tahoma" w:hAnsi="Tahoma" w:cs="Tahoma"/>
      <w:shd w:val="clear" w:color="auto" w:fill="000080"/>
    </w:rPr>
  </w:style>
  <w:style w:type="paragraph" w:styleId="afc">
    <w:name w:val="Document Map"/>
    <w:basedOn w:val="a"/>
    <w:link w:val="afb"/>
    <w:uiPriority w:val="99"/>
    <w:semiHidden/>
    <w:rsid w:val="00546879"/>
    <w:pPr>
      <w:shd w:val="clear" w:color="auto" w:fill="000080"/>
      <w:spacing w:after="0" w:line="240" w:lineRule="auto"/>
    </w:pPr>
    <w:rPr>
      <w:rFonts w:ascii="Tahoma" w:hAnsi="Tahoma" w:cs="Tahoma"/>
    </w:rPr>
  </w:style>
  <w:style w:type="character" w:customStyle="1" w:styleId="13">
    <w:name w:val="Схема документа Знак1"/>
    <w:basedOn w:val="a0"/>
    <w:uiPriority w:val="99"/>
    <w:semiHidden/>
    <w:rsid w:val="00546879"/>
    <w:rPr>
      <w:rFonts w:ascii="Tahoma" w:hAnsi="Tahoma" w:cs="Tahoma"/>
      <w:sz w:val="16"/>
      <w:szCs w:val="16"/>
    </w:rPr>
  </w:style>
  <w:style w:type="paragraph" w:styleId="afd">
    <w:name w:val="footnote text"/>
    <w:basedOn w:val="a"/>
    <w:link w:val="afe"/>
    <w:uiPriority w:val="99"/>
    <w:semiHidden/>
    <w:rsid w:val="0054687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semiHidden/>
    <w:rsid w:val="00546879"/>
    <w:rPr>
      <w:rFonts w:ascii="Times New Roman" w:eastAsia="Times New Roman" w:hAnsi="Times New Roman" w:cs="Times New Roman"/>
      <w:sz w:val="20"/>
      <w:szCs w:val="20"/>
    </w:rPr>
  </w:style>
  <w:style w:type="paragraph" w:styleId="aff">
    <w:name w:val="header"/>
    <w:basedOn w:val="a"/>
    <w:link w:val="aff0"/>
    <w:uiPriority w:val="99"/>
    <w:rsid w:val="0054687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f0">
    <w:name w:val="Верхний колонтитул Знак"/>
    <w:basedOn w:val="a0"/>
    <w:link w:val="aff"/>
    <w:uiPriority w:val="99"/>
    <w:rsid w:val="00546879"/>
    <w:rPr>
      <w:rFonts w:ascii="Times New Roman" w:eastAsia="Times New Roman" w:hAnsi="Times New Roman" w:cs="Times New Roman"/>
      <w:sz w:val="20"/>
      <w:szCs w:val="20"/>
    </w:rPr>
  </w:style>
  <w:style w:type="paragraph" w:customStyle="1" w:styleId="aff1">
    <w:name w:val="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paragraph" w:styleId="aff2">
    <w:name w:val="caption"/>
    <w:basedOn w:val="a"/>
    <w:next w:val="a"/>
    <w:uiPriority w:val="99"/>
    <w:qFormat/>
    <w:rsid w:val="00546879"/>
    <w:pPr>
      <w:spacing w:after="0" w:line="240" w:lineRule="auto"/>
    </w:pPr>
    <w:rPr>
      <w:rFonts w:ascii="Times New Roman" w:eastAsia="Times New Roman" w:hAnsi="Times New Roman" w:cs="Times New Roman"/>
      <w:bCs/>
      <w:sz w:val="28"/>
      <w:szCs w:val="28"/>
    </w:rPr>
  </w:style>
  <w:style w:type="character" w:customStyle="1" w:styleId="14">
    <w:name w:val="Знак Знак1"/>
    <w:basedOn w:val="a0"/>
    <w:uiPriority w:val="99"/>
    <w:locked/>
    <w:rsid w:val="00546879"/>
    <w:rPr>
      <w:sz w:val="28"/>
      <w:lang w:val="ru-RU" w:eastAsia="ru-RU" w:bidi="ar-SA"/>
    </w:rPr>
  </w:style>
  <w:style w:type="character" w:customStyle="1" w:styleId="35">
    <w:name w:val="Знак Знак3"/>
    <w:basedOn w:val="a0"/>
    <w:rsid w:val="00546879"/>
    <w:rPr>
      <w:sz w:val="28"/>
    </w:rPr>
  </w:style>
  <w:style w:type="character" w:customStyle="1" w:styleId="41">
    <w:name w:val="Знак Знак4"/>
    <w:basedOn w:val="a0"/>
    <w:rsid w:val="00546879"/>
    <w:rPr>
      <w:sz w:val="16"/>
    </w:rPr>
  </w:style>
  <w:style w:type="paragraph" w:customStyle="1" w:styleId="aff3">
    <w:name w:val="Знак Знак Знак Знак Знак Знак Знак Знак Знак Знак 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Заголовок статьи"/>
    <w:basedOn w:val="a"/>
    <w:next w:val="a"/>
    <w:uiPriority w:val="99"/>
    <w:rsid w:val="00546879"/>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5">
    <w:name w:val="Знак Знак Знак Знак Знак 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paragraph" w:customStyle="1" w:styleId="aff6">
    <w:name w:val="Знак"/>
    <w:basedOn w:val="a"/>
    <w:rsid w:val="0054687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
    <w:name w:val="Знак Знак9"/>
    <w:basedOn w:val="a0"/>
    <w:locked/>
    <w:rsid w:val="00546879"/>
    <w:rPr>
      <w:rFonts w:ascii="Times New Roman" w:hAnsi="Times New Roman" w:cs="Times New Roman"/>
      <w:sz w:val="20"/>
      <w:szCs w:val="20"/>
    </w:rPr>
  </w:style>
  <w:style w:type="paragraph" w:customStyle="1" w:styleId="buy">
    <w:name w:val="buy"/>
    <w:basedOn w:val="a"/>
    <w:uiPriority w:val="99"/>
    <w:rsid w:val="00546879"/>
    <w:pPr>
      <w:spacing w:before="75" w:after="75" w:line="240" w:lineRule="auto"/>
      <w:ind w:left="75" w:right="75"/>
    </w:pPr>
    <w:rPr>
      <w:rFonts w:ascii="Times New Roman" w:eastAsia="Times New Roman" w:hAnsi="Times New Roman" w:cs="Times New Roman"/>
      <w:sz w:val="24"/>
      <w:szCs w:val="24"/>
    </w:rPr>
  </w:style>
  <w:style w:type="character" w:customStyle="1" w:styleId="130">
    <w:name w:val="Знак Знак13"/>
    <w:basedOn w:val="a0"/>
    <w:rsid w:val="00546879"/>
    <w:rPr>
      <w:rFonts w:ascii="Times New Roman" w:eastAsia="Times New Roman" w:hAnsi="Times New Roman" w:cs="Times New Roman"/>
      <w:b/>
      <w:bCs/>
    </w:rPr>
  </w:style>
  <w:style w:type="character" w:customStyle="1" w:styleId="120">
    <w:name w:val="Знак Знак12"/>
    <w:basedOn w:val="a0"/>
    <w:rsid w:val="00546879"/>
    <w:rPr>
      <w:rFonts w:ascii="Times New Roman" w:eastAsia="Times New Roman" w:hAnsi="Times New Roman" w:cs="Times New Roman"/>
      <w:sz w:val="16"/>
      <w:szCs w:val="20"/>
    </w:rPr>
  </w:style>
  <w:style w:type="character" w:customStyle="1" w:styleId="110">
    <w:name w:val="Знак Знак11"/>
    <w:basedOn w:val="a0"/>
    <w:rsid w:val="00546879"/>
    <w:rPr>
      <w:rFonts w:ascii="Times New Roman" w:eastAsia="Times New Roman" w:hAnsi="Times New Roman" w:cs="Times New Roman"/>
      <w:sz w:val="28"/>
      <w:szCs w:val="20"/>
    </w:rPr>
  </w:style>
  <w:style w:type="paragraph" w:customStyle="1" w:styleId="aff7">
    <w:name w:val="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character" w:customStyle="1" w:styleId="36">
    <w:name w:val="Знак Знак3"/>
    <w:basedOn w:val="a0"/>
    <w:rsid w:val="00546879"/>
    <w:rPr>
      <w:sz w:val="28"/>
    </w:rPr>
  </w:style>
  <w:style w:type="character" w:customStyle="1" w:styleId="42">
    <w:name w:val="Знак Знак4"/>
    <w:basedOn w:val="a0"/>
    <w:rsid w:val="00546879"/>
    <w:rPr>
      <w:sz w:val="16"/>
    </w:rPr>
  </w:style>
  <w:style w:type="paragraph" w:customStyle="1" w:styleId="aff8">
    <w:name w:val="Знак Знак Знак Знак Знак Знак Знак Знак Знак Знак 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Знак Знак Знак Знак Знак 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character" w:customStyle="1" w:styleId="90">
    <w:name w:val="Знак Знак9"/>
    <w:basedOn w:val="a0"/>
    <w:locked/>
    <w:rsid w:val="00546879"/>
    <w:rPr>
      <w:rFonts w:ascii="Times New Roman" w:hAnsi="Times New Roman" w:cs="Times New Roman"/>
      <w:sz w:val="20"/>
      <w:szCs w:val="20"/>
    </w:rPr>
  </w:style>
  <w:style w:type="paragraph" w:customStyle="1" w:styleId="affa">
    <w:name w:val="Знак Знак 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character" w:customStyle="1" w:styleId="affb">
    <w:name w:val="Цветовое выделение"/>
    <w:uiPriority w:val="99"/>
    <w:rsid w:val="00546879"/>
    <w:rPr>
      <w:b/>
      <w:bCs/>
      <w:color w:val="000080"/>
      <w:sz w:val="20"/>
      <w:szCs w:val="20"/>
    </w:rPr>
  </w:style>
  <w:style w:type="paragraph" w:customStyle="1" w:styleId="affc">
    <w:name w:val="Нормальный (таблица)"/>
    <w:basedOn w:val="a"/>
    <w:next w:val="a"/>
    <w:uiPriority w:val="99"/>
    <w:rsid w:val="0054687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25">
    <w:name w:val="Абзац списка2"/>
    <w:basedOn w:val="a"/>
    <w:uiPriority w:val="99"/>
    <w:qFormat/>
    <w:rsid w:val="00546879"/>
    <w:pPr>
      <w:spacing w:after="0" w:line="240" w:lineRule="auto"/>
      <w:ind w:left="720"/>
      <w:contextualSpacing/>
    </w:pPr>
    <w:rPr>
      <w:rFonts w:ascii="Calibri" w:eastAsia="Times New Roman" w:hAnsi="Calibri" w:cs="Times New Roman"/>
    </w:rPr>
  </w:style>
  <w:style w:type="character" w:customStyle="1" w:styleId="apple-style-span">
    <w:name w:val="apple-style-span"/>
    <w:basedOn w:val="a0"/>
    <w:uiPriority w:val="99"/>
    <w:rsid w:val="00546879"/>
  </w:style>
  <w:style w:type="character" w:customStyle="1" w:styleId="apple-converted-space">
    <w:name w:val="apple-converted-space"/>
    <w:basedOn w:val="a0"/>
    <w:uiPriority w:val="99"/>
    <w:rsid w:val="00546879"/>
  </w:style>
  <w:style w:type="character" w:styleId="affd">
    <w:name w:val="Hyperlink"/>
    <w:basedOn w:val="a0"/>
    <w:uiPriority w:val="99"/>
    <w:unhideWhenUsed/>
    <w:rsid w:val="00546879"/>
    <w:rPr>
      <w:color w:val="0000FF"/>
      <w:u w:val="single"/>
    </w:rPr>
  </w:style>
  <w:style w:type="paragraph" w:customStyle="1" w:styleId="affe">
    <w:name w:val="Обычный + по ширине"/>
    <w:basedOn w:val="a"/>
    <w:uiPriority w:val="99"/>
    <w:rsid w:val="00546879"/>
    <w:pPr>
      <w:spacing w:after="0" w:line="240" w:lineRule="auto"/>
      <w:jc w:val="both"/>
    </w:pPr>
    <w:rPr>
      <w:rFonts w:ascii="Times New Roman" w:eastAsia="Times New Roman" w:hAnsi="Times New Roman" w:cs="Times New Roman"/>
      <w:sz w:val="24"/>
      <w:szCs w:val="24"/>
    </w:rPr>
  </w:style>
  <w:style w:type="paragraph" w:customStyle="1" w:styleId="43">
    <w:name w:val="Основной текст4"/>
    <w:basedOn w:val="a"/>
    <w:link w:val="44"/>
    <w:uiPriority w:val="99"/>
    <w:rsid w:val="00546879"/>
    <w:pPr>
      <w:shd w:val="clear" w:color="auto" w:fill="FFFFFF"/>
      <w:spacing w:after="0" w:line="0" w:lineRule="atLeast"/>
    </w:pPr>
    <w:rPr>
      <w:rFonts w:ascii="Arial Unicode MS" w:eastAsia="Arial Unicode MS" w:hAnsi="Arial Unicode MS" w:cs="Arial Unicode MS"/>
      <w:color w:val="000000"/>
      <w:sz w:val="28"/>
      <w:szCs w:val="28"/>
      <w:lang w:eastAsia="en-US"/>
    </w:rPr>
  </w:style>
  <w:style w:type="character" w:customStyle="1" w:styleId="44">
    <w:name w:val="Основной текст4 Знак"/>
    <w:basedOn w:val="a0"/>
    <w:link w:val="43"/>
    <w:uiPriority w:val="99"/>
    <w:locked/>
    <w:rsid w:val="00546879"/>
    <w:rPr>
      <w:rFonts w:ascii="Arial Unicode MS" w:eastAsia="Arial Unicode MS" w:hAnsi="Arial Unicode MS" w:cs="Arial Unicode MS"/>
      <w:color w:val="000000"/>
      <w:sz w:val="28"/>
      <w:szCs w:val="28"/>
      <w:shd w:val="clear" w:color="auto" w:fill="FFFFFF"/>
      <w:lang w:eastAsia="en-US"/>
    </w:rPr>
  </w:style>
  <w:style w:type="character" w:customStyle="1" w:styleId="afff">
    <w:name w:val="Сравнение редакций. Добавленный фрагмент"/>
    <w:uiPriority w:val="99"/>
    <w:rsid w:val="00546879"/>
    <w:rPr>
      <w:color w:val="000000"/>
      <w:shd w:val="clear" w:color="auto" w:fill="C1D7FF"/>
    </w:rPr>
  </w:style>
  <w:style w:type="paragraph" w:customStyle="1" w:styleId="FR1">
    <w:name w:val="FR1"/>
    <w:uiPriority w:val="99"/>
    <w:rsid w:val="00546879"/>
    <w:pPr>
      <w:widowControl w:val="0"/>
      <w:spacing w:before="320" w:after="0" w:line="240" w:lineRule="auto"/>
      <w:jc w:val="right"/>
    </w:pPr>
    <w:rPr>
      <w:rFonts w:ascii="Times New Roman" w:eastAsia="Times New Roman" w:hAnsi="Times New Roman" w:cs="Times New Roman"/>
      <w:snapToGrid w:val="0"/>
      <w:sz w:val="32"/>
      <w:szCs w:val="20"/>
    </w:rPr>
  </w:style>
  <w:style w:type="paragraph" w:customStyle="1" w:styleId="afff0">
    <w:name w:val="Знак Знак Знак"/>
    <w:basedOn w:val="a"/>
    <w:uiPriority w:val="99"/>
    <w:rsid w:val="00BF25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1">
    <w:name w:val="Знак Знак Знак Знак Знак Знак"/>
    <w:basedOn w:val="a"/>
    <w:uiPriority w:val="99"/>
    <w:rsid w:val="00BF25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20">
    <w:name w:val="Основной текст 22"/>
    <w:basedOn w:val="a"/>
    <w:uiPriority w:val="99"/>
    <w:rsid w:val="00BF25AC"/>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Знак Знак"/>
    <w:basedOn w:val="a"/>
    <w:uiPriority w:val="99"/>
    <w:rsid w:val="00BF25AC"/>
    <w:pPr>
      <w:spacing w:after="160" w:line="240" w:lineRule="exact"/>
    </w:pPr>
    <w:rPr>
      <w:rFonts w:ascii="Verdana" w:eastAsia="Times New Roman" w:hAnsi="Verdana" w:cs="Times New Roman"/>
      <w:sz w:val="20"/>
      <w:szCs w:val="20"/>
      <w:lang w:val="en-US" w:eastAsia="en-US"/>
    </w:rPr>
  </w:style>
  <w:style w:type="character" w:customStyle="1" w:styleId="37">
    <w:name w:val="Знак Знак3"/>
    <w:basedOn w:val="a0"/>
    <w:uiPriority w:val="99"/>
    <w:rsid w:val="00BF25AC"/>
    <w:rPr>
      <w:sz w:val="28"/>
    </w:rPr>
  </w:style>
  <w:style w:type="character" w:customStyle="1" w:styleId="45">
    <w:name w:val="Знак Знак4"/>
    <w:basedOn w:val="a0"/>
    <w:uiPriority w:val="99"/>
    <w:rsid w:val="00BF25AC"/>
    <w:rPr>
      <w:sz w:val="16"/>
    </w:rPr>
  </w:style>
  <w:style w:type="paragraph" w:customStyle="1" w:styleId="afff3">
    <w:name w:val="Знак Знак Знак Знак Знак Знак Знак Знак Знак Знак Знак Знак Знак"/>
    <w:basedOn w:val="a"/>
    <w:uiPriority w:val="99"/>
    <w:rsid w:val="00BF25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4">
    <w:name w:val="Знак Знак Знак Знак Знак Знак Знак Знак Знак"/>
    <w:basedOn w:val="a"/>
    <w:uiPriority w:val="99"/>
    <w:rsid w:val="00BF25AC"/>
    <w:pPr>
      <w:spacing w:after="160" w:line="240" w:lineRule="exact"/>
    </w:pPr>
    <w:rPr>
      <w:rFonts w:ascii="Verdana" w:eastAsia="Times New Roman" w:hAnsi="Verdana" w:cs="Times New Roman"/>
      <w:sz w:val="20"/>
      <w:szCs w:val="20"/>
      <w:lang w:val="en-US" w:eastAsia="en-US"/>
    </w:rPr>
  </w:style>
  <w:style w:type="paragraph" w:customStyle="1" w:styleId="afff5">
    <w:name w:val="Знак"/>
    <w:basedOn w:val="a"/>
    <w:uiPriority w:val="99"/>
    <w:rsid w:val="00BF25AC"/>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1">
    <w:name w:val="Знак Знак9"/>
    <w:basedOn w:val="a0"/>
    <w:uiPriority w:val="99"/>
    <w:locked/>
    <w:rsid w:val="00BF25AC"/>
    <w:rPr>
      <w:rFonts w:ascii="Times New Roman" w:hAnsi="Times New Roman" w:cs="Times New Roman"/>
      <w:sz w:val="20"/>
      <w:szCs w:val="20"/>
    </w:rPr>
  </w:style>
  <w:style w:type="character" w:customStyle="1" w:styleId="131">
    <w:name w:val="Знак Знак13"/>
    <w:basedOn w:val="a0"/>
    <w:uiPriority w:val="99"/>
    <w:rsid w:val="00BF25AC"/>
    <w:rPr>
      <w:rFonts w:ascii="Times New Roman" w:eastAsia="Times New Roman" w:hAnsi="Times New Roman" w:cs="Times New Roman"/>
      <w:b/>
      <w:bCs/>
    </w:rPr>
  </w:style>
  <w:style w:type="character" w:customStyle="1" w:styleId="121">
    <w:name w:val="Знак Знак12"/>
    <w:basedOn w:val="a0"/>
    <w:uiPriority w:val="99"/>
    <w:rsid w:val="00BF25AC"/>
    <w:rPr>
      <w:rFonts w:ascii="Times New Roman" w:eastAsia="Times New Roman" w:hAnsi="Times New Roman" w:cs="Times New Roman"/>
      <w:sz w:val="16"/>
      <w:szCs w:val="20"/>
    </w:rPr>
  </w:style>
  <w:style w:type="character" w:customStyle="1" w:styleId="111">
    <w:name w:val="Знак Знак11"/>
    <w:basedOn w:val="a0"/>
    <w:uiPriority w:val="99"/>
    <w:rsid w:val="00BF25AC"/>
    <w:rPr>
      <w:rFonts w:ascii="Times New Roman" w:eastAsia="Times New Roman" w:hAnsi="Times New Roman" w:cs="Times New Roman"/>
      <w:sz w:val="28"/>
      <w:szCs w:val="20"/>
    </w:rPr>
  </w:style>
  <w:style w:type="paragraph" w:customStyle="1" w:styleId="Title">
    <w:name w:val="Title!Название НПА"/>
    <w:basedOn w:val="a"/>
    <w:rsid w:val="00926CDA"/>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DocumentMapChar1">
    <w:name w:val="Document Map Char1"/>
    <w:basedOn w:val="a0"/>
    <w:uiPriority w:val="99"/>
    <w:semiHidden/>
    <w:locked/>
    <w:rsid w:val="004176BC"/>
    <w:rPr>
      <w:rFonts w:cs="Times New Roman"/>
      <w:sz w:val="2"/>
    </w:rPr>
  </w:style>
  <w:style w:type="paragraph" w:customStyle="1" w:styleId="26">
    <w:name w:val="Знак2"/>
    <w:basedOn w:val="a"/>
    <w:uiPriority w:val="99"/>
    <w:rsid w:val="004176BC"/>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7">
    <w:name w:val="Знак Знак Знак Знак2"/>
    <w:basedOn w:val="a"/>
    <w:uiPriority w:val="99"/>
    <w:rsid w:val="004176BC"/>
    <w:pPr>
      <w:spacing w:after="160" w:line="240" w:lineRule="exact"/>
    </w:pPr>
    <w:rPr>
      <w:rFonts w:ascii="Verdana" w:eastAsia="Times New Roman" w:hAnsi="Verdana" w:cs="Times New Roman"/>
      <w:sz w:val="20"/>
      <w:szCs w:val="20"/>
      <w:lang w:val="en-US" w:eastAsia="en-US"/>
    </w:rPr>
  </w:style>
  <w:style w:type="character" w:customStyle="1" w:styleId="320">
    <w:name w:val="Знак Знак32"/>
    <w:basedOn w:val="a0"/>
    <w:uiPriority w:val="99"/>
    <w:rsid w:val="004176BC"/>
    <w:rPr>
      <w:rFonts w:cs="Times New Roman"/>
      <w:sz w:val="28"/>
    </w:rPr>
  </w:style>
  <w:style w:type="character" w:customStyle="1" w:styleId="420">
    <w:name w:val="Знак Знак42"/>
    <w:basedOn w:val="a0"/>
    <w:uiPriority w:val="99"/>
    <w:rsid w:val="004176BC"/>
    <w:rPr>
      <w:rFonts w:cs="Times New Roman"/>
      <w:sz w:val="16"/>
    </w:rPr>
  </w:style>
  <w:style w:type="paragraph" w:customStyle="1" w:styleId="28">
    <w:name w:val="Знак Знак Знак Знак Знак Знак Знак Знак Знак Знак Знак Знак Знак2"/>
    <w:basedOn w:val="a"/>
    <w:uiPriority w:val="99"/>
    <w:rsid w:val="004176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9">
    <w:name w:val="Знак Знак Знак Знак Знак Знак Знак Знак Знак2"/>
    <w:basedOn w:val="a"/>
    <w:uiPriority w:val="99"/>
    <w:rsid w:val="004176BC"/>
    <w:pPr>
      <w:spacing w:after="160" w:line="240" w:lineRule="exact"/>
    </w:pPr>
    <w:rPr>
      <w:rFonts w:ascii="Verdana" w:eastAsia="Times New Roman" w:hAnsi="Verdana" w:cs="Times New Roman"/>
      <w:sz w:val="20"/>
      <w:szCs w:val="20"/>
      <w:lang w:val="en-US" w:eastAsia="en-US"/>
    </w:rPr>
  </w:style>
  <w:style w:type="character" w:customStyle="1" w:styleId="92">
    <w:name w:val="Знак Знак92"/>
    <w:basedOn w:val="a0"/>
    <w:uiPriority w:val="99"/>
    <w:locked/>
    <w:rsid w:val="004176BC"/>
    <w:rPr>
      <w:rFonts w:ascii="Times New Roman" w:hAnsi="Times New Roman" w:cs="Times New Roman"/>
      <w:sz w:val="20"/>
      <w:szCs w:val="20"/>
    </w:rPr>
  </w:style>
  <w:style w:type="paragraph" w:customStyle="1" w:styleId="2a">
    <w:name w:val="Знак Знак Знак Знак Знак Знак2"/>
    <w:basedOn w:val="a"/>
    <w:uiPriority w:val="99"/>
    <w:rsid w:val="004176BC"/>
    <w:pPr>
      <w:spacing w:after="160" w:line="240" w:lineRule="exact"/>
    </w:pPr>
    <w:rPr>
      <w:rFonts w:ascii="Verdana" w:eastAsia="Times New Roman" w:hAnsi="Verdana" w:cs="Times New Roman"/>
      <w:sz w:val="20"/>
      <w:szCs w:val="20"/>
      <w:lang w:val="en-US" w:eastAsia="en-US"/>
    </w:rPr>
  </w:style>
  <w:style w:type="paragraph" w:customStyle="1" w:styleId="15">
    <w:name w:val="Знак Знак Знак1"/>
    <w:basedOn w:val="a"/>
    <w:uiPriority w:val="99"/>
    <w:rsid w:val="004176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6">
    <w:name w:val="Знак Знак Знак Знак Знак Знак1"/>
    <w:basedOn w:val="a"/>
    <w:uiPriority w:val="99"/>
    <w:rsid w:val="004176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7">
    <w:name w:val="Знак Знак Знак Знак1"/>
    <w:basedOn w:val="a"/>
    <w:uiPriority w:val="99"/>
    <w:rsid w:val="004176BC"/>
    <w:pPr>
      <w:spacing w:after="160" w:line="240" w:lineRule="exact"/>
    </w:pPr>
    <w:rPr>
      <w:rFonts w:ascii="Verdana" w:eastAsia="Times New Roman" w:hAnsi="Verdana" w:cs="Times New Roman"/>
      <w:sz w:val="20"/>
      <w:szCs w:val="20"/>
      <w:lang w:val="en-US" w:eastAsia="en-US"/>
    </w:rPr>
  </w:style>
  <w:style w:type="character" w:customStyle="1" w:styleId="310">
    <w:name w:val="Знак Знак31"/>
    <w:basedOn w:val="a0"/>
    <w:uiPriority w:val="99"/>
    <w:rsid w:val="004176BC"/>
    <w:rPr>
      <w:rFonts w:cs="Times New Roman"/>
      <w:sz w:val="28"/>
    </w:rPr>
  </w:style>
  <w:style w:type="character" w:customStyle="1" w:styleId="410">
    <w:name w:val="Знак Знак41"/>
    <w:basedOn w:val="a0"/>
    <w:uiPriority w:val="99"/>
    <w:rsid w:val="004176BC"/>
    <w:rPr>
      <w:rFonts w:cs="Times New Roman"/>
      <w:sz w:val="16"/>
    </w:rPr>
  </w:style>
  <w:style w:type="paragraph" w:customStyle="1" w:styleId="18">
    <w:name w:val="Знак Знак Знак Знак Знак Знак Знак Знак Знак Знак Знак Знак Знак1"/>
    <w:basedOn w:val="a"/>
    <w:uiPriority w:val="99"/>
    <w:rsid w:val="004176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 Знак Знак Знак Знак Знак Знак1"/>
    <w:basedOn w:val="a"/>
    <w:uiPriority w:val="99"/>
    <w:rsid w:val="004176BC"/>
    <w:pPr>
      <w:spacing w:after="160" w:line="240" w:lineRule="exact"/>
    </w:pPr>
    <w:rPr>
      <w:rFonts w:ascii="Verdana" w:eastAsia="Times New Roman" w:hAnsi="Verdana" w:cs="Times New Roman"/>
      <w:sz w:val="20"/>
      <w:szCs w:val="20"/>
      <w:lang w:val="en-US" w:eastAsia="en-US"/>
    </w:rPr>
  </w:style>
  <w:style w:type="paragraph" w:customStyle="1" w:styleId="1a">
    <w:name w:val="Знак1"/>
    <w:basedOn w:val="a"/>
    <w:uiPriority w:val="99"/>
    <w:rsid w:val="004176BC"/>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10">
    <w:name w:val="Знак Знак91"/>
    <w:basedOn w:val="a0"/>
    <w:uiPriority w:val="99"/>
    <w:locked/>
    <w:rsid w:val="004176BC"/>
    <w:rPr>
      <w:rFonts w:ascii="Times New Roman" w:hAnsi="Times New Roman" w:cs="Times New Roman"/>
      <w:sz w:val="20"/>
      <w:szCs w:val="20"/>
    </w:rPr>
  </w:style>
  <w:style w:type="character" w:customStyle="1" w:styleId="1310">
    <w:name w:val="Знак Знак131"/>
    <w:basedOn w:val="a0"/>
    <w:uiPriority w:val="99"/>
    <w:rsid w:val="004176BC"/>
    <w:rPr>
      <w:rFonts w:ascii="Times New Roman" w:hAnsi="Times New Roman" w:cs="Times New Roman"/>
      <w:b/>
      <w:bCs/>
    </w:rPr>
  </w:style>
  <w:style w:type="character" w:customStyle="1" w:styleId="1210">
    <w:name w:val="Знак Знак121"/>
    <w:basedOn w:val="a0"/>
    <w:uiPriority w:val="99"/>
    <w:rsid w:val="004176BC"/>
    <w:rPr>
      <w:rFonts w:ascii="Times New Roman" w:hAnsi="Times New Roman" w:cs="Times New Roman"/>
      <w:sz w:val="20"/>
      <w:szCs w:val="20"/>
    </w:rPr>
  </w:style>
  <w:style w:type="character" w:customStyle="1" w:styleId="1110">
    <w:name w:val="Знак Знак111"/>
    <w:basedOn w:val="a0"/>
    <w:uiPriority w:val="99"/>
    <w:rsid w:val="004176BC"/>
    <w:rPr>
      <w:rFonts w:ascii="Times New Roman" w:hAnsi="Times New Roman" w:cs="Times New Roman"/>
      <w:sz w:val="20"/>
      <w:szCs w:val="20"/>
    </w:rPr>
  </w:style>
  <w:style w:type="paragraph" w:customStyle="1" w:styleId="voice">
    <w:name w:val="voice"/>
    <w:basedOn w:val="a"/>
    <w:rsid w:val="004176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429428">
      <w:bodyDiv w:val="1"/>
      <w:marLeft w:val="0"/>
      <w:marRight w:val="0"/>
      <w:marTop w:val="0"/>
      <w:marBottom w:val="0"/>
      <w:divBdr>
        <w:top w:val="none" w:sz="0" w:space="0" w:color="auto"/>
        <w:left w:val="none" w:sz="0" w:space="0" w:color="auto"/>
        <w:bottom w:val="none" w:sz="0" w:space="0" w:color="auto"/>
        <w:right w:val="none" w:sz="0" w:space="0" w:color="auto"/>
      </w:divBdr>
    </w:div>
    <w:div w:id="794058294">
      <w:bodyDiv w:val="1"/>
      <w:marLeft w:val="0"/>
      <w:marRight w:val="0"/>
      <w:marTop w:val="0"/>
      <w:marBottom w:val="0"/>
      <w:divBdr>
        <w:top w:val="none" w:sz="0" w:space="0" w:color="auto"/>
        <w:left w:val="none" w:sz="0" w:space="0" w:color="auto"/>
        <w:bottom w:val="none" w:sz="0" w:space="0" w:color="auto"/>
        <w:right w:val="none" w:sz="0" w:space="0" w:color="auto"/>
      </w:divBdr>
    </w:div>
    <w:div w:id="1028874781">
      <w:bodyDiv w:val="1"/>
      <w:marLeft w:val="0"/>
      <w:marRight w:val="0"/>
      <w:marTop w:val="0"/>
      <w:marBottom w:val="0"/>
      <w:divBdr>
        <w:top w:val="none" w:sz="0" w:space="0" w:color="auto"/>
        <w:left w:val="none" w:sz="0" w:space="0" w:color="auto"/>
        <w:bottom w:val="none" w:sz="0" w:space="0" w:color="auto"/>
        <w:right w:val="none" w:sz="0" w:space="0" w:color="auto"/>
      </w:divBdr>
    </w:div>
    <w:div w:id="1302610216">
      <w:bodyDiv w:val="1"/>
      <w:marLeft w:val="0"/>
      <w:marRight w:val="0"/>
      <w:marTop w:val="0"/>
      <w:marBottom w:val="0"/>
      <w:divBdr>
        <w:top w:val="none" w:sz="0" w:space="0" w:color="auto"/>
        <w:left w:val="none" w:sz="0" w:space="0" w:color="auto"/>
        <w:bottom w:val="none" w:sz="0" w:space="0" w:color="auto"/>
        <w:right w:val="none" w:sz="0" w:space="0" w:color="auto"/>
      </w:divBdr>
    </w:div>
    <w:div w:id="1919945831">
      <w:bodyDiv w:val="1"/>
      <w:marLeft w:val="0"/>
      <w:marRight w:val="0"/>
      <w:marTop w:val="0"/>
      <w:marBottom w:val="0"/>
      <w:divBdr>
        <w:top w:val="none" w:sz="0" w:space="0" w:color="auto"/>
        <w:left w:val="none" w:sz="0" w:space="0" w:color="auto"/>
        <w:bottom w:val="none" w:sz="0" w:space="0" w:color="auto"/>
        <w:right w:val="none" w:sz="0" w:space="0" w:color="auto"/>
      </w:divBdr>
    </w:div>
    <w:div w:id="205831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garantF1://12038258.51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konda.ru/documents/10662.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D8B04B329E59D88868109D70D84B76E6BE61606C558F92268872C152CB7EFC3BF5EA80D37A5D8941F293253REm8L" TargetMode="External"/><Relationship Id="rId4" Type="http://schemas.openxmlformats.org/officeDocument/2006/relationships/settings" Target="settings.xml"/><Relationship Id="rId9" Type="http://schemas.openxmlformats.org/officeDocument/2006/relationships/hyperlink" Target="garantf1://70527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E2C2-0C1D-4642-9006-98312EBE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17372</Words>
  <Characters>99026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Admin-Vladimir</dc:creator>
  <cp:lastModifiedBy>Leushi</cp:lastModifiedBy>
  <cp:revision>3</cp:revision>
  <cp:lastPrinted>2021-02-04T09:25:00Z</cp:lastPrinted>
  <dcterms:created xsi:type="dcterms:W3CDTF">2021-02-26T06:05:00Z</dcterms:created>
  <dcterms:modified xsi:type="dcterms:W3CDTF">2021-02-26T06:29:00Z</dcterms:modified>
</cp:coreProperties>
</file>