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3" w:type="dxa"/>
        <w:tblInd w:w="-73" w:type="dxa"/>
        <w:tblLayout w:type="fixed"/>
        <w:tblLook w:val="00A0" w:firstRow="1" w:lastRow="0" w:firstColumn="1" w:lastColumn="0" w:noHBand="0" w:noVBand="0"/>
      </w:tblPr>
      <w:tblGrid>
        <w:gridCol w:w="4434"/>
        <w:gridCol w:w="5279"/>
      </w:tblGrid>
      <w:tr w:rsidR="00817B51" w:rsidRPr="00822A08" w:rsidTr="0006298D">
        <w:trPr>
          <w:trHeight w:val="1982"/>
        </w:trPr>
        <w:tc>
          <w:tcPr>
            <w:tcW w:w="4434" w:type="dxa"/>
          </w:tcPr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>городское поселение Мортка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22A08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 городского поселения мортка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 xml:space="preserve">ул. Путейская, д.10, п. Мортка, 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>Кондинский район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>Ханты-Мансийский автономный округ - Югра 628206, тел/факс: 30-020, 30-0-25</w:t>
            </w:r>
          </w:p>
          <w:p w:rsidR="00817B51" w:rsidRPr="00822A08" w:rsidRDefault="00817B51" w:rsidP="003E4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A08">
              <w:rPr>
                <w:rFonts w:ascii="Times New Roman" w:hAnsi="Times New Roman"/>
                <w:sz w:val="24"/>
                <w:szCs w:val="24"/>
              </w:rPr>
              <w:t>ОКПО 78217060, ОГРН 1058600122041</w:t>
            </w:r>
          </w:p>
          <w:p w:rsidR="00817B51" w:rsidRPr="003E4571" w:rsidRDefault="00817B51" w:rsidP="003E4571">
            <w:pPr>
              <w:pStyle w:val="3"/>
              <w:jc w:val="center"/>
              <w:rPr>
                <w:sz w:val="24"/>
                <w:szCs w:val="24"/>
              </w:rPr>
            </w:pPr>
            <w:r w:rsidRPr="003E4571">
              <w:rPr>
                <w:sz w:val="24"/>
                <w:szCs w:val="24"/>
              </w:rPr>
              <w:t>ИНН/КПП 8616008570/861601001</w:t>
            </w:r>
          </w:p>
          <w:p w:rsidR="00817B51" w:rsidRPr="003E4571" w:rsidRDefault="00817B51" w:rsidP="003E4571">
            <w:pPr>
              <w:pStyle w:val="3"/>
              <w:jc w:val="center"/>
              <w:rPr>
                <w:sz w:val="24"/>
                <w:szCs w:val="24"/>
              </w:rPr>
            </w:pPr>
          </w:p>
          <w:p w:rsidR="00817B51" w:rsidRPr="00822A08" w:rsidRDefault="00817B51" w:rsidP="00426341">
            <w:pPr>
              <w:spacing w:after="0" w:line="240" w:lineRule="auto"/>
              <w:ind w:left="18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79" w:type="dxa"/>
          </w:tcPr>
          <w:p w:rsidR="00817B51" w:rsidRPr="00822A08" w:rsidRDefault="00817B51" w:rsidP="003E457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A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817B51" w:rsidRPr="00822A08" w:rsidRDefault="00817B51" w:rsidP="003E4571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A0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</w:t>
            </w:r>
          </w:p>
          <w:p w:rsidR="00817B51" w:rsidRPr="00822A08" w:rsidRDefault="00817B51" w:rsidP="003E4571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17B51" w:rsidRPr="00822A08" w:rsidRDefault="00817B51" w:rsidP="00426341">
            <w:pPr>
              <w:tabs>
                <w:tab w:val="left" w:pos="1340"/>
              </w:tabs>
              <w:spacing w:after="0" w:line="240" w:lineRule="auto"/>
              <w:ind w:left="616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E17F3" w:rsidRDefault="00CE17F3" w:rsidP="00B338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7F3" w:rsidRDefault="00CE17F3" w:rsidP="00426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6341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426341">
        <w:rPr>
          <w:rFonts w:ascii="Times New Roman" w:hAnsi="Times New Roman"/>
          <w:b/>
          <w:sz w:val="24"/>
          <w:szCs w:val="24"/>
        </w:rPr>
        <w:t xml:space="preserve">дминистрация городского поселения </w:t>
      </w:r>
      <w:proofErr w:type="spellStart"/>
      <w:r w:rsidRPr="00426341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426341">
        <w:rPr>
          <w:rFonts w:ascii="Times New Roman" w:hAnsi="Times New Roman"/>
          <w:b/>
          <w:sz w:val="24"/>
          <w:szCs w:val="24"/>
        </w:rPr>
        <w:t xml:space="preserve"> информирует о результатах приема в срок с 28 декабря 2020 года по 28 января</w:t>
      </w:r>
      <w:r w:rsidRPr="00426341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426341">
        <w:rPr>
          <w:rFonts w:ascii="Times New Roman" w:hAnsi="Times New Roman"/>
          <w:b/>
          <w:sz w:val="24"/>
          <w:szCs w:val="24"/>
        </w:rPr>
        <w:t>2021 года</w:t>
      </w:r>
      <w:r w:rsidRPr="00426341">
        <w:rPr>
          <w:rFonts w:ascii="Times New Roman" w:hAnsi="Times New Roman"/>
          <w:b/>
          <w:color w:val="000000"/>
          <w:sz w:val="24"/>
          <w:szCs w:val="24"/>
        </w:rPr>
        <w:t xml:space="preserve"> включительно заявлений от граждан о намерении участвовать в</w:t>
      </w:r>
      <w:r w:rsidRPr="00426341">
        <w:rPr>
          <w:rFonts w:ascii="Times New Roman" w:hAnsi="Times New Roman"/>
          <w:b/>
          <w:sz w:val="24"/>
          <w:szCs w:val="24"/>
        </w:rPr>
        <w:t xml:space="preserve"> аукционе на право заключения договора аренды земельного участка</w:t>
      </w:r>
      <w:r w:rsidRPr="00CE17F3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426341" w:rsidRPr="00CE17F3" w:rsidRDefault="00426341" w:rsidP="004263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CE17F3">
        <w:rPr>
          <w:rFonts w:ascii="Times New Roman" w:hAnsi="Times New Roman"/>
          <w:sz w:val="24"/>
          <w:szCs w:val="24"/>
        </w:rPr>
        <w:t>По лоту №1: в период до истечения тридцатидневного срока (</w:t>
      </w:r>
      <w:r w:rsidRPr="00CE17F3">
        <w:rPr>
          <w:rFonts w:ascii="Times New Roman" w:hAnsi="Times New Roman"/>
          <w:color w:val="000000"/>
          <w:sz w:val="24"/>
          <w:szCs w:val="24"/>
        </w:rPr>
        <w:t xml:space="preserve">28 января 2020 года </w:t>
      </w:r>
      <w:r w:rsidRPr="00CE17F3">
        <w:rPr>
          <w:rFonts w:ascii="Times New Roman" w:hAnsi="Times New Roman"/>
          <w:sz w:val="24"/>
          <w:szCs w:val="24"/>
        </w:rPr>
        <w:t xml:space="preserve"> до 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 Дачная, д. 39, д. Сотник, </w:t>
      </w:r>
      <w:proofErr w:type="spellStart"/>
      <w:r w:rsidRPr="00CE17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Югра, площадью 830 кв. м., для ведения личного подсобного хозяйства</w:t>
      </w:r>
      <w:proofErr w:type="gramEnd"/>
      <w:r w:rsidRPr="00CE17F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E17F3">
        <w:rPr>
          <w:rFonts w:ascii="Times New Roman" w:hAnsi="Times New Roman"/>
          <w:sz w:val="24"/>
          <w:szCs w:val="24"/>
        </w:rPr>
        <w:t xml:space="preserve">приусадебный земельный участок), опубликованном на официальном сайте </w:t>
      </w:r>
      <w:hyperlink r:id="rId6" w:history="1">
        <w:r w:rsidRPr="00CE17F3">
          <w:rPr>
            <w:rStyle w:val="ac"/>
            <w:rFonts w:ascii="Times New Roman" w:hAnsi="Times New Roman"/>
            <w:sz w:val="24"/>
            <w:szCs w:val="24"/>
          </w:rPr>
          <w:t>http://torgi.gov.ru</w:t>
        </w:r>
      </w:hyperlink>
      <w:r w:rsidRPr="00CE17F3">
        <w:rPr>
          <w:rFonts w:ascii="Times New Roman" w:hAnsi="Times New Roman"/>
          <w:sz w:val="24"/>
          <w:szCs w:val="24"/>
        </w:rPr>
        <w:t xml:space="preserve"> под номером 261220/0153846/01 от 26.12.2020 заявлений иных граждан не поступало.</w:t>
      </w:r>
      <w:proofErr w:type="gramEnd"/>
    </w:p>
    <w:p w:rsidR="00CE17F3" w:rsidRPr="00CE17F3" w:rsidRDefault="00CE17F3" w:rsidP="00CE17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17F3">
        <w:rPr>
          <w:rFonts w:ascii="Times New Roman" w:hAnsi="Times New Roman"/>
          <w:sz w:val="24"/>
          <w:szCs w:val="24"/>
        </w:rPr>
        <w:t xml:space="preserve">      Земельный участок по адресу: ул. Дачная, д. 39, д. Сотник, </w:t>
      </w:r>
      <w:proofErr w:type="spellStart"/>
      <w:r w:rsidRPr="00CE17F3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CE17F3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Югра будет предоставлен Никитюк В.П. для ведения личного подсобного хозяйства (</w:t>
      </w:r>
      <w:r>
        <w:rPr>
          <w:rFonts w:ascii="Times New Roman" w:hAnsi="Times New Roman"/>
          <w:sz w:val="24"/>
          <w:szCs w:val="24"/>
        </w:rPr>
        <w:t>приусадебный земельный участок)».</w:t>
      </w:r>
    </w:p>
    <w:p w:rsidR="003B4FC3" w:rsidRPr="003B4FC3" w:rsidRDefault="003B4FC3" w:rsidP="00CE17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C6D" w:rsidRDefault="00736978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</w:t>
      </w:r>
      <w:r w:rsidR="00AC088C" w:rsidRPr="00EE67B0">
        <w:rPr>
          <w:rFonts w:ascii="Times New Roman" w:hAnsi="Times New Roman"/>
          <w:sz w:val="24"/>
          <w:szCs w:val="24"/>
        </w:rPr>
        <w:t xml:space="preserve">   </w:t>
      </w:r>
    </w:p>
    <w:p w:rsidR="00CE17F3" w:rsidRDefault="00CE17F3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FC3" w:rsidRPr="00EE67B0" w:rsidRDefault="003B4FC3" w:rsidP="00B338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7B51" w:rsidRPr="00EE67B0" w:rsidRDefault="001E5C6D" w:rsidP="00CE0B1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E67B0">
        <w:rPr>
          <w:rFonts w:ascii="Times New Roman" w:hAnsi="Times New Roman"/>
          <w:sz w:val="24"/>
          <w:szCs w:val="24"/>
        </w:rPr>
        <w:t xml:space="preserve"> </w:t>
      </w:r>
      <w:r w:rsidR="00AC088C" w:rsidRPr="00EE67B0">
        <w:rPr>
          <w:rFonts w:ascii="Times New Roman" w:hAnsi="Times New Roman"/>
          <w:sz w:val="24"/>
          <w:szCs w:val="24"/>
        </w:rPr>
        <w:t xml:space="preserve"> </w:t>
      </w:r>
      <w:r w:rsidR="00CE17F3">
        <w:rPr>
          <w:rFonts w:ascii="Times New Roman" w:hAnsi="Times New Roman"/>
          <w:sz w:val="24"/>
          <w:szCs w:val="24"/>
        </w:rPr>
        <w:t xml:space="preserve">    </w:t>
      </w:r>
      <w:r w:rsidR="00EE67B0">
        <w:rPr>
          <w:rFonts w:ascii="Times New Roman" w:hAnsi="Times New Roman"/>
          <w:sz w:val="24"/>
          <w:szCs w:val="24"/>
        </w:rPr>
        <w:t>Г</w:t>
      </w:r>
      <w:r w:rsidR="00817B51" w:rsidRPr="00EE67B0">
        <w:rPr>
          <w:rFonts w:ascii="Times New Roman" w:hAnsi="Times New Roman"/>
          <w:sz w:val="24"/>
          <w:szCs w:val="24"/>
        </w:rPr>
        <w:t>лав</w:t>
      </w:r>
      <w:r w:rsidR="00EE67B0">
        <w:rPr>
          <w:rFonts w:ascii="Times New Roman" w:hAnsi="Times New Roman"/>
          <w:sz w:val="24"/>
          <w:szCs w:val="24"/>
        </w:rPr>
        <w:t>а</w:t>
      </w:r>
      <w:r w:rsidRPr="00EE67B0">
        <w:rPr>
          <w:rFonts w:ascii="Times New Roman" w:hAnsi="Times New Roman"/>
          <w:sz w:val="24"/>
          <w:szCs w:val="24"/>
        </w:rPr>
        <w:t xml:space="preserve">  </w:t>
      </w:r>
      <w:r w:rsidR="00817B51" w:rsidRPr="00EE67B0">
        <w:rPr>
          <w:rFonts w:ascii="Times New Roman" w:hAnsi="Times New Roman"/>
          <w:sz w:val="24"/>
          <w:szCs w:val="24"/>
        </w:rPr>
        <w:t>г</w:t>
      </w:r>
      <w:r w:rsidR="00CE0B1C" w:rsidRPr="00EE67B0">
        <w:rPr>
          <w:rFonts w:ascii="Times New Roman" w:hAnsi="Times New Roman"/>
          <w:sz w:val="24"/>
          <w:szCs w:val="24"/>
        </w:rPr>
        <w:t xml:space="preserve">ородского поселения </w:t>
      </w:r>
      <w:proofErr w:type="spellStart"/>
      <w:r w:rsidR="00CE0B1C" w:rsidRPr="00EE67B0">
        <w:rPr>
          <w:rFonts w:ascii="Times New Roman" w:hAnsi="Times New Roman"/>
          <w:sz w:val="24"/>
          <w:szCs w:val="24"/>
        </w:rPr>
        <w:t>Мортка</w:t>
      </w:r>
      <w:proofErr w:type="spellEnd"/>
      <w:r w:rsidR="00CE0B1C" w:rsidRPr="00EE67B0">
        <w:rPr>
          <w:rFonts w:ascii="Times New Roman" w:hAnsi="Times New Roman"/>
          <w:sz w:val="24"/>
          <w:szCs w:val="24"/>
        </w:rPr>
        <w:t xml:space="preserve">     </w:t>
      </w:r>
      <w:r w:rsidR="00817B51" w:rsidRPr="00EE67B0">
        <w:rPr>
          <w:rFonts w:ascii="Times New Roman" w:hAnsi="Times New Roman"/>
          <w:sz w:val="24"/>
          <w:szCs w:val="24"/>
        </w:rPr>
        <w:t xml:space="preserve">                           </w:t>
      </w:r>
      <w:r w:rsidR="00AC088C" w:rsidRPr="00EE67B0">
        <w:rPr>
          <w:rFonts w:ascii="Times New Roman" w:hAnsi="Times New Roman"/>
          <w:sz w:val="24"/>
          <w:szCs w:val="24"/>
        </w:rPr>
        <w:t xml:space="preserve">  </w:t>
      </w:r>
      <w:r w:rsidR="00736978" w:rsidRPr="00EE67B0">
        <w:rPr>
          <w:rFonts w:ascii="Times New Roman" w:hAnsi="Times New Roman"/>
          <w:sz w:val="24"/>
          <w:szCs w:val="24"/>
        </w:rPr>
        <w:t xml:space="preserve">             </w:t>
      </w:r>
      <w:r w:rsidRPr="00EE67B0">
        <w:rPr>
          <w:rFonts w:ascii="Times New Roman" w:hAnsi="Times New Roman"/>
          <w:sz w:val="24"/>
          <w:szCs w:val="24"/>
        </w:rPr>
        <w:t xml:space="preserve">  </w:t>
      </w:r>
      <w:r w:rsidR="00CE17F3">
        <w:rPr>
          <w:rFonts w:ascii="Times New Roman" w:hAnsi="Times New Roman"/>
          <w:sz w:val="24"/>
          <w:szCs w:val="24"/>
        </w:rPr>
        <w:t xml:space="preserve">          </w:t>
      </w:r>
      <w:r w:rsidR="00EE67B0">
        <w:rPr>
          <w:rFonts w:ascii="Times New Roman" w:hAnsi="Times New Roman"/>
          <w:sz w:val="24"/>
          <w:szCs w:val="24"/>
        </w:rPr>
        <w:t xml:space="preserve">   </w:t>
      </w:r>
      <w:r w:rsidRPr="00EE67B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E67B0">
        <w:rPr>
          <w:rFonts w:ascii="Times New Roman" w:hAnsi="Times New Roman"/>
          <w:sz w:val="24"/>
          <w:szCs w:val="24"/>
        </w:rPr>
        <w:t>А.А.Тагильцев</w:t>
      </w:r>
      <w:proofErr w:type="spellEnd"/>
      <w:r w:rsidRPr="00EE67B0">
        <w:rPr>
          <w:rFonts w:ascii="Times New Roman" w:hAnsi="Times New Roman"/>
          <w:sz w:val="24"/>
          <w:szCs w:val="24"/>
        </w:rPr>
        <w:t xml:space="preserve">                   </w:t>
      </w:r>
      <w:r w:rsidR="00736978" w:rsidRPr="00EE67B0">
        <w:rPr>
          <w:rFonts w:ascii="Times New Roman" w:hAnsi="Times New Roman"/>
          <w:sz w:val="24"/>
          <w:szCs w:val="24"/>
        </w:rPr>
        <w:t xml:space="preserve">  </w:t>
      </w:r>
      <w:r w:rsidR="00AC570D" w:rsidRPr="00EE67B0">
        <w:rPr>
          <w:rFonts w:ascii="Times New Roman" w:hAnsi="Times New Roman"/>
          <w:sz w:val="24"/>
          <w:szCs w:val="24"/>
        </w:rPr>
        <w:t xml:space="preserve"> </w:t>
      </w:r>
      <w:r w:rsidR="00EE67B0">
        <w:rPr>
          <w:rFonts w:ascii="Times New Roman" w:hAnsi="Times New Roman"/>
          <w:sz w:val="24"/>
          <w:szCs w:val="24"/>
        </w:rPr>
        <w:t xml:space="preserve">  </w:t>
      </w:r>
    </w:p>
    <w:p w:rsidR="00CA71C7" w:rsidRDefault="00CA71C7" w:rsidP="00EE67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038D" w:rsidRDefault="0022038D" w:rsidP="007A12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2038D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05"/>
    <w:rsid w:val="00022931"/>
    <w:rsid w:val="0006298D"/>
    <w:rsid w:val="00075F5C"/>
    <w:rsid w:val="00081969"/>
    <w:rsid w:val="000872B9"/>
    <w:rsid w:val="00097573"/>
    <w:rsid w:val="000C0A8F"/>
    <w:rsid w:val="000C2875"/>
    <w:rsid w:val="000C6A17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0183B"/>
    <w:rsid w:val="00390C5D"/>
    <w:rsid w:val="003B4FC3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26341"/>
    <w:rsid w:val="00435896"/>
    <w:rsid w:val="00454FCA"/>
    <w:rsid w:val="0047531F"/>
    <w:rsid w:val="00484047"/>
    <w:rsid w:val="004A49CD"/>
    <w:rsid w:val="004A675E"/>
    <w:rsid w:val="00500761"/>
    <w:rsid w:val="00501C64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2074"/>
    <w:rsid w:val="006648D4"/>
    <w:rsid w:val="00675869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2A08"/>
    <w:rsid w:val="00822A98"/>
    <w:rsid w:val="00856AD6"/>
    <w:rsid w:val="008716C6"/>
    <w:rsid w:val="008A6175"/>
    <w:rsid w:val="008E72C6"/>
    <w:rsid w:val="008F6E45"/>
    <w:rsid w:val="008F7030"/>
    <w:rsid w:val="00924EF3"/>
    <w:rsid w:val="00936DA0"/>
    <w:rsid w:val="00941087"/>
    <w:rsid w:val="00945854"/>
    <w:rsid w:val="00955F24"/>
    <w:rsid w:val="009722B1"/>
    <w:rsid w:val="00983CC1"/>
    <w:rsid w:val="009C24C7"/>
    <w:rsid w:val="009E1559"/>
    <w:rsid w:val="00A10F60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33867"/>
    <w:rsid w:val="00B47BF3"/>
    <w:rsid w:val="00B535E5"/>
    <w:rsid w:val="00B946D0"/>
    <w:rsid w:val="00BB0C6F"/>
    <w:rsid w:val="00BB1500"/>
    <w:rsid w:val="00BB3345"/>
    <w:rsid w:val="00BD6663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17F3"/>
    <w:rsid w:val="00CE41AD"/>
    <w:rsid w:val="00CE73A0"/>
    <w:rsid w:val="00CF76B2"/>
    <w:rsid w:val="00D12BD5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8245C"/>
    <w:rsid w:val="00EB0C9F"/>
    <w:rsid w:val="00EE0515"/>
    <w:rsid w:val="00EE67B0"/>
    <w:rsid w:val="00F154AB"/>
    <w:rsid w:val="00F41793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722B1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1580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Самара Татьяна Леонидовна</cp:lastModifiedBy>
  <cp:revision>2</cp:revision>
  <cp:lastPrinted>2020-10-13T05:32:00Z</cp:lastPrinted>
  <dcterms:created xsi:type="dcterms:W3CDTF">2021-01-29T11:41:00Z</dcterms:created>
  <dcterms:modified xsi:type="dcterms:W3CDTF">2021-01-29T11:41:00Z</dcterms:modified>
</cp:coreProperties>
</file>