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B630B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имущества, </w:t>
      </w:r>
      <w:bookmarkStart w:id="0" w:name="_GoBack"/>
      <w:bookmarkEnd w:id="0"/>
      <w:r w:rsidR="00EC031E">
        <w:rPr>
          <w:b/>
          <w:szCs w:val="24"/>
        </w:rPr>
        <w:t>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3118"/>
        <w:gridCol w:w="1422"/>
      </w:tblGrid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Наименование и основные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характеристики</w:t>
            </w:r>
            <w:proofErr w:type="gramEnd"/>
            <w:r w:rsidRPr="00722046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Местонахождение имущества или иная информация,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индивидуализирующая</w:t>
            </w:r>
            <w:proofErr w:type="gramEnd"/>
            <w:r w:rsidRPr="00722046">
              <w:rPr>
                <w:sz w:val="22"/>
                <w:szCs w:val="22"/>
              </w:rPr>
              <w:t xml:space="preserve">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Балансовая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стоимость</w:t>
            </w:r>
            <w:proofErr w:type="gramEnd"/>
            <w:r w:rsidRPr="00722046">
              <w:rPr>
                <w:sz w:val="22"/>
                <w:szCs w:val="22"/>
              </w:rPr>
              <w:t>, рублей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4</w:t>
            </w:r>
          </w:p>
        </w:tc>
      </w:tr>
      <w:tr w:rsidR="00722046" w:rsidRPr="00722046" w:rsidTr="00A070F7">
        <w:trPr>
          <w:cantSplit/>
          <w:trHeight w:val="42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D502EA" w:rsidP="007220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Имущество, необходимое для осуществления полномочий по решению вопросов местного значения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275499" w:rsidP="00C7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спортивно-игровая площадка, год изготовления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275499" w:rsidP="002754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>, 3Б</w:t>
            </w:r>
            <w:r w:rsidR="00722046" w:rsidRPr="007220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с.Ямки</w:t>
            </w:r>
            <w:proofErr w:type="spellEnd"/>
            <w:r w:rsidR="00722046" w:rsidRPr="00722046">
              <w:rPr>
                <w:sz w:val="22"/>
                <w:szCs w:val="22"/>
              </w:rPr>
              <w:t xml:space="preserve"> Кондинский район, Ханты-Мансийский автономный округ – Югра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275499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3 438 814,35</w:t>
            </w:r>
          </w:p>
        </w:tc>
      </w:tr>
      <w:tr w:rsidR="00722046" w:rsidRPr="00722046" w:rsidTr="00A070F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jc w:val="right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ИТОГО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275499" w:rsidP="00722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3 438 814,35</w:t>
            </w: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r>
        <w:rPr>
          <w:szCs w:val="24"/>
        </w:rPr>
        <w:t>пгт</w:t>
      </w:r>
      <w:proofErr w:type="spell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EB630B">
        <w:rPr>
          <w:szCs w:val="24"/>
        </w:rPr>
        <w:t>18</w:t>
      </w:r>
      <w:r>
        <w:rPr>
          <w:szCs w:val="24"/>
        </w:rPr>
        <w:t>»</w:t>
      </w:r>
      <w:r w:rsidR="00275499">
        <w:rPr>
          <w:szCs w:val="24"/>
        </w:rPr>
        <w:t xml:space="preserve"> ноября</w:t>
      </w:r>
      <w:r w:rsidR="00C7722A">
        <w:rPr>
          <w:szCs w:val="24"/>
        </w:rPr>
        <w:t xml:space="preserve"> </w:t>
      </w:r>
      <w:r>
        <w:rPr>
          <w:szCs w:val="24"/>
        </w:rPr>
        <w:t>20</w:t>
      </w:r>
      <w:r w:rsidR="00862A0D">
        <w:rPr>
          <w:szCs w:val="24"/>
        </w:rPr>
        <w:t>2</w:t>
      </w:r>
      <w:r w:rsidR="00BE1831">
        <w:rPr>
          <w:szCs w:val="24"/>
        </w:rPr>
        <w:t>1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EB630B">
        <w:rPr>
          <w:szCs w:val="24"/>
        </w:rPr>
        <w:t>199</w:t>
      </w: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AD0019D"/>
    <w:multiLevelType w:val="hybridMultilevel"/>
    <w:tmpl w:val="0660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0D1567"/>
    <w:rsid w:val="00275499"/>
    <w:rsid w:val="00357820"/>
    <w:rsid w:val="00376859"/>
    <w:rsid w:val="004712AF"/>
    <w:rsid w:val="00614B60"/>
    <w:rsid w:val="00647E65"/>
    <w:rsid w:val="0068350E"/>
    <w:rsid w:val="006C19B4"/>
    <w:rsid w:val="00722046"/>
    <w:rsid w:val="00862A0D"/>
    <w:rsid w:val="00884A0D"/>
    <w:rsid w:val="0098592F"/>
    <w:rsid w:val="00A10979"/>
    <w:rsid w:val="00BE1831"/>
    <w:rsid w:val="00C53F79"/>
    <w:rsid w:val="00C60676"/>
    <w:rsid w:val="00C7722A"/>
    <w:rsid w:val="00CC4EC4"/>
    <w:rsid w:val="00D502EA"/>
    <w:rsid w:val="00E10353"/>
    <w:rsid w:val="00E56028"/>
    <w:rsid w:val="00EB630B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2021-11-22T10:44:00Z</cp:lastPrinted>
  <dcterms:created xsi:type="dcterms:W3CDTF">2021-11-17T04:45:00Z</dcterms:created>
  <dcterms:modified xsi:type="dcterms:W3CDTF">2021-11-22T10:44:00Z</dcterms:modified>
</cp:coreProperties>
</file>