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840A0B">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840A0B">
        <w:rPr>
          <w:sz w:val="28"/>
          <w:szCs w:val="28"/>
        </w:rPr>
        <w:t xml:space="preserve">06 сентября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840A0B">
        <w:rPr>
          <w:sz w:val="28"/>
          <w:szCs w:val="28"/>
        </w:rPr>
        <w:t xml:space="preserve">  </w:t>
      </w:r>
      <w:r w:rsidR="00336701">
        <w:rPr>
          <w:sz w:val="28"/>
          <w:szCs w:val="28"/>
        </w:rPr>
        <w:t xml:space="preserve">   </w:t>
      </w:r>
      <w:r w:rsidRPr="00A96E17">
        <w:rPr>
          <w:sz w:val="28"/>
          <w:szCs w:val="28"/>
        </w:rPr>
        <w:t xml:space="preserve">№ </w:t>
      </w:r>
      <w:r w:rsidR="00840A0B">
        <w:rPr>
          <w:sz w:val="28"/>
          <w:szCs w:val="28"/>
        </w:rPr>
        <w:t>9</w:t>
      </w:r>
      <w:r w:rsidR="00357B74">
        <w:rPr>
          <w:sz w:val="28"/>
          <w:szCs w:val="28"/>
        </w:rPr>
        <w:t>8</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08433E">
      <w:pPr>
        <w:ind w:right="3827"/>
        <w:jc w:val="both"/>
        <w:rPr>
          <w:b/>
          <w:sz w:val="28"/>
          <w:szCs w:val="28"/>
        </w:rPr>
      </w:pPr>
    </w:p>
    <w:p w:rsidR="00624BA3" w:rsidRPr="00624BA3" w:rsidRDefault="00624BA3" w:rsidP="0008433E">
      <w:pPr>
        <w:ind w:right="3827"/>
        <w:jc w:val="both"/>
        <w:rPr>
          <w:sz w:val="28"/>
          <w:szCs w:val="28"/>
        </w:rPr>
      </w:pPr>
      <w:r w:rsidRPr="00624BA3">
        <w:rPr>
          <w:sz w:val="28"/>
          <w:szCs w:val="28"/>
        </w:rPr>
        <w:t>Об утверждении административного регламента по предоставлению муниципальной услуги</w:t>
      </w:r>
      <w:r>
        <w:rPr>
          <w:sz w:val="28"/>
          <w:szCs w:val="28"/>
        </w:rPr>
        <w:t xml:space="preserve"> </w:t>
      </w:r>
      <w:r w:rsidRPr="00624BA3">
        <w:rPr>
          <w:sz w:val="28"/>
          <w:szCs w:val="28"/>
        </w:rPr>
        <w:t>«</w:t>
      </w:r>
      <w:r w:rsidR="00336701">
        <w:rPr>
          <w:sz w:val="28"/>
          <w:szCs w:val="28"/>
        </w:rPr>
        <w:t>Выдача разрешений на право вырубки зеленых насаждений</w:t>
      </w:r>
      <w:r w:rsidRPr="00624BA3">
        <w:rPr>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муниципальной услуги «</w:t>
      </w:r>
      <w:r w:rsidR="00F74F23">
        <w:rPr>
          <w:rFonts w:ascii="Times New Roman" w:hAnsi="Times New Roman" w:cs="Times New Roman"/>
          <w:b w:val="0"/>
          <w:sz w:val="28"/>
          <w:szCs w:val="28"/>
        </w:rPr>
        <w:t>Выдача разрешений на право вырубки зеленых насаждений</w:t>
      </w:r>
      <w:r w:rsidR="00624BA3" w:rsidRPr="00624BA3">
        <w:rPr>
          <w:rFonts w:ascii="Times New Roman" w:hAnsi="Times New Roman" w:cs="Times New Roman"/>
          <w:b w:val="0"/>
          <w:sz w:val="28"/>
          <w:szCs w:val="28"/>
        </w:rPr>
        <w:t>»</w:t>
      </w:r>
      <w:r w:rsidR="00624BA3">
        <w:rPr>
          <w:rFonts w:ascii="Times New Roman" w:hAnsi="Times New Roman" w:cs="Times New Roman"/>
          <w:b w:val="0"/>
          <w:sz w:val="28"/>
          <w:szCs w:val="28"/>
        </w:rPr>
        <w:t xml:space="preserve"> (приложение).</w:t>
      </w:r>
    </w:p>
    <w:p w:rsidR="00E17D9C" w:rsidRPr="00153BD5" w:rsidRDefault="00357B74" w:rsidP="00E17D9C">
      <w:pPr>
        <w:pStyle w:val="ac"/>
        <w:ind w:firstLine="851"/>
        <w:jc w:val="both"/>
        <w:rPr>
          <w:rFonts w:ascii="Times New Roman" w:hAnsi="Times New Roman"/>
          <w:sz w:val="28"/>
          <w:szCs w:val="28"/>
        </w:rPr>
      </w:pPr>
      <w:r>
        <w:rPr>
          <w:rFonts w:ascii="Times New Roman" w:hAnsi="Times New Roman"/>
          <w:sz w:val="28"/>
          <w:szCs w:val="28"/>
        </w:rPr>
        <w:t>2</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357B74"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357B74"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Контроль за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624BA3" w:rsidRDefault="00624BA3" w:rsidP="004B158A">
      <w:pPr>
        <w:ind w:right="-2" w:firstLine="5103"/>
        <w:rPr>
          <w:sz w:val="28"/>
          <w:szCs w:val="28"/>
        </w:rPr>
      </w:pPr>
    </w:p>
    <w:p w:rsidR="00840A0B" w:rsidRDefault="00840A0B"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от</w:t>
      </w:r>
      <w:r w:rsidR="00840A0B">
        <w:rPr>
          <w:sz w:val="28"/>
          <w:szCs w:val="28"/>
        </w:rPr>
        <w:t xml:space="preserve"> 06.09.2022 </w:t>
      </w:r>
      <w:r w:rsidRPr="00C6272F">
        <w:rPr>
          <w:sz w:val="28"/>
          <w:szCs w:val="28"/>
        </w:rPr>
        <w:t>№</w:t>
      </w:r>
      <w:r>
        <w:rPr>
          <w:sz w:val="28"/>
          <w:szCs w:val="28"/>
        </w:rPr>
        <w:t xml:space="preserve"> </w:t>
      </w:r>
      <w:r w:rsidR="00840A0B">
        <w:rPr>
          <w:sz w:val="28"/>
          <w:szCs w:val="28"/>
        </w:rPr>
        <w:t>9</w:t>
      </w:r>
      <w:r w:rsidR="00357B74">
        <w:rPr>
          <w:sz w:val="28"/>
          <w:szCs w:val="28"/>
        </w:rPr>
        <w:t>8</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624BA3" w:rsidRDefault="00C20A25" w:rsidP="00C20A25">
      <w:pPr>
        <w:jc w:val="center"/>
        <w:rPr>
          <w:sz w:val="28"/>
          <w:szCs w:val="28"/>
        </w:rPr>
      </w:pPr>
      <w:r w:rsidRPr="00624BA3">
        <w:rPr>
          <w:sz w:val="28"/>
          <w:szCs w:val="28"/>
        </w:rPr>
        <w:t xml:space="preserve"> Административный регламент</w:t>
      </w:r>
    </w:p>
    <w:p w:rsidR="00C20A25" w:rsidRPr="00624BA3" w:rsidRDefault="00C20A25" w:rsidP="00624BA3">
      <w:pPr>
        <w:ind w:firstLine="567"/>
        <w:jc w:val="center"/>
        <w:rPr>
          <w:sz w:val="28"/>
          <w:szCs w:val="28"/>
        </w:rPr>
      </w:pPr>
      <w:r w:rsidRPr="00624BA3">
        <w:rPr>
          <w:sz w:val="28"/>
          <w:szCs w:val="28"/>
        </w:rPr>
        <w:t>предоставления муниципальной услуги «</w:t>
      </w:r>
      <w:r w:rsidR="00F74F23">
        <w:rPr>
          <w:sz w:val="28"/>
          <w:szCs w:val="28"/>
        </w:rPr>
        <w:t>Выдача разрешений на право вырубки зеленых насаждений</w:t>
      </w:r>
      <w:r w:rsidRPr="00624BA3">
        <w:rPr>
          <w:sz w:val="28"/>
          <w:szCs w:val="28"/>
        </w:rPr>
        <w:t>»</w:t>
      </w:r>
    </w:p>
    <w:p w:rsidR="000C5020" w:rsidRPr="00F74F23" w:rsidRDefault="000C5020" w:rsidP="00297EB3">
      <w:pPr>
        <w:rPr>
          <w:b/>
          <w:color w:val="0000FF"/>
          <w:sz w:val="28"/>
          <w:szCs w:val="28"/>
        </w:rPr>
      </w:pPr>
    </w:p>
    <w:p w:rsidR="000C5020" w:rsidRPr="00297EB3" w:rsidRDefault="00297EB3" w:rsidP="00F74F23">
      <w:pPr>
        <w:pStyle w:val="110"/>
        <w:kinsoku w:val="0"/>
        <w:overflowPunct w:val="0"/>
        <w:ind w:left="0" w:right="2" w:firstLine="709"/>
        <w:contextualSpacing/>
        <w:rPr>
          <w:b w:val="0"/>
        </w:rPr>
      </w:pPr>
      <w:r>
        <w:rPr>
          <w:b w:val="0"/>
        </w:rPr>
        <w:t>1.</w:t>
      </w:r>
      <w:r w:rsidR="000C5020" w:rsidRPr="00297EB3">
        <w:rPr>
          <w:b w:val="0"/>
        </w:rPr>
        <w:t xml:space="preserve"> Общие положения</w:t>
      </w:r>
    </w:p>
    <w:p w:rsidR="000C5020" w:rsidRPr="00297EB3" w:rsidRDefault="000C5020" w:rsidP="00297EB3">
      <w:pPr>
        <w:pStyle w:val="a7"/>
        <w:kinsoku w:val="0"/>
        <w:overflowPunct w:val="0"/>
        <w:spacing w:after="0" w:line="240" w:lineRule="auto"/>
        <w:ind w:right="2" w:firstLine="851"/>
        <w:contextualSpacing/>
        <w:jc w:val="both"/>
        <w:rPr>
          <w:rFonts w:ascii="Times New Roman" w:hAnsi="Times New Roman"/>
          <w:bCs/>
          <w:sz w:val="28"/>
          <w:szCs w:val="28"/>
        </w:rPr>
      </w:pPr>
    </w:p>
    <w:p w:rsidR="000C5020" w:rsidRPr="00840A0B" w:rsidRDefault="000C5020" w:rsidP="00297EB3">
      <w:pPr>
        <w:pStyle w:val="a7"/>
        <w:widowControl w:val="0"/>
        <w:numPr>
          <w:ilvl w:val="1"/>
          <w:numId w:val="3"/>
        </w:numPr>
        <w:shd w:val="clear" w:color="auto" w:fill="auto"/>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0" w:name="_Toc104681541"/>
      <w:r w:rsidRPr="00840A0B">
        <w:rPr>
          <w:rFonts w:ascii="Times New Roman" w:hAnsi="Times New Roman"/>
          <w:bCs/>
          <w:sz w:val="28"/>
          <w:szCs w:val="28"/>
        </w:rPr>
        <w:t xml:space="preserve">Предмет регулирования </w:t>
      </w:r>
      <w:r w:rsidR="00840A0B">
        <w:rPr>
          <w:rFonts w:ascii="Times New Roman" w:hAnsi="Times New Roman"/>
          <w:bCs/>
          <w:sz w:val="28"/>
          <w:szCs w:val="28"/>
        </w:rPr>
        <w:t>А</w:t>
      </w:r>
      <w:r w:rsidRPr="00840A0B">
        <w:rPr>
          <w:rFonts w:ascii="Times New Roman" w:hAnsi="Times New Roman"/>
          <w:bCs/>
          <w:sz w:val="28"/>
          <w:szCs w:val="28"/>
        </w:rPr>
        <w:t>дминистративного регламента</w:t>
      </w:r>
      <w:bookmarkEnd w:id="0"/>
    </w:p>
    <w:p w:rsidR="000C5020" w:rsidRPr="00840A0B" w:rsidRDefault="00297EB3" w:rsidP="00B40C42">
      <w:pPr>
        <w:pStyle w:val="a9"/>
        <w:numPr>
          <w:ilvl w:val="2"/>
          <w:numId w:val="12"/>
        </w:numPr>
        <w:tabs>
          <w:tab w:val="left" w:pos="1134"/>
          <w:tab w:val="left" w:pos="1560"/>
        </w:tabs>
        <w:autoSpaceDE w:val="0"/>
        <w:autoSpaceDN w:val="0"/>
        <w:adjustRightInd w:val="0"/>
        <w:ind w:left="0" w:firstLine="850"/>
        <w:jc w:val="both"/>
        <w:rPr>
          <w:sz w:val="28"/>
          <w:szCs w:val="28"/>
        </w:rPr>
      </w:pPr>
      <w:proofErr w:type="gramStart"/>
      <w:r w:rsidRPr="00840A0B">
        <w:rPr>
          <w:sz w:val="28"/>
          <w:szCs w:val="28"/>
        </w:rPr>
        <w:t xml:space="preserve">Настоящий Административный регламент устанавливает стандарт,  сроки и последовательность административных процедур и административных действий </w:t>
      </w:r>
      <w:r w:rsidRPr="00840A0B">
        <w:rPr>
          <w:iCs/>
          <w:sz w:val="28"/>
          <w:szCs w:val="28"/>
        </w:rPr>
        <w:t xml:space="preserve">администрации сельского поселения Болчары (далее – Уполномоченный орган), </w:t>
      </w:r>
      <w:r w:rsidRPr="00840A0B">
        <w:rPr>
          <w:sz w:val="28"/>
          <w:szCs w:val="28"/>
        </w:rPr>
        <w:t xml:space="preserve">предоставляющего муниципальную услугу «Выдача разрешений на право вырубки зеленых насаждений» (далее – муниципальная услуга), </w:t>
      </w:r>
      <w:r w:rsidR="000C5020" w:rsidRPr="00840A0B">
        <w:rPr>
          <w:sz w:val="28"/>
          <w:szCs w:val="28"/>
        </w:rPr>
        <w:t xml:space="preserve">в том числе особенности выполнения административных процедур в электронном виде, формы контроля за исполнением </w:t>
      </w:r>
      <w:r w:rsidRPr="00840A0B">
        <w:rPr>
          <w:sz w:val="28"/>
          <w:szCs w:val="28"/>
        </w:rPr>
        <w:t>а</w:t>
      </w:r>
      <w:r w:rsidR="000C5020" w:rsidRPr="00840A0B">
        <w:rPr>
          <w:sz w:val="28"/>
          <w:szCs w:val="28"/>
        </w:rPr>
        <w:t xml:space="preserve">дминистративного регламента, досудебный (внесудебный) порядок обжалования решений и действий (бездействия) </w:t>
      </w:r>
      <w:r w:rsidRPr="00840A0B">
        <w:rPr>
          <w:sz w:val="28"/>
          <w:szCs w:val="28"/>
        </w:rPr>
        <w:t>Уполномоченного органа,</w:t>
      </w:r>
      <w:r w:rsidR="000C5020" w:rsidRPr="00840A0B">
        <w:rPr>
          <w:sz w:val="28"/>
          <w:szCs w:val="28"/>
        </w:rPr>
        <w:t xml:space="preserve"> должностных</w:t>
      </w:r>
      <w:proofErr w:type="gramEnd"/>
      <w:r w:rsidR="000C5020" w:rsidRPr="00840A0B">
        <w:rPr>
          <w:sz w:val="28"/>
          <w:szCs w:val="28"/>
        </w:rPr>
        <w:t xml:space="preserve"> лиц, предоставляющих </w:t>
      </w:r>
      <w:r w:rsidRPr="00840A0B">
        <w:rPr>
          <w:sz w:val="28"/>
          <w:szCs w:val="28"/>
        </w:rPr>
        <w:t>м</w:t>
      </w:r>
      <w:r w:rsidR="000C5020" w:rsidRPr="00840A0B">
        <w:rPr>
          <w:sz w:val="28"/>
          <w:szCs w:val="28"/>
        </w:rPr>
        <w:t>униципальную услугу.</w:t>
      </w:r>
    </w:p>
    <w:p w:rsidR="000C5020" w:rsidRPr="00840A0B" w:rsidRDefault="000C5020" w:rsidP="00B40C42">
      <w:pPr>
        <w:pStyle w:val="a9"/>
        <w:widowControl w:val="0"/>
        <w:numPr>
          <w:ilvl w:val="2"/>
          <w:numId w:val="12"/>
        </w:numPr>
        <w:tabs>
          <w:tab w:val="left" w:pos="851"/>
          <w:tab w:val="left" w:pos="1560"/>
        </w:tabs>
        <w:kinsoku w:val="0"/>
        <w:overflowPunct w:val="0"/>
        <w:autoSpaceDE w:val="0"/>
        <w:autoSpaceDN w:val="0"/>
        <w:adjustRightInd w:val="0"/>
        <w:ind w:left="0" w:right="2" w:firstLine="850"/>
        <w:jc w:val="both"/>
        <w:rPr>
          <w:sz w:val="28"/>
          <w:szCs w:val="28"/>
        </w:rPr>
      </w:pPr>
      <w:r w:rsidRPr="00840A0B">
        <w:rPr>
          <w:sz w:val="28"/>
          <w:szCs w:val="28"/>
        </w:rPr>
        <w:t>Выдача разрешения на право вырубки зеле</w:t>
      </w:r>
      <w:r w:rsidR="00B40C42" w:rsidRPr="00840A0B">
        <w:rPr>
          <w:sz w:val="28"/>
          <w:szCs w:val="28"/>
        </w:rPr>
        <w:t xml:space="preserve">ных насаждений осуществляется в </w:t>
      </w:r>
      <w:r w:rsidRPr="00840A0B">
        <w:rPr>
          <w:sz w:val="28"/>
          <w:szCs w:val="28"/>
        </w:rPr>
        <w:t>случаях:</w:t>
      </w:r>
    </w:p>
    <w:p w:rsidR="000C5020" w:rsidRPr="00840A0B" w:rsidRDefault="00B40C42" w:rsidP="00B40C42">
      <w:pPr>
        <w:widowControl w:val="0"/>
        <w:tabs>
          <w:tab w:val="left" w:pos="1630"/>
        </w:tabs>
        <w:kinsoku w:val="0"/>
        <w:overflowPunct w:val="0"/>
        <w:autoSpaceDE w:val="0"/>
        <w:autoSpaceDN w:val="0"/>
        <w:adjustRightInd w:val="0"/>
        <w:ind w:right="2" w:firstLine="850"/>
        <w:jc w:val="both"/>
        <w:rPr>
          <w:sz w:val="28"/>
          <w:szCs w:val="28"/>
        </w:rPr>
      </w:pPr>
      <w:proofErr w:type="gramStart"/>
      <w:r w:rsidRPr="00840A0B">
        <w:rPr>
          <w:sz w:val="28"/>
          <w:szCs w:val="28"/>
        </w:rPr>
        <w:t xml:space="preserve">– </w:t>
      </w:r>
      <w:r w:rsidR="000C5020" w:rsidRPr="00840A0B">
        <w:rPr>
          <w:sz w:val="28"/>
          <w:szCs w:val="28"/>
        </w:rPr>
        <w:t>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roofErr w:type="gramEnd"/>
    </w:p>
    <w:p w:rsidR="000C5020" w:rsidRPr="00840A0B"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840A0B">
        <w:rPr>
          <w:sz w:val="28"/>
          <w:szCs w:val="28"/>
        </w:rPr>
        <w:t>– п</w:t>
      </w:r>
      <w:r w:rsidR="000C5020" w:rsidRPr="00840A0B">
        <w:rPr>
          <w:sz w:val="28"/>
          <w:szCs w:val="28"/>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0C5020" w:rsidRPr="00840A0B">
        <w:rPr>
          <w:sz w:val="28"/>
          <w:szCs w:val="28"/>
        </w:rPr>
        <w:t>внутридворовых</w:t>
      </w:r>
      <w:proofErr w:type="spellEnd"/>
      <w:r w:rsidR="000C5020" w:rsidRPr="00840A0B">
        <w:rPr>
          <w:sz w:val="28"/>
          <w:szCs w:val="28"/>
        </w:rPr>
        <w:t xml:space="preserve"> территорий);</w:t>
      </w:r>
    </w:p>
    <w:p w:rsidR="000C5020" w:rsidRPr="00840A0B"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840A0B">
        <w:rPr>
          <w:sz w:val="28"/>
          <w:szCs w:val="28"/>
        </w:rPr>
        <w:t>– п</w:t>
      </w:r>
      <w:r w:rsidR="000C5020" w:rsidRPr="00840A0B">
        <w:rPr>
          <w:sz w:val="28"/>
          <w:szCs w:val="28"/>
        </w:rPr>
        <w:t>роведения строительства (реконструкции), сетей инженерно-технического обеспечения, в том числе линейных объектов</w:t>
      </w:r>
    </w:p>
    <w:p w:rsidR="000C5020" w:rsidRPr="00840A0B"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840A0B">
        <w:rPr>
          <w:sz w:val="28"/>
          <w:szCs w:val="28"/>
        </w:rPr>
        <w:t>– п</w:t>
      </w:r>
      <w:r w:rsidR="000C5020" w:rsidRPr="00840A0B">
        <w:rPr>
          <w:sz w:val="28"/>
          <w:szCs w:val="28"/>
        </w:rPr>
        <w:t>роведение кап</w:t>
      </w:r>
      <w:r w:rsidR="00297EB3" w:rsidRPr="00840A0B">
        <w:rPr>
          <w:sz w:val="28"/>
          <w:szCs w:val="28"/>
        </w:rPr>
        <w:t xml:space="preserve">итального или текущего ремонта </w:t>
      </w:r>
      <w:r w:rsidR="000C5020" w:rsidRPr="00840A0B">
        <w:rPr>
          <w:sz w:val="28"/>
          <w:szCs w:val="28"/>
        </w:rPr>
        <w:t>сетей инженерно</w:t>
      </w:r>
      <w:r w:rsidR="00297EB3" w:rsidRPr="00840A0B">
        <w:rPr>
          <w:sz w:val="28"/>
          <w:szCs w:val="28"/>
        </w:rPr>
        <w:t xml:space="preserve"> </w:t>
      </w:r>
      <w:proofErr w:type="gramStart"/>
      <w:r w:rsidR="00297EB3" w:rsidRPr="00840A0B">
        <w:rPr>
          <w:sz w:val="28"/>
          <w:szCs w:val="28"/>
        </w:rPr>
        <w:t>–</w:t>
      </w:r>
      <w:r w:rsidR="000C5020" w:rsidRPr="00840A0B">
        <w:rPr>
          <w:sz w:val="28"/>
          <w:szCs w:val="28"/>
        </w:rPr>
        <w:t>т</w:t>
      </w:r>
      <w:proofErr w:type="gramEnd"/>
      <w:r w:rsidR="000C5020" w:rsidRPr="00840A0B">
        <w:rPr>
          <w:sz w:val="28"/>
          <w:szCs w:val="28"/>
        </w:rPr>
        <w:t>ехнического обеспечения, в том числе линейных объектов за исключением проведения аварийно-восстановительных работ сетей инженерно</w:t>
      </w:r>
      <w:r w:rsidR="00840A0B">
        <w:rPr>
          <w:sz w:val="28"/>
          <w:szCs w:val="28"/>
        </w:rPr>
        <w:t xml:space="preserve"> – </w:t>
      </w:r>
      <w:r w:rsidR="000C5020" w:rsidRPr="00840A0B">
        <w:rPr>
          <w:sz w:val="28"/>
          <w:szCs w:val="28"/>
        </w:rPr>
        <w:t>технич</w:t>
      </w:r>
      <w:r w:rsidR="00297EB3" w:rsidRPr="00840A0B">
        <w:rPr>
          <w:sz w:val="28"/>
          <w:szCs w:val="28"/>
        </w:rPr>
        <w:t>еского</w:t>
      </w:r>
      <w:r w:rsidR="00840A0B">
        <w:rPr>
          <w:sz w:val="28"/>
          <w:szCs w:val="28"/>
        </w:rPr>
        <w:t xml:space="preserve"> </w:t>
      </w:r>
      <w:r w:rsidR="00297EB3" w:rsidRPr="00840A0B">
        <w:rPr>
          <w:sz w:val="28"/>
          <w:szCs w:val="28"/>
        </w:rPr>
        <w:t xml:space="preserve"> обеспечения и сооружений</w:t>
      </w:r>
      <w:r w:rsidR="000C5020" w:rsidRPr="00840A0B">
        <w:rPr>
          <w:sz w:val="28"/>
          <w:szCs w:val="28"/>
        </w:rPr>
        <w:t>;</w:t>
      </w:r>
    </w:p>
    <w:p w:rsidR="000C5020" w:rsidRPr="00840A0B"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840A0B">
        <w:rPr>
          <w:sz w:val="28"/>
          <w:szCs w:val="28"/>
        </w:rPr>
        <w:t>– р</w:t>
      </w:r>
      <w:r w:rsidR="000C5020" w:rsidRPr="00840A0B">
        <w:rPr>
          <w:sz w:val="28"/>
          <w:szCs w:val="28"/>
        </w:rPr>
        <w:t>азмещения, установки объектов, не являющихся объектами капитального строительства;</w:t>
      </w:r>
    </w:p>
    <w:p w:rsidR="000C5020" w:rsidRPr="00840A0B"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840A0B">
        <w:rPr>
          <w:sz w:val="28"/>
          <w:szCs w:val="28"/>
        </w:rPr>
        <w:t>– п</w:t>
      </w:r>
      <w:r w:rsidR="000C5020" w:rsidRPr="00840A0B">
        <w:rPr>
          <w:sz w:val="28"/>
          <w:szCs w:val="28"/>
        </w:rPr>
        <w:t>роведение инженерно</w:t>
      </w:r>
      <w:r w:rsidR="00297EB3" w:rsidRPr="00840A0B">
        <w:rPr>
          <w:sz w:val="28"/>
          <w:szCs w:val="28"/>
        </w:rPr>
        <w:t xml:space="preserve"> – </w:t>
      </w:r>
      <w:r w:rsidR="000C5020" w:rsidRPr="00840A0B">
        <w:rPr>
          <w:sz w:val="28"/>
          <w:szCs w:val="28"/>
        </w:rPr>
        <w:t>геологических изысканий;</w:t>
      </w:r>
    </w:p>
    <w:p w:rsidR="000C5020" w:rsidRPr="00840A0B" w:rsidRDefault="00B40C42" w:rsidP="00B40C42">
      <w:pPr>
        <w:widowControl w:val="0"/>
        <w:tabs>
          <w:tab w:val="left" w:pos="1690"/>
        </w:tabs>
        <w:kinsoku w:val="0"/>
        <w:overflowPunct w:val="0"/>
        <w:autoSpaceDE w:val="0"/>
        <w:autoSpaceDN w:val="0"/>
        <w:adjustRightInd w:val="0"/>
        <w:ind w:right="2" w:firstLine="850"/>
        <w:jc w:val="both"/>
        <w:rPr>
          <w:sz w:val="28"/>
          <w:szCs w:val="28"/>
        </w:rPr>
      </w:pPr>
      <w:r w:rsidRPr="00840A0B">
        <w:rPr>
          <w:sz w:val="28"/>
          <w:szCs w:val="28"/>
        </w:rPr>
        <w:t>– в</w:t>
      </w:r>
      <w:r w:rsidR="000C5020" w:rsidRPr="00840A0B">
        <w:rPr>
          <w:sz w:val="28"/>
          <w:szCs w:val="28"/>
        </w:rPr>
        <w:t xml:space="preserve">осстановления нормативного светового режима в жилых и нежилых </w:t>
      </w:r>
      <w:r w:rsidR="000C5020" w:rsidRPr="00840A0B">
        <w:rPr>
          <w:sz w:val="28"/>
          <w:szCs w:val="28"/>
        </w:rPr>
        <w:lastRenderedPageBreak/>
        <w:t>помещениях, затеняемых деревьями.</w:t>
      </w:r>
    </w:p>
    <w:p w:rsidR="000C5020" w:rsidRPr="00840A0B" w:rsidRDefault="000C5020" w:rsidP="00840A0B">
      <w:pPr>
        <w:pStyle w:val="a9"/>
        <w:widowControl w:val="0"/>
        <w:numPr>
          <w:ilvl w:val="2"/>
          <w:numId w:val="12"/>
        </w:numPr>
        <w:tabs>
          <w:tab w:val="left" w:pos="851"/>
          <w:tab w:val="left" w:pos="1560"/>
        </w:tabs>
        <w:kinsoku w:val="0"/>
        <w:overflowPunct w:val="0"/>
        <w:autoSpaceDE w:val="0"/>
        <w:autoSpaceDN w:val="0"/>
        <w:adjustRightInd w:val="0"/>
        <w:ind w:left="0" w:right="2" w:firstLine="850"/>
        <w:jc w:val="both"/>
        <w:rPr>
          <w:sz w:val="28"/>
          <w:szCs w:val="28"/>
        </w:rPr>
      </w:pPr>
      <w:r w:rsidRPr="00840A0B">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земельных участках, не относящихся к специально </w:t>
      </w:r>
      <w:proofErr w:type="gramStart"/>
      <w:r w:rsidRPr="00840A0B">
        <w:rPr>
          <w:sz w:val="28"/>
          <w:szCs w:val="28"/>
        </w:rPr>
        <w:t>отведенным</w:t>
      </w:r>
      <w:proofErr w:type="gramEnd"/>
      <w:r w:rsidRPr="00840A0B">
        <w:rPr>
          <w:sz w:val="28"/>
          <w:szCs w:val="28"/>
        </w:rPr>
        <w:t xml:space="preserve">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C5020" w:rsidRPr="00840A0B" w:rsidRDefault="000C5020" w:rsidP="00B40C42">
      <w:pPr>
        <w:pStyle w:val="a9"/>
        <w:widowControl w:val="0"/>
        <w:numPr>
          <w:ilvl w:val="2"/>
          <w:numId w:val="12"/>
        </w:numPr>
        <w:tabs>
          <w:tab w:val="left" w:pos="1630"/>
        </w:tabs>
        <w:kinsoku w:val="0"/>
        <w:overflowPunct w:val="0"/>
        <w:autoSpaceDE w:val="0"/>
        <w:autoSpaceDN w:val="0"/>
        <w:adjustRightInd w:val="0"/>
        <w:ind w:left="0" w:right="2" w:firstLine="850"/>
        <w:jc w:val="both"/>
        <w:rPr>
          <w:sz w:val="28"/>
          <w:szCs w:val="28"/>
        </w:rPr>
      </w:pPr>
      <w:r w:rsidRPr="00840A0B">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w:t>
      </w:r>
      <w:r w:rsidR="00297EB3" w:rsidRPr="00840A0B">
        <w:rPr>
          <w:sz w:val="28"/>
          <w:szCs w:val="28"/>
        </w:rPr>
        <w:t xml:space="preserve"> – </w:t>
      </w:r>
      <w:r w:rsidRPr="00840A0B">
        <w:rPr>
          <w:sz w:val="28"/>
          <w:szCs w:val="28"/>
        </w:rPr>
        <w:t>восстановительных работ сетей инженерно</w:t>
      </w:r>
      <w:r w:rsidR="00297EB3" w:rsidRPr="00840A0B">
        <w:rPr>
          <w:sz w:val="28"/>
          <w:szCs w:val="28"/>
        </w:rPr>
        <w:t xml:space="preserve"> – </w:t>
      </w:r>
      <w:r w:rsidRPr="00840A0B">
        <w:rPr>
          <w:sz w:val="28"/>
          <w:szCs w:val="28"/>
        </w:rPr>
        <w:t>технического обеспечения и сооружений.</w:t>
      </w:r>
    </w:p>
    <w:p w:rsidR="000C5020" w:rsidRPr="00840A0B" w:rsidRDefault="000C5020" w:rsidP="00297EB3">
      <w:pPr>
        <w:pStyle w:val="a9"/>
        <w:tabs>
          <w:tab w:val="left" w:pos="1630"/>
        </w:tabs>
        <w:kinsoku w:val="0"/>
        <w:overflowPunct w:val="0"/>
        <w:ind w:left="0" w:right="2" w:firstLine="851"/>
        <w:jc w:val="both"/>
        <w:rPr>
          <w:sz w:val="28"/>
          <w:szCs w:val="28"/>
        </w:rPr>
      </w:pPr>
    </w:p>
    <w:p w:rsidR="00B40C42" w:rsidRPr="00840A0B" w:rsidRDefault="00B40C42" w:rsidP="00B40C42">
      <w:pPr>
        <w:pStyle w:val="a9"/>
        <w:numPr>
          <w:ilvl w:val="1"/>
          <w:numId w:val="13"/>
        </w:numPr>
        <w:tabs>
          <w:tab w:val="left" w:pos="993"/>
        </w:tabs>
        <w:autoSpaceDE w:val="0"/>
        <w:autoSpaceDN w:val="0"/>
        <w:adjustRightInd w:val="0"/>
        <w:ind w:left="0" w:firstLine="851"/>
        <w:outlineLvl w:val="1"/>
        <w:rPr>
          <w:sz w:val="28"/>
          <w:szCs w:val="28"/>
        </w:rPr>
      </w:pPr>
      <w:r w:rsidRPr="00840A0B">
        <w:rPr>
          <w:sz w:val="28"/>
          <w:szCs w:val="28"/>
        </w:rPr>
        <w:t>Сведения о заявителях</w:t>
      </w:r>
    </w:p>
    <w:p w:rsidR="000C5020" w:rsidRPr="00840A0B" w:rsidRDefault="000C5020" w:rsidP="00B40C42">
      <w:pPr>
        <w:pStyle w:val="afe"/>
        <w:ind w:right="2" w:firstLine="851"/>
        <w:jc w:val="both"/>
        <w:rPr>
          <w:sz w:val="28"/>
          <w:szCs w:val="28"/>
        </w:rPr>
      </w:pPr>
      <w:r w:rsidRPr="00840A0B">
        <w:rPr>
          <w:sz w:val="28"/>
          <w:szCs w:val="28"/>
        </w:rPr>
        <w:t xml:space="preserve">Заявителями </w:t>
      </w:r>
      <w:r w:rsidR="00B40C42" w:rsidRPr="00840A0B">
        <w:rPr>
          <w:sz w:val="28"/>
          <w:szCs w:val="28"/>
          <w:lang w:eastAsia="en-US"/>
        </w:rPr>
        <w:t xml:space="preserve">на получение муниципальной услуги (далее – заявители) </w:t>
      </w:r>
      <w:r w:rsidRPr="00840A0B">
        <w:rPr>
          <w:sz w:val="28"/>
          <w:szCs w:val="28"/>
        </w:rPr>
        <w:t>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B40C42" w:rsidRPr="00840A0B" w:rsidRDefault="00B40C42" w:rsidP="00B40C42">
      <w:pPr>
        <w:tabs>
          <w:tab w:val="left" w:pos="1560"/>
        </w:tabs>
        <w:autoSpaceDE w:val="0"/>
        <w:autoSpaceDN w:val="0"/>
        <w:adjustRightInd w:val="0"/>
        <w:ind w:firstLine="851"/>
        <w:jc w:val="both"/>
        <w:rPr>
          <w:sz w:val="28"/>
          <w:szCs w:val="28"/>
        </w:rPr>
      </w:pPr>
      <w:bookmarkStart w:id="1" w:name="_Toc104681543"/>
      <w:r w:rsidRPr="00840A0B">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840A0B">
        <w:rPr>
          <w:bCs/>
          <w:sz w:val="28"/>
          <w:szCs w:val="28"/>
        </w:rPr>
        <w:t xml:space="preserve"> либо акта уполномоченного на то государственного органа или органа местного самоуправления</w:t>
      </w:r>
      <w:r w:rsidRPr="00840A0B">
        <w:rPr>
          <w:sz w:val="28"/>
          <w:szCs w:val="28"/>
        </w:rPr>
        <w:t xml:space="preserve"> (далее – представитель заявителя).</w:t>
      </w:r>
    </w:p>
    <w:p w:rsidR="00B40C42" w:rsidRPr="00840A0B" w:rsidRDefault="00B40C42" w:rsidP="00B40C42">
      <w:pPr>
        <w:tabs>
          <w:tab w:val="left" w:pos="1560"/>
        </w:tabs>
        <w:autoSpaceDE w:val="0"/>
        <w:autoSpaceDN w:val="0"/>
        <w:adjustRightInd w:val="0"/>
        <w:ind w:left="709"/>
        <w:jc w:val="both"/>
        <w:rPr>
          <w:sz w:val="28"/>
          <w:szCs w:val="28"/>
        </w:rPr>
      </w:pPr>
    </w:p>
    <w:p w:rsidR="00FA5E47" w:rsidRPr="00840A0B" w:rsidRDefault="00FA5E47" w:rsidP="00FA5E47">
      <w:pPr>
        <w:pStyle w:val="ConsPlusNormal"/>
        <w:ind w:firstLine="851"/>
        <w:jc w:val="both"/>
        <w:rPr>
          <w:rFonts w:ascii="Times New Roman" w:hAnsi="Times New Roman" w:cs="Times New Roman"/>
          <w:sz w:val="28"/>
          <w:szCs w:val="28"/>
        </w:rPr>
      </w:pPr>
      <w:bookmarkStart w:id="2" w:name="_Toc104681544"/>
      <w:bookmarkEnd w:id="1"/>
      <w:r w:rsidRPr="00840A0B">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FA5E47" w:rsidRPr="00840A0B" w:rsidRDefault="00FA5E47" w:rsidP="00FA5E47">
      <w:pPr>
        <w:pStyle w:val="a9"/>
        <w:numPr>
          <w:ilvl w:val="2"/>
          <w:numId w:val="14"/>
        </w:numPr>
        <w:tabs>
          <w:tab w:val="left" w:pos="1560"/>
        </w:tabs>
        <w:ind w:left="0" w:firstLine="851"/>
        <w:jc w:val="both"/>
        <w:rPr>
          <w:rStyle w:val="24"/>
          <w:rFonts w:eastAsia="Calibri"/>
          <w:sz w:val="28"/>
          <w:szCs w:val="28"/>
        </w:rPr>
      </w:pPr>
      <w:r w:rsidRPr="00840A0B">
        <w:rPr>
          <w:rStyle w:val="24"/>
          <w:rFonts w:eastAsia="Calibri"/>
          <w:sz w:val="28"/>
          <w:szCs w:val="28"/>
        </w:rPr>
        <w:t>Информирование по вопросам предоставления муниципальной</w:t>
      </w:r>
      <w:r w:rsidRPr="00840A0B">
        <w:rPr>
          <w:sz w:val="28"/>
          <w:szCs w:val="28"/>
        </w:rPr>
        <w:t xml:space="preserve"> </w:t>
      </w:r>
      <w:r w:rsidRPr="00840A0B">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FA5E47" w:rsidRPr="00840A0B" w:rsidRDefault="00FA5E47" w:rsidP="00FA5E47">
      <w:pPr>
        <w:ind w:firstLine="851"/>
        <w:jc w:val="both"/>
        <w:rPr>
          <w:rStyle w:val="24"/>
          <w:rFonts w:eastAsia="Calibri"/>
          <w:sz w:val="28"/>
          <w:szCs w:val="28"/>
        </w:rPr>
      </w:pPr>
      <w:r w:rsidRPr="00840A0B">
        <w:rPr>
          <w:rStyle w:val="24"/>
          <w:rFonts w:eastAsia="Calibri"/>
          <w:sz w:val="28"/>
          <w:szCs w:val="28"/>
        </w:rPr>
        <w:t>– устной (при личном обращении заявителя и/или по телефону);</w:t>
      </w:r>
    </w:p>
    <w:p w:rsidR="00FA5E47" w:rsidRPr="00840A0B" w:rsidRDefault="00FA5E47" w:rsidP="00FA5E47">
      <w:pPr>
        <w:tabs>
          <w:tab w:val="left" w:pos="1134"/>
        </w:tabs>
        <w:autoSpaceDE w:val="0"/>
        <w:autoSpaceDN w:val="0"/>
        <w:adjustRightInd w:val="0"/>
        <w:ind w:firstLine="851"/>
        <w:jc w:val="both"/>
        <w:rPr>
          <w:rStyle w:val="24"/>
          <w:rFonts w:eastAsia="Calibri"/>
          <w:sz w:val="28"/>
          <w:szCs w:val="28"/>
        </w:rPr>
      </w:pPr>
      <w:r w:rsidRPr="00840A0B">
        <w:rPr>
          <w:rStyle w:val="24"/>
          <w:rFonts w:eastAsia="Calibri"/>
          <w:sz w:val="28"/>
          <w:szCs w:val="28"/>
        </w:rPr>
        <w:t>–</w:t>
      </w:r>
      <w:r w:rsidRPr="00840A0B">
        <w:rPr>
          <w:rStyle w:val="24"/>
          <w:rFonts w:eastAsia="Calibri"/>
          <w:sz w:val="28"/>
          <w:szCs w:val="28"/>
        </w:rPr>
        <w:tab/>
        <w:t>письменной (при письменном обращении заявителя по почте, электронной почте, факсу);</w:t>
      </w:r>
    </w:p>
    <w:p w:rsidR="00FA5E47" w:rsidRPr="00840A0B" w:rsidRDefault="00FA5E47" w:rsidP="00FA5E47">
      <w:pPr>
        <w:tabs>
          <w:tab w:val="left" w:pos="1134"/>
        </w:tabs>
        <w:autoSpaceDE w:val="0"/>
        <w:autoSpaceDN w:val="0"/>
        <w:adjustRightInd w:val="0"/>
        <w:ind w:firstLine="851"/>
        <w:jc w:val="both"/>
        <w:rPr>
          <w:rStyle w:val="24"/>
          <w:rFonts w:eastAsia="Calibri"/>
          <w:sz w:val="28"/>
          <w:szCs w:val="28"/>
        </w:rPr>
      </w:pPr>
      <w:r w:rsidRPr="00840A0B">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FA5E47" w:rsidRPr="00840A0B" w:rsidRDefault="00FA5E47" w:rsidP="00FA5E47">
      <w:pPr>
        <w:tabs>
          <w:tab w:val="left" w:pos="1134"/>
        </w:tabs>
        <w:ind w:firstLine="851"/>
        <w:jc w:val="both"/>
        <w:rPr>
          <w:rStyle w:val="24"/>
          <w:rFonts w:eastAsia="Calibri"/>
          <w:sz w:val="28"/>
          <w:szCs w:val="28"/>
        </w:rPr>
      </w:pPr>
      <w:r w:rsidRPr="00840A0B">
        <w:rPr>
          <w:rStyle w:val="24"/>
          <w:rFonts w:eastAsia="Calibri"/>
          <w:sz w:val="28"/>
          <w:szCs w:val="28"/>
        </w:rPr>
        <w:t>–</w:t>
      </w:r>
      <w:r w:rsidRPr="00840A0B">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FA5E47" w:rsidRPr="00840A0B" w:rsidRDefault="00FA5E47" w:rsidP="00FA5E47">
      <w:pPr>
        <w:ind w:firstLine="851"/>
        <w:jc w:val="both"/>
        <w:rPr>
          <w:rStyle w:val="24"/>
          <w:rFonts w:eastAsia="Calibri"/>
          <w:sz w:val="28"/>
          <w:szCs w:val="28"/>
        </w:rPr>
      </w:pPr>
      <w:r w:rsidRPr="00840A0B">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FA5E47" w:rsidRPr="00840A0B" w:rsidRDefault="00FA5E47" w:rsidP="00FA5E47">
      <w:pPr>
        <w:tabs>
          <w:tab w:val="left" w:pos="1134"/>
        </w:tabs>
        <w:autoSpaceDE w:val="0"/>
        <w:autoSpaceDN w:val="0"/>
        <w:adjustRightInd w:val="0"/>
        <w:ind w:firstLine="851"/>
        <w:jc w:val="both"/>
        <w:rPr>
          <w:rStyle w:val="24"/>
          <w:rFonts w:eastAsia="Calibri"/>
          <w:sz w:val="28"/>
          <w:szCs w:val="28"/>
        </w:rPr>
      </w:pPr>
      <w:r w:rsidRPr="00840A0B">
        <w:rPr>
          <w:rStyle w:val="24"/>
          <w:rFonts w:eastAsia="Calibri"/>
          <w:sz w:val="28"/>
          <w:szCs w:val="28"/>
        </w:rPr>
        <w:lastRenderedPageBreak/>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840A0B">
          <w:rPr>
            <w:rStyle w:val="24"/>
            <w:rFonts w:eastAsia="Calibri"/>
            <w:sz w:val="28"/>
            <w:szCs w:val="28"/>
          </w:rPr>
          <w:t>86.gosuslugi.ru</w:t>
        </w:r>
      </w:hyperlink>
      <w:r w:rsidRPr="00840A0B">
        <w:rPr>
          <w:sz w:val="28"/>
          <w:szCs w:val="28"/>
        </w:rPr>
        <w:t>)</w:t>
      </w:r>
      <w:r w:rsidRPr="00840A0B">
        <w:rPr>
          <w:rStyle w:val="24"/>
          <w:rFonts w:eastAsia="Calibri"/>
          <w:sz w:val="28"/>
          <w:szCs w:val="28"/>
        </w:rPr>
        <w:t xml:space="preserve"> (далее – Региональный портал).</w:t>
      </w:r>
    </w:p>
    <w:p w:rsidR="00FA5E47" w:rsidRPr="00840A0B" w:rsidRDefault="00FA5E47" w:rsidP="00FA5E47">
      <w:pPr>
        <w:tabs>
          <w:tab w:val="left" w:pos="1134"/>
        </w:tabs>
        <w:autoSpaceDE w:val="0"/>
        <w:autoSpaceDN w:val="0"/>
        <w:adjustRightInd w:val="0"/>
        <w:ind w:firstLine="851"/>
        <w:jc w:val="both"/>
        <w:rPr>
          <w:rStyle w:val="24"/>
          <w:rFonts w:eastAsia="Calibri"/>
          <w:sz w:val="28"/>
          <w:szCs w:val="28"/>
        </w:rPr>
      </w:pPr>
      <w:r w:rsidRPr="00840A0B">
        <w:rPr>
          <w:rStyle w:val="24"/>
          <w:rFonts w:eastAsia="Calibri"/>
          <w:sz w:val="28"/>
          <w:szCs w:val="28"/>
        </w:rPr>
        <w:t>–</w:t>
      </w:r>
      <w:r w:rsidRPr="00840A0B">
        <w:rPr>
          <w:rStyle w:val="24"/>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FA5E47" w:rsidRPr="00840A0B" w:rsidRDefault="00FA5E47" w:rsidP="00FA5E47">
      <w:pPr>
        <w:tabs>
          <w:tab w:val="left" w:pos="1560"/>
          <w:tab w:val="left" w:pos="1800"/>
        </w:tabs>
        <w:autoSpaceDE w:val="0"/>
        <w:ind w:firstLine="851"/>
        <w:jc w:val="both"/>
        <w:rPr>
          <w:sz w:val="28"/>
          <w:szCs w:val="28"/>
        </w:rPr>
      </w:pPr>
      <w:r w:rsidRPr="00840A0B">
        <w:rPr>
          <w:sz w:val="28"/>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FA5E47" w:rsidRPr="00840A0B" w:rsidRDefault="00FA5E47" w:rsidP="00FA5E47">
      <w:pPr>
        <w:tabs>
          <w:tab w:val="left" w:pos="1560"/>
        </w:tabs>
        <w:autoSpaceDE w:val="0"/>
        <w:autoSpaceDN w:val="0"/>
        <w:adjustRightInd w:val="0"/>
        <w:ind w:firstLine="851"/>
        <w:jc w:val="both"/>
        <w:rPr>
          <w:sz w:val="28"/>
          <w:szCs w:val="28"/>
        </w:rPr>
      </w:pPr>
      <w:r w:rsidRPr="00840A0B">
        <w:rPr>
          <w:rStyle w:val="24"/>
          <w:rFonts w:eastAsia="Calibri"/>
          <w:sz w:val="28"/>
          <w:szCs w:val="28"/>
        </w:rPr>
        <w:t xml:space="preserve">– </w:t>
      </w:r>
      <w:proofErr w:type="gramStart"/>
      <w:r w:rsidRPr="00840A0B">
        <w:rPr>
          <w:sz w:val="28"/>
          <w:szCs w:val="28"/>
        </w:rPr>
        <w:t>устной</w:t>
      </w:r>
      <w:proofErr w:type="gramEnd"/>
      <w:r w:rsidRPr="00840A0B">
        <w:rPr>
          <w:sz w:val="28"/>
          <w:szCs w:val="28"/>
        </w:rPr>
        <w:t xml:space="preserve"> (при личном обращении или по телефону);</w:t>
      </w:r>
    </w:p>
    <w:p w:rsidR="00FA5E47" w:rsidRPr="00840A0B" w:rsidRDefault="00FA5E47" w:rsidP="00FA5E47">
      <w:pPr>
        <w:tabs>
          <w:tab w:val="left" w:pos="1560"/>
        </w:tabs>
        <w:autoSpaceDE w:val="0"/>
        <w:autoSpaceDN w:val="0"/>
        <w:adjustRightInd w:val="0"/>
        <w:ind w:firstLine="851"/>
        <w:jc w:val="both"/>
        <w:rPr>
          <w:sz w:val="28"/>
          <w:szCs w:val="28"/>
        </w:rPr>
      </w:pPr>
      <w:r w:rsidRPr="00840A0B">
        <w:rPr>
          <w:rStyle w:val="24"/>
          <w:rFonts w:eastAsia="Calibri"/>
          <w:sz w:val="28"/>
          <w:szCs w:val="28"/>
        </w:rPr>
        <w:t xml:space="preserve">– </w:t>
      </w:r>
      <w:r w:rsidRPr="00840A0B">
        <w:rPr>
          <w:sz w:val="28"/>
          <w:szCs w:val="28"/>
        </w:rPr>
        <w:t>письменной (при письменном обращении по почте, электронной почте).</w:t>
      </w:r>
    </w:p>
    <w:p w:rsidR="00FA5E47" w:rsidRPr="00840A0B" w:rsidRDefault="00FA5E47" w:rsidP="00FA5E47">
      <w:pPr>
        <w:pStyle w:val="a9"/>
        <w:widowControl w:val="0"/>
        <w:numPr>
          <w:ilvl w:val="2"/>
          <w:numId w:val="14"/>
        </w:numPr>
        <w:tabs>
          <w:tab w:val="left" w:pos="1346"/>
          <w:tab w:val="left" w:pos="1560"/>
        </w:tabs>
        <w:kinsoku w:val="0"/>
        <w:overflowPunct w:val="0"/>
        <w:autoSpaceDE w:val="0"/>
        <w:autoSpaceDN w:val="0"/>
        <w:adjustRightInd w:val="0"/>
        <w:ind w:left="0" w:right="2" w:firstLine="851"/>
        <w:jc w:val="both"/>
        <w:rPr>
          <w:sz w:val="28"/>
          <w:szCs w:val="28"/>
        </w:rPr>
      </w:pPr>
      <w:r w:rsidRPr="00840A0B">
        <w:rPr>
          <w:sz w:val="28"/>
          <w:szCs w:val="28"/>
        </w:rPr>
        <w:t>Информирование осуществляется по вопросам, касающимся:</w:t>
      </w:r>
    </w:p>
    <w:p w:rsidR="00FA5E47" w:rsidRPr="00840A0B" w:rsidRDefault="00FA5E47" w:rsidP="00FA5E47">
      <w:pPr>
        <w:pStyle w:val="a7"/>
        <w:tabs>
          <w:tab w:val="left" w:pos="1560"/>
          <w:tab w:val="left" w:pos="2446"/>
          <w:tab w:val="left" w:pos="3724"/>
          <w:tab w:val="left" w:pos="5343"/>
          <w:tab w:val="left" w:pos="5913"/>
          <w:tab w:val="left" w:pos="8257"/>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Pr="00840A0B">
        <w:rPr>
          <w:rFonts w:ascii="Times New Roman" w:hAnsi="Times New Roman"/>
          <w:sz w:val="28"/>
          <w:szCs w:val="28"/>
        </w:rPr>
        <w:t>способов подачи заявления о предоставлении муниципальной услуги;</w:t>
      </w:r>
    </w:p>
    <w:p w:rsidR="00FA5E47" w:rsidRPr="00840A0B" w:rsidRDefault="00FA5E47" w:rsidP="00FA5E47">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Pr="00840A0B">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A5E47" w:rsidRPr="00840A0B" w:rsidRDefault="00FA5E47" w:rsidP="00FA5E47">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Pr="00840A0B">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FA5E47" w:rsidRPr="00840A0B" w:rsidRDefault="00FA5E47" w:rsidP="00FA5E47">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Pr="00840A0B">
        <w:rPr>
          <w:rFonts w:ascii="Times New Roman" w:hAnsi="Times New Roman"/>
          <w:sz w:val="28"/>
          <w:szCs w:val="28"/>
        </w:rPr>
        <w:t>документов, необходимых для предоставления услуги;</w:t>
      </w:r>
    </w:p>
    <w:p w:rsidR="00FA5E47" w:rsidRPr="00840A0B" w:rsidRDefault="00FA5E47" w:rsidP="00FA5E47">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Pr="00840A0B">
        <w:rPr>
          <w:rFonts w:ascii="Times New Roman" w:hAnsi="Times New Roman"/>
          <w:sz w:val="28"/>
          <w:szCs w:val="28"/>
        </w:rPr>
        <w:t xml:space="preserve">порядка и сроков предоставления муниципальной услуги; </w:t>
      </w:r>
    </w:p>
    <w:p w:rsidR="00FA5E47" w:rsidRPr="00840A0B" w:rsidRDefault="00FA5E47" w:rsidP="00FA5E47">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Pr="00840A0B">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A5E47" w:rsidRPr="00840A0B" w:rsidRDefault="00FA5E47" w:rsidP="00FA5E47">
      <w:pPr>
        <w:pStyle w:val="a7"/>
        <w:tabs>
          <w:tab w:val="left" w:pos="1560"/>
          <w:tab w:val="left" w:pos="2160"/>
          <w:tab w:val="left" w:pos="3136"/>
          <w:tab w:val="left" w:pos="5123"/>
          <w:tab w:val="left" w:pos="5917"/>
          <w:tab w:val="left" w:pos="7288"/>
          <w:tab w:val="left" w:pos="8044"/>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Pr="00840A0B">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A5E47" w:rsidRPr="00840A0B" w:rsidRDefault="00FA5E47" w:rsidP="00FA5E47">
      <w:pPr>
        <w:pStyle w:val="a7"/>
        <w:tabs>
          <w:tab w:val="left" w:pos="1560"/>
          <w:tab w:val="left" w:pos="2476"/>
          <w:tab w:val="left" w:pos="4227"/>
          <w:tab w:val="left" w:pos="4758"/>
          <w:tab w:val="left" w:pos="6126"/>
          <w:tab w:val="left" w:pos="8257"/>
        </w:tabs>
        <w:kinsoku w:val="0"/>
        <w:overflowPunct w:val="0"/>
        <w:spacing w:after="0" w:line="240" w:lineRule="auto"/>
        <w:ind w:right="2" w:firstLine="851"/>
        <w:contextualSpacing/>
        <w:jc w:val="both"/>
        <w:rPr>
          <w:rFonts w:ascii="Times New Roman" w:hAnsi="Times New Roman"/>
          <w:sz w:val="28"/>
          <w:szCs w:val="28"/>
        </w:rPr>
      </w:pPr>
      <w:r w:rsidRPr="00840A0B">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FA5E47" w:rsidRPr="00840A0B" w:rsidRDefault="00FA5E47" w:rsidP="00FA5E47">
      <w:pPr>
        <w:pStyle w:val="a9"/>
        <w:numPr>
          <w:ilvl w:val="2"/>
          <w:numId w:val="15"/>
        </w:numPr>
        <w:tabs>
          <w:tab w:val="left" w:pos="1418"/>
          <w:tab w:val="left" w:pos="1560"/>
        </w:tabs>
        <w:autoSpaceDE w:val="0"/>
        <w:ind w:left="0" w:firstLine="851"/>
        <w:jc w:val="both"/>
        <w:rPr>
          <w:sz w:val="28"/>
          <w:szCs w:val="28"/>
        </w:rPr>
      </w:pPr>
      <w:r w:rsidRPr="00840A0B">
        <w:rPr>
          <w:sz w:val="28"/>
          <w:szCs w:val="28"/>
        </w:rPr>
        <w:t xml:space="preserve">В случае устного обращения (лично или по телефону) заявителя </w:t>
      </w:r>
      <w:r w:rsidRPr="00840A0B">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FA5E47" w:rsidRPr="00840A0B" w:rsidRDefault="00FA5E47" w:rsidP="00FA5E47">
      <w:pPr>
        <w:autoSpaceDE w:val="0"/>
        <w:autoSpaceDN w:val="0"/>
        <w:adjustRightInd w:val="0"/>
        <w:ind w:firstLine="851"/>
        <w:jc w:val="both"/>
        <w:rPr>
          <w:sz w:val="28"/>
          <w:szCs w:val="28"/>
        </w:rPr>
      </w:pPr>
      <w:proofErr w:type="gramStart"/>
      <w:r w:rsidRPr="00840A0B">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FA5E47" w:rsidRPr="00840A0B" w:rsidRDefault="00FA5E47" w:rsidP="00FA5E47">
      <w:pPr>
        <w:autoSpaceDE w:val="0"/>
        <w:autoSpaceDN w:val="0"/>
        <w:adjustRightInd w:val="0"/>
        <w:ind w:firstLine="851"/>
        <w:jc w:val="both"/>
        <w:rPr>
          <w:sz w:val="28"/>
          <w:szCs w:val="28"/>
        </w:rPr>
      </w:pPr>
      <w:r w:rsidRPr="00840A0B">
        <w:rPr>
          <w:sz w:val="28"/>
          <w:szCs w:val="28"/>
        </w:rPr>
        <w:t xml:space="preserve">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w:t>
      </w:r>
      <w:r w:rsidRPr="00840A0B">
        <w:rPr>
          <w:sz w:val="28"/>
          <w:szCs w:val="28"/>
        </w:rPr>
        <w:lastRenderedPageBreak/>
        <w:t>муниципальной услуги либо назначить другое удобное для заявителя время для устного информирования.</w:t>
      </w:r>
    </w:p>
    <w:p w:rsidR="00FA5E47" w:rsidRPr="00840A0B" w:rsidRDefault="00FA5E47" w:rsidP="00FA5E47">
      <w:pPr>
        <w:tabs>
          <w:tab w:val="left" w:pos="567"/>
        </w:tabs>
        <w:ind w:right="2" w:firstLine="851"/>
        <w:jc w:val="both"/>
        <w:rPr>
          <w:rFonts w:eastAsia="Calibri"/>
          <w:sz w:val="28"/>
          <w:szCs w:val="28"/>
          <w:lang w:eastAsia="en-US"/>
        </w:rPr>
      </w:pPr>
      <w:r w:rsidRPr="00840A0B">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FA5E47" w:rsidRPr="00840A0B" w:rsidRDefault="00FA5E47" w:rsidP="00FA5E47">
      <w:pPr>
        <w:autoSpaceDE w:val="0"/>
        <w:autoSpaceDN w:val="0"/>
        <w:adjustRightInd w:val="0"/>
        <w:ind w:right="2" w:firstLine="851"/>
        <w:jc w:val="both"/>
        <w:outlineLvl w:val="1"/>
        <w:rPr>
          <w:rFonts w:eastAsia="Calibri"/>
          <w:sz w:val="28"/>
          <w:szCs w:val="28"/>
        </w:rPr>
      </w:pPr>
      <w:r w:rsidRPr="00840A0B">
        <w:rPr>
          <w:rFonts w:eastAsia="Calibri"/>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FA5E47" w:rsidRPr="00840A0B" w:rsidRDefault="00FA5E47" w:rsidP="00FA5E47">
      <w:pPr>
        <w:autoSpaceDE w:val="0"/>
        <w:autoSpaceDN w:val="0"/>
        <w:adjustRightInd w:val="0"/>
        <w:ind w:firstLine="851"/>
        <w:jc w:val="both"/>
        <w:rPr>
          <w:i/>
          <w:sz w:val="28"/>
          <w:szCs w:val="28"/>
        </w:rPr>
      </w:pPr>
      <w:r w:rsidRPr="00840A0B">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FA5E47" w:rsidRPr="00840A0B" w:rsidRDefault="00FA5E47" w:rsidP="00FA5E47">
      <w:pPr>
        <w:tabs>
          <w:tab w:val="left" w:pos="567"/>
        </w:tabs>
        <w:ind w:firstLine="851"/>
        <w:jc w:val="both"/>
        <w:rPr>
          <w:sz w:val="28"/>
          <w:szCs w:val="28"/>
        </w:rPr>
      </w:pPr>
      <w:r w:rsidRPr="00840A0B">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FA5E47" w:rsidRPr="00840A0B" w:rsidRDefault="00FA5E47" w:rsidP="00FA5E47">
      <w:pPr>
        <w:pStyle w:val="a9"/>
        <w:tabs>
          <w:tab w:val="left" w:pos="567"/>
        </w:tabs>
        <w:ind w:left="0" w:firstLine="851"/>
        <w:jc w:val="both"/>
        <w:rPr>
          <w:sz w:val="28"/>
          <w:szCs w:val="28"/>
        </w:rPr>
      </w:pPr>
      <w:r w:rsidRPr="00840A0B">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FA5E47" w:rsidRPr="00840A0B" w:rsidRDefault="00FA5E47" w:rsidP="00FA5E47">
      <w:pPr>
        <w:autoSpaceDE w:val="0"/>
        <w:autoSpaceDN w:val="0"/>
        <w:adjustRightInd w:val="0"/>
        <w:ind w:firstLine="851"/>
        <w:jc w:val="both"/>
        <w:rPr>
          <w:sz w:val="28"/>
          <w:szCs w:val="28"/>
        </w:rPr>
      </w:pPr>
      <w:r w:rsidRPr="00840A0B">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FA5E47" w:rsidRPr="00840A0B" w:rsidRDefault="00FA5E47" w:rsidP="00FA5E47">
      <w:pPr>
        <w:autoSpaceDE w:val="0"/>
        <w:autoSpaceDN w:val="0"/>
        <w:ind w:firstLine="851"/>
        <w:jc w:val="both"/>
        <w:rPr>
          <w:sz w:val="28"/>
          <w:szCs w:val="28"/>
        </w:rPr>
      </w:pPr>
      <w:proofErr w:type="gramStart"/>
      <w:r w:rsidRPr="00840A0B">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5E47" w:rsidRPr="00840A0B" w:rsidRDefault="00FA5E47" w:rsidP="00FA5E47">
      <w:pPr>
        <w:tabs>
          <w:tab w:val="left" w:pos="567"/>
        </w:tabs>
        <w:ind w:firstLine="851"/>
        <w:jc w:val="both"/>
        <w:rPr>
          <w:sz w:val="28"/>
          <w:szCs w:val="28"/>
        </w:rPr>
      </w:pPr>
      <w:r w:rsidRPr="00840A0B">
        <w:rPr>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FA5E47" w:rsidRPr="00840A0B" w:rsidRDefault="00FA5E47" w:rsidP="00FA5E47">
      <w:pPr>
        <w:tabs>
          <w:tab w:val="left" w:pos="567"/>
        </w:tabs>
        <w:ind w:firstLine="851"/>
        <w:jc w:val="both"/>
        <w:rPr>
          <w:sz w:val="28"/>
          <w:szCs w:val="28"/>
        </w:rPr>
      </w:pPr>
      <w:r w:rsidRPr="00840A0B">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FA5E47" w:rsidRPr="00840A0B" w:rsidRDefault="00FA5E47" w:rsidP="00FA5E47">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FA5E47" w:rsidRPr="00840A0B" w:rsidRDefault="00FA5E47" w:rsidP="00FA5E47">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A5E47" w:rsidRPr="00840A0B" w:rsidRDefault="00FA5E47" w:rsidP="00FA5E47">
      <w:pPr>
        <w:widowControl w:val="0"/>
        <w:ind w:firstLine="851"/>
        <w:jc w:val="both"/>
        <w:rPr>
          <w:rFonts w:eastAsia="Calibri"/>
          <w:sz w:val="28"/>
          <w:szCs w:val="28"/>
        </w:rPr>
      </w:pPr>
      <w:r w:rsidRPr="00840A0B">
        <w:rPr>
          <w:sz w:val="28"/>
          <w:szCs w:val="28"/>
        </w:rPr>
        <w:lastRenderedPageBreak/>
        <w:t xml:space="preserve">– </w:t>
      </w:r>
      <w:r w:rsidRPr="00840A0B">
        <w:rPr>
          <w:rFonts w:eastAsia="Calibri"/>
          <w:sz w:val="28"/>
          <w:szCs w:val="28"/>
        </w:rPr>
        <w:t>сведения о способах получения информации о местах нахождения</w:t>
      </w:r>
      <w:r w:rsidRPr="00840A0B">
        <w:rPr>
          <w:rFonts w:eastAsia="Calibri"/>
          <w:sz w:val="28"/>
          <w:szCs w:val="28"/>
        </w:rPr>
        <w:br/>
        <w:t>и графиках работы МФЦ;</w:t>
      </w:r>
    </w:p>
    <w:p w:rsidR="00FA5E47" w:rsidRPr="00840A0B" w:rsidRDefault="00FA5E47" w:rsidP="00FA5E47">
      <w:pPr>
        <w:autoSpaceDE w:val="0"/>
        <w:autoSpaceDN w:val="0"/>
        <w:adjustRightInd w:val="0"/>
        <w:ind w:firstLine="851"/>
        <w:jc w:val="both"/>
        <w:rPr>
          <w:rFonts w:eastAsia="Calibri"/>
          <w:sz w:val="28"/>
          <w:szCs w:val="28"/>
          <w:lang w:eastAsia="en-US"/>
        </w:rPr>
      </w:pPr>
      <w:r w:rsidRPr="00840A0B">
        <w:rPr>
          <w:sz w:val="28"/>
          <w:szCs w:val="28"/>
        </w:rPr>
        <w:t xml:space="preserve">– </w:t>
      </w:r>
      <w:r w:rsidRPr="00840A0B">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FA5E47" w:rsidRPr="00840A0B" w:rsidRDefault="00FA5E47" w:rsidP="00FA5E47">
      <w:pPr>
        <w:autoSpaceDE w:val="0"/>
        <w:autoSpaceDN w:val="0"/>
        <w:adjustRightInd w:val="0"/>
        <w:ind w:firstLine="851"/>
        <w:jc w:val="both"/>
        <w:rPr>
          <w:rFonts w:eastAsia="Calibri"/>
          <w:sz w:val="28"/>
          <w:szCs w:val="28"/>
          <w:lang w:eastAsia="en-US"/>
        </w:rPr>
      </w:pPr>
      <w:r w:rsidRPr="00840A0B">
        <w:rPr>
          <w:sz w:val="28"/>
          <w:szCs w:val="28"/>
        </w:rPr>
        <w:t>–</w:t>
      </w:r>
      <w:r w:rsidRPr="00840A0B">
        <w:rPr>
          <w:rFonts w:eastAsia="Calibri"/>
          <w:sz w:val="28"/>
          <w:szCs w:val="28"/>
          <w:lang w:eastAsia="en-US"/>
        </w:rPr>
        <w:t xml:space="preserve"> бланки заявлений о предоставлении муниципальной услуги и образцы их заполнения;</w:t>
      </w:r>
    </w:p>
    <w:p w:rsidR="00FA5E47" w:rsidRPr="00840A0B" w:rsidRDefault="00FA5E47" w:rsidP="00FA5E47">
      <w:pPr>
        <w:autoSpaceDE w:val="0"/>
        <w:autoSpaceDN w:val="0"/>
        <w:adjustRightInd w:val="0"/>
        <w:ind w:firstLine="851"/>
        <w:jc w:val="both"/>
        <w:rPr>
          <w:sz w:val="28"/>
          <w:szCs w:val="28"/>
        </w:rPr>
      </w:pPr>
      <w:r w:rsidRPr="00840A0B">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FA5E47" w:rsidRPr="00840A0B" w:rsidRDefault="00FA5E47" w:rsidP="00FA5E47">
      <w:pPr>
        <w:autoSpaceDE w:val="0"/>
        <w:autoSpaceDN w:val="0"/>
        <w:adjustRightInd w:val="0"/>
        <w:ind w:firstLine="851"/>
        <w:jc w:val="both"/>
        <w:rPr>
          <w:sz w:val="28"/>
          <w:szCs w:val="28"/>
        </w:rPr>
      </w:pPr>
      <w:proofErr w:type="gramStart"/>
      <w:r w:rsidRPr="00840A0B">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840A0B">
        <w:rPr>
          <w:i/>
          <w:sz w:val="28"/>
          <w:szCs w:val="28"/>
        </w:rPr>
        <w:t xml:space="preserve"> </w:t>
      </w:r>
      <w:r w:rsidRPr="00840A0B">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(на официальном сайте, Едином и региональном порталах) и на информационных стендах, находящихся в месте предоставления муниципальной услуги.</w:t>
      </w:r>
      <w:proofErr w:type="gramEnd"/>
    </w:p>
    <w:p w:rsidR="00FA5E47" w:rsidRPr="00840A0B" w:rsidRDefault="00FA5E47" w:rsidP="00FA5E47">
      <w:pPr>
        <w:autoSpaceDE w:val="0"/>
        <w:autoSpaceDN w:val="0"/>
        <w:adjustRightInd w:val="0"/>
        <w:ind w:firstLine="851"/>
        <w:jc w:val="both"/>
        <w:rPr>
          <w:sz w:val="28"/>
          <w:szCs w:val="28"/>
        </w:rPr>
      </w:pPr>
    </w:p>
    <w:p w:rsidR="000C5020" w:rsidRPr="00840A0B" w:rsidRDefault="000C5020" w:rsidP="00FA5E47">
      <w:pPr>
        <w:pStyle w:val="110"/>
        <w:numPr>
          <w:ilvl w:val="0"/>
          <w:numId w:val="16"/>
        </w:numPr>
        <w:kinsoku w:val="0"/>
        <w:overflowPunct w:val="0"/>
        <w:ind w:right="0"/>
        <w:contextualSpacing/>
        <w:rPr>
          <w:b w:val="0"/>
        </w:rPr>
      </w:pPr>
      <w:r w:rsidRPr="00840A0B">
        <w:rPr>
          <w:b w:val="0"/>
        </w:rPr>
        <w:t>Стандарт предоставления муниципальной услуг</w:t>
      </w:r>
      <w:bookmarkEnd w:id="2"/>
      <w:r w:rsidR="00FA5E47" w:rsidRPr="00840A0B">
        <w:rPr>
          <w:b w:val="0"/>
        </w:rPr>
        <w:t>и</w:t>
      </w:r>
    </w:p>
    <w:p w:rsidR="00FA5E47" w:rsidRPr="00840A0B" w:rsidRDefault="00FA5E47" w:rsidP="00FA5E47">
      <w:pPr>
        <w:pStyle w:val="110"/>
        <w:kinsoku w:val="0"/>
        <w:overflowPunct w:val="0"/>
        <w:ind w:left="450" w:right="0"/>
        <w:contextualSpacing/>
        <w:jc w:val="both"/>
        <w:rPr>
          <w:b w:val="0"/>
        </w:rPr>
      </w:pPr>
    </w:p>
    <w:p w:rsidR="000C5020" w:rsidRPr="00840A0B" w:rsidRDefault="000C5020" w:rsidP="00FA5E47">
      <w:pPr>
        <w:pStyle w:val="110"/>
        <w:numPr>
          <w:ilvl w:val="1"/>
          <w:numId w:val="16"/>
        </w:numPr>
        <w:kinsoku w:val="0"/>
        <w:overflowPunct w:val="0"/>
        <w:ind w:left="0" w:right="0" w:firstLine="851"/>
        <w:contextualSpacing/>
        <w:jc w:val="both"/>
        <w:outlineLvl w:val="1"/>
        <w:rPr>
          <w:b w:val="0"/>
        </w:rPr>
      </w:pPr>
      <w:bookmarkStart w:id="3" w:name="_Toc104681545"/>
      <w:r w:rsidRPr="00840A0B">
        <w:rPr>
          <w:b w:val="0"/>
        </w:rPr>
        <w:t>Наименование муниципальной услуги</w:t>
      </w:r>
      <w:bookmarkEnd w:id="3"/>
    </w:p>
    <w:p w:rsidR="000C5020" w:rsidRPr="00840A0B" w:rsidRDefault="000C5020" w:rsidP="00FA5E47">
      <w:pPr>
        <w:pStyle w:val="a9"/>
        <w:widowControl w:val="0"/>
        <w:tabs>
          <w:tab w:val="left" w:pos="426"/>
          <w:tab w:val="left" w:pos="1346"/>
          <w:tab w:val="left" w:pos="2268"/>
        </w:tabs>
        <w:kinsoku w:val="0"/>
        <w:overflowPunct w:val="0"/>
        <w:autoSpaceDE w:val="0"/>
        <w:autoSpaceDN w:val="0"/>
        <w:adjustRightInd w:val="0"/>
        <w:ind w:left="851"/>
        <w:jc w:val="both"/>
        <w:rPr>
          <w:sz w:val="28"/>
          <w:szCs w:val="28"/>
        </w:rPr>
      </w:pPr>
      <w:r w:rsidRPr="00840A0B">
        <w:rPr>
          <w:sz w:val="28"/>
          <w:szCs w:val="28"/>
        </w:rPr>
        <w:t>Выдача разрешений на право вырубки зеленых насаждений</w:t>
      </w:r>
    </w:p>
    <w:p w:rsidR="000C5020" w:rsidRPr="00840A0B" w:rsidRDefault="000C5020" w:rsidP="00194C5C">
      <w:pPr>
        <w:pStyle w:val="a7"/>
        <w:kinsoku w:val="0"/>
        <w:overflowPunct w:val="0"/>
        <w:spacing w:after="0" w:line="240" w:lineRule="auto"/>
        <w:ind w:right="2" w:firstLine="851"/>
        <w:contextualSpacing/>
        <w:jc w:val="both"/>
        <w:rPr>
          <w:rFonts w:ascii="Times New Roman" w:hAnsi="Times New Roman"/>
          <w:sz w:val="28"/>
          <w:szCs w:val="28"/>
        </w:rPr>
      </w:pPr>
    </w:p>
    <w:p w:rsidR="00FA5E47" w:rsidRPr="00840A0B" w:rsidRDefault="00FA5E47" w:rsidP="00FA5E47">
      <w:pPr>
        <w:pStyle w:val="ConsPlusNormal"/>
        <w:ind w:firstLine="851"/>
        <w:jc w:val="both"/>
        <w:outlineLvl w:val="2"/>
        <w:rPr>
          <w:rFonts w:ascii="Times New Roman" w:hAnsi="Times New Roman" w:cs="Times New Roman"/>
          <w:sz w:val="28"/>
          <w:szCs w:val="28"/>
        </w:rPr>
      </w:pPr>
      <w:r w:rsidRPr="00840A0B">
        <w:rPr>
          <w:rFonts w:ascii="Times New Roman" w:hAnsi="Times New Roman" w:cs="Times New Roman"/>
          <w:sz w:val="28"/>
          <w:szCs w:val="28"/>
        </w:rPr>
        <w:t>2.2. Наименование органа, предоставляющего муниципальную услугу</w:t>
      </w:r>
    </w:p>
    <w:p w:rsidR="00FA5E47" w:rsidRPr="00840A0B" w:rsidRDefault="00FA5E47" w:rsidP="00FA5E47">
      <w:pPr>
        <w:ind w:firstLine="851"/>
        <w:jc w:val="both"/>
        <w:rPr>
          <w:sz w:val="28"/>
          <w:szCs w:val="28"/>
        </w:rPr>
      </w:pPr>
      <w:r w:rsidRPr="00840A0B">
        <w:rPr>
          <w:sz w:val="28"/>
          <w:szCs w:val="28"/>
        </w:rPr>
        <w:t>Муниципальная услуга предоставляется администрацией сельского поселения Болчары (далее – Уполномоченный орган).</w:t>
      </w:r>
    </w:p>
    <w:p w:rsidR="00FA5E47" w:rsidRPr="00840A0B" w:rsidRDefault="00FA5E47" w:rsidP="00FA5E47">
      <w:pPr>
        <w:ind w:firstLine="851"/>
        <w:jc w:val="both"/>
        <w:rPr>
          <w:sz w:val="28"/>
          <w:szCs w:val="28"/>
        </w:rPr>
      </w:pPr>
      <w:r w:rsidRPr="00840A0B">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FA5E47" w:rsidRPr="00840A0B" w:rsidRDefault="00FA5E47" w:rsidP="00FA5E47">
      <w:pPr>
        <w:tabs>
          <w:tab w:val="left" w:pos="7150"/>
        </w:tabs>
        <w:ind w:firstLine="851"/>
        <w:jc w:val="both"/>
        <w:rPr>
          <w:sz w:val="28"/>
          <w:szCs w:val="28"/>
          <w:lang w:eastAsia="en-US"/>
        </w:rPr>
      </w:pPr>
      <w:r w:rsidRPr="00840A0B">
        <w:rPr>
          <w:bCs/>
          <w:sz w:val="28"/>
          <w:szCs w:val="28"/>
        </w:rPr>
        <w:t>За получением муниципальной услуги заявитель может обратиться</w:t>
      </w:r>
      <w:r w:rsidRPr="00840A0B">
        <w:rPr>
          <w:sz w:val="28"/>
          <w:szCs w:val="28"/>
        </w:rPr>
        <w:t xml:space="preserve"> в Многофункциональный центр (далее – МФЦ).</w:t>
      </w:r>
      <w:r w:rsidRPr="00840A0B">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840A0B">
          <w:rPr>
            <w:bCs/>
            <w:sz w:val="28"/>
            <w:szCs w:val="28"/>
          </w:rPr>
          <w:t>соглашения</w:t>
        </w:r>
      </w:hyperlink>
      <w:r w:rsidRPr="00840A0B">
        <w:rPr>
          <w:bCs/>
          <w:sz w:val="28"/>
          <w:szCs w:val="28"/>
        </w:rPr>
        <w:t xml:space="preserve"> о взаимодействии.</w:t>
      </w:r>
    </w:p>
    <w:p w:rsidR="00FA5E47" w:rsidRPr="00840A0B" w:rsidRDefault="00FA5E47" w:rsidP="00FA5E47">
      <w:pPr>
        <w:ind w:firstLine="851"/>
        <w:jc w:val="both"/>
        <w:rPr>
          <w:sz w:val="28"/>
          <w:szCs w:val="28"/>
        </w:rPr>
      </w:pPr>
      <w:proofErr w:type="gramStart"/>
      <w:r w:rsidRPr="00840A0B">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40A0B">
        <w:rPr>
          <w:bCs/>
          <w:sz w:val="28"/>
          <w:szCs w:val="28"/>
        </w:rPr>
        <w:t xml:space="preserve"> </w:t>
      </w:r>
      <w:proofErr w:type="gramStart"/>
      <w:r w:rsidRPr="00840A0B">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40A0B">
        <w:rPr>
          <w:sz w:val="28"/>
          <w:szCs w:val="28"/>
        </w:rPr>
        <w:t xml:space="preserve">утвержденный решением Совета депутатов сельского поселения Болчары от 30 декабря 2013 года № 24 «Об </w:t>
      </w:r>
      <w:r w:rsidRPr="00840A0B">
        <w:rPr>
          <w:sz w:val="28"/>
          <w:szCs w:val="28"/>
        </w:rPr>
        <w:lastRenderedPageBreak/>
        <w:t>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0C5020" w:rsidRPr="00840A0B" w:rsidRDefault="000C5020" w:rsidP="00194C5C">
      <w:pPr>
        <w:pStyle w:val="a7"/>
        <w:kinsoku w:val="0"/>
        <w:overflowPunct w:val="0"/>
        <w:spacing w:after="0" w:line="240" w:lineRule="auto"/>
        <w:ind w:left="1070" w:right="2" w:firstLine="851"/>
        <w:jc w:val="both"/>
        <w:rPr>
          <w:rFonts w:ascii="Times New Roman" w:hAnsi="Times New Roman"/>
          <w:sz w:val="28"/>
          <w:szCs w:val="28"/>
        </w:rPr>
      </w:pPr>
    </w:p>
    <w:p w:rsidR="00FA5E47" w:rsidRPr="00840A0B" w:rsidRDefault="00FA5E47" w:rsidP="00FA5E47">
      <w:pPr>
        <w:pStyle w:val="a9"/>
        <w:numPr>
          <w:ilvl w:val="1"/>
          <w:numId w:val="17"/>
        </w:numPr>
        <w:tabs>
          <w:tab w:val="left" w:pos="1134"/>
        </w:tabs>
        <w:autoSpaceDE w:val="0"/>
        <w:autoSpaceDN w:val="0"/>
        <w:adjustRightInd w:val="0"/>
        <w:ind w:left="0" w:firstLine="851"/>
        <w:outlineLvl w:val="1"/>
        <w:rPr>
          <w:sz w:val="28"/>
          <w:szCs w:val="28"/>
        </w:rPr>
      </w:pPr>
      <w:r w:rsidRPr="00840A0B">
        <w:rPr>
          <w:sz w:val="28"/>
          <w:szCs w:val="28"/>
        </w:rPr>
        <w:t>Результат предоставления муниципальной услуги</w:t>
      </w:r>
    </w:p>
    <w:p w:rsidR="000C5020" w:rsidRPr="00840A0B" w:rsidRDefault="00FA5E47" w:rsidP="00FA5E47">
      <w:pPr>
        <w:autoSpaceDE w:val="0"/>
        <w:autoSpaceDN w:val="0"/>
        <w:adjustRightInd w:val="0"/>
        <w:ind w:firstLine="851"/>
        <w:jc w:val="both"/>
        <w:rPr>
          <w:sz w:val="28"/>
          <w:szCs w:val="28"/>
        </w:rPr>
      </w:pPr>
      <w:r w:rsidRPr="00840A0B">
        <w:rPr>
          <w:sz w:val="28"/>
          <w:szCs w:val="28"/>
          <w:lang w:eastAsia="en-US"/>
        </w:rPr>
        <w:t xml:space="preserve">Результатом предоставления муниципальной услуги </w:t>
      </w:r>
      <w:r w:rsidR="000C5020" w:rsidRPr="00840A0B">
        <w:rPr>
          <w:sz w:val="28"/>
          <w:szCs w:val="28"/>
        </w:rPr>
        <w:t>является разрешение на право вырубки зеленых насаждений.</w:t>
      </w:r>
    </w:p>
    <w:p w:rsidR="000C5020" w:rsidRPr="00840A0B" w:rsidRDefault="000C5020" w:rsidP="00194C5C">
      <w:pPr>
        <w:pStyle w:val="a7"/>
        <w:tabs>
          <w:tab w:val="left" w:pos="2114"/>
          <w:tab w:val="left" w:pos="2756"/>
          <w:tab w:val="left" w:pos="3870"/>
          <w:tab w:val="left" w:pos="5278"/>
          <w:tab w:val="left" w:pos="7228"/>
          <w:tab w:val="left" w:pos="8123"/>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Разрешение на право вырубки зеленых насаждений оформляется по форме согласно </w:t>
      </w:r>
      <w:r w:rsidR="00CC1D95" w:rsidRPr="00840A0B">
        <w:rPr>
          <w:rFonts w:ascii="Times New Roman" w:hAnsi="Times New Roman"/>
          <w:sz w:val="28"/>
          <w:szCs w:val="28"/>
        </w:rPr>
        <w:t>п</w:t>
      </w:r>
      <w:r w:rsidRPr="00840A0B">
        <w:rPr>
          <w:rFonts w:ascii="Times New Roman" w:hAnsi="Times New Roman"/>
          <w:sz w:val="28"/>
          <w:szCs w:val="28"/>
        </w:rPr>
        <w:t xml:space="preserve">риложению № 1 к настоящему </w:t>
      </w:r>
      <w:r w:rsidR="00FA5E47" w:rsidRPr="00840A0B">
        <w:rPr>
          <w:rFonts w:ascii="Times New Roman" w:hAnsi="Times New Roman"/>
          <w:sz w:val="28"/>
          <w:szCs w:val="28"/>
        </w:rPr>
        <w:t>А</w:t>
      </w:r>
      <w:r w:rsidRPr="00840A0B">
        <w:rPr>
          <w:rFonts w:ascii="Times New Roman" w:hAnsi="Times New Roman"/>
          <w:sz w:val="28"/>
          <w:szCs w:val="28"/>
        </w:rPr>
        <w:t>дминистративному регламенту.</w:t>
      </w:r>
    </w:p>
    <w:p w:rsidR="000C5020" w:rsidRPr="00840A0B" w:rsidRDefault="000C5020" w:rsidP="00C4776B">
      <w:pPr>
        <w:pStyle w:val="a9"/>
        <w:widowControl w:val="0"/>
        <w:numPr>
          <w:ilvl w:val="1"/>
          <w:numId w:val="6"/>
        </w:numPr>
        <w:tabs>
          <w:tab w:val="left" w:pos="1486"/>
          <w:tab w:val="left" w:pos="10348"/>
        </w:tabs>
        <w:kinsoku w:val="0"/>
        <w:overflowPunct w:val="0"/>
        <w:autoSpaceDE w:val="0"/>
        <w:autoSpaceDN w:val="0"/>
        <w:adjustRightInd w:val="0"/>
        <w:ind w:left="0" w:right="2" w:firstLine="851"/>
        <w:contextualSpacing w:val="0"/>
        <w:jc w:val="both"/>
        <w:rPr>
          <w:sz w:val="28"/>
          <w:szCs w:val="28"/>
        </w:rPr>
      </w:pPr>
      <w:r w:rsidRPr="00840A0B">
        <w:rPr>
          <w:sz w:val="28"/>
          <w:szCs w:val="28"/>
        </w:rPr>
        <w:t xml:space="preserve">Результат предоставления услуги, указанный в пункте </w:t>
      </w:r>
      <w:r w:rsidR="00BF6B9F" w:rsidRPr="00840A0B">
        <w:rPr>
          <w:sz w:val="28"/>
          <w:szCs w:val="28"/>
        </w:rPr>
        <w:t>2.3.</w:t>
      </w:r>
      <w:r w:rsidRPr="00840A0B">
        <w:rPr>
          <w:sz w:val="28"/>
          <w:szCs w:val="28"/>
        </w:rPr>
        <w:t xml:space="preserve"> настоящего Административного регламента:</w:t>
      </w:r>
    </w:p>
    <w:p w:rsidR="000C5020" w:rsidRPr="00840A0B" w:rsidRDefault="000C5020" w:rsidP="00194C5C">
      <w:pPr>
        <w:pStyle w:val="a7"/>
        <w:tabs>
          <w:tab w:val="left" w:pos="1862"/>
          <w:tab w:val="left" w:pos="4675"/>
          <w:tab w:val="left" w:pos="6565"/>
          <w:tab w:val="left" w:pos="8137"/>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C5020" w:rsidRPr="00840A0B" w:rsidRDefault="000C5020" w:rsidP="00194C5C">
      <w:pPr>
        <w:pStyle w:val="a7"/>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C5020" w:rsidRPr="00840A0B" w:rsidRDefault="000C5020" w:rsidP="00194C5C">
      <w:pPr>
        <w:pStyle w:val="a7"/>
        <w:kinsoku w:val="0"/>
        <w:overflowPunct w:val="0"/>
        <w:spacing w:after="0" w:line="240" w:lineRule="auto"/>
        <w:ind w:left="1070" w:right="2" w:firstLine="851"/>
        <w:jc w:val="both"/>
        <w:rPr>
          <w:rFonts w:ascii="Times New Roman" w:hAnsi="Times New Roman"/>
          <w:sz w:val="28"/>
          <w:szCs w:val="28"/>
        </w:rPr>
      </w:pPr>
    </w:p>
    <w:p w:rsidR="000C5020" w:rsidRPr="00840A0B" w:rsidRDefault="000C5020" w:rsidP="00FA5E47">
      <w:pPr>
        <w:pStyle w:val="a9"/>
        <w:widowControl w:val="0"/>
        <w:numPr>
          <w:ilvl w:val="1"/>
          <w:numId w:val="17"/>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outlineLvl w:val="1"/>
        <w:rPr>
          <w:bCs/>
          <w:sz w:val="28"/>
          <w:szCs w:val="28"/>
        </w:rPr>
      </w:pPr>
      <w:bookmarkStart w:id="4" w:name="_Toc104681548"/>
      <w:r w:rsidRPr="00840A0B">
        <w:rPr>
          <w:sz w:val="28"/>
          <w:szCs w:val="28"/>
        </w:rPr>
        <w:t>Срок предоставления муниципальной услуги</w:t>
      </w:r>
      <w:bookmarkEnd w:id="4"/>
    </w:p>
    <w:p w:rsidR="00FA5E47" w:rsidRPr="00840A0B" w:rsidRDefault="00FA5E47" w:rsidP="00FA5E47">
      <w:pPr>
        <w:autoSpaceDE w:val="0"/>
        <w:autoSpaceDN w:val="0"/>
        <w:adjustRightInd w:val="0"/>
        <w:ind w:firstLine="851"/>
        <w:jc w:val="both"/>
        <w:rPr>
          <w:sz w:val="28"/>
          <w:szCs w:val="28"/>
        </w:rPr>
      </w:pPr>
      <w:r w:rsidRPr="00840A0B">
        <w:rPr>
          <w:sz w:val="28"/>
          <w:szCs w:val="28"/>
        </w:rPr>
        <w:t>Общий срок предоставления муниципальной услуги составляет не более семнадцати рабочих дней со дня регистрации заявления в Уполномоченном органе, предоставляющем муниципальную услугу.</w:t>
      </w:r>
    </w:p>
    <w:p w:rsidR="00FA5E47" w:rsidRPr="00840A0B" w:rsidRDefault="00FA5E47" w:rsidP="00FA5E47">
      <w:pPr>
        <w:autoSpaceDE w:val="0"/>
        <w:autoSpaceDN w:val="0"/>
        <w:adjustRightInd w:val="0"/>
        <w:ind w:firstLine="851"/>
        <w:jc w:val="both"/>
        <w:rPr>
          <w:sz w:val="28"/>
          <w:szCs w:val="28"/>
        </w:rPr>
      </w:pPr>
      <w:r w:rsidRPr="00840A0B">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 предоставляющем муниципальную услугу.</w:t>
      </w:r>
    </w:p>
    <w:p w:rsidR="00FA5E47" w:rsidRPr="00840A0B" w:rsidRDefault="00FA5E47" w:rsidP="00FA5E47">
      <w:pPr>
        <w:pStyle w:val="a9"/>
        <w:widowControl w:val="0"/>
        <w:kinsoku w:val="0"/>
        <w:overflowPunct w:val="0"/>
        <w:autoSpaceDE w:val="0"/>
        <w:autoSpaceDN w:val="0"/>
        <w:adjustRightInd w:val="0"/>
        <w:ind w:left="0" w:right="2" w:firstLine="851"/>
        <w:contextualSpacing w:val="0"/>
        <w:jc w:val="both"/>
        <w:rPr>
          <w:sz w:val="28"/>
          <w:szCs w:val="28"/>
        </w:rPr>
      </w:pPr>
      <w:r w:rsidRPr="00840A0B">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A5E47" w:rsidRPr="00840A0B" w:rsidRDefault="00FA5E47" w:rsidP="00FA5E47">
      <w:pPr>
        <w:autoSpaceDE w:val="0"/>
        <w:autoSpaceDN w:val="0"/>
        <w:adjustRightInd w:val="0"/>
        <w:ind w:firstLine="851"/>
        <w:jc w:val="both"/>
        <w:rPr>
          <w:iCs/>
          <w:sz w:val="28"/>
          <w:szCs w:val="28"/>
        </w:rPr>
      </w:pPr>
      <w:r w:rsidRPr="00840A0B">
        <w:rPr>
          <w:iCs/>
          <w:sz w:val="28"/>
          <w:szCs w:val="28"/>
        </w:rPr>
        <w:t xml:space="preserve">Срок выдачи (направления) результата предоставления муниципальной услуги, составляет не более трех рабочих дней со дня подписания должностным лицом, документов, являющихся результатом предоставления муниципальной услуги, указанных в </w:t>
      </w:r>
      <w:r w:rsidRPr="00840A0B">
        <w:rPr>
          <w:sz w:val="28"/>
          <w:szCs w:val="28"/>
        </w:rPr>
        <w:t xml:space="preserve">2.3. </w:t>
      </w:r>
      <w:r w:rsidRPr="00840A0B">
        <w:rPr>
          <w:iCs/>
          <w:sz w:val="28"/>
          <w:szCs w:val="28"/>
        </w:rPr>
        <w:t>настоящего Административного регламента.</w:t>
      </w:r>
    </w:p>
    <w:p w:rsidR="000C5020" w:rsidRPr="00840A0B" w:rsidRDefault="000C5020" w:rsidP="00194C5C">
      <w:pPr>
        <w:pStyle w:val="a7"/>
        <w:kinsoku w:val="0"/>
        <w:overflowPunct w:val="0"/>
        <w:spacing w:after="0" w:line="240" w:lineRule="auto"/>
        <w:ind w:right="2" w:firstLine="851"/>
        <w:jc w:val="both"/>
        <w:rPr>
          <w:rFonts w:ascii="Times New Roman" w:hAnsi="Times New Roman"/>
          <w:sz w:val="28"/>
          <w:szCs w:val="28"/>
        </w:rPr>
      </w:pPr>
    </w:p>
    <w:p w:rsidR="00FA5E47" w:rsidRPr="00840A0B" w:rsidRDefault="00FA5E47" w:rsidP="00FA5E47">
      <w:pPr>
        <w:autoSpaceDE w:val="0"/>
        <w:autoSpaceDN w:val="0"/>
        <w:adjustRightInd w:val="0"/>
        <w:ind w:firstLine="851"/>
        <w:outlineLvl w:val="1"/>
        <w:rPr>
          <w:sz w:val="28"/>
          <w:szCs w:val="28"/>
        </w:rPr>
      </w:pPr>
      <w:r w:rsidRPr="00840A0B">
        <w:rPr>
          <w:sz w:val="28"/>
          <w:szCs w:val="28"/>
        </w:rPr>
        <w:t>2.5. Правовые основания для предоставления муниципальной услуги</w:t>
      </w:r>
    </w:p>
    <w:p w:rsidR="00FA5E47" w:rsidRPr="00840A0B" w:rsidRDefault="00FA5E47" w:rsidP="00FA5E47">
      <w:pPr>
        <w:autoSpaceDE w:val="0"/>
        <w:autoSpaceDN w:val="0"/>
        <w:adjustRightInd w:val="0"/>
        <w:ind w:firstLine="851"/>
        <w:jc w:val="both"/>
        <w:rPr>
          <w:sz w:val="28"/>
          <w:szCs w:val="28"/>
        </w:rPr>
      </w:pPr>
      <w:r w:rsidRPr="00840A0B">
        <w:rPr>
          <w:sz w:val="28"/>
          <w:szCs w:val="28"/>
        </w:rPr>
        <w:t>Перечень нормативных правовых актов, регулирующих предоставление муниципальной услуги, размещается на Едином портале и (или) Региональном портале, а также на официальном сайте.</w:t>
      </w:r>
    </w:p>
    <w:p w:rsidR="00FA5E47" w:rsidRDefault="00FA5E47" w:rsidP="00FA5E47">
      <w:pPr>
        <w:autoSpaceDE w:val="0"/>
        <w:autoSpaceDN w:val="0"/>
        <w:adjustRightInd w:val="0"/>
        <w:ind w:firstLine="851"/>
        <w:jc w:val="both"/>
        <w:rPr>
          <w:color w:val="00B050"/>
          <w:sz w:val="28"/>
          <w:szCs w:val="28"/>
        </w:rPr>
      </w:pPr>
    </w:p>
    <w:p w:rsidR="006D177C" w:rsidRPr="006D177C" w:rsidRDefault="00FA5E47" w:rsidP="006D177C">
      <w:pPr>
        <w:pStyle w:val="110"/>
        <w:numPr>
          <w:ilvl w:val="1"/>
          <w:numId w:val="19"/>
        </w:numPr>
        <w:tabs>
          <w:tab w:val="left" w:pos="1560"/>
        </w:tabs>
        <w:kinsoku w:val="0"/>
        <w:overflowPunct w:val="0"/>
        <w:ind w:left="0" w:right="2" w:firstLine="851"/>
        <w:jc w:val="both"/>
        <w:outlineLvl w:val="2"/>
        <w:rPr>
          <w:b w:val="0"/>
          <w:shd w:val="clear" w:color="auto" w:fill="FFFFFF"/>
        </w:rPr>
      </w:pPr>
      <w:r w:rsidRPr="006D177C">
        <w:rPr>
          <w:b w:val="0"/>
        </w:rPr>
        <w:t>Исчерпывающий перечень документов</w:t>
      </w:r>
      <w:r w:rsidR="006D177C" w:rsidRPr="006D177C">
        <w:rPr>
          <w:b w:val="0"/>
        </w:rPr>
        <w:t xml:space="preserve">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006D177C" w:rsidRPr="006D177C">
        <w:rPr>
          <w:b w:val="0"/>
        </w:rPr>
        <w:lastRenderedPageBreak/>
        <w:t>об</w:t>
      </w:r>
      <w:r w:rsidR="006D177C">
        <w:rPr>
          <w:b w:val="0"/>
        </w:rPr>
        <w:t xml:space="preserve">язательными для предоставления </w:t>
      </w:r>
      <w:r w:rsidR="006D177C" w:rsidRPr="006D177C">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006D177C" w:rsidRPr="006D177C">
        <w:rPr>
          <w:b w:val="0"/>
        </w:rPr>
        <w:t>редставления.</w:t>
      </w:r>
    </w:p>
    <w:p w:rsidR="000C5020" w:rsidRPr="006D177C" w:rsidRDefault="006D177C" w:rsidP="006D177C">
      <w:pPr>
        <w:pStyle w:val="110"/>
        <w:numPr>
          <w:ilvl w:val="2"/>
          <w:numId w:val="19"/>
        </w:numPr>
        <w:tabs>
          <w:tab w:val="left" w:pos="1560"/>
        </w:tabs>
        <w:kinsoku w:val="0"/>
        <w:overflowPunct w:val="0"/>
        <w:ind w:left="0" w:right="2" w:firstLine="851"/>
        <w:jc w:val="both"/>
        <w:outlineLvl w:val="2"/>
        <w:rPr>
          <w:b w:val="0"/>
          <w:shd w:val="clear" w:color="auto" w:fill="FFFFFF"/>
        </w:rPr>
      </w:pPr>
      <w:r w:rsidRPr="006D177C">
        <w:rPr>
          <w:b w:val="0"/>
          <w:lang w:eastAsia="en-US"/>
        </w:rPr>
        <w:t xml:space="preserve">Предоставление муниципальной услуги осуществляется на основании </w:t>
      </w:r>
      <w:r w:rsidRPr="00840A0B">
        <w:rPr>
          <w:b w:val="0"/>
          <w:lang w:eastAsia="en-US"/>
        </w:rPr>
        <w:t>заявления</w:t>
      </w:r>
      <w:r w:rsidRPr="006D177C">
        <w:rPr>
          <w:b w:val="0"/>
          <w:lang w:eastAsia="en-US"/>
        </w:rPr>
        <w:t xml:space="preserve"> </w:t>
      </w:r>
      <w:r w:rsidR="000C5020" w:rsidRPr="006D177C">
        <w:rPr>
          <w:b w:val="0"/>
        </w:rPr>
        <w:t>о выдаче разрешения на право вырубки зеленых насаждений</w:t>
      </w:r>
      <w:r w:rsidR="000C5020" w:rsidRPr="00F74F23">
        <w:rPr>
          <w:b w:val="0"/>
        </w:rPr>
        <w:t>, а такж</w:t>
      </w:r>
      <w:r w:rsidR="00BF6B9F">
        <w:rPr>
          <w:b w:val="0"/>
        </w:rPr>
        <w:t>е прилагаемые к нему документы</w:t>
      </w:r>
      <w:r w:rsidR="000C5020" w:rsidRPr="00F74F23">
        <w:rPr>
          <w:b w:val="0"/>
        </w:rPr>
        <w:t>, и одним из следующих способов по выбору заявителя:</w:t>
      </w:r>
    </w:p>
    <w:p w:rsidR="000C5020" w:rsidRPr="00840A0B" w:rsidRDefault="000C5020" w:rsidP="006D177C">
      <w:pPr>
        <w:pStyle w:val="a7"/>
        <w:tabs>
          <w:tab w:val="left" w:pos="1560"/>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а) в электронной форме посредством </w:t>
      </w:r>
      <w:r w:rsidR="006D177C" w:rsidRPr="00840A0B">
        <w:rPr>
          <w:rFonts w:ascii="Times New Roman" w:hAnsi="Times New Roman"/>
          <w:sz w:val="28"/>
          <w:szCs w:val="28"/>
        </w:rPr>
        <w:t>Единого портала.</w:t>
      </w:r>
    </w:p>
    <w:p w:rsidR="000C5020" w:rsidRPr="00840A0B" w:rsidRDefault="000C5020" w:rsidP="006D177C">
      <w:pPr>
        <w:pStyle w:val="a7"/>
        <w:tabs>
          <w:tab w:val="left" w:pos="1560"/>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line="240" w:lineRule="auto"/>
        <w:ind w:right="2" w:firstLine="851"/>
        <w:jc w:val="both"/>
        <w:rPr>
          <w:rFonts w:ascii="Times New Roman" w:hAnsi="Times New Roman"/>
          <w:sz w:val="28"/>
          <w:szCs w:val="28"/>
        </w:rPr>
      </w:pPr>
      <w:proofErr w:type="gramStart"/>
      <w:r w:rsidRPr="00840A0B">
        <w:rPr>
          <w:rFonts w:ascii="Times New Roman" w:hAnsi="Times New Roman"/>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840A0B">
        <w:rPr>
          <w:rFonts w:ascii="Times New Roman" w:hAnsi="Times New Roman"/>
          <w:sz w:val="28"/>
          <w:szCs w:val="28"/>
        </w:rPr>
        <w:t xml:space="preserve"> </w:t>
      </w:r>
      <w:proofErr w:type="gramStart"/>
      <w:r w:rsidRPr="00840A0B">
        <w:rPr>
          <w:rFonts w:ascii="Times New Roman" w:hAnsi="Times New Roman"/>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CC1D95" w:rsidRPr="00840A0B">
        <w:rPr>
          <w:rFonts w:ascii="Times New Roman" w:hAnsi="Times New Roman"/>
          <w:sz w:val="28"/>
          <w:szCs w:val="28"/>
        </w:rPr>
        <w:t xml:space="preserve"> – </w:t>
      </w:r>
      <w:r w:rsidRPr="00840A0B">
        <w:rPr>
          <w:rFonts w:ascii="Times New Roman" w:hAnsi="Times New Roman"/>
          <w:sz w:val="28"/>
          <w:szCs w:val="28"/>
        </w:rPr>
        <w:t>либо иной форме.</w:t>
      </w:r>
      <w:proofErr w:type="gramEnd"/>
    </w:p>
    <w:p w:rsidR="000C5020" w:rsidRPr="00840A0B" w:rsidRDefault="000C5020" w:rsidP="00194C5C">
      <w:pPr>
        <w:pStyle w:val="a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Заявление о выдаче разрешения на право вырубки зеленых насаждений направляется заявителем </w:t>
      </w:r>
      <w:r w:rsidR="00CC1D95" w:rsidRPr="00840A0B">
        <w:rPr>
          <w:rFonts w:ascii="Times New Roman" w:hAnsi="Times New Roman"/>
          <w:sz w:val="28"/>
          <w:szCs w:val="28"/>
        </w:rPr>
        <w:t xml:space="preserve">или его представителем вместе с </w:t>
      </w:r>
      <w:r w:rsidRPr="00840A0B">
        <w:rPr>
          <w:rFonts w:ascii="Times New Roman" w:hAnsi="Times New Roman"/>
          <w:sz w:val="28"/>
          <w:szCs w:val="28"/>
        </w:rPr>
        <w:t xml:space="preserve">прикрепленными  электронными документами, указанными в подпунктах «б» </w:t>
      </w:r>
      <w:r w:rsidR="00CC1D95" w:rsidRPr="00840A0B">
        <w:rPr>
          <w:rFonts w:ascii="Times New Roman" w:hAnsi="Times New Roman"/>
          <w:sz w:val="28"/>
          <w:szCs w:val="28"/>
        </w:rPr>
        <w:t xml:space="preserve">– </w:t>
      </w:r>
      <w:r w:rsidRPr="00840A0B">
        <w:rPr>
          <w:rFonts w:ascii="Times New Roman" w:hAnsi="Times New Roman"/>
          <w:sz w:val="28"/>
          <w:szCs w:val="28"/>
        </w:rPr>
        <w:t xml:space="preserve"> «з» </w:t>
      </w:r>
      <w:r w:rsidR="00BF6B9F" w:rsidRPr="00840A0B">
        <w:rPr>
          <w:rFonts w:ascii="Times New Roman" w:hAnsi="Times New Roman"/>
          <w:sz w:val="28"/>
          <w:szCs w:val="28"/>
        </w:rPr>
        <w:t>под</w:t>
      </w:r>
      <w:r w:rsidRPr="00840A0B">
        <w:rPr>
          <w:rFonts w:ascii="Times New Roman" w:hAnsi="Times New Roman"/>
          <w:sz w:val="28"/>
          <w:szCs w:val="28"/>
        </w:rPr>
        <w:t xml:space="preserve">пункта </w:t>
      </w:r>
      <w:r w:rsidR="00BF6B9F" w:rsidRPr="00840A0B">
        <w:rPr>
          <w:rFonts w:ascii="Times New Roman" w:hAnsi="Times New Roman"/>
          <w:sz w:val="28"/>
          <w:szCs w:val="28"/>
        </w:rPr>
        <w:t>2.6.5.</w:t>
      </w:r>
      <w:r w:rsidRPr="00840A0B">
        <w:rPr>
          <w:rFonts w:ascii="Times New Roman" w:hAnsi="Times New Roman"/>
          <w:sz w:val="28"/>
          <w:szCs w:val="28"/>
        </w:rPr>
        <w:t xml:space="preserve"> настоящего Административного регламента. </w:t>
      </w:r>
      <w:proofErr w:type="gramStart"/>
      <w:r w:rsidRPr="00840A0B">
        <w:rPr>
          <w:rFonts w:ascii="Times New Roman" w:hAnsi="Times New Roman"/>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40A0B">
        <w:rPr>
          <w:rFonts w:ascii="Times New Roman" w:hAnsi="Times New Roman"/>
          <w:sz w:val="28"/>
          <w:szCs w:val="28"/>
        </w:rPr>
        <w:t xml:space="preserve"> </w:t>
      </w:r>
      <w:proofErr w:type="gramStart"/>
      <w:r w:rsidRPr="00840A0B">
        <w:rPr>
          <w:rFonts w:ascii="Times New Roman" w:hAnsi="Times New Roman"/>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w:t>
      </w:r>
      <w:r w:rsidR="00F352E0" w:rsidRPr="00840A0B">
        <w:rPr>
          <w:rFonts w:ascii="Times New Roman" w:hAnsi="Times New Roman"/>
          <w:sz w:val="28"/>
          <w:szCs w:val="28"/>
        </w:rPr>
        <w:t>тва Российской</w:t>
      </w:r>
      <w:proofErr w:type="gramEnd"/>
      <w:r w:rsidR="00F352E0" w:rsidRPr="00840A0B">
        <w:rPr>
          <w:rFonts w:ascii="Times New Roman" w:hAnsi="Times New Roman"/>
          <w:sz w:val="28"/>
          <w:szCs w:val="28"/>
        </w:rPr>
        <w:t xml:space="preserve"> </w:t>
      </w:r>
      <w:proofErr w:type="gramStart"/>
      <w:r w:rsidR="00F352E0" w:rsidRPr="00840A0B">
        <w:rPr>
          <w:rFonts w:ascii="Times New Roman" w:hAnsi="Times New Roman"/>
          <w:sz w:val="28"/>
          <w:szCs w:val="28"/>
        </w:rPr>
        <w:t xml:space="preserve">Федерации </w:t>
      </w:r>
      <w:r w:rsidRPr="00840A0B">
        <w:rPr>
          <w:rFonts w:ascii="Times New Roman" w:hAnsi="Times New Roman"/>
          <w:sz w:val="28"/>
          <w:szCs w:val="28"/>
        </w:rPr>
        <w:t xml:space="preserve">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w:t>
      </w:r>
      <w:r w:rsidRPr="00840A0B">
        <w:rPr>
          <w:rFonts w:ascii="Times New Roman" w:hAnsi="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F352E0" w:rsidRPr="00840A0B">
        <w:rPr>
          <w:rFonts w:ascii="Times New Roman" w:hAnsi="Times New Roman"/>
          <w:sz w:val="28"/>
          <w:szCs w:val="28"/>
        </w:rPr>
        <w:t xml:space="preserve"> июня 2012 года </w:t>
      </w:r>
      <w:r w:rsidR="00BF6B9F" w:rsidRPr="00840A0B">
        <w:rPr>
          <w:rFonts w:ascii="Times New Roman" w:hAnsi="Times New Roman"/>
          <w:sz w:val="28"/>
          <w:szCs w:val="28"/>
        </w:rPr>
        <w:t xml:space="preserve">             </w:t>
      </w:r>
      <w:r w:rsidR="00F352E0" w:rsidRPr="00840A0B">
        <w:rPr>
          <w:rFonts w:ascii="Times New Roman" w:hAnsi="Times New Roman"/>
          <w:sz w:val="28"/>
          <w:szCs w:val="28"/>
        </w:rPr>
        <w:t xml:space="preserve">№ 634 </w:t>
      </w:r>
      <w:r w:rsidRPr="00840A0B">
        <w:rPr>
          <w:rFonts w:ascii="Times New Roman" w:hAnsi="Times New Roman"/>
          <w:sz w:val="28"/>
          <w:szCs w:val="28"/>
        </w:rPr>
        <w:t>«О видах электронной подписи, использование которых доп</w:t>
      </w:r>
      <w:r w:rsidR="00F352E0" w:rsidRPr="00840A0B">
        <w:rPr>
          <w:rFonts w:ascii="Times New Roman" w:hAnsi="Times New Roman"/>
          <w:sz w:val="28"/>
          <w:szCs w:val="28"/>
        </w:rPr>
        <w:t xml:space="preserve">ускается при </w:t>
      </w:r>
      <w:r w:rsidRPr="00840A0B">
        <w:rPr>
          <w:rFonts w:ascii="Times New Roman" w:hAnsi="Times New Roman"/>
          <w:sz w:val="28"/>
          <w:szCs w:val="28"/>
        </w:rPr>
        <w:t>обращении за получением государственных</w:t>
      </w:r>
      <w:proofErr w:type="gramEnd"/>
      <w:r w:rsidRPr="00840A0B">
        <w:rPr>
          <w:rFonts w:ascii="Times New Roman" w:hAnsi="Times New Roman"/>
          <w:sz w:val="28"/>
          <w:szCs w:val="28"/>
        </w:rPr>
        <w:t xml:space="preserve"> и муниципальных услуг»                                                         (далее – усиленная неквалифицированная электронная подпись).</w:t>
      </w:r>
    </w:p>
    <w:p w:rsidR="000C5020" w:rsidRPr="00840A0B" w:rsidRDefault="000C5020" w:rsidP="00194C5C">
      <w:pPr>
        <w:pStyle w:val="a7"/>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line="240" w:lineRule="auto"/>
        <w:ind w:right="2" w:firstLine="851"/>
        <w:jc w:val="both"/>
        <w:rPr>
          <w:rFonts w:ascii="Times New Roman" w:hAnsi="Times New Roman"/>
          <w:sz w:val="28"/>
          <w:szCs w:val="28"/>
        </w:rPr>
      </w:pPr>
      <w:proofErr w:type="gramStart"/>
      <w:r w:rsidRPr="00840A0B">
        <w:rPr>
          <w:rFonts w:ascii="Times New Roman" w:hAnsi="Times New Roman"/>
          <w:sz w:val="28"/>
          <w:szCs w:val="28"/>
        </w:rPr>
        <w:t xml:space="preserve">б) на бумажном носителе посредством личного обращения в </w:t>
      </w:r>
      <w:r w:rsidR="006D177C" w:rsidRPr="00840A0B">
        <w:rPr>
          <w:rFonts w:ascii="Times New Roman" w:hAnsi="Times New Roman"/>
          <w:sz w:val="28"/>
          <w:szCs w:val="28"/>
        </w:rPr>
        <w:t>Уполномоченный орган</w:t>
      </w:r>
      <w:r w:rsidRPr="00840A0B">
        <w:rPr>
          <w:rFonts w:ascii="Times New Roman" w:hAnsi="Times New Roman"/>
          <w:sz w:val="28"/>
          <w:szCs w:val="28"/>
        </w:rPr>
        <w:t xml:space="preserve">, в том числе через </w:t>
      </w:r>
      <w:r w:rsidR="006D177C" w:rsidRPr="00840A0B">
        <w:rPr>
          <w:rFonts w:ascii="Times New Roman" w:hAnsi="Times New Roman"/>
          <w:sz w:val="28"/>
          <w:szCs w:val="28"/>
        </w:rPr>
        <w:t>М</w:t>
      </w:r>
      <w:r w:rsidRPr="00840A0B">
        <w:rPr>
          <w:rFonts w:ascii="Times New Roman" w:hAnsi="Times New Roman"/>
          <w:sz w:val="28"/>
          <w:szCs w:val="28"/>
        </w:rPr>
        <w:t>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840A0B">
        <w:rPr>
          <w:rFonts w:ascii="Times New Roman" w:hAnsi="Times New Roman"/>
          <w:sz w:val="28"/>
          <w:szCs w:val="28"/>
        </w:rPr>
        <w:t xml:space="preserve">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5020" w:rsidRPr="00840A0B" w:rsidRDefault="008516A5" w:rsidP="006D177C">
      <w:pPr>
        <w:pStyle w:val="110"/>
        <w:numPr>
          <w:ilvl w:val="2"/>
          <w:numId w:val="19"/>
        </w:numPr>
        <w:tabs>
          <w:tab w:val="left" w:pos="1560"/>
        </w:tabs>
        <w:kinsoku w:val="0"/>
        <w:overflowPunct w:val="0"/>
        <w:ind w:left="0" w:right="2" w:firstLine="851"/>
        <w:jc w:val="both"/>
        <w:outlineLvl w:val="9"/>
        <w:rPr>
          <w:b w:val="0"/>
        </w:rPr>
      </w:pPr>
      <w:r w:rsidRPr="00840A0B">
        <w:rPr>
          <w:b w:val="0"/>
        </w:rPr>
        <w:t xml:space="preserve"> </w:t>
      </w:r>
      <w:r w:rsidR="000C5020" w:rsidRPr="00840A0B">
        <w:rPr>
          <w:b w:val="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5020" w:rsidRPr="00840A0B" w:rsidRDefault="000C5020" w:rsidP="006D177C">
      <w:pPr>
        <w:pStyle w:val="110"/>
        <w:tabs>
          <w:tab w:val="left" w:pos="1560"/>
        </w:tabs>
        <w:kinsoku w:val="0"/>
        <w:overflowPunct w:val="0"/>
        <w:ind w:left="0" w:right="2" w:firstLine="851"/>
        <w:jc w:val="both"/>
        <w:outlineLvl w:val="9"/>
        <w:rPr>
          <w:b w:val="0"/>
        </w:rPr>
      </w:pPr>
      <w:r w:rsidRPr="00840A0B">
        <w:rPr>
          <w:b w:val="0"/>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w:t>
      </w:r>
      <w:r w:rsidR="006D177C" w:rsidRPr="00840A0B">
        <w:rPr>
          <w:b w:val="0"/>
        </w:rPr>
        <w:t xml:space="preserve">с постановлением Правительства </w:t>
      </w:r>
      <w:r w:rsidRPr="00840A0B">
        <w:rPr>
          <w:b w:val="0"/>
        </w:rPr>
        <w:t xml:space="preserve">Российской Федерации </w:t>
      </w:r>
      <w:r w:rsidR="00CC1D95" w:rsidRPr="00840A0B">
        <w:rPr>
          <w:b w:val="0"/>
        </w:rPr>
        <w:t xml:space="preserve">                                   </w:t>
      </w:r>
      <w:r w:rsidRPr="00840A0B">
        <w:rPr>
          <w:b w:val="0"/>
        </w:rPr>
        <w:t xml:space="preserve">от 22 декабря 2012 года № 1376 «Об утверждении </w:t>
      </w:r>
      <w:proofErr w:type="gramStart"/>
      <w:r w:rsidRPr="00840A0B">
        <w:rPr>
          <w:b w:val="0"/>
        </w:rPr>
        <w:t>Правил организации деятельности многофункциональных центров предоставления государственных</w:t>
      </w:r>
      <w:proofErr w:type="gramEnd"/>
      <w:r w:rsidRPr="00840A0B">
        <w:rPr>
          <w:b w:val="0"/>
        </w:rPr>
        <w:t xml:space="preserve"> и муниципальных услуг».</w:t>
      </w:r>
    </w:p>
    <w:p w:rsidR="000C5020" w:rsidRPr="00840A0B" w:rsidRDefault="000C5020" w:rsidP="006D177C">
      <w:pPr>
        <w:pStyle w:val="a9"/>
        <w:widowControl w:val="0"/>
        <w:numPr>
          <w:ilvl w:val="2"/>
          <w:numId w:val="19"/>
        </w:numPr>
        <w:tabs>
          <w:tab w:val="left" w:pos="0"/>
          <w:tab w:val="left" w:pos="1560"/>
        </w:tabs>
        <w:kinsoku w:val="0"/>
        <w:overflowPunct w:val="0"/>
        <w:autoSpaceDE w:val="0"/>
        <w:autoSpaceDN w:val="0"/>
        <w:adjustRightInd w:val="0"/>
        <w:ind w:left="0" w:right="2" w:firstLine="851"/>
        <w:jc w:val="both"/>
        <w:rPr>
          <w:bCs/>
          <w:sz w:val="28"/>
          <w:szCs w:val="28"/>
        </w:rPr>
      </w:pPr>
      <w:r w:rsidRPr="00840A0B">
        <w:rPr>
          <w:sz w:val="28"/>
          <w:szCs w:val="28"/>
        </w:rPr>
        <w:t>Документы, прилагаемые заявителем к заявлению о выдаче разрешения на п</w:t>
      </w:r>
      <w:r w:rsidR="006D177C" w:rsidRPr="00840A0B">
        <w:rPr>
          <w:sz w:val="28"/>
          <w:szCs w:val="28"/>
        </w:rPr>
        <w:t>раво вырубки зеленых насаждений</w:t>
      </w:r>
      <w:r w:rsidRPr="00840A0B">
        <w:rPr>
          <w:sz w:val="28"/>
          <w:szCs w:val="28"/>
        </w:rPr>
        <w:t>,</w:t>
      </w:r>
      <w:r w:rsidR="006D177C" w:rsidRPr="00840A0B">
        <w:rPr>
          <w:sz w:val="28"/>
          <w:szCs w:val="28"/>
        </w:rPr>
        <w:t xml:space="preserve"> </w:t>
      </w:r>
      <w:r w:rsidRPr="00840A0B">
        <w:rPr>
          <w:sz w:val="28"/>
          <w:szCs w:val="28"/>
        </w:rPr>
        <w:t>представляемые в электронной форме, направляются в следующих форматах:</w:t>
      </w:r>
    </w:p>
    <w:p w:rsidR="000C5020" w:rsidRPr="00840A0B" w:rsidRDefault="000C5020" w:rsidP="006D177C">
      <w:pPr>
        <w:pStyle w:val="a9"/>
        <w:tabs>
          <w:tab w:val="left" w:pos="1346"/>
          <w:tab w:val="left" w:pos="1560"/>
          <w:tab w:val="left" w:pos="4696"/>
          <w:tab w:val="left" w:pos="6385"/>
          <w:tab w:val="left" w:pos="6877"/>
          <w:tab w:val="left" w:pos="8502"/>
          <w:tab w:val="left" w:pos="8999"/>
        </w:tabs>
        <w:kinsoku w:val="0"/>
        <w:overflowPunct w:val="0"/>
        <w:ind w:left="0" w:right="2" w:firstLine="851"/>
        <w:jc w:val="both"/>
        <w:rPr>
          <w:bCs/>
          <w:sz w:val="28"/>
          <w:szCs w:val="28"/>
        </w:rPr>
      </w:pPr>
      <w:r w:rsidRPr="00840A0B">
        <w:rPr>
          <w:bCs/>
          <w:sz w:val="28"/>
          <w:szCs w:val="28"/>
        </w:rPr>
        <w:t>а) </w:t>
      </w:r>
      <w:proofErr w:type="spellStart"/>
      <w:r w:rsidRPr="00840A0B">
        <w:rPr>
          <w:bCs/>
          <w:sz w:val="28"/>
          <w:szCs w:val="28"/>
        </w:rPr>
        <w:t>xml</w:t>
      </w:r>
      <w:proofErr w:type="spellEnd"/>
      <w:r w:rsidRPr="00840A0B">
        <w:rPr>
          <w:bCs/>
          <w:sz w:val="28"/>
          <w:szCs w:val="28"/>
        </w:rPr>
        <w:t xml:space="preserve"> </w:t>
      </w:r>
      <w:r w:rsidR="006D177C" w:rsidRPr="00840A0B">
        <w:rPr>
          <w:bCs/>
          <w:sz w:val="28"/>
          <w:szCs w:val="28"/>
        </w:rPr>
        <w:t>–</w:t>
      </w:r>
      <w:r w:rsidRPr="00840A0B">
        <w:rPr>
          <w:bCs/>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40A0B">
        <w:rPr>
          <w:bCs/>
          <w:sz w:val="28"/>
          <w:szCs w:val="28"/>
        </w:rPr>
        <w:t>xml</w:t>
      </w:r>
      <w:proofErr w:type="spellEnd"/>
      <w:r w:rsidRPr="00840A0B">
        <w:rPr>
          <w:bCs/>
          <w:sz w:val="28"/>
          <w:szCs w:val="28"/>
        </w:rPr>
        <w:t>;</w:t>
      </w:r>
    </w:p>
    <w:p w:rsidR="000C5020" w:rsidRPr="00840A0B" w:rsidRDefault="000C5020" w:rsidP="006D177C">
      <w:pPr>
        <w:pStyle w:val="a9"/>
        <w:tabs>
          <w:tab w:val="left" w:pos="1560"/>
        </w:tabs>
        <w:ind w:left="0" w:right="2" w:firstLine="851"/>
        <w:jc w:val="both"/>
        <w:rPr>
          <w:bCs/>
          <w:sz w:val="28"/>
          <w:szCs w:val="28"/>
        </w:rPr>
      </w:pPr>
      <w:r w:rsidRPr="00840A0B">
        <w:rPr>
          <w:bCs/>
          <w:sz w:val="28"/>
          <w:szCs w:val="28"/>
        </w:rPr>
        <w:t>б) </w:t>
      </w:r>
      <w:proofErr w:type="spellStart"/>
      <w:r w:rsidRPr="00840A0B">
        <w:rPr>
          <w:bCs/>
          <w:sz w:val="28"/>
          <w:szCs w:val="28"/>
        </w:rPr>
        <w:t>doc</w:t>
      </w:r>
      <w:proofErr w:type="spellEnd"/>
      <w:r w:rsidRPr="00840A0B">
        <w:rPr>
          <w:bCs/>
          <w:sz w:val="28"/>
          <w:szCs w:val="28"/>
        </w:rPr>
        <w:t xml:space="preserve">, </w:t>
      </w:r>
      <w:proofErr w:type="spellStart"/>
      <w:r w:rsidRPr="00840A0B">
        <w:rPr>
          <w:bCs/>
          <w:sz w:val="28"/>
          <w:szCs w:val="28"/>
        </w:rPr>
        <w:t>docx</w:t>
      </w:r>
      <w:proofErr w:type="spellEnd"/>
      <w:r w:rsidRPr="00840A0B">
        <w:rPr>
          <w:bCs/>
          <w:sz w:val="28"/>
          <w:szCs w:val="28"/>
        </w:rPr>
        <w:t xml:space="preserve">, </w:t>
      </w:r>
      <w:proofErr w:type="spellStart"/>
      <w:r w:rsidRPr="00840A0B">
        <w:rPr>
          <w:bCs/>
          <w:sz w:val="28"/>
          <w:szCs w:val="28"/>
        </w:rPr>
        <w:t>odt</w:t>
      </w:r>
      <w:proofErr w:type="spellEnd"/>
      <w:r w:rsidRPr="00840A0B">
        <w:rPr>
          <w:bCs/>
          <w:sz w:val="28"/>
          <w:szCs w:val="28"/>
        </w:rPr>
        <w:t xml:space="preserve"> </w:t>
      </w:r>
      <w:r w:rsidR="006D177C" w:rsidRPr="00840A0B">
        <w:rPr>
          <w:bCs/>
          <w:sz w:val="28"/>
          <w:szCs w:val="28"/>
        </w:rPr>
        <w:t>–</w:t>
      </w:r>
      <w:r w:rsidRPr="00840A0B">
        <w:rPr>
          <w:bCs/>
          <w:sz w:val="28"/>
          <w:szCs w:val="28"/>
        </w:rPr>
        <w:t xml:space="preserve"> для документов с текстовым содержанием, </w:t>
      </w:r>
      <w:r w:rsidRPr="00840A0B">
        <w:rPr>
          <w:bCs/>
          <w:sz w:val="28"/>
          <w:szCs w:val="28"/>
        </w:rPr>
        <w:br/>
        <w:t>не включающим формулы;</w:t>
      </w:r>
    </w:p>
    <w:p w:rsidR="000C5020" w:rsidRPr="00840A0B" w:rsidRDefault="000C5020" w:rsidP="006D177C">
      <w:pPr>
        <w:tabs>
          <w:tab w:val="left" w:pos="1560"/>
        </w:tabs>
        <w:ind w:right="2" w:firstLine="851"/>
        <w:contextualSpacing/>
        <w:jc w:val="both"/>
        <w:rPr>
          <w:bCs/>
          <w:sz w:val="28"/>
          <w:szCs w:val="28"/>
        </w:rPr>
      </w:pPr>
      <w:r w:rsidRPr="00840A0B">
        <w:rPr>
          <w:bCs/>
          <w:sz w:val="28"/>
          <w:szCs w:val="28"/>
        </w:rPr>
        <w:t>в) </w:t>
      </w:r>
      <w:proofErr w:type="spellStart"/>
      <w:r w:rsidRPr="00840A0B">
        <w:rPr>
          <w:bCs/>
          <w:sz w:val="28"/>
          <w:szCs w:val="28"/>
        </w:rPr>
        <w:t>pdf</w:t>
      </w:r>
      <w:proofErr w:type="spellEnd"/>
      <w:r w:rsidRPr="00840A0B">
        <w:rPr>
          <w:bCs/>
          <w:sz w:val="28"/>
          <w:szCs w:val="28"/>
        </w:rPr>
        <w:t xml:space="preserve">, </w:t>
      </w:r>
      <w:proofErr w:type="spellStart"/>
      <w:r w:rsidRPr="00840A0B">
        <w:rPr>
          <w:bCs/>
          <w:sz w:val="28"/>
          <w:szCs w:val="28"/>
        </w:rPr>
        <w:t>jpg</w:t>
      </w:r>
      <w:proofErr w:type="spellEnd"/>
      <w:r w:rsidRPr="00840A0B">
        <w:rPr>
          <w:bCs/>
          <w:sz w:val="28"/>
          <w:szCs w:val="28"/>
        </w:rPr>
        <w:t xml:space="preserve">, </w:t>
      </w:r>
      <w:proofErr w:type="spellStart"/>
      <w:r w:rsidRPr="00840A0B">
        <w:rPr>
          <w:bCs/>
          <w:sz w:val="28"/>
          <w:szCs w:val="28"/>
        </w:rPr>
        <w:t>jpeg</w:t>
      </w:r>
      <w:proofErr w:type="spellEnd"/>
      <w:r w:rsidRPr="00840A0B">
        <w:rPr>
          <w:bCs/>
          <w:sz w:val="28"/>
          <w:szCs w:val="28"/>
        </w:rPr>
        <w:t xml:space="preserve">, </w:t>
      </w:r>
      <w:proofErr w:type="spellStart"/>
      <w:r w:rsidRPr="00840A0B">
        <w:rPr>
          <w:bCs/>
          <w:sz w:val="28"/>
          <w:szCs w:val="28"/>
          <w:lang w:val="en-US"/>
        </w:rPr>
        <w:t>png</w:t>
      </w:r>
      <w:proofErr w:type="spellEnd"/>
      <w:r w:rsidRPr="00840A0B">
        <w:rPr>
          <w:bCs/>
          <w:sz w:val="28"/>
          <w:szCs w:val="28"/>
        </w:rPr>
        <w:t xml:space="preserve">, </w:t>
      </w:r>
      <w:r w:rsidRPr="00840A0B">
        <w:rPr>
          <w:bCs/>
          <w:sz w:val="28"/>
          <w:szCs w:val="28"/>
          <w:lang w:val="en-US"/>
        </w:rPr>
        <w:t>bmp</w:t>
      </w:r>
      <w:r w:rsidRPr="00840A0B">
        <w:rPr>
          <w:bCs/>
          <w:sz w:val="28"/>
          <w:szCs w:val="28"/>
        </w:rPr>
        <w:t xml:space="preserve">, </w:t>
      </w:r>
      <w:r w:rsidRPr="00840A0B">
        <w:rPr>
          <w:bCs/>
          <w:sz w:val="28"/>
          <w:szCs w:val="28"/>
          <w:lang w:val="en-US"/>
        </w:rPr>
        <w:t>tiff</w:t>
      </w:r>
      <w:r w:rsidRPr="00840A0B">
        <w:rPr>
          <w:bCs/>
          <w:sz w:val="28"/>
          <w:szCs w:val="28"/>
        </w:rPr>
        <w:t xml:space="preserve"> </w:t>
      </w:r>
      <w:r w:rsidR="006D177C" w:rsidRPr="00840A0B">
        <w:rPr>
          <w:bCs/>
          <w:sz w:val="28"/>
          <w:szCs w:val="28"/>
        </w:rPr>
        <w:t>–</w:t>
      </w:r>
      <w:r w:rsidRPr="00840A0B">
        <w:rPr>
          <w:bCs/>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C5020" w:rsidRPr="00840A0B" w:rsidRDefault="000C5020" w:rsidP="006D177C">
      <w:pPr>
        <w:tabs>
          <w:tab w:val="left" w:pos="1560"/>
        </w:tabs>
        <w:ind w:right="2" w:firstLine="851"/>
        <w:contextualSpacing/>
        <w:jc w:val="both"/>
        <w:rPr>
          <w:bCs/>
          <w:sz w:val="28"/>
          <w:szCs w:val="28"/>
        </w:rPr>
      </w:pPr>
      <w:r w:rsidRPr="00840A0B">
        <w:rPr>
          <w:bCs/>
          <w:sz w:val="28"/>
          <w:szCs w:val="28"/>
        </w:rPr>
        <w:t>г) </w:t>
      </w:r>
      <w:r w:rsidRPr="00840A0B">
        <w:rPr>
          <w:bCs/>
          <w:sz w:val="28"/>
          <w:szCs w:val="28"/>
          <w:lang w:val="en-US"/>
        </w:rPr>
        <w:t>zip</w:t>
      </w:r>
      <w:r w:rsidRPr="00840A0B">
        <w:rPr>
          <w:bCs/>
          <w:sz w:val="28"/>
          <w:szCs w:val="28"/>
        </w:rPr>
        <w:t xml:space="preserve">, </w:t>
      </w:r>
      <w:proofErr w:type="spellStart"/>
      <w:r w:rsidRPr="00840A0B">
        <w:rPr>
          <w:bCs/>
          <w:sz w:val="28"/>
          <w:szCs w:val="28"/>
          <w:lang w:val="en-US"/>
        </w:rPr>
        <w:t>rar</w:t>
      </w:r>
      <w:proofErr w:type="spellEnd"/>
      <w:r w:rsidRPr="00840A0B">
        <w:rPr>
          <w:bCs/>
          <w:sz w:val="28"/>
          <w:szCs w:val="28"/>
        </w:rPr>
        <w:t xml:space="preserve"> – для сжатых документов в один файл;</w:t>
      </w:r>
    </w:p>
    <w:p w:rsidR="000C5020" w:rsidRPr="00840A0B" w:rsidRDefault="000C5020" w:rsidP="006D177C">
      <w:pPr>
        <w:tabs>
          <w:tab w:val="left" w:pos="1560"/>
        </w:tabs>
        <w:ind w:right="2" w:firstLine="851"/>
        <w:contextualSpacing/>
        <w:jc w:val="both"/>
        <w:rPr>
          <w:bCs/>
          <w:sz w:val="28"/>
          <w:szCs w:val="28"/>
        </w:rPr>
      </w:pPr>
      <w:r w:rsidRPr="00840A0B">
        <w:rPr>
          <w:bCs/>
          <w:sz w:val="28"/>
          <w:szCs w:val="28"/>
        </w:rPr>
        <w:t>д) </w:t>
      </w:r>
      <w:r w:rsidRPr="00840A0B">
        <w:rPr>
          <w:bCs/>
          <w:sz w:val="28"/>
          <w:szCs w:val="28"/>
          <w:lang w:val="en-US"/>
        </w:rPr>
        <w:t>sig</w:t>
      </w:r>
      <w:r w:rsidRPr="00840A0B">
        <w:rPr>
          <w:bCs/>
          <w:sz w:val="28"/>
          <w:szCs w:val="28"/>
        </w:rPr>
        <w:t xml:space="preserve"> – для открепленной усиленной квалифицированной электронной подписи.</w:t>
      </w:r>
    </w:p>
    <w:p w:rsidR="000C5020" w:rsidRPr="00840A0B" w:rsidRDefault="000C5020" w:rsidP="006D177C">
      <w:pPr>
        <w:pStyle w:val="a9"/>
        <w:widowControl w:val="0"/>
        <w:numPr>
          <w:ilvl w:val="2"/>
          <w:numId w:val="19"/>
        </w:numPr>
        <w:tabs>
          <w:tab w:val="left" w:pos="0"/>
          <w:tab w:val="left" w:pos="1560"/>
        </w:tabs>
        <w:kinsoku w:val="0"/>
        <w:overflowPunct w:val="0"/>
        <w:autoSpaceDE w:val="0"/>
        <w:autoSpaceDN w:val="0"/>
        <w:adjustRightInd w:val="0"/>
        <w:ind w:left="0" w:right="2" w:firstLine="851"/>
        <w:contextualSpacing w:val="0"/>
        <w:jc w:val="both"/>
        <w:rPr>
          <w:sz w:val="28"/>
          <w:szCs w:val="28"/>
        </w:rPr>
      </w:pPr>
      <w:proofErr w:type="gramStart"/>
      <w:r w:rsidRPr="00840A0B">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w:t>
      </w:r>
      <w:r w:rsidRPr="00840A0B">
        <w:rPr>
          <w:sz w:val="28"/>
          <w:szCs w:val="28"/>
        </w:rPr>
        <w:lastRenderedPageBreak/>
        <w:t xml:space="preserve">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CC1D95" w:rsidRPr="00840A0B">
        <w:rPr>
          <w:sz w:val="28"/>
          <w:szCs w:val="28"/>
        </w:rPr>
        <w:t>–</w:t>
      </w:r>
      <w:r w:rsidRPr="00840A0B">
        <w:rPr>
          <w:sz w:val="28"/>
          <w:szCs w:val="28"/>
        </w:rPr>
        <w:t xml:space="preserve"> 500 </w:t>
      </w:r>
      <w:proofErr w:type="spellStart"/>
      <w:r w:rsidRPr="00840A0B">
        <w:rPr>
          <w:sz w:val="28"/>
          <w:szCs w:val="28"/>
        </w:rPr>
        <w:t>dpi</w:t>
      </w:r>
      <w:proofErr w:type="spellEnd"/>
      <w:r w:rsidRPr="00840A0B">
        <w:rPr>
          <w:sz w:val="28"/>
          <w:szCs w:val="28"/>
        </w:rPr>
        <w:t xml:space="preserve"> (масштаб 1:1) и всех аутентичных</w:t>
      </w:r>
      <w:proofErr w:type="gramEnd"/>
      <w:r w:rsidRPr="00840A0B">
        <w:rPr>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0C5020" w:rsidRPr="00840A0B"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а) «черно-белый» (при отсутствии в документе графических изображений и (или) цветного текста);</w:t>
      </w:r>
    </w:p>
    <w:p w:rsidR="000C5020" w:rsidRPr="00840A0B"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0C5020" w:rsidRPr="00840A0B"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0C5020" w:rsidRPr="00840A0B"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840A0B">
        <w:rPr>
          <w:rFonts w:ascii="Times New Roman" w:hAnsi="Times New Roman"/>
          <w:sz w:val="28"/>
          <w:szCs w:val="28"/>
        </w:rPr>
        <w:t>и(</w:t>
      </w:r>
      <w:proofErr w:type="gramEnd"/>
      <w:r w:rsidRPr="00840A0B">
        <w:rPr>
          <w:rFonts w:ascii="Times New Roman" w:hAnsi="Times New Roman"/>
          <w:sz w:val="28"/>
          <w:szCs w:val="28"/>
        </w:rPr>
        <w:t>или) графическую информацию.</w:t>
      </w:r>
    </w:p>
    <w:p w:rsidR="000C5020" w:rsidRPr="00840A0B" w:rsidRDefault="000C5020" w:rsidP="006D177C">
      <w:pPr>
        <w:pStyle w:val="a9"/>
        <w:widowControl w:val="0"/>
        <w:numPr>
          <w:ilvl w:val="2"/>
          <w:numId w:val="19"/>
        </w:numPr>
        <w:tabs>
          <w:tab w:val="left" w:pos="0"/>
          <w:tab w:val="left" w:pos="1560"/>
        </w:tabs>
        <w:kinsoku w:val="0"/>
        <w:overflowPunct w:val="0"/>
        <w:autoSpaceDE w:val="0"/>
        <w:autoSpaceDN w:val="0"/>
        <w:adjustRightInd w:val="0"/>
        <w:ind w:left="0" w:right="2" w:firstLine="851"/>
        <w:jc w:val="both"/>
        <w:outlineLvl w:val="2"/>
        <w:rPr>
          <w:sz w:val="28"/>
          <w:szCs w:val="28"/>
        </w:rPr>
      </w:pPr>
      <w:r w:rsidRPr="00840A0B">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5" w:name="_Toc104681552"/>
      <w:r w:rsidRPr="00840A0B">
        <w:rPr>
          <w:sz w:val="28"/>
          <w:szCs w:val="28"/>
        </w:rPr>
        <w:t xml:space="preserve"> </w:t>
      </w:r>
    </w:p>
    <w:p w:rsidR="000C5020" w:rsidRPr="00840A0B" w:rsidRDefault="000C5020" w:rsidP="006D177C">
      <w:pPr>
        <w:pStyle w:val="a9"/>
        <w:tabs>
          <w:tab w:val="left" w:pos="0"/>
          <w:tab w:val="left" w:pos="1560"/>
        </w:tabs>
        <w:kinsoku w:val="0"/>
        <w:overflowPunct w:val="0"/>
        <w:ind w:left="0" w:right="2" w:firstLine="851"/>
        <w:jc w:val="both"/>
        <w:outlineLvl w:val="2"/>
        <w:rPr>
          <w:sz w:val="28"/>
          <w:szCs w:val="28"/>
        </w:rPr>
      </w:pPr>
      <w:r w:rsidRPr="00840A0B">
        <w:rPr>
          <w:sz w:val="28"/>
          <w:szCs w:val="28"/>
        </w:rPr>
        <w:t>Исчерпывающий перечень документов, необходимых для предоставления услуги, подлежащих представлению заявителем самостоятельно:</w:t>
      </w:r>
      <w:bookmarkEnd w:id="5"/>
    </w:p>
    <w:p w:rsidR="000C5020" w:rsidRPr="00840A0B" w:rsidRDefault="000C5020" w:rsidP="006D177C">
      <w:pPr>
        <w:pStyle w:val="a7"/>
        <w:tabs>
          <w:tab w:val="left" w:pos="1335"/>
          <w:tab w:val="left" w:pos="1521"/>
          <w:tab w:val="left" w:pos="1560"/>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а) заявление о выдаче разрешения на право вырубки зеленых насаждений. </w:t>
      </w:r>
      <w:proofErr w:type="gramStart"/>
      <w:r w:rsidRPr="00840A0B">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840A0B">
        <w:rPr>
          <w:rFonts w:ascii="Times New Roman" w:hAnsi="Times New Roman"/>
          <w:sz w:val="28"/>
          <w:szCs w:val="28"/>
        </w:rPr>
        <w:t xml:space="preserve"> с подпунктом «а» </w:t>
      </w:r>
      <w:r w:rsidR="00BF6B9F" w:rsidRPr="00840A0B">
        <w:rPr>
          <w:rFonts w:ascii="Times New Roman" w:hAnsi="Times New Roman"/>
          <w:sz w:val="28"/>
          <w:szCs w:val="28"/>
        </w:rPr>
        <w:t>под</w:t>
      </w:r>
      <w:r w:rsidRPr="00840A0B">
        <w:rPr>
          <w:rFonts w:ascii="Times New Roman" w:hAnsi="Times New Roman"/>
          <w:sz w:val="28"/>
          <w:szCs w:val="28"/>
        </w:rPr>
        <w:t xml:space="preserve">пункта </w:t>
      </w:r>
      <w:r w:rsidR="00BF6B9F" w:rsidRPr="00840A0B">
        <w:rPr>
          <w:rFonts w:ascii="Times New Roman" w:hAnsi="Times New Roman"/>
          <w:sz w:val="28"/>
          <w:szCs w:val="28"/>
        </w:rPr>
        <w:t>2.6.1.</w:t>
      </w:r>
      <w:r w:rsidRPr="00840A0B">
        <w:rPr>
          <w:rFonts w:ascii="Times New Roman" w:hAnsi="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C5020" w:rsidRPr="00840A0B" w:rsidRDefault="000C5020" w:rsidP="006D177C">
      <w:pPr>
        <w:pStyle w:val="a7"/>
        <w:tabs>
          <w:tab w:val="left" w:pos="1560"/>
          <w:tab w:val="left" w:pos="4659"/>
          <w:tab w:val="left" w:pos="5993"/>
          <w:tab w:val="left" w:pos="7393"/>
          <w:tab w:val="left" w:pos="8072"/>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840A0B">
        <w:rPr>
          <w:rFonts w:ascii="Times New Roman" w:hAnsi="Times New Roman"/>
          <w:i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0A0B">
        <w:rPr>
          <w:rFonts w:ascii="Times New Roman" w:hAnsi="Times New Roman"/>
          <w:iCs/>
          <w:sz w:val="28"/>
          <w:szCs w:val="28"/>
        </w:rPr>
        <w:t>ии и ау</w:t>
      </w:r>
      <w:proofErr w:type="gramEnd"/>
      <w:r w:rsidRPr="00840A0B">
        <w:rPr>
          <w:rFonts w:ascii="Times New Roman" w:hAnsi="Times New Roman"/>
          <w:iCs/>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40A0B">
        <w:rPr>
          <w:rFonts w:ascii="Times New Roman" w:hAnsi="Times New Roman"/>
          <w:sz w:val="28"/>
          <w:szCs w:val="28"/>
        </w:rPr>
        <w:t>;</w:t>
      </w:r>
    </w:p>
    <w:p w:rsidR="000C5020" w:rsidRPr="00840A0B" w:rsidRDefault="000C5020" w:rsidP="006D177C">
      <w:pPr>
        <w:pStyle w:val="a7"/>
        <w:tabs>
          <w:tab w:val="left" w:pos="1560"/>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40A0B">
        <w:rPr>
          <w:rFonts w:ascii="Times New Roman" w:hAnsi="Times New Roman"/>
          <w:sz w:val="28"/>
          <w:szCs w:val="28"/>
        </w:rPr>
        <w:t>sig</w:t>
      </w:r>
      <w:proofErr w:type="spellEnd"/>
      <w:r w:rsidRPr="00840A0B">
        <w:rPr>
          <w:rFonts w:ascii="Times New Roman" w:hAnsi="Times New Roman"/>
          <w:sz w:val="28"/>
          <w:szCs w:val="28"/>
        </w:rPr>
        <w:t>;</w:t>
      </w:r>
    </w:p>
    <w:p w:rsidR="000C5020" w:rsidRPr="00840A0B" w:rsidRDefault="000C5020" w:rsidP="006D177C">
      <w:pPr>
        <w:pStyle w:val="a7"/>
        <w:tabs>
          <w:tab w:val="left" w:pos="1152"/>
          <w:tab w:val="left" w:pos="1560"/>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lastRenderedPageBreak/>
        <w:t>г) </w:t>
      </w:r>
      <w:proofErr w:type="spellStart"/>
      <w:r w:rsidRPr="00840A0B">
        <w:rPr>
          <w:rFonts w:ascii="Times New Roman" w:hAnsi="Times New Roman"/>
          <w:sz w:val="28"/>
          <w:szCs w:val="28"/>
        </w:rPr>
        <w:t>дендроплан</w:t>
      </w:r>
      <w:proofErr w:type="spellEnd"/>
      <w:r w:rsidRPr="00840A0B">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0C5020" w:rsidRPr="00840A0B" w:rsidRDefault="000C5020" w:rsidP="006D177C">
      <w:pPr>
        <w:tabs>
          <w:tab w:val="left" w:pos="1560"/>
        </w:tabs>
        <w:ind w:right="2" w:firstLine="851"/>
        <w:jc w:val="both"/>
        <w:rPr>
          <w:rStyle w:val="af0"/>
          <w:i w:val="0"/>
          <w:iCs w:val="0"/>
          <w:sz w:val="28"/>
          <w:szCs w:val="28"/>
        </w:rPr>
      </w:pPr>
      <w:proofErr w:type="gramStart"/>
      <w:r w:rsidRPr="00840A0B">
        <w:rPr>
          <w:rStyle w:val="af0"/>
          <w:i w:val="0"/>
          <w:iCs w:val="0"/>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40A0B">
        <w:rPr>
          <w:rStyle w:val="af0"/>
          <w:i w:val="0"/>
          <w:iCs w:val="0"/>
          <w:sz w:val="28"/>
          <w:szCs w:val="28"/>
        </w:rPr>
        <w:t>перечетная</w:t>
      </w:r>
      <w:proofErr w:type="spellEnd"/>
      <w:r w:rsidRPr="00840A0B">
        <w:rPr>
          <w:rStyle w:val="af0"/>
          <w:i w:val="0"/>
          <w:iCs w:val="0"/>
          <w:sz w:val="28"/>
          <w:szCs w:val="28"/>
        </w:rPr>
        <w:t xml:space="preserve"> ведомость зеленых насаждений)</w:t>
      </w:r>
      <w:proofErr w:type="gramEnd"/>
    </w:p>
    <w:p w:rsidR="000C5020" w:rsidRPr="00840A0B" w:rsidRDefault="000C5020" w:rsidP="006D177C">
      <w:pPr>
        <w:pStyle w:val="a7"/>
        <w:tabs>
          <w:tab w:val="left" w:pos="1152"/>
          <w:tab w:val="left" w:pos="1560"/>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C5020" w:rsidRPr="00840A0B" w:rsidRDefault="000C5020" w:rsidP="006D177C">
      <w:pPr>
        <w:pStyle w:val="a7"/>
        <w:tabs>
          <w:tab w:val="left" w:pos="1152"/>
          <w:tab w:val="left" w:pos="1560"/>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C5020" w:rsidRPr="00840A0B" w:rsidRDefault="000C5020" w:rsidP="006D177C">
      <w:pPr>
        <w:pStyle w:val="a9"/>
        <w:tabs>
          <w:tab w:val="left" w:pos="993"/>
          <w:tab w:val="left" w:pos="1560"/>
        </w:tabs>
        <w:ind w:left="0" w:right="2" w:firstLine="851"/>
        <w:jc w:val="both"/>
        <w:rPr>
          <w:sz w:val="28"/>
          <w:szCs w:val="28"/>
        </w:rPr>
      </w:pPr>
      <w:r w:rsidRPr="00840A0B">
        <w:rPr>
          <w:sz w:val="28"/>
          <w:szCs w:val="28"/>
        </w:rPr>
        <w:t>з) задание на выполнение инженерных изысканий (в случае проведения инженерно-геологических изысканий.</w:t>
      </w:r>
    </w:p>
    <w:p w:rsidR="000C5020" w:rsidRPr="00840A0B" w:rsidRDefault="000C5020" w:rsidP="006D177C">
      <w:pPr>
        <w:pStyle w:val="110"/>
        <w:numPr>
          <w:ilvl w:val="2"/>
          <w:numId w:val="19"/>
        </w:numPr>
        <w:tabs>
          <w:tab w:val="left" w:pos="1560"/>
        </w:tabs>
        <w:kinsoku w:val="0"/>
        <w:overflowPunct w:val="0"/>
        <w:ind w:left="0" w:right="2" w:firstLine="851"/>
        <w:jc w:val="both"/>
        <w:outlineLvl w:val="2"/>
        <w:rPr>
          <w:b w:val="0"/>
          <w:bCs w:val="0"/>
        </w:rPr>
      </w:pPr>
      <w:bookmarkStart w:id="6" w:name="_Toc104681553"/>
      <w:r w:rsidRPr="00840A0B">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840A0B">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6"/>
      <w:r w:rsidRPr="00840A0B">
        <w:rPr>
          <w:b w:val="0"/>
          <w:bCs w:val="0"/>
        </w:rPr>
        <w:t>.</w:t>
      </w:r>
    </w:p>
    <w:p w:rsidR="000C5020" w:rsidRPr="00840A0B" w:rsidRDefault="000C5020" w:rsidP="006D177C">
      <w:pPr>
        <w:pStyle w:val="a9"/>
        <w:widowControl w:val="0"/>
        <w:numPr>
          <w:ilvl w:val="2"/>
          <w:numId w:val="19"/>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ind w:left="0" w:right="2" w:firstLine="851"/>
        <w:contextualSpacing w:val="0"/>
        <w:jc w:val="both"/>
        <w:rPr>
          <w:sz w:val="28"/>
          <w:szCs w:val="28"/>
        </w:rPr>
      </w:pPr>
      <w:proofErr w:type="gramStart"/>
      <w:r w:rsidRPr="00840A0B">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40A0B">
        <w:rPr>
          <w:sz w:val="28"/>
          <w:szCs w:val="28"/>
        </w:rPr>
        <w:t xml:space="preserve"> находятся указанные документы, и которые заявитель вправе представить по собственной инициативе:</w:t>
      </w:r>
    </w:p>
    <w:p w:rsidR="000C5020" w:rsidRPr="00840A0B" w:rsidRDefault="000C5020" w:rsidP="006D177C">
      <w:pPr>
        <w:pStyle w:val="a7"/>
        <w:tabs>
          <w:tab w:val="left" w:pos="1795"/>
          <w:tab w:val="left" w:pos="4854"/>
          <w:tab w:val="left" w:pos="6741"/>
          <w:tab w:val="left" w:pos="8274"/>
          <w:tab w:val="left" w:pos="8779"/>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0C5020" w:rsidRPr="00840A0B" w:rsidRDefault="000C5020" w:rsidP="006D177C">
      <w:pPr>
        <w:pStyle w:val="a7"/>
        <w:tabs>
          <w:tab w:val="left" w:pos="1795"/>
          <w:tab w:val="left" w:pos="4854"/>
          <w:tab w:val="left" w:pos="6741"/>
          <w:tab w:val="left" w:pos="8274"/>
          <w:tab w:val="left" w:pos="8779"/>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C5020" w:rsidRPr="00840A0B" w:rsidRDefault="000C5020" w:rsidP="006D177C">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C5020" w:rsidRPr="00840A0B" w:rsidRDefault="000C5020" w:rsidP="006D177C">
      <w:pPr>
        <w:pStyle w:val="a7"/>
        <w:kinsoku w:val="0"/>
        <w:overflowPunct w:val="0"/>
        <w:spacing w:after="0" w:line="240" w:lineRule="auto"/>
        <w:ind w:right="2" w:firstLine="851"/>
        <w:jc w:val="both"/>
        <w:rPr>
          <w:rFonts w:ascii="Times New Roman" w:hAnsi="Times New Roman"/>
          <w:bCs/>
          <w:sz w:val="28"/>
          <w:szCs w:val="28"/>
        </w:rPr>
      </w:pPr>
      <w:r w:rsidRPr="00840A0B">
        <w:rPr>
          <w:rFonts w:ascii="Times New Roman" w:hAnsi="Times New Roman"/>
          <w:sz w:val="28"/>
          <w:szCs w:val="28"/>
        </w:rPr>
        <w:t xml:space="preserve">г) </w:t>
      </w:r>
      <w:r w:rsidR="006D177C" w:rsidRPr="00840A0B">
        <w:rPr>
          <w:rFonts w:ascii="Times New Roman" w:hAnsi="Times New Roman"/>
          <w:bCs/>
          <w:sz w:val="28"/>
          <w:szCs w:val="28"/>
        </w:rPr>
        <w:t>п</w:t>
      </w:r>
      <w:r w:rsidRPr="00840A0B">
        <w:rPr>
          <w:rFonts w:ascii="Times New Roman" w:hAnsi="Times New Roman"/>
          <w:bCs/>
          <w:sz w:val="28"/>
          <w:szCs w:val="28"/>
        </w:rPr>
        <w:t>редписание надзорного органа;</w:t>
      </w:r>
    </w:p>
    <w:p w:rsidR="000C5020" w:rsidRPr="00840A0B" w:rsidRDefault="000C5020" w:rsidP="006D177C">
      <w:pPr>
        <w:pStyle w:val="a7"/>
        <w:kinsoku w:val="0"/>
        <w:overflowPunct w:val="0"/>
        <w:spacing w:after="0" w:line="240" w:lineRule="auto"/>
        <w:ind w:right="2" w:firstLine="851"/>
        <w:jc w:val="both"/>
        <w:rPr>
          <w:rFonts w:ascii="Times New Roman" w:hAnsi="Times New Roman"/>
          <w:bCs/>
          <w:sz w:val="28"/>
          <w:szCs w:val="28"/>
        </w:rPr>
      </w:pPr>
      <w:r w:rsidRPr="00840A0B">
        <w:rPr>
          <w:rFonts w:ascii="Times New Roman" w:hAnsi="Times New Roman"/>
          <w:bCs/>
          <w:sz w:val="28"/>
          <w:szCs w:val="28"/>
        </w:rPr>
        <w:t xml:space="preserve">д) </w:t>
      </w:r>
      <w:r w:rsidR="006D177C" w:rsidRPr="00840A0B">
        <w:rPr>
          <w:rFonts w:ascii="Times New Roman" w:hAnsi="Times New Roman"/>
          <w:bCs/>
          <w:sz w:val="28"/>
          <w:szCs w:val="28"/>
        </w:rPr>
        <w:t>р</w:t>
      </w:r>
      <w:r w:rsidRPr="00840A0B">
        <w:rPr>
          <w:rFonts w:ascii="Times New Roman" w:hAnsi="Times New Roman"/>
          <w:bCs/>
          <w:sz w:val="28"/>
          <w:szCs w:val="28"/>
        </w:rPr>
        <w:t>азрешение на размещение объекта;</w:t>
      </w:r>
    </w:p>
    <w:p w:rsidR="000C5020" w:rsidRPr="00840A0B" w:rsidRDefault="000C5020" w:rsidP="006D177C">
      <w:pPr>
        <w:pStyle w:val="a7"/>
        <w:kinsoku w:val="0"/>
        <w:overflowPunct w:val="0"/>
        <w:spacing w:after="0" w:line="240" w:lineRule="auto"/>
        <w:ind w:right="2" w:firstLine="851"/>
        <w:jc w:val="both"/>
        <w:rPr>
          <w:rFonts w:ascii="Times New Roman" w:hAnsi="Times New Roman"/>
          <w:bCs/>
          <w:sz w:val="28"/>
          <w:szCs w:val="28"/>
        </w:rPr>
      </w:pPr>
      <w:r w:rsidRPr="00840A0B">
        <w:rPr>
          <w:rFonts w:ascii="Times New Roman" w:hAnsi="Times New Roman"/>
          <w:bCs/>
          <w:sz w:val="28"/>
          <w:szCs w:val="28"/>
        </w:rPr>
        <w:t xml:space="preserve">е) </w:t>
      </w:r>
      <w:r w:rsidR="006D177C" w:rsidRPr="00840A0B">
        <w:rPr>
          <w:rFonts w:ascii="Times New Roman" w:hAnsi="Times New Roman"/>
          <w:bCs/>
          <w:sz w:val="28"/>
          <w:szCs w:val="28"/>
        </w:rPr>
        <w:t>р</w:t>
      </w:r>
      <w:r w:rsidRPr="00840A0B">
        <w:rPr>
          <w:rFonts w:ascii="Times New Roman" w:hAnsi="Times New Roman"/>
          <w:bCs/>
          <w:sz w:val="28"/>
          <w:szCs w:val="28"/>
        </w:rPr>
        <w:t>азрешение на право проведения земляных работ;</w:t>
      </w:r>
    </w:p>
    <w:p w:rsidR="000C5020" w:rsidRPr="00840A0B" w:rsidRDefault="000C5020" w:rsidP="006D177C">
      <w:pPr>
        <w:pStyle w:val="a7"/>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proofErr w:type="gramStart"/>
      <w:r w:rsidRPr="00840A0B">
        <w:rPr>
          <w:rFonts w:ascii="Times New Roman" w:hAnsi="Times New Roman"/>
          <w:sz w:val="28"/>
          <w:szCs w:val="28"/>
        </w:rPr>
        <w:lastRenderedPageBreak/>
        <w:t xml:space="preserve">ж) </w:t>
      </w:r>
      <w:r w:rsidR="006D177C" w:rsidRPr="00840A0B">
        <w:rPr>
          <w:rFonts w:ascii="Times New Roman" w:hAnsi="Times New Roman"/>
          <w:sz w:val="28"/>
          <w:szCs w:val="28"/>
        </w:rPr>
        <w:t>с</w:t>
      </w:r>
      <w:r w:rsidRPr="00840A0B">
        <w:rPr>
          <w:rFonts w:ascii="Times New Roman" w:hAnsi="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0C5020" w:rsidRPr="00840A0B" w:rsidRDefault="000C5020" w:rsidP="006D177C">
      <w:pPr>
        <w:pStyle w:val="a7"/>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з) </w:t>
      </w:r>
      <w:r w:rsidR="006D177C" w:rsidRPr="00840A0B">
        <w:rPr>
          <w:rFonts w:ascii="Times New Roman" w:hAnsi="Times New Roman"/>
          <w:sz w:val="28"/>
          <w:szCs w:val="28"/>
        </w:rPr>
        <w:t>р</w:t>
      </w:r>
      <w:r w:rsidRPr="00840A0B">
        <w:rPr>
          <w:rFonts w:ascii="Times New Roman" w:hAnsi="Times New Roman"/>
          <w:sz w:val="28"/>
          <w:szCs w:val="28"/>
        </w:rPr>
        <w:t>азрешение на строительство.</w:t>
      </w:r>
    </w:p>
    <w:p w:rsidR="000D3364" w:rsidRPr="00840A0B" w:rsidRDefault="000D3364" w:rsidP="000D3364">
      <w:pPr>
        <w:pStyle w:val="ConsPlusNormal"/>
        <w:widowControl w:val="0"/>
        <w:ind w:firstLine="851"/>
        <w:jc w:val="both"/>
        <w:rPr>
          <w:rFonts w:ascii="Times New Roman" w:hAnsi="Times New Roman" w:cs="Times New Roman"/>
          <w:sz w:val="28"/>
          <w:szCs w:val="28"/>
        </w:rPr>
      </w:pPr>
      <w:r w:rsidRPr="00840A0B">
        <w:rPr>
          <w:rFonts w:ascii="Times New Roman" w:hAnsi="Times New Roman" w:cs="Times New Roman"/>
          <w:bCs/>
          <w:sz w:val="28"/>
          <w:szCs w:val="28"/>
        </w:rPr>
        <w:t>2.6.8. В соответствии с требованиями части 1 статьи 7 Федерального закона № 210 – ФЗ запрещается требовать от заявителей:</w:t>
      </w:r>
    </w:p>
    <w:p w:rsidR="000D3364" w:rsidRPr="00840A0B" w:rsidRDefault="000D3364" w:rsidP="000D3364">
      <w:pPr>
        <w:widowControl w:val="0"/>
        <w:autoSpaceDE w:val="0"/>
        <w:autoSpaceDN w:val="0"/>
        <w:adjustRightInd w:val="0"/>
        <w:ind w:firstLine="851"/>
        <w:jc w:val="both"/>
        <w:rPr>
          <w:bCs/>
          <w:sz w:val="28"/>
          <w:szCs w:val="28"/>
        </w:rPr>
      </w:pPr>
      <w:r w:rsidRPr="00840A0B">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D3364" w:rsidRPr="00840A0B" w:rsidRDefault="000D3364" w:rsidP="000D3364">
      <w:pPr>
        <w:widowControl w:val="0"/>
        <w:autoSpaceDE w:val="0"/>
        <w:autoSpaceDN w:val="0"/>
        <w:adjustRightInd w:val="0"/>
        <w:ind w:firstLine="851"/>
        <w:jc w:val="both"/>
        <w:rPr>
          <w:bCs/>
          <w:sz w:val="28"/>
          <w:szCs w:val="28"/>
        </w:rPr>
      </w:pPr>
      <w:proofErr w:type="gramStart"/>
      <w:r w:rsidRPr="00840A0B">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840A0B">
        <w:rPr>
          <w:bCs/>
          <w:sz w:val="28"/>
          <w:szCs w:val="28"/>
        </w:rPr>
        <w:t xml:space="preserve"> </w:t>
      </w:r>
      <w:proofErr w:type="gramStart"/>
      <w:r w:rsidRPr="00840A0B">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w:t>
      </w:r>
      <w:proofErr w:type="gramEnd"/>
      <w:r w:rsidRPr="00840A0B">
        <w:rPr>
          <w:bCs/>
          <w:sz w:val="28"/>
          <w:szCs w:val="28"/>
        </w:rPr>
        <w:t xml:space="preserve"> Заявитель вправе представить указанные документы и информацию в Администрацию, по собственной инициативе;</w:t>
      </w:r>
    </w:p>
    <w:p w:rsidR="000D3364" w:rsidRPr="00840A0B" w:rsidRDefault="000D3364" w:rsidP="000D3364">
      <w:pPr>
        <w:widowControl w:val="0"/>
        <w:autoSpaceDE w:val="0"/>
        <w:autoSpaceDN w:val="0"/>
        <w:adjustRightInd w:val="0"/>
        <w:ind w:firstLine="851"/>
        <w:jc w:val="both"/>
        <w:rPr>
          <w:bCs/>
          <w:sz w:val="28"/>
          <w:szCs w:val="28"/>
        </w:rPr>
      </w:pPr>
      <w:r w:rsidRPr="00840A0B">
        <w:rPr>
          <w:bCs/>
          <w:sz w:val="28"/>
          <w:szCs w:val="28"/>
        </w:rPr>
        <w:t>3) представления документов и информации, отсутствие и (или) недостоверность которых не указыва</w:t>
      </w:r>
      <w:r w:rsidR="0000028D" w:rsidRPr="00840A0B">
        <w:rPr>
          <w:bCs/>
          <w:sz w:val="28"/>
          <w:szCs w:val="28"/>
        </w:rPr>
        <w:t xml:space="preserve">лись при первоначальном отказе </w:t>
      </w:r>
      <w:r w:rsidRPr="00840A0B">
        <w:rPr>
          <w:bCs/>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364" w:rsidRPr="00840A0B" w:rsidRDefault="000D3364" w:rsidP="000D3364">
      <w:pPr>
        <w:widowControl w:val="0"/>
        <w:autoSpaceDE w:val="0"/>
        <w:autoSpaceDN w:val="0"/>
        <w:adjustRightInd w:val="0"/>
        <w:ind w:firstLine="851"/>
        <w:jc w:val="both"/>
        <w:rPr>
          <w:bCs/>
          <w:sz w:val="28"/>
          <w:szCs w:val="28"/>
        </w:rPr>
      </w:pPr>
      <w:r w:rsidRPr="00840A0B">
        <w:rPr>
          <w:sz w:val="28"/>
          <w:szCs w:val="28"/>
        </w:rPr>
        <w:t xml:space="preserve">– </w:t>
      </w:r>
      <w:r w:rsidRPr="00840A0B">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3364" w:rsidRPr="00840A0B" w:rsidRDefault="000D3364" w:rsidP="000D3364">
      <w:pPr>
        <w:widowControl w:val="0"/>
        <w:autoSpaceDE w:val="0"/>
        <w:autoSpaceDN w:val="0"/>
        <w:adjustRightInd w:val="0"/>
        <w:ind w:firstLine="851"/>
        <w:jc w:val="both"/>
        <w:rPr>
          <w:bCs/>
          <w:sz w:val="28"/>
          <w:szCs w:val="28"/>
        </w:rPr>
      </w:pPr>
      <w:r w:rsidRPr="00840A0B">
        <w:rPr>
          <w:sz w:val="28"/>
          <w:szCs w:val="28"/>
        </w:rPr>
        <w:t xml:space="preserve">– </w:t>
      </w:r>
      <w:r w:rsidRPr="00840A0B">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3364" w:rsidRPr="00840A0B" w:rsidRDefault="000D3364" w:rsidP="000D3364">
      <w:pPr>
        <w:widowControl w:val="0"/>
        <w:autoSpaceDE w:val="0"/>
        <w:autoSpaceDN w:val="0"/>
        <w:adjustRightInd w:val="0"/>
        <w:ind w:firstLine="851"/>
        <w:jc w:val="both"/>
        <w:rPr>
          <w:bCs/>
          <w:sz w:val="28"/>
          <w:szCs w:val="28"/>
        </w:rPr>
      </w:pPr>
      <w:r w:rsidRPr="00840A0B">
        <w:rPr>
          <w:sz w:val="28"/>
          <w:szCs w:val="28"/>
        </w:rPr>
        <w:t xml:space="preserve">– </w:t>
      </w:r>
      <w:r w:rsidRPr="00840A0B">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364" w:rsidRPr="00840A0B" w:rsidRDefault="000D3364" w:rsidP="000D3364">
      <w:pPr>
        <w:widowControl w:val="0"/>
        <w:autoSpaceDE w:val="0"/>
        <w:autoSpaceDN w:val="0"/>
        <w:adjustRightInd w:val="0"/>
        <w:ind w:firstLine="851"/>
        <w:jc w:val="both"/>
        <w:rPr>
          <w:bCs/>
          <w:sz w:val="28"/>
          <w:szCs w:val="28"/>
        </w:rPr>
      </w:pPr>
      <w:proofErr w:type="gramStart"/>
      <w:r w:rsidRPr="00840A0B">
        <w:rPr>
          <w:sz w:val="28"/>
          <w:szCs w:val="28"/>
        </w:rPr>
        <w:t xml:space="preserve">– </w:t>
      </w:r>
      <w:r w:rsidRPr="00840A0B">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w:t>
      </w:r>
      <w:r w:rsidRPr="00840A0B">
        <w:rPr>
          <w:bCs/>
          <w:sz w:val="28"/>
          <w:szCs w:val="28"/>
        </w:rPr>
        <w:lastRenderedPageBreak/>
        <w:t>необходимых для предоставления муниципальной услуги, уведомляется заявитель, а</w:t>
      </w:r>
      <w:proofErr w:type="gramEnd"/>
      <w:r w:rsidRPr="00840A0B">
        <w:rPr>
          <w:bCs/>
          <w:sz w:val="28"/>
          <w:szCs w:val="28"/>
        </w:rPr>
        <w:t xml:space="preserve"> также приносятся извинения за доставленные неудобства.</w:t>
      </w:r>
    </w:p>
    <w:p w:rsidR="000C5020" w:rsidRPr="00840A0B" w:rsidRDefault="000C5020" w:rsidP="00194C5C">
      <w:pPr>
        <w:pStyle w:val="a7"/>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p>
    <w:p w:rsidR="000C5020" w:rsidRPr="00840A0B" w:rsidRDefault="006D177C" w:rsidP="0003325A">
      <w:pPr>
        <w:pStyle w:val="a9"/>
        <w:numPr>
          <w:ilvl w:val="1"/>
          <w:numId w:val="19"/>
        </w:numPr>
        <w:autoSpaceDE w:val="0"/>
        <w:ind w:left="0" w:firstLine="851"/>
        <w:jc w:val="both"/>
        <w:rPr>
          <w:bCs/>
          <w:sz w:val="28"/>
          <w:szCs w:val="28"/>
        </w:rPr>
      </w:pPr>
      <w:r w:rsidRPr="00840A0B">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03325A" w:rsidRPr="00840A0B" w:rsidRDefault="0003325A" w:rsidP="0003325A">
      <w:pPr>
        <w:pStyle w:val="26"/>
        <w:numPr>
          <w:ilvl w:val="2"/>
          <w:numId w:val="19"/>
        </w:numPr>
        <w:shd w:val="clear" w:color="auto" w:fill="auto"/>
        <w:tabs>
          <w:tab w:val="left" w:pos="1503"/>
        </w:tabs>
        <w:spacing w:line="240" w:lineRule="auto"/>
        <w:ind w:left="0" w:right="20" w:firstLine="851"/>
        <w:jc w:val="both"/>
        <w:rPr>
          <w:color w:val="auto"/>
          <w:sz w:val="28"/>
          <w:szCs w:val="28"/>
        </w:rPr>
      </w:pPr>
      <w:r w:rsidRPr="00840A0B">
        <w:rPr>
          <w:color w:val="auto"/>
          <w:sz w:val="28"/>
          <w:szCs w:val="28"/>
        </w:rPr>
        <w:t>Основаниями для отказа в приеме к рассмотрению документов, необходимых для предоставления муниципальной услуги, являются:</w:t>
      </w:r>
    </w:p>
    <w:p w:rsidR="000C5020" w:rsidRPr="00840A0B" w:rsidRDefault="00E73E77" w:rsidP="00E73E77">
      <w:pPr>
        <w:widowControl w:val="0"/>
        <w:kinsoku w:val="0"/>
        <w:overflowPunct w:val="0"/>
        <w:autoSpaceDE w:val="0"/>
        <w:autoSpaceDN w:val="0"/>
        <w:adjustRightInd w:val="0"/>
        <w:ind w:right="2" w:firstLine="851"/>
        <w:jc w:val="both"/>
        <w:rPr>
          <w:bCs/>
          <w:sz w:val="28"/>
          <w:szCs w:val="28"/>
        </w:rPr>
      </w:pPr>
      <w:r w:rsidRPr="00840A0B">
        <w:rPr>
          <w:sz w:val="28"/>
          <w:szCs w:val="28"/>
        </w:rPr>
        <w:t>– з</w:t>
      </w:r>
      <w:r w:rsidR="000C5020" w:rsidRPr="00840A0B">
        <w:rPr>
          <w:bCs/>
          <w:sz w:val="28"/>
          <w:szCs w:val="28"/>
        </w:rPr>
        <w:t>аявление</w:t>
      </w:r>
      <w:r w:rsidR="000C5020" w:rsidRPr="00840A0B">
        <w:rPr>
          <w:sz w:val="28"/>
          <w:szCs w:val="28"/>
        </w:rPr>
        <w:t xml:space="preserve"> о предоставлении </w:t>
      </w:r>
      <w:r w:rsidR="000C5020" w:rsidRPr="00840A0B">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000C5020" w:rsidRPr="00840A0B">
        <w:rPr>
          <w:sz w:val="28"/>
          <w:szCs w:val="28"/>
        </w:rPr>
        <w:t xml:space="preserve">предоставление </w:t>
      </w:r>
      <w:r w:rsidR="000C5020" w:rsidRPr="00840A0B">
        <w:rPr>
          <w:bCs/>
          <w:sz w:val="28"/>
          <w:szCs w:val="28"/>
        </w:rPr>
        <w:t>услуги;</w:t>
      </w:r>
    </w:p>
    <w:p w:rsidR="000C5020" w:rsidRPr="00840A0B" w:rsidRDefault="00E73E77" w:rsidP="00E73E77">
      <w:pPr>
        <w:widowControl w:val="0"/>
        <w:kinsoku w:val="0"/>
        <w:overflowPunct w:val="0"/>
        <w:autoSpaceDE w:val="0"/>
        <w:autoSpaceDN w:val="0"/>
        <w:adjustRightInd w:val="0"/>
        <w:ind w:right="2" w:firstLine="851"/>
        <w:jc w:val="both"/>
        <w:rPr>
          <w:bCs/>
          <w:sz w:val="28"/>
          <w:szCs w:val="28"/>
        </w:rPr>
      </w:pPr>
      <w:r w:rsidRPr="00840A0B">
        <w:rPr>
          <w:sz w:val="28"/>
          <w:szCs w:val="28"/>
        </w:rPr>
        <w:t>– п</w:t>
      </w:r>
      <w:r w:rsidR="000C5020" w:rsidRPr="00840A0B">
        <w:rPr>
          <w:sz w:val="28"/>
          <w:szCs w:val="28"/>
        </w:rPr>
        <w:t>редставление неполного комплекта документов, необходимых для предоставления услуги;</w:t>
      </w:r>
    </w:p>
    <w:p w:rsidR="000C5020" w:rsidRPr="00840A0B" w:rsidRDefault="00E73E77" w:rsidP="00E73E77">
      <w:pPr>
        <w:widowControl w:val="0"/>
        <w:kinsoku w:val="0"/>
        <w:overflowPunct w:val="0"/>
        <w:autoSpaceDE w:val="0"/>
        <w:autoSpaceDN w:val="0"/>
        <w:adjustRightInd w:val="0"/>
        <w:ind w:right="2" w:firstLine="851"/>
        <w:jc w:val="both"/>
        <w:rPr>
          <w:bCs/>
          <w:sz w:val="28"/>
          <w:szCs w:val="28"/>
        </w:rPr>
      </w:pPr>
      <w:r w:rsidRPr="00840A0B">
        <w:rPr>
          <w:sz w:val="28"/>
          <w:szCs w:val="28"/>
        </w:rPr>
        <w:t>– п</w:t>
      </w:r>
      <w:r w:rsidR="000C5020" w:rsidRPr="00840A0B">
        <w:rPr>
          <w:sz w:val="28"/>
          <w:szCs w:val="28"/>
        </w:rPr>
        <w:t>редставленные заявителем документы утратили силу на момент обращения за услугой;</w:t>
      </w:r>
    </w:p>
    <w:p w:rsidR="000C5020" w:rsidRPr="00840A0B" w:rsidRDefault="00E73E77" w:rsidP="00E73E77">
      <w:pPr>
        <w:widowControl w:val="0"/>
        <w:kinsoku w:val="0"/>
        <w:overflowPunct w:val="0"/>
        <w:autoSpaceDE w:val="0"/>
        <w:autoSpaceDN w:val="0"/>
        <w:adjustRightInd w:val="0"/>
        <w:ind w:right="2" w:firstLine="851"/>
        <w:jc w:val="both"/>
        <w:rPr>
          <w:bCs/>
          <w:sz w:val="28"/>
          <w:szCs w:val="28"/>
        </w:rPr>
      </w:pPr>
      <w:r w:rsidRPr="00840A0B">
        <w:rPr>
          <w:sz w:val="28"/>
          <w:szCs w:val="28"/>
        </w:rPr>
        <w:t>– п</w:t>
      </w:r>
      <w:r w:rsidR="000C5020" w:rsidRPr="00840A0B">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5020" w:rsidRPr="00840A0B" w:rsidRDefault="00E73E77" w:rsidP="00E73E77">
      <w:pPr>
        <w:widowControl w:val="0"/>
        <w:kinsoku w:val="0"/>
        <w:overflowPunct w:val="0"/>
        <w:autoSpaceDE w:val="0"/>
        <w:autoSpaceDN w:val="0"/>
        <w:adjustRightInd w:val="0"/>
        <w:ind w:right="2" w:firstLine="851"/>
        <w:jc w:val="both"/>
        <w:rPr>
          <w:bCs/>
          <w:sz w:val="28"/>
          <w:szCs w:val="28"/>
        </w:rPr>
      </w:pPr>
      <w:r w:rsidRPr="00840A0B">
        <w:rPr>
          <w:sz w:val="28"/>
          <w:szCs w:val="28"/>
        </w:rPr>
        <w:t>– д</w:t>
      </w:r>
      <w:r w:rsidR="000C5020" w:rsidRPr="00840A0B">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5020" w:rsidRPr="00840A0B" w:rsidRDefault="00E73E77" w:rsidP="00E73E77">
      <w:pPr>
        <w:widowControl w:val="0"/>
        <w:kinsoku w:val="0"/>
        <w:overflowPunct w:val="0"/>
        <w:autoSpaceDE w:val="0"/>
        <w:autoSpaceDN w:val="0"/>
        <w:adjustRightInd w:val="0"/>
        <w:ind w:right="2" w:firstLine="851"/>
        <w:jc w:val="both"/>
        <w:rPr>
          <w:bCs/>
          <w:sz w:val="28"/>
          <w:szCs w:val="28"/>
        </w:rPr>
      </w:pPr>
      <w:r w:rsidRPr="00840A0B">
        <w:rPr>
          <w:sz w:val="28"/>
          <w:szCs w:val="28"/>
        </w:rPr>
        <w:t>– н</w:t>
      </w:r>
      <w:r w:rsidR="000C5020" w:rsidRPr="00840A0B">
        <w:rPr>
          <w:sz w:val="28"/>
          <w:szCs w:val="28"/>
        </w:rPr>
        <w:t>еполное заполнение полей в форме заявления, в том числе в интерактивной форме заявления на ЕПГУ</w:t>
      </w:r>
      <w:r w:rsidR="000C5020" w:rsidRPr="00840A0B">
        <w:rPr>
          <w:bCs/>
          <w:sz w:val="28"/>
          <w:szCs w:val="28"/>
        </w:rPr>
        <w:t>;</w:t>
      </w:r>
    </w:p>
    <w:p w:rsidR="000C5020" w:rsidRPr="00840A0B" w:rsidRDefault="00E73E77" w:rsidP="00E73E77">
      <w:pPr>
        <w:widowControl w:val="0"/>
        <w:kinsoku w:val="0"/>
        <w:overflowPunct w:val="0"/>
        <w:autoSpaceDE w:val="0"/>
        <w:autoSpaceDN w:val="0"/>
        <w:adjustRightInd w:val="0"/>
        <w:ind w:right="2" w:firstLine="851"/>
        <w:jc w:val="both"/>
        <w:rPr>
          <w:bCs/>
          <w:sz w:val="28"/>
          <w:szCs w:val="28"/>
        </w:rPr>
      </w:pPr>
      <w:r w:rsidRPr="00840A0B">
        <w:rPr>
          <w:sz w:val="28"/>
          <w:szCs w:val="28"/>
        </w:rPr>
        <w:t>– п</w:t>
      </w:r>
      <w:r w:rsidR="000C5020" w:rsidRPr="00840A0B">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5020" w:rsidRPr="00840A0B" w:rsidRDefault="00E73E77" w:rsidP="0003325A">
      <w:pPr>
        <w:widowControl w:val="0"/>
        <w:tabs>
          <w:tab w:val="left" w:pos="1560"/>
        </w:tabs>
        <w:kinsoku w:val="0"/>
        <w:overflowPunct w:val="0"/>
        <w:autoSpaceDE w:val="0"/>
        <w:autoSpaceDN w:val="0"/>
        <w:adjustRightInd w:val="0"/>
        <w:ind w:right="2" w:firstLine="851"/>
        <w:jc w:val="both"/>
        <w:rPr>
          <w:bCs/>
          <w:sz w:val="28"/>
          <w:szCs w:val="28"/>
        </w:rPr>
      </w:pPr>
      <w:r w:rsidRPr="00840A0B">
        <w:rPr>
          <w:sz w:val="28"/>
          <w:szCs w:val="28"/>
        </w:rPr>
        <w:t>– н</w:t>
      </w:r>
      <w:r w:rsidR="000C5020" w:rsidRPr="00840A0B">
        <w:rPr>
          <w:sz w:val="28"/>
          <w:szCs w:val="28"/>
        </w:rPr>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0C5020" w:rsidRPr="00840A0B" w:rsidRDefault="000C5020" w:rsidP="0003325A">
      <w:pPr>
        <w:pStyle w:val="a9"/>
        <w:widowControl w:val="0"/>
        <w:numPr>
          <w:ilvl w:val="2"/>
          <w:numId w:val="19"/>
        </w:numPr>
        <w:tabs>
          <w:tab w:val="left" w:pos="142"/>
          <w:tab w:val="left" w:pos="1560"/>
        </w:tabs>
        <w:kinsoku w:val="0"/>
        <w:overflowPunct w:val="0"/>
        <w:autoSpaceDE w:val="0"/>
        <w:autoSpaceDN w:val="0"/>
        <w:adjustRightInd w:val="0"/>
        <w:ind w:left="0" w:right="2" w:firstLine="851"/>
        <w:jc w:val="both"/>
        <w:rPr>
          <w:sz w:val="28"/>
          <w:szCs w:val="28"/>
        </w:rPr>
      </w:pPr>
      <w:r w:rsidRPr="00840A0B">
        <w:rPr>
          <w:sz w:val="28"/>
          <w:szCs w:val="28"/>
        </w:rPr>
        <w:t xml:space="preserve">Решение об отказе в приеме документов, указанных в </w:t>
      </w:r>
      <w:r w:rsidR="00BF6B9F" w:rsidRPr="00840A0B">
        <w:rPr>
          <w:sz w:val="28"/>
          <w:szCs w:val="28"/>
        </w:rPr>
        <w:t>под</w:t>
      </w:r>
      <w:r w:rsidRPr="00840A0B">
        <w:rPr>
          <w:sz w:val="28"/>
          <w:szCs w:val="28"/>
        </w:rPr>
        <w:t xml:space="preserve">пункте </w:t>
      </w:r>
      <w:r w:rsidR="00BF6B9F" w:rsidRPr="00840A0B">
        <w:rPr>
          <w:sz w:val="28"/>
          <w:szCs w:val="28"/>
        </w:rPr>
        <w:t>2.6.5.</w:t>
      </w:r>
      <w:r w:rsidRPr="00840A0B">
        <w:rPr>
          <w:sz w:val="28"/>
          <w:szCs w:val="28"/>
        </w:rPr>
        <w:t xml:space="preserve">  настоящего Административного регламента, оформляется по форме согласно </w:t>
      </w:r>
      <w:r w:rsidR="00CC1D95" w:rsidRPr="00840A0B">
        <w:rPr>
          <w:sz w:val="28"/>
          <w:szCs w:val="28"/>
        </w:rPr>
        <w:t>п</w:t>
      </w:r>
      <w:r w:rsidRPr="00840A0B">
        <w:rPr>
          <w:sz w:val="28"/>
          <w:szCs w:val="28"/>
        </w:rPr>
        <w:t>риложению № 2 к настоящему Административному регламенту.</w:t>
      </w:r>
    </w:p>
    <w:p w:rsidR="000C5020" w:rsidRPr="00840A0B" w:rsidRDefault="000C5020" w:rsidP="0003325A">
      <w:pPr>
        <w:pStyle w:val="a9"/>
        <w:numPr>
          <w:ilvl w:val="2"/>
          <w:numId w:val="19"/>
        </w:numPr>
        <w:tabs>
          <w:tab w:val="left" w:pos="1486"/>
          <w:tab w:val="left" w:pos="1560"/>
          <w:tab w:val="left" w:pos="2188"/>
          <w:tab w:val="left" w:pos="3745"/>
          <w:tab w:val="left" w:pos="4100"/>
          <w:tab w:val="left" w:pos="5532"/>
          <w:tab w:val="left" w:pos="5895"/>
          <w:tab w:val="left" w:pos="6970"/>
          <w:tab w:val="left" w:pos="9589"/>
        </w:tabs>
        <w:kinsoku w:val="0"/>
        <w:overflowPunct w:val="0"/>
        <w:ind w:left="0" w:right="2" w:firstLine="851"/>
        <w:jc w:val="both"/>
        <w:rPr>
          <w:sz w:val="28"/>
          <w:szCs w:val="28"/>
        </w:rPr>
      </w:pPr>
      <w:proofErr w:type="gramStart"/>
      <w:r w:rsidRPr="00840A0B">
        <w:rPr>
          <w:sz w:val="28"/>
          <w:szCs w:val="28"/>
        </w:rPr>
        <w:t xml:space="preserve">Решение об отказе в приеме документов, указанных в </w:t>
      </w:r>
      <w:r w:rsidR="00BF6B9F" w:rsidRPr="00840A0B">
        <w:rPr>
          <w:sz w:val="28"/>
          <w:szCs w:val="28"/>
        </w:rPr>
        <w:t xml:space="preserve">подпункте 2.6.5.  </w:t>
      </w:r>
      <w:r w:rsidRPr="00840A0B">
        <w:rPr>
          <w:sz w:val="28"/>
          <w:szCs w:val="28"/>
        </w:rPr>
        <w:t>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6740B" w:rsidRPr="00840A0B" w:rsidRDefault="0096740B" w:rsidP="0096740B">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jc w:val="both"/>
        <w:rPr>
          <w:sz w:val="28"/>
          <w:szCs w:val="28"/>
        </w:rPr>
      </w:pPr>
    </w:p>
    <w:p w:rsidR="00E73E77" w:rsidRPr="00840A0B" w:rsidRDefault="00E73E77" w:rsidP="0003325A">
      <w:pPr>
        <w:pStyle w:val="a9"/>
        <w:numPr>
          <w:ilvl w:val="1"/>
          <w:numId w:val="19"/>
        </w:numPr>
        <w:autoSpaceDE w:val="0"/>
        <w:ind w:left="0" w:firstLine="851"/>
        <w:jc w:val="both"/>
        <w:rPr>
          <w:bCs/>
          <w:sz w:val="28"/>
          <w:szCs w:val="28"/>
        </w:rPr>
      </w:pPr>
      <w:r w:rsidRPr="00840A0B">
        <w:rPr>
          <w:bCs/>
          <w:sz w:val="28"/>
          <w:szCs w:val="28"/>
        </w:rPr>
        <w:t>Исчерпывающий перечень оснований для приостановления и (или) отказа в предоставлении муниципальной услуги</w:t>
      </w:r>
    </w:p>
    <w:p w:rsidR="0003325A" w:rsidRPr="00840A0B" w:rsidRDefault="0003325A" w:rsidP="0003325A">
      <w:pPr>
        <w:pStyle w:val="26"/>
        <w:shd w:val="clear" w:color="auto" w:fill="auto"/>
        <w:tabs>
          <w:tab w:val="left" w:pos="1542"/>
        </w:tabs>
        <w:spacing w:line="240" w:lineRule="auto"/>
        <w:ind w:right="40" w:firstLine="851"/>
        <w:jc w:val="both"/>
        <w:rPr>
          <w:color w:val="auto"/>
          <w:sz w:val="28"/>
          <w:szCs w:val="28"/>
        </w:rPr>
      </w:pPr>
      <w:r w:rsidRPr="00840A0B">
        <w:rPr>
          <w:color w:val="auto"/>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C5020" w:rsidRPr="00840A0B" w:rsidRDefault="0003325A" w:rsidP="0003325A">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851"/>
        <w:outlineLvl w:val="1"/>
        <w:rPr>
          <w:sz w:val="28"/>
          <w:szCs w:val="28"/>
        </w:rPr>
      </w:pPr>
      <w:r w:rsidRPr="00840A0B">
        <w:rPr>
          <w:sz w:val="28"/>
          <w:szCs w:val="28"/>
          <w:lang w:eastAsia="en-US"/>
        </w:rPr>
        <w:t xml:space="preserve">2.8.2. </w:t>
      </w:r>
      <w:r w:rsidR="00E73E77" w:rsidRPr="00840A0B">
        <w:rPr>
          <w:sz w:val="28"/>
          <w:szCs w:val="28"/>
          <w:lang w:eastAsia="en-US"/>
        </w:rPr>
        <w:t>В предоставлении муниципальной услуги отказывается, в случае:</w:t>
      </w:r>
    </w:p>
    <w:p w:rsidR="000C5020" w:rsidRPr="00840A0B"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840A0B">
        <w:rPr>
          <w:sz w:val="28"/>
          <w:szCs w:val="28"/>
        </w:rPr>
        <w:t>– н</w:t>
      </w:r>
      <w:r w:rsidR="000C5020" w:rsidRPr="00840A0B">
        <w:rPr>
          <w:sz w:val="28"/>
          <w:szCs w:val="28"/>
        </w:rPr>
        <w:t>аличи</w:t>
      </w:r>
      <w:r w:rsidRPr="00840A0B">
        <w:rPr>
          <w:sz w:val="28"/>
          <w:szCs w:val="28"/>
        </w:rPr>
        <w:t>я</w:t>
      </w:r>
      <w:r w:rsidR="000C5020" w:rsidRPr="00840A0B">
        <w:rPr>
          <w:sz w:val="28"/>
          <w:szCs w:val="28"/>
        </w:rPr>
        <w:t xml:space="preserve"> противоречивых сведений в Заявлении и приложенных к нему </w:t>
      </w:r>
      <w:r w:rsidR="000C5020" w:rsidRPr="00840A0B">
        <w:rPr>
          <w:sz w:val="28"/>
          <w:szCs w:val="28"/>
        </w:rPr>
        <w:lastRenderedPageBreak/>
        <w:t>документах;</w:t>
      </w:r>
    </w:p>
    <w:p w:rsidR="000C5020" w:rsidRPr="00840A0B"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840A0B">
        <w:rPr>
          <w:sz w:val="28"/>
          <w:szCs w:val="28"/>
        </w:rPr>
        <w:t>– н</w:t>
      </w:r>
      <w:r w:rsidR="000C5020" w:rsidRPr="00840A0B">
        <w:rPr>
          <w:sz w:val="28"/>
          <w:szCs w:val="28"/>
        </w:rPr>
        <w:t>есоответстви</w:t>
      </w:r>
      <w:r w:rsidRPr="00840A0B">
        <w:rPr>
          <w:sz w:val="28"/>
          <w:szCs w:val="28"/>
        </w:rPr>
        <w:t>я</w:t>
      </w:r>
      <w:r w:rsidR="000C5020" w:rsidRPr="00840A0B">
        <w:rPr>
          <w:sz w:val="28"/>
          <w:szCs w:val="28"/>
        </w:rPr>
        <w:t xml:space="preserve">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C5020" w:rsidRPr="00840A0B"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840A0B">
        <w:rPr>
          <w:sz w:val="28"/>
          <w:szCs w:val="28"/>
        </w:rPr>
        <w:t xml:space="preserve">– </w:t>
      </w:r>
      <w:proofErr w:type="gramStart"/>
      <w:r w:rsidRPr="00840A0B">
        <w:rPr>
          <w:sz w:val="28"/>
          <w:szCs w:val="28"/>
        </w:rPr>
        <w:t>в</w:t>
      </w:r>
      <w:r w:rsidR="000C5020" w:rsidRPr="00840A0B">
        <w:rPr>
          <w:sz w:val="28"/>
          <w:szCs w:val="28"/>
        </w:rPr>
        <w:t>ыявлен</w:t>
      </w:r>
      <w:r w:rsidRPr="00840A0B">
        <w:rPr>
          <w:sz w:val="28"/>
          <w:szCs w:val="28"/>
        </w:rPr>
        <w:t>ии</w:t>
      </w:r>
      <w:proofErr w:type="gramEnd"/>
      <w:r w:rsidR="000C5020" w:rsidRPr="00840A0B">
        <w:rPr>
          <w:sz w:val="28"/>
          <w:szCs w:val="28"/>
        </w:rPr>
        <w:t xml:space="preserve"> возможност</w:t>
      </w:r>
      <w:r w:rsidRPr="00840A0B">
        <w:rPr>
          <w:sz w:val="28"/>
          <w:szCs w:val="28"/>
        </w:rPr>
        <w:t>и</w:t>
      </w:r>
      <w:r w:rsidR="000C5020" w:rsidRPr="00840A0B">
        <w:rPr>
          <w:sz w:val="28"/>
          <w:szCs w:val="28"/>
        </w:rPr>
        <w:t xml:space="preserve"> сохранения зеленых насаждений;</w:t>
      </w:r>
    </w:p>
    <w:p w:rsidR="000C5020" w:rsidRPr="00840A0B"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840A0B">
        <w:rPr>
          <w:sz w:val="28"/>
          <w:szCs w:val="28"/>
        </w:rPr>
        <w:t>– н</w:t>
      </w:r>
      <w:r w:rsidR="000C5020" w:rsidRPr="00840A0B">
        <w:rPr>
          <w:sz w:val="28"/>
          <w:szCs w:val="28"/>
        </w:rPr>
        <w:t>есоответстви</w:t>
      </w:r>
      <w:r w:rsidRPr="00840A0B">
        <w:rPr>
          <w:sz w:val="28"/>
          <w:szCs w:val="28"/>
        </w:rPr>
        <w:t>я</w:t>
      </w:r>
      <w:r w:rsidR="000C5020" w:rsidRPr="00840A0B">
        <w:rPr>
          <w:sz w:val="28"/>
          <w:szCs w:val="28"/>
        </w:rPr>
        <w:t xml:space="preserve"> документов, представляемых Заявителем, по форме или содержанию требованиям законодательства Российской Федерации;</w:t>
      </w:r>
    </w:p>
    <w:p w:rsidR="000C5020" w:rsidRPr="00840A0B"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840A0B">
        <w:rPr>
          <w:sz w:val="28"/>
          <w:szCs w:val="28"/>
        </w:rPr>
        <w:t>– запроса,</w:t>
      </w:r>
      <w:r w:rsidR="000C5020" w:rsidRPr="00840A0B">
        <w:rPr>
          <w:sz w:val="28"/>
          <w:szCs w:val="28"/>
        </w:rPr>
        <w:t xml:space="preserve"> </w:t>
      </w:r>
      <w:r w:rsidRPr="00840A0B">
        <w:rPr>
          <w:sz w:val="28"/>
          <w:szCs w:val="28"/>
        </w:rPr>
        <w:t>направленного</w:t>
      </w:r>
      <w:r w:rsidR="000C5020" w:rsidRPr="00840A0B">
        <w:rPr>
          <w:sz w:val="28"/>
          <w:szCs w:val="28"/>
        </w:rPr>
        <w:t xml:space="preserve"> неуполномоченным лицом.</w:t>
      </w:r>
    </w:p>
    <w:p w:rsidR="000C5020" w:rsidRPr="00840A0B" w:rsidRDefault="000C5020" w:rsidP="0003325A">
      <w:pPr>
        <w:pStyle w:val="a9"/>
        <w:tabs>
          <w:tab w:val="left" w:pos="1486"/>
          <w:tab w:val="left" w:pos="2188"/>
          <w:tab w:val="left" w:pos="3745"/>
          <w:tab w:val="left" w:pos="4100"/>
          <w:tab w:val="left" w:pos="5532"/>
          <w:tab w:val="left" w:pos="5895"/>
          <w:tab w:val="left" w:pos="6970"/>
          <w:tab w:val="left" w:pos="9589"/>
        </w:tabs>
        <w:kinsoku w:val="0"/>
        <w:overflowPunct w:val="0"/>
        <w:ind w:left="0" w:right="2" w:firstLine="851"/>
        <w:jc w:val="both"/>
        <w:rPr>
          <w:sz w:val="28"/>
          <w:szCs w:val="28"/>
        </w:rPr>
      </w:pPr>
      <w:r w:rsidRPr="00840A0B">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w:t>
      </w:r>
      <w:r w:rsidR="00E73E77" w:rsidRPr="00840A0B">
        <w:rPr>
          <w:sz w:val="28"/>
          <w:szCs w:val="28"/>
        </w:rPr>
        <w:t xml:space="preserve"> центр или уполномоченный орган</w:t>
      </w:r>
      <w:r w:rsidRPr="00840A0B">
        <w:rPr>
          <w:sz w:val="28"/>
          <w:szCs w:val="28"/>
        </w:rPr>
        <w:t>.</w:t>
      </w:r>
    </w:p>
    <w:p w:rsidR="000C5020" w:rsidRPr="00840A0B" w:rsidRDefault="000C5020" w:rsidP="00194C5C">
      <w:pPr>
        <w:pStyle w:val="110"/>
        <w:kinsoku w:val="0"/>
        <w:overflowPunct w:val="0"/>
        <w:ind w:left="0" w:right="2" w:firstLine="851"/>
        <w:jc w:val="both"/>
        <w:outlineLvl w:val="9"/>
      </w:pPr>
    </w:p>
    <w:p w:rsidR="00E73E77" w:rsidRPr="00840A0B" w:rsidRDefault="0003325A" w:rsidP="00E73E77">
      <w:pPr>
        <w:pStyle w:val="a9"/>
        <w:widowControl w:val="0"/>
        <w:numPr>
          <w:ilvl w:val="1"/>
          <w:numId w:val="20"/>
        </w:numPr>
        <w:tabs>
          <w:tab w:val="left" w:pos="1276"/>
          <w:tab w:val="left" w:pos="1560"/>
        </w:tabs>
        <w:autoSpaceDE w:val="0"/>
        <w:autoSpaceDN w:val="0"/>
        <w:adjustRightInd w:val="0"/>
        <w:ind w:left="0" w:firstLine="851"/>
        <w:jc w:val="both"/>
        <w:rPr>
          <w:sz w:val="28"/>
          <w:szCs w:val="28"/>
        </w:rPr>
      </w:pPr>
      <w:bookmarkStart w:id="7" w:name="_Toc104681556"/>
      <w:r w:rsidRPr="00840A0B">
        <w:rPr>
          <w:rStyle w:val="24"/>
          <w:rFonts w:eastAsia="Calibri"/>
          <w:sz w:val="28"/>
          <w:szCs w:val="28"/>
        </w:rPr>
        <w:t xml:space="preserve"> </w:t>
      </w:r>
      <w:r w:rsidR="00E73E77" w:rsidRPr="00840A0B">
        <w:rPr>
          <w:rStyle w:val="24"/>
          <w:rFonts w:eastAsia="Calibri"/>
          <w:sz w:val="28"/>
          <w:szCs w:val="28"/>
        </w:rPr>
        <w:t>Порядок, размер платы, взимаемой с заявителя при предоставлении муниципальной услуги</w:t>
      </w:r>
    </w:p>
    <w:p w:rsidR="000C5020" w:rsidRPr="00840A0B" w:rsidRDefault="00E73E77" w:rsidP="0003325A">
      <w:pPr>
        <w:pStyle w:val="ConsPlusNormal"/>
        <w:tabs>
          <w:tab w:val="left" w:pos="1276"/>
          <w:tab w:val="left" w:pos="1560"/>
        </w:tabs>
        <w:ind w:firstLine="851"/>
        <w:jc w:val="both"/>
        <w:rPr>
          <w:rFonts w:ascii="Times New Roman" w:hAnsi="Times New Roman" w:cs="Times New Roman"/>
          <w:sz w:val="28"/>
          <w:szCs w:val="28"/>
        </w:rPr>
      </w:pPr>
      <w:r w:rsidRPr="00840A0B">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0C5020" w:rsidRPr="00840A0B" w:rsidRDefault="000C5020" w:rsidP="00194C5C">
      <w:pPr>
        <w:pStyle w:val="afe"/>
        <w:ind w:right="2" w:firstLine="851"/>
        <w:jc w:val="both"/>
        <w:rPr>
          <w:sz w:val="28"/>
          <w:szCs w:val="28"/>
        </w:rPr>
      </w:pPr>
    </w:p>
    <w:p w:rsidR="00E73E77" w:rsidRPr="00840A0B" w:rsidRDefault="00E73E77" w:rsidP="00E73E77">
      <w:pPr>
        <w:pStyle w:val="ConsPlusNormal"/>
        <w:ind w:firstLine="851"/>
        <w:jc w:val="both"/>
        <w:rPr>
          <w:rFonts w:ascii="Times New Roman" w:hAnsi="Times New Roman" w:cs="Times New Roman"/>
          <w:bCs/>
          <w:sz w:val="28"/>
          <w:szCs w:val="28"/>
        </w:rPr>
      </w:pPr>
      <w:r w:rsidRPr="00840A0B">
        <w:rPr>
          <w:rFonts w:ascii="Times New Roman" w:hAnsi="Times New Roman" w:cs="Times New Roman"/>
          <w:sz w:val="28"/>
          <w:szCs w:val="28"/>
        </w:rPr>
        <w:t>2.10.</w:t>
      </w:r>
      <w:r w:rsidRPr="00840A0B">
        <w:rPr>
          <w:rFonts w:ascii="Times New Roman" w:hAnsi="Times New Roman" w:cs="Times New Roman"/>
          <w:b/>
          <w:sz w:val="28"/>
          <w:szCs w:val="28"/>
        </w:rPr>
        <w:t xml:space="preserve"> </w:t>
      </w:r>
      <w:r w:rsidRPr="00840A0B">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3E77" w:rsidRPr="00840A0B" w:rsidRDefault="00E73E77" w:rsidP="00E73E77">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E73E77" w:rsidRPr="00840A0B" w:rsidRDefault="00E73E77" w:rsidP="00E73E77">
      <w:pPr>
        <w:widowControl w:val="0"/>
        <w:autoSpaceDE w:val="0"/>
        <w:autoSpaceDN w:val="0"/>
        <w:adjustRightInd w:val="0"/>
        <w:ind w:firstLine="851"/>
        <w:jc w:val="both"/>
        <w:rPr>
          <w:sz w:val="28"/>
          <w:szCs w:val="28"/>
        </w:rPr>
      </w:pPr>
      <w:r w:rsidRPr="00840A0B">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6740B" w:rsidRPr="00840A0B" w:rsidRDefault="0096740B" w:rsidP="00A303B7">
      <w:pPr>
        <w:pStyle w:val="a7"/>
        <w:kinsoku w:val="0"/>
        <w:overflowPunct w:val="0"/>
        <w:spacing w:after="0" w:line="240" w:lineRule="auto"/>
        <w:ind w:right="2"/>
        <w:jc w:val="both"/>
        <w:rPr>
          <w:rFonts w:ascii="Times New Roman" w:hAnsi="Times New Roman"/>
          <w:sz w:val="28"/>
          <w:szCs w:val="28"/>
        </w:rPr>
      </w:pPr>
    </w:p>
    <w:p w:rsidR="00E73E77" w:rsidRPr="00840A0B" w:rsidRDefault="00E73E77" w:rsidP="00E73E77">
      <w:pPr>
        <w:autoSpaceDE w:val="0"/>
        <w:ind w:firstLine="851"/>
        <w:jc w:val="both"/>
        <w:rPr>
          <w:bCs/>
          <w:sz w:val="28"/>
          <w:szCs w:val="28"/>
        </w:rPr>
      </w:pPr>
      <w:r w:rsidRPr="00840A0B">
        <w:rPr>
          <w:bCs/>
          <w:sz w:val="28"/>
          <w:szCs w:val="28"/>
        </w:rPr>
        <w:t>2.11. Срок и порядок регистрации запроса заявителя о предоставлении муниципальной услуги</w:t>
      </w:r>
      <w:r w:rsidR="0003325A" w:rsidRPr="00840A0B">
        <w:rPr>
          <w:bCs/>
          <w:sz w:val="28"/>
          <w:szCs w:val="28"/>
        </w:rPr>
        <w:t xml:space="preserve">, </w:t>
      </w:r>
      <w:r w:rsidR="0003325A" w:rsidRPr="00840A0B">
        <w:rPr>
          <w:sz w:val="28"/>
          <w:szCs w:val="28"/>
        </w:rPr>
        <w:t>в том числе в электронной форме</w:t>
      </w:r>
    </w:p>
    <w:p w:rsidR="00E73E77" w:rsidRPr="00840A0B" w:rsidRDefault="000D3364" w:rsidP="00E73E77">
      <w:pPr>
        <w:autoSpaceDE w:val="0"/>
        <w:autoSpaceDN w:val="0"/>
        <w:adjustRightInd w:val="0"/>
        <w:ind w:firstLine="851"/>
        <w:jc w:val="both"/>
        <w:rPr>
          <w:iCs/>
          <w:sz w:val="28"/>
          <w:szCs w:val="28"/>
          <w:lang w:eastAsia="en-US"/>
        </w:rPr>
      </w:pPr>
      <w:r w:rsidRPr="00840A0B">
        <w:rPr>
          <w:iCs/>
          <w:sz w:val="28"/>
          <w:szCs w:val="28"/>
          <w:lang w:eastAsia="en-US"/>
        </w:rPr>
        <w:t xml:space="preserve">2.11.1. </w:t>
      </w:r>
      <w:r w:rsidR="00E73E77" w:rsidRPr="00840A0B">
        <w:rPr>
          <w:iCs/>
          <w:sz w:val="28"/>
          <w:szCs w:val="28"/>
          <w:lang w:eastAsia="en-US"/>
        </w:rPr>
        <w:t>Заявление о предоставлении муниципальной услуги, поступившее посредством почтового отправления, регистрируется в течение одного рабочего дня с момента поступления в Уполномоченный орган.</w:t>
      </w:r>
    </w:p>
    <w:p w:rsidR="00E73E77" w:rsidRPr="00840A0B" w:rsidRDefault="00E73E77" w:rsidP="00E73E77">
      <w:pPr>
        <w:autoSpaceDE w:val="0"/>
        <w:autoSpaceDN w:val="0"/>
        <w:adjustRightInd w:val="0"/>
        <w:ind w:firstLine="851"/>
        <w:jc w:val="both"/>
        <w:rPr>
          <w:iCs/>
          <w:sz w:val="28"/>
          <w:szCs w:val="28"/>
          <w:lang w:eastAsia="en-US"/>
        </w:rPr>
      </w:pPr>
      <w:r w:rsidRPr="00840A0B">
        <w:rPr>
          <w:iCs/>
          <w:sz w:val="28"/>
          <w:szCs w:val="28"/>
          <w:lang w:eastAsia="en-US"/>
        </w:rPr>
        <w:t>Заявление о предоставлении муниципальной услуги, принятое при личном обращении, подлежит регистрации в течение 15 минут.</w:t>
      </w:r>
    </w:p>
    <w:p w:rsidR="00E73E77" w:rsidRPr="00840A0B" w:rsidRDefault="00E73E77" w:rsidP="00E73E77">
      <w:pPr>
        <w:autoSpaceDE w:val="0"/>
        <w:autoSpaceDN w:val="0"/>
        <w:adjustRightInd w:val="0"/>
        <w:ind w:firstLine="851"/>
        <w:jc w:val="both"/>
        <w:rPr>
          <w:iCs/>
          <w:sz w:val="28"/>
          <w:szCs w:val="28"/>
          <w:lang w:eastAsia="en-US"/>
        </w:rPr>
      </w:pPr>
      <w:r w:rsidRPr="00840A0B">
        <w:rPr>
          <w:iCs/>
          <w:sz w:val="28"/>
          <w:szCs w:val="28"/>
          <w:lang w:eastAsia="en-US"/>
        </w:rPr>
        <w:t>Заявление о предоставлении муниципальной услуги регистрируется в журнале регистрации заявлений.</w:t>
      </w:r>
    </w:p>
    <w:p w:rsidR="000D3364" w:rsidRPr="00840A0B" w:rsidRDefault="000D3364" w:rsidP="000D3364">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right="2" w:firstLine="851"/>
        <w:jc w:val="both"/>
        <w:rPr>
          <w:sz w:val="28"/>
          <w:szCs w:val="28"/>
        </w:rPr>
      </w:pPr>
      <w:r w:rsidRPr="00840A0B">
        <w:rPr>
          <w:sz w:val="28"/>
          <w:szCs w:val="28"/>
        </w:rPr>
        <w:t xml:space="preserve">2.11.2. </w:t>
      </w:r>
      <w:proofErr w:type="gramStart"/>
      <w:r w:rsidRPr="00840A0B">
        <w:rPr>
          <w:sz w:val="28"/>
          <w:szCs w:val="28"/>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w:t>
      </w:r>
      <w:r w:rsidR="0000028D" w:rsidRPr="00840A0B">
        <w:rPr>
          <w:sz w:val="28"/>
          <w:szCs w:val="28"/>
        </w:rPr>
        <w:t>под</w:t>
      </w:r>
      <w:r w:rsidRPr="00840A0B">
        <w:rPr>
          <w:sz w:val="28"/>
          <w:szCs w:val="28"/>
        </w:rPr>
        <w:t xml:space="preserve">пункта </w:t>
      </w:r>
      <w:r w:rsidR="0000028D" w:rsidRPr="00840A0B">
        <w:rPr>
          <w:sz w:val="28"/>
          <w:szCs w:val="28"/>
        </w:rPr>
        <w:t>2.6.1.</w:t>
      </w:r>
      <w:r w:rsidRPr="00840A0B">
        <w:rPr>
          <w:sz w:val="28"/>
          <w:szCs w:val="28"/>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Pr="00840A0B">
        <w:rPr>
          <w:sz w:val="28"/>
          <w:szCs w:val="28"/>
        </w:rPr>
        <w:lastRenderedPageBreak/>
        <w:t>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E73E77" w:rsidRPr="00840A0B" w:rsidRDefault="000D3364" w:rsidP="000D3364">
      <w:pPr>
        <w:widowControl w:val="0"/>
        <w:tabs>
          <w:tab w:val="left" w:pos="1701"/>
        </w:tabs>
        <w:autoSpaceDE w:val="0"/>
        <w:autoSpaceDN w:val="0"/>
        <w:adjustRightInd w:val="0"/>
        <w:ind w:firstLine="851"/>
        <w:jc w:val="both"/>
        <w:outlineLvl w:val="2"/>
        <w:rPr>
          <w:sz w:val="28"/>
          <w:szCs w:val="28"/>
        </w:rPr>
      </w:pPr>
      <w:r w:rsidRPr="00840A0B">
        <w:rPr>
          <w:sz w:val="28"/>
          <w:szCs w:val="28"/>
        </w:rPr>
        <w:t xml:space="preserve">2.11.3. </w:t>
      </w:r>
      <w:r w:rsidR="00E73E77" w:rsidRPr="00840A0B">
        <w:rPr>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0C5020" w:rsidRPr="00840A0B" w:rsidRDefault="000C5020" w:rsidP="00194C5C">
      <w:pPr>
        <w:pStyle w:val="a7"/>
        <w:kinsoku w:val="0"/>
        <w:overflowPunct w:val="0"/>
        <w:spacing w:after="0" w:line="240" w:lineRule="auto"/>
        <w:ind w:right="2" w:firstLine="851"/>
        <w:jc w:val="both"/>
        <w:rPr>
          <w:rFonts w:ascii="Times New Roman" w:hAnsi="Times New Roman"/>
          <w:b/>
          <w:bCs/>
          <w:sz w:val="28"/>
          <w:szCs w:val="28"/>
        </w:rPr>
      </w:pPr>
    </w:p>
    <w:p w:rsidR="000D3364" w:rsidRPr="00840A0B" w:rsidRDefault="000D3364" w:rsidP="000D3364">
      <w:pPr>
        <w:pStyle w:val="ConsPlusNormal"/>
        <w:tabs>
          <w:tab w:val="left" w:pos="1418"/>
        </w:tabs>
        <w:ind w:firstLine="851"/>
        <w:jc w:val="both"/>
        <w:outlineLvl w:val="2"/>
        <w:rPr>
          <w:rFonts w:ascii="Times New Roman" w:hAnsi="Times New Roman" w:cs="Times New Roman"/>
          <w:sz w:val="28"/>
          <w:szCs w:val="28"/>
        </w:rPr>
      </w:pPr>
      <w:r w:rsidRPr="00840A0B">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0D3364" w:rsidRPr="00840A0B" w:rsidRDefault="000D3364" w:rsidP="000D3364">
      <w:pPr>
        <w:widowControl w:val="0"/>
        <w:autoSpaceDE w:val="0"/>
        <w:autoSpaceDN w:val="0"/>
        <w:ind w:firstLine="851"/>
        <w:jc w:val="both"/>
        <w:rPr>
          <w:sz w:val="28"/>
          <w:szCs w:val="28"/>
        </w:rPr>
      </w:pPr>
      <w:r w:rsidRPr="00840A0B">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0D3364" w:rsidRPr="00840A0B" w:rsidRDefault="000D3364" w:rsidP="000D3364">
      <w:pPr>
        <w:widowControl w:val="0"/>
        <w:autoSpaceDE w:val="0"/>
        <w:autoSpaceDN w:val="0"/>
        <w:ind w:firstLine="851"/>
        <w:jc w:val="both"/>
        <w:rPr>
          <w:sz w:val="28"/>
          <w:szCs w:val="28"/>
        </w:rPr>
      </w:pPr>
      <w:r w:rsidRPr="00840A0B">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0D3364" w:rsidRPr="00840A0B" w:rsidRDefault="000D3364" w:rsidP="000D3364">
      <w:pPr>
        <w:pStyle w:val="a7"/>
        <w:spacing w:after="0" w:line="240" w:lineRule="auto"/>
        <w:ind w:firstLine="851"/>
        <w:jc w:val="both"/>
        <w:rPr>
          <w:rFonts w:ascii="Times New Roman" w:hAnsi="Times New Roman"/>
          <w:sz w:val="28"/>
          <w:szCs w:val="28"/>
        </w:rPr>
      </w:pPr>
      <w:r w:rsidRPr="00840A0B">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0D3364" w:rsidRPr="00840A0B" w:rsidRDefault="000D3364" w:rsidP="000D3364">
      <w:pPr>
        <w:pStyle w:val="a7"/>
        <w:spacing w:after="0" w:line="240" w:lineRule="auto"/>
        <w:ind w:firstLine="851"/>
        <w:rPr>
          <w:rFonts w:ascii="Times New Roman" w:hAnsi="Times New Roman"/>
          <w:sz w:val="28"/>
          <w:szCs w:val="28"/>
        </w:rPr>
      </w:pPr>
      <w:r w:rsidRPr="00840A0B">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В помещении должны быть предусмотрены:</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места для информирования заявителей;</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места для заполнения необходимых документов;</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места ожидания;</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места для приема заявителей.</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режим приема заявителей;</w:t>
      </w:r>
    </w:p>
    <w:p w:rsidR="000D3364" w:rsidRPr="00840A0B" w:rsidRDefault="000D3364" w:rsidP="000D3364">
      <w:pPr>
        <w:pStyle w:val="ConsPlusNormal"/>
        <w:tabs>
          <w:tab w:val="left" w:pos="1134"/>
        </w:tabs>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lastRenderedPageBreak/>
        <w:t xml:space="preserve">– </w:t>
      </w:r>
      <w:r w:rsidRPr="00840A0B">
        <w:rPr>
          <w:rFonts w:ascii="Times New Roman" w:hAnsi="Times New Roman" w:cs="Times New Roman"/>
          <w:sz w:val="28"/>
          <w:szCs w:val="28"/>
        </w:rPr>
        <w:t>номера телефонов</w:t>
      </w:r>
      <w:r w:rsidRPr="00840A0B">
        <w:rPr>
          <w:rFonts w:ascii="Times New Roman" w:hAnsi="Times New Roman" w:cs="Times New Roman"/>
          <w:i/>
          <w:sz w:val="28"/>
          <w:szCs w:val="28"/>
        </w:rPr>
        <w:t xml:space="preserve"> </w:t>
      </w:r>
      <w:r w:rsidRPr="00840A0B">
        <w:rPr>
          <w:rFonts w:ascii="Times New Roman" w:hAnsi="Times New Roman" w:cs="Times New Roman"/>
          <w:sz w:val="28"/>
          <w:szCs w:val="28"/>
        </w:rPr>
        <w:t>Уполномоченного органа</w:t>
      </w:r>
      <w:r w:rsidRPr="00840A0B">
        <w:rPr>
          <w:rFonts w:ascii="Times New Roman" w:hAnsi="Times New Roman" w:cs="Times New Roman"/>
          <w:i/>
          <w:sz w:val="28"/>
          <w:szCs w:val="28"/>
        </w:rPr>
        <w:t xml:space="preserve"> </w:t>
      </w:r>
      <w:r w:rsidRPr="00840A0B">
        <w:rPr>
          <w:rFonts w:ascii="Times New Roman" w:hAnsi="Times New Roman" w:cs="Times New Roman"/>
          <w:sz w:val="28"/>
          <w:szCs w:val="28"/>
        </w:rPr>
        <w:t>для консультаций и справок о правилах и ходе исполнения муниципальной услуги;</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840A0B">
        <w:rPr>
          <w:rFonts w:ascii="Times New Roman" w:hAnsi="Times New Roman" w:cs="Times New Roman"/>
          <w:sz w:val="28"/>
          <w:szCs w:val="28"/>
        </w:rPr>
        <w:t>банкетками</w:t>
      </w:r>
      <w:proofErr w:type="spellEnd"/>
      <w:r w:rsidRPr="00840A0B">
        <w:rPr>
          <w:rFonts w:ascii="Times New Roman" w:hAnsi="Times New Roman" w:cs="Times New Roman"/>
          <w:sz w:val="28"/>
          <w:szCs w:val="28"/>
        </w:rPr>
        <w:t>).</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Помещение оборудуется:</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системой кондиционирования воздуха;</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противопожарной системой и средствами пожаротушения;</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 xml:space="preserve"> системой оповещения о возникновении чрезвычайной ситуации;</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системой охраны, в том числе системой видеонаблюдения с возможностью видеозаписи.</w:t>
      </w:r>
    </w:p>
    <w:p w:rsidR="000D3364" w:rsidRPr="00840A0B" w:rsidRDefault="000D3364" w:rsidP="000D3364">
      <w:pPr>
        <w:pStyle w:val="ConsPlusNormal"/>
        <w:ind w:firstLine="851"/>
        <w:jc w:val="both"/>
        <w:rPr>
          <w:rFonts w:ascii="Times New Roman" w:hAnsi="Times New Roman" w:cs="Times New Roman"/>
          <w:sz w:val="28"/>
          <w:szCs w:val="28"/>
        </w:rPr>
      </w:pPr>
      <w:r w:rsidRPr="00840A0B">
        <w:rPr>
          <w:rStyle w:val="24"/>
          <w:rFonts w:eastAsia="Calibri"/>
          <w:sz w:val="28"/>
          <w:szCs w:val="28"/>
        </w:rPr>
        <w:t xml:space="preserve">– </w:t>
      </w:r>
      <w:r w:rsidRPr="00840A0B">
        <w:rPr>
          <w:rFonts w:ascii="Times New Roman" w:hAnsi="Times New Roman" w:cs="Times New Roman"/>
          <w:sz w:val="28"/>
          <w:szCs w:val="28"/>
        </w:rPr>
        <w:t>туалетные комнаты, доступные для посетителей.</w:t>
      </w:r>
    </w:p>
    <w:p w:rsidR="000D3364" w:rsidRPr="00840A0B" w:rsidRDefault="000D3364" w:rsidP="000D3364">
      <w:pPr>
        <w:pStyle w:val="a7"/>
        <w:spacing w:after="0" w:line="240" w:lineRule="auto"/>
        <w:ind w:firstLine="851"/>
        <w:jc w:val="both"/>
        <w:rPr>
          <w:rFonts w:ascii="Times New Roman" w:hAnsi="Times New Roman"/>
          <w:sz w:val="28"/>
          <w:szCs w:val="28"/>
        </w:rPr>
      </w:pPr>
      <w:r w:rsidRPr="00840A0B">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0D3364" w:rsidRPr="00840A0B" w:rsidRDefault="000D3364" w:rsidP="000D3364">
      <w:pPr>
        <w:autoSpaceDE w:val="0"/>
        <w:ind w:firstLine="851"/>
        <w:rPr>
          <w:bCs/>
          <w:sz w:val="28"/>
          <w:szCs w:val="28"/>
        </w:rPr>
      </w:pPr>
    </w:p>
    <w:p w:rsidR="000D3364" w:rsidRPr="00840A0B" w:rsidRDefault="000D3364" w:rsidP="000D3364">
      <w:pPr>
        <w:autoSpaceDE w:val="0"/>
        <w:ind w:firstLine="851"/>
        <w:rPr>
          <w:bCs/>
          <w:sz w:val="28"/>
          <w:szCs w:val="28"/>
        </w:rPr>
      </w:pPr>
      <w:r w:rsidRPr="00840A0B">
        <w:rPr>
          <w:bCs/>
          <w:sz w:val="28"/>
          <w:szCs w:val="28"/>
        </w:rPr>
        <w:t>2.13. Показатели доступности и качества муниципальной услуги</w:t>
      </w:r>
    </w:p>
    <w:p w:rsidR="000D3364" w:rsidRPr="00840A0B" w:rsidRDefault="000D3364" w:rsidP="000D3364">
      <w:pPr>
        <w:autoSpaceDE w:val="0"/>
        <w:autoSpaceDN w:val="0"/>
        <w:adjustRightInd w:val="0"/>
        <w:ind w:firstLine="851"/>
        <w:jc w:val="both"/>
        <w:rPr>
          <w:sz w:val="28"/>
          <w:szCs w:val="28"/>
          <w:lang w:eastAsia="en-US"/>
        </w:rPr>
      </w:pPr>
      <w:r w:rsidRPr="00840A0B">
        <w:rPr>
          <w:rStyle w:val="24"/>
          <w:rFonts w:eastAsia="Calibri"/>
          <w:sz w:val="28"/>
          <w:szCs w:val="28"/>
        </w:rPr>
        <w:t xml:space="preserve">– </w:t>
      </w:r>
      <w:r w:rsidRPr="00840A0B">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0D3364" w:rsidRPr="00840A0B" w:rsidRDefault="000D3364" w:rsidP="000D3364">
      <w:pPr>
        <w:autoSpaceDE w:val="0"/>
        <w:autoSpaceDN w:val="0"/>
        <w:adjustRightInd w:val="0"/>
        <w:ind w:firstLine="851"/>
        <w:jc w:val="both"/>
        <w:rPr>
          <w:sz w:val="28"/>
          <w:szCs w:val="28"/>
          <w:lang w:eastAsia="en-US"/>
        </w:rPr>
      </w:pPr>
      <w:r w:rsidRPr="00840A0B">
        <w:rPr>
          <w:rStyle w:val="24"/>
          <w:rFonts w:eastAsia="Calibri"/>
          <w:sz w:val="28"/>
          <w:szCs w:val="28"/>
        </w:rPr>
        <w:t xml:space="preserve">– </w:t>
      </w:r>
      <w:r w:rsidRPr="00840A0B">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0D3364" w:rsidRPr="00840A0B" w:rsidRDefault="000D3364" w:rsidP="000D3364">
      <w:pPr>
        <w:autoSpaceDE w:val="0"/>
        <w:autoSpaceDN w:val="0"/>
        <w:adjustRightInd w:val="0"/>
        <w:ind w:firstLine="851"/>
        <w:jc w:val="both"/>
        <w:rPr>
          <w:sz w:val="28"/>
          <w:szCs w:val="28"/>
          <w:lang w:eastAsia="en-US"/>
        </w:rPr>
      </w:pPr>
      <w:r w:rsidRPr="00840A0B">
        <w:rPr>
          <w:rStyle w:val="24"/>
          <w:rFonts w:eastAsia="Calibri"/>
          <w:sz w:val="28"/>
          <w:szCs w:val="28"/>
        </w:rPr>
        <w:t xml:space="preserve">– </w:t>
      </w:r>
      <w:r w:rsidRPr="00840A0B">
        <w:rPr>
          <w:sz w:val="28"/>
          <w:szCs w:val="28"/>
          <w:lang w:eastAsia="en-US"/>
        </w:rPr>
        <w:t>возможность подачи документов, необходимых для предоставления муниципальной услуги, в МФЦ.</w:t>
      </w:r>
    </w:p>
    <w:p w:rsidR="000D3364" w:rsidRPr="00840A0B" w:rsidRDefault="000D3364" w:rsidP="000D3364">
      <w:pPr>
        <w:widowControl w:val="0"/>
        <w:autoSpaceDE w:val="0"/>
        <w:autoSpaceDN w:val="0"/>
        <w:adjustRightInd w:val="0"/>
        <w:ind w:firstLine="851"/>
        <w:jc w:val="both"/>
        <w:rPr>
          <w:rStyle w:val="24"/>
          <w:rFonts w:eastAsia="Calibri"/>
          <w:sz w:val="28"/>
          <w:szCs w:val="28"/>
        </w:rPr>
      </w:pPr>
      <w:r w:rsidRPr="00840A0B">
        <w:rPr>
          <w:rStyle w:val="24"/>
          <w:rFonts w:eastAsia="Calibri"/>
          <w:sz w:val="28"/>
          <w:szCs w:val="28"/>
        </w:rPr>
        <w:t>Показателями качества муниципальной услуги являются:</w:t>
      </w:r>
    </w:p>
    <w:p w:rsidR="000D3364" w:rsidRPr="00840A0B" w:rsidRDefault="000D3364" w:rsidP="000D3364">
      <w:pPr>
        <w:ind w:firstLine="851"/>
        <w:jc w:val="both"/>
        <w:rPr>
          <w:rStyle w:val="24"/>
          <w:rFonts w:eastAsia="Calibri"/>
          <w:sz w:val="28"/>
          <w:szCs w:val="28"/>
        </w:rPr>
      </w:pPr>
      <w:r w:rsidRPr="00840A0B">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0D3364" w:rsidRPr="00840A0B" w:rsidRDefault="000D3364" w:rsidP="000D3364">
      <w:pPr>
        <w:ind w:firstLine="851"/>
        <w:jc w:val="both"/>
        <w:rPr>
          <w:rStyle w:val="24"/>
          <w:rFonts w:eastAsia="Calibri"/>
          <w:sz w:val="28"/>
          <w:szCs w:val="28"/>
        </w:rPr>
      </w:pPr>
      <w:r w:rsidRPr="00840A0B">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D3364" w:rsidRPr="00840A0B" w:rsidRDefault="000D3364" w:rsidP="000D3364">
      <w:pPr>
        <w:ind w:firstLine="851"/>
        <w:jc w:val="both"/>
        <w:rPr>
          <w:rStyle w:val="24"/>
          <w:rFonts w:eastAsia="Calibri"/>
          <w:sz w:val="28"/>
          <w:szCs w:val="28"/>
        </w:rPr>
      </w:pPr>
      <w:r w:rsidRPr="00840A0B">
        <w:rPr>
          <w:rStyle w:val="24"/>
          <w:rFonts w:eastAsia="Calibri"/>
          <w:sz w:val="28"/>
          <w:szCs w:val="28"/>
        </w:rPr>
        <w:lastRenderedPageBreak/>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D3364" w:rsidRPr="00840A0B" w:rsidRDefault="000D3364" w:rsidP="000D3364">
      <w:pPr>
        <w:ind w:firstLine="851"/>
        <w:jc w:val="both"/>
        <w:rPr>
          <w:rStyle w:val="24"/>
          <w:rFonts w:eastAsia="Calibri"/>
          <w:sz w:val="28"/>
          <w:szCs w:val="28"/>
        </w:rPr>
      </w:pPr>
    </w:p>
    <w:p w:rsidR="000D3364" w:rsidRPr="00840A0B" w:rsidRDefault="000D3364" w:rsidP="00E65AFA">
      <w:pPr>
        <w:pStyle w:val="a9"/>
        <w:numPr>
          <w:ilvl w:val="0"/>
          <w:numId w:val="20"/>
        </w:numPr>
        <w:tabs>
          <w:tab w:val="left" w:pos="284"/>
        </w:tabs>
        <w:ind w:left="0" w:firstLine="0"/>
        <w:jc w:val="center"/>
        <w:rPr>
          <w:sz w:val="28"/>
          <w:szCs w:val="28"/>
        </w:rPr>
      </w:pPr>
      <w:r w:rsidRPr="00840A0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3364" w:rsidRPr="00840A0B" w:rsidRDefault="000D3364" w:rsidP="000D3364">
      <w:pPr>
        <w:pStyle w:val="ConsPlusNormal"/>
        <w:tabs>
          <w:tab w:val="left" w:pos="284"/>
        </w:tabs>
        <w:ind w:firstLine="851"/>
        <w:rPr>
          <w:rFonts w:ascii="Times New Roman" w:hAnsi="Times New Roman" w:cs="Times New Roman"/>
          <w:sz w:val="28"/>
          <w:szCs w:val="28"/>
        </w:rPr>
      </w:pPr>
    </w:p>
    <w:p w:rsidR="000D3364" w:rsidRPr="00840A0B" w:rsidRDefault="000D3364" w:rsidP="000D3364">
      <w:pPr>
        <w:ind w:firstLine="851"/>
        <w:jc w:val="both"/>
        <w:rPr>
          <w:sz w:val="28"/>
          <w:szCs w:val="28"/>
        </w:rPr>
      </w:pPr>
      <w:r w:rsidRPr="00840A0B">
        <w:rPr>
          <w:sz w:val="28"/>
          <w:szCs w:val="28"/>
        </w:rPr>
        <w:t>3.1.</w:t>
      </w:r>
      <w:r w:rsidRPr="00840A0B">
        <w:rPr>
          <w:b/>
          <w:sz w:val="28"/>
          <w:szCs w:val="28"/>
        </w:rPr>
        <w:t xml:space="preserve"> </w:t>
      </w:r>
      <w:r w:rsidRPr="00840A0B">
        <w:rPr>
          <w:sz w:val="28"/>
          <w:szCs w:val="28"/>
        </w:rPr>
        <w:t xml:space="preserve">Предоставление муниципальной услуги включает в себя выполнение следующих административных процедур: </w:t>
      </w:r>
    </w:p>
    <w:p w:rsidR="000C5020" w:rsidRPr="00840A0B" w:rsidRDefault="000D3364" w:rsidP="00194C5C">
      <w:pPr>
        <w:pStyle w:val="a7"/>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прием, проверка документов и регистрация заявления;</w:t>
      </w:r>
    </w:p>
    <w:p w:rsidR="000C5020" w:rsidRPr="00840A0B" w:rsidRDefault="000D3364" w:rsidP="00194C5C">
      <w:pPr>
        <w:pStyle w:val="a7"/>
        <w:tabs>
          <w:tab w:val="left" w:pos="2402"/>
          <w:tab w:val="left" w:pos="3715"/>
          <w:tab w:val="left" w:pos="5451"/>
          <w:tab w:val="left" w:pos="8075"/>
        </w:tabs>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0C5020" w:rsidRPr="00840A0B" w:rsidRDefault="000D3364" w:rsidP="00194C5C">
      <w:pPr>
        <w:pStyle w:val="a7"/>
        <w:tabs>
          <w:tab w:val="left" w:pos="2402"/>
          <w:tab w:val="left" w:pos="3715"/>
          <w:tab w:val="left" w:pos="5451"/>
          <w:tab w:val="left" w:pos="8075"/>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подготовка акта обследования;</w:t>
      </w:r>
    </w:p>
    <w:p w:rsidR="000C5020" w:rsidRPr="00840A0B" w:rsidRDefault="000D3364" w:rsidP="00194C5C">
      <w:pPr>
        <w:pStyle w:val="a7"/>
        <w:tabs>
          <w:tab w:val="left" w:pos="2402"/>
          <w:tab w:val="left" w:pos="3715"/>
          <w:tab w:val="left" w:pos="5451"/>
          <w:tab w:val="left" w:pos="8075"/>
        </w:tabs>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направление начислений компенсационной стоимости</w:t>
      </w:r>
      <w:r w:rsidR="000C5020" w:rsidRPr="00840A0B" w:rsidDel="00DC3B8E">
        <w:rPr>
          <w:rFonts w:ascii="Times New Roman" w:hAnsi="Times New Roman"/>
          <w:sz w:val="28"/>
          <w:szCs w:val="28"/>
        </w:rPr>
        <w:t xml:space="preserve"> </w:t>
      </w:r>
      <w:r w:rsidR="000C5020" w:rsidRPr="00840A0B">
        <w:rPr>
          <w:rFonts w:ascii="Times New Roman" w:hAnsi="Times New Roman"/>
          <w:sz w:val="28"/>
          <w:szCs w:val="28"/>
        </w:rPr>
        <w:t>(при наличии);</w:t>
      </w:r>
    </w:p>
    <w:p w:rsidR="000C5020" w:rsidRPr="00840A0B" w:rsidRDefault="000D3364" w:rsidP="00194C5C">
      <w:pPr>
        <w:pStyle w:val="a7"/>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 xml:space="preserve">рассмотрение документов и сведений; </w:t>
      </w:r>
    </w:p>
    <w:p w:rsidR="000C5020" w:rsidRPr="00840A0B" w:rsidRDefault="000D3364" w:rsidP="00194C5C">
      <w:pPr>
        <w:pStyle w:val="a7"/>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принятие решения;</w:t>
      </w:r>
    </w:p>
    <w:p w:rsidR="000C5020" w:rsidRPr="00840A0B" w:rsidRDefault="000D3364" w:rsidP="00194C5C">
      <w:pPr>
        <w:pStyle w:val="a7"/>
        <w:kinsoku w:val="0"/>
        <w:overflowPunct w:val="0"/>
        <w:spacing w:after="0" w:line="240" w:lineRule="auto"/>
        <w:ind w:right="2" w:firstLine="851"/>
        <w:contextualSpacing/>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выдача результата.</w:t>
      </w:r>
    </w:p>
    <w:p w:rsidR="000C5020" w:rsidRPr="00840A0B" w:rsidRDefault="000C5020" w:rsidP="000D3364">
      <w:pPr>
        <w:pStyle w:val="a7"/>
        <w:kinsoku w:val="0"/>
        <w:overflowPunct w:val="0"/>
        <w:spacing w:after="0" w:line="240" w:lineRule="auto"/>
        <w:ind w:right="2" w:firstLine="851"/>
        <w:contextualSpacing/>
        <w:jc w:val="both"/>
        <w:rPr>
          <w:rFonts w:ascii="Times New Roman" w:hAnsi="Times New Roman"/>
          <w:sz w:val="28"/>
          <w:szCs w:val="28"/>
        </w:rPr>
      </w:pPr>
      <w:r w:rsidRPr="00840A0B">
        <w:rPr>
          <w:rFonts w:ascii="Times New Roman" w:hAnsi="Times New Roman"/>
          <w:sz w:val="28"/>
          <w:szCs w:val="28"/>
        </w:rPr>
        <w:t xml:space="preserve">Описание административных процедур представлено в </w:t>
      </w:r>
      <w:r w:rsidR="00BF6B9F" w:rsidRPr="00840A0B">
        <w:rPr>
          <w:rFonts w:ascii="Times New Roman" w:hAnsi="Times New Roman"/>
          <w:sz w:val="28"/>
          <w:szCs w:val="28"/>
        </w:rPr>
        <w:t>п</w:t>
      </w:r>
      <w:r w:rsidRPr="00840A0B">
        <w:rPr>
          <w:rFonts w:ascii="Times New Roman" w:hAnsi="Times New Roman"/>
          <w:sz w:val="28"/>
          <w:szCs w:val="28"/>
        </w:rPr>
        <w:t>риложении № 3 к настоящем</w:t>
      </w:r>
      <w:r w:rsidR="000D3364" w:rsidRPr="00840A0B">
        <w:rPr>
          <w:rFonts w:ascii="Times New Roman" w:hAnsi="Times New Roman"/>
          <w:sz w:val="28"/>
          <w:szCs w:val="28"/>
        </w:rPr>
        <w:t>у Административному регламенту.</w:t>
      </w:r>
    </w:p>
    <w:p w:rsidR="000C5020" w:rsidRPr="00840A0B" w:rsidRDefault="000C5020" w:rsidP="000D3364">
      <w:pPr>
        <w:pStyle w:val="110"/>
        <w:numPr>
          <w:ilvl w:val="1"/>
          <w:numId w:val="21"/>
        </w:numPr>
        <w:kinsoku w:val="0"/>
        <w:overflowPunct w:val="0"/>
        <w:ind w:left="0" w:right="2" w:firstLine="851"/>
        <w:jc w:val="both"/>
        <w:outlineLvl w:val="1"/>
        <w:rPr>
          <w:b w:val="0"/>
        </w:rPr>
      </w:pPr>
      <w:bookmarkStart w:id="8" w:name="_Toc104681565"/>
      <w:r w:rsidRPr="00840A0B">
        <w:rPr>
          <w:b w:val="0"/>
        </w:rPr>
        <w:t>Перечень административных процедур</w:t>
      </w:r>
      <w:r w:rsidR="000D3364" w:rsidRPr="00840A0B">
        <w:rPr>
          <w:b w:val="0"/>
        </w:rPr>
        <w:t xml:space="preserve"> </w:t>
      </w:r>
      <w:r w:rsidRPr="00840A0B">
        <w:rPr>
          <w:b w:val="0"/>
        </w:rPr>
        <w:t>(действий) при предоставлении муниципальной услуги услуг в электронной форме</w:t>
      </w:r>
      <w:bookmarkEnd w:id="8"/>
    </w:p>
    <w:p w:rsidR="000C5020" w:rsidRPr="00840A0B" w:rsidRDefault="000C5020" w:rsidP="000D3364">
      <w:pPr>
        <w:pStyle w:val="a9"/>
        <w:widowControl w:val="0"/>
        <w:tabs>
          <w:tab w:val="left" w:pos="1346"/>
          <w:tab w:val="left" w:pos="2084"/>
          <w:tab w:val="left" w:pos="4244"/>
          <w:tab w:val="left" w:pos="9399"/>
        </w:tabs>
        <w:kinsoku w:val="0"/>
        <w:overflowPunct w:val="0"/>
        <w:autoSpaceDE w:val="0"/>
        <w:autoSpaceDN w:val="0"/>
        <w:adjustRightInd w:val="0"/>
        <w:ind w:left="0" w:right="2" w:firstLine="851"/>
        <w:contextualSpacing w:val="0"/>
        <w:jc w:val="both"/>
        <w:rPr>
          <w:sz w:val="28"/>
          <w:szCs w:val="28"/>
        </w:rPr>
      </w:pPr>
      <w:r w:rsidRPr="00840A0B">
        <w:rPr>
          <w:sz w:val="28"/>
          <w:szCs w:val="28"/>
        </w:rPr>
        <w:t>При предоставлении муниципальной услуги в электронной форме заявителю обеспечиваются:</w:t>
      </w:r>
    </w:p>
    <w:p w:rsidR="000C5020" w:rsidRPr="00840A0B" w:rsidRDefault="000D3364" w:rsidP="000D3364">
      <w:pPr>
        <w:pStyle w:val="a7"/>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получение информации о порядке и сроках предоставления муниципальной услуги;</w:t>
      </w:r>
    </w:p>
    <w:p w:rsidR="000C5020" w:rsidRPr="00840A0B" w:rsidRDefault="000D3364" w:rsidP="000D3364">
      <w:pPr>
        <w:pStyle w:val="a7"/>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формирование заявления;</w:t>
      </w:r>
    </w:p>
    <w:p w:rsidR="000C5020" w:rsidRPr="00840A0B" w:rsidRDefault="000D3364" w:rsidP="00194C5C">
      <w:pPr>
        <w:pStyle w:val="a7"/>
        <w:tabs>
          <w:tab w:val="left" w:pos="1934"/>
          <w:tab w:val="left" w:pos="2352"/>
          <w:tab w:val="left" w:pos="4088"/>
          <w:tab w:val="left" w:pos="6521"/>
          <w:tab w:val="left" w:pos="7775"/>
          <w:tab w:val="left" w:pos="9232"/>
          <w:tab w:val="left" w:pos="9650"/>
        </w:tabs>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C5020" w:rsidRPr="00840A0B" w:rsidRDefault="000D3364" w:rsidP="00194C5C">
      <w:pPr>
        <w:pStyle w:val="a7"/>
        <w:tabs>
          <w:tab w:val="left" w:pos="2389"/>
          <w:tab w:val="left" w:pos="3871"/>
          <w:tab w:val="left" w:pos="5968"/>
        </w:tabs>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получение результата предоставления муниципальной услуги;</w:t>
      </w:r>
    </w:p>
    <w:p w:rsidR="000C5020" w:rsidRPr="00840A0B" w:rsidRDefault="000D3364" w:rsidP="00194C5C">
      <w:pPr>
        <w:pStyle w:val="a7"/>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получение сведений о ходе рассмотрения заявления;</w:t>
      </w:r>
    </w:p>
    <w:p w:rsidR="000C5020" w:rsidRPr="00840A0B" w:rsidRDefault="000D3364" w:rsidP="00194C5C">
      <w:pPr>
        <w:pStyle w:val="a7"/>
        <w:tabs>
          <w:tab w:val="left" w:pos="3174"/>
          <w:tab w:val="left" w:pos="4462"/>
          <w:tab w:val="left" w:pos="5927"/>
          <w:tab w:val="left" w:pos="8257"/>
        </w:tabs>
        <w:kinsoku w:val="0"/>
        <w:overflowPunct w:val="0"/>
        <w:spacing w:after="0" w:line="240" w:lineRule="auto"/>
        <w:ind w:right="2" w:firstLine="851"/>
        <w:jc w:val="both"/>
        <w:rPr>
          <w:rFonts w:ascii="Times New Roman" w:hAnsi="Times New Roman"/>
          <w:sz w:val="28"/>
          <w:szCs w:val="28"/>
        </w:rPr>
      </w:pPr>
      <w:r w:rsidRPr="00840A0B">
        <w:rPr>
          <w:rStyle w:val="24"/>
          <w:rFonts w:eastAsia="Calibri"/>
          <w:sz w:val="28"/>
          <w:szCs w:val="28"/>
        </w:rPr>
        <w:t xml:space="preserve">– </w:t>
      </w:r>
      <w:r w:rsidR="000C5020" w:rsidRPr="00840A0B">
        <w:rPr>
          <w:rFonts w:ascii="Times New Roman" w:hAnsi="Times New Roman"/>
          <w:sz w:val="28"/>
          <w:szCs w:val="28"/>
        </w:rPr>
        <w:t>осуществление оценки качества предоставления муниципальной услуги;</w:t>
      </w:r>
    </w:p>
    <w:p w:rsidR="000C5020" w:rsidRPr="00840A0B" w:rsidRDefault="000D3364" w:rsidP="000D3364">
      <w:pPr>
        <w:pStyle w:val="a7"/>
        <w:tabs>
          <w:tab w:val="left" w:pos="1134"/>
          <w:tab w:val="left" w:pos="3778"/>
          <w:tab w:val="left" w:pos="4638"/>
          <w:tab w:val="left" w:pos="9256"/>
        </w:tabs>
        <w:kinsoku w:val="0"/>
        <w:overflowPunct w:val="0"/>
        <w:spacing w:after="0" w:line="240" w:lineRule="auto"/>
        <w:ind w:right="2" w:firstLine="851"/>
        <w:jc w:val="both"/>
        <w:rPr>
          <w:rFonts w:ascii="Times New Roman" w:hAnsi="Times New Roman"/>
          <w:sz w:val="28"/>
          <w:szCs w:val="28"/>
        </w:rPr>
      </w:pPr>
      <w:proofErr w:type="gramStart"/>
      <w:r w:rsidRPr="00840A0B">
        <w:rPr>
          <w:rStyle w:val="24"/>
          <w:rFonts w:eastAsia="Calibri"/>
          <w:sz w:val="28"/>
          <w:szCs w:val="28"/>
        </w:rPr>
        <w:t>–</w:t>
      </w:r>
      <w:r w:rsidRPr="00840A0B">
        <w:rPr>
          <w:rStyle w:val="24"/>
          <w:rFonts w:eastAsia="Calibri"/>
          <w:sz w:val="28"/>
          <w:szCs w:val="28"/>
        </w:rPr>
        <w:tab/>
      </w:r>
      <w:r w:rsidR="000C5020" w:rsidRPr="00840A0B">
        <w:rPr>
          <w:rFonts w:ascii="Times New Roman" w:hAnsi="Times New Roman"/>
          <w:sz w:val="28"/>
          <w:szCs w:val="28"/>
        </w:rPr>
        <w:t>досудебное (внесудебное) обжалование решений и действий</w:t>
      </w:r>
      <w:r w:rsidR="00840A0B">
        <w:rPr>
          <w:rFonts w:ascii="Times New Roman" w:hAnsi="Times New Roman"/>
          <w:sz w:val="28"/>
          <w:szCs w:val="28"/>
        </w:rPr>
        <w:t xml:space="preserve"> </w:t>
      </w:r>
      <w:r w:rsidR="000C5020" w:rsidRPr="00840A0B">
        <w:rPr>
          <w:rFonts w:ascii="Times New Roman" w:hAnsi="Times New Roman"/>
          <w:sz w:val="28"/>
          <w:szCs w:val="28"/>
        </w:rPr>
        <w:t>(бездействия)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0C5020" w:rsidRPr="00840A0B" w:rsidRDefault="000C5020" w:rsidP="000D3364">
      <w:pPr>
        <w:pStyle w:val="110"/>
        <w:numPr>
          <w:ilvl w:val="1"/>
          <w:numId w:val="21"/>
        </w:numPr>
        <w:kinsoku w:val="0"/>
        <w:overflowPunct w:val="0"/>
        <w:ind w:left="0" w:right="0" w:firstLine="851"/>
        <w:jc w:val="both"/>
        <w:outlineLvl w:val="1"/>
        <w:rPr>
          <w:b w:val="0"/>
        </w:rPr>
      </w:pPr>
      <w:bookmarkStart w:id="9" w:name="_Toc104681566"/>
      <w:r w:rsidRPr="00840A0B">
        <w:rPr>
          <w:b w:val="0"/>
        </w:rPr>
        <w:t>Порядок осуществления административных процедур (действий) в электронной форме</w:t>
      </w:r>
      <w:bookmarkEnd w:id="9"/>
    </w:p>
    <w:p w:rsidR="000C5020" w:rsidRPr="00840A0B" w:rsidRDefault="000C5020" w:rsidP="00CC1D95">
      <w:pPr>
        <w:pStyle w:val="a9"/>
        <w:widowControl w:val="0"/>
        <w:numPr>
          <w:ilvl w:val="2"/>
          <w:numId w:val="21"/>
        </w:numPr>
        <w:tabs>
          <w:tab w:val="left" w:pos="1346"/>
          <w:tab w:val="left" w:pos="1560"/>
        </w:tabs>
        <w:kinsoku w:val="0"/>
        <w:overflowPunct w:val="0"/>
        <w:autoSpaceDE w:val="0"/>
        <w:autoSpaceDN w:val="0"/>
        <w:adjustRightInd w:val="0"/>
        <w:ind w:left="0" w:firstLine="851"/>
        <w:jc w:val="both"/>
        <w:rPr>
          <w:sz w:val="28"/>
          <w:szCs w:val="28"/>
        </w:rPr>
      </w:pPr>
      <w:r w:rsidRPr="00840A0B">
        <w:rPr>
          <w:sz w:val="28"/>
          <w:szCs w:val="28"/>
        </w:rPr>
        <w:t>Формирование заявления.</w:t>
      </w:r>
    </w:p>
    <w:p w:rsidR="000C5020" w:rsidRPr="00840A0B" w:rsidRDefault="000C5020" w:rsidP="00CC1D95">
      <w:pPr>
        <w:pStyle w:val="a7"/>
        <w:tabs>
          <w:tab w:val="left" w:pos="1560"/>
          <w:tab w:val="left" w:pos="3113"/>
          <w:tab w:val="left" w:pos="4702"/>
          <w:tab w:val="left" w:pos="6993"/>
          <w:tab w:val="left" w:pos="8910"/>
        </w:tabs>
        <w:kinsoku w:val="0"/>
        <w:overflowPunct w:val="0"/>
        <w:spacing w:after="0" w:line="240" w:lineRule="auto"/>
        <w:ind w:firstLine="851"/>
        <w:jc w:val="both"/>
        <w:rPr>
          <w:rFonts w:ascii="Times New Roman" w:hAnsi="Times New Roman"/>
          <w:sz w:val="28"/>
          <w:szCs w:val="28"/>
        </w:rPr>
      </w:pPr>
      <w:r w:rsidRPr="00840A0B">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w:t>
      </w:r>
      <w:r w:rsidR="00840A0B">
        <w:rPr>
          <w:rFonts w:ascii="Times New Roman" w:hAnsi="Times New Roman"/>
          <w:sz w:val="28"/>
          <w:szCs w:val="28"/>
        </w:rPr>
        <w:t xml:space="preserve"> – </w:t>
      </w:r>
      <w:r w:rsidRPr="00840A0B">
        <w:rPr>
          <w:rFonts w:ascii="Times New Roman" w:hAnsi="Times New Roman"/>
          <w:sz w:val="28"/>
          <w:szCs w:val="28"/>
        </w:rPr>
        <w:t>либо иной форме.</w:t>
      </w:r>
    </w:p>
    <w:p w:rsidR="000C5020" w:rsidRPr="00840A0B" w:rsidRDefault="000C5020" w:rsidP="00CC1D95">
      <w:pPr>
        <w:pStyle w:val="a7"/>
        <w:tabs>
          <w:tab w:val="left" w:pos="1560"/>
        </w:tabs>
        <w:kinsoku w:val="0"/>
        <w:overflowPunct w:val="0"/>
        <w:spacing w:after="0" w:line="240" w:lineRule="auto"/>
        <w:ind w:firstLine="851"/>
        <w:jc w:val="both"/>
        <w:rPr>
          <w:rFonts w:ascii="Times New Roman" w:hAnsi="Times New Roman"/>
          <w:sz w:val="28"/>
          <w:szCs w:val="28"/>
        </w:rPr>
      </w:pPr>
      <w:r w:rsidRPr="00840A0B">
        <w:rPr>
          <w:rFonts w:ascii="Times New Roman" w:hAnsi="Times New Roman"/>
          <w:sz w:val="28"/>
          <w:szCs w:val="28"/>
        </w:rPr>
        <w:lastRenderedPageBreak/>
        <w:t>Форматно</w:t>
      </w:r>
      <w:r w:rsidR="00E65AFA" w:rsidRPr="00840A0B">
        <w:rPr>
          <w:rFonts w:ascii="Times New Roman" w:hAnsi="Times New Roman"/>
          <w:sz w:val="28"/>
          <w:szCs w:val="28"/>
        </w:rPr>
        <w:t xml:space="preserve"> – </w:t>
      </w:r>
      <w:r w:rsidRPr="00840A0B">
        <w:rPr>
          <w:rFonts w:ascii="Times New Roman" w:hAnsi="Times New Roman"/>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5020" w:rsidRPr="00840A0B" w:rsidRDefault="000C5020" w:rsidP="000D3364">
      <w:pPr>
        <w:pStyle w:val="a7"/>
        <w:kinsoku w:val="0"/>
        <w:overflowPunct w:val="0"/>
        <w:spacing w:after="0" w:line="240" w:lineRule="auto"/>
        <w:ind w:firstLine="851"/>
        <w:jc w:val="both"/>
        <w:rPr>
          <w:rFonts w:ascii="Times New Roman" w:hAnsi="Times New Roman"/>
          <w:sz w:val="28"/>
          <w:szCs w:val="28"/>
        </w:rPr>
      </w:pPr>
      <w:r w:rsidRPr="00840A0B">
        <w:rPr>
          <w:rFonts w:ascii="Times New Roman" w:hAnsi="Times New Roman"/>
          <w:sz w:val="28"/>
          <w:szCs w:val="28"/>
        </w:rPr>
        <w:t>При формировании заявления заявителю обеспечивается:</w:t>
      </w:r>
    </w:p>
    <w:p w:rsidR="000C5020" w:rsidRPr="00840A0B" w:rsidRDefault="000C5020" w:rsidP="000D3364">
      <w:pPr>
        <w:pStyle w:val="a7"/>
        <w:kinsoku w:val="0"/>
        <w:overflowPunct w:val="0"/>
        <w:spacing w:after="0" w:line="240" w:lineRule="auto"/>
        <w:ind w:firstLine="851"/>
        <w:jc w:val="both"/>
        <w:rPr>
          <w:rFonts w:ascii="Times New Roman" w:hAnsi="Times New Roman"/>
          <w:sz w:val="28"/>
          <w:szCs w:val="28"/>
        </w:rPr>
      </w:pPr>
      <w:r w:rsidRPr="00840A0B">
        <w:rPr>
          <w:rFonts w:ascii="Times New Roman" w:hAnsi="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C5020" w:rsidRPr="00840A0B" w:rsidRDefault="000C5020" w:rsidP="000D3364">
      <w:pPr>
        <w:pStyle w:val="a7"/>
        <w:kinsoku w:val="0"/>
        <w:overflowPunct w:val="0"/>
        <w:spacing w:after="0" w:line="240" w:lineRule="auto"/>
        <w:ind w:firstLine="851"/>
        <w:jc w:val="both"/>
        <w:rPr>
          <w:rFonts w:ascii="Times New Roman" w:hAnsi="Times New Roman"/>
          <w:sz w:val="28"/>
          <w:szCs w:val="28"/>
        </w:rPr>
      </w:pPr>
      <w:proofErr w:type="gramStart"/>
      <w:r w:rsidRPr="00840A0B">
        <w:rPr>
          <w:rFonts w:ascii="Times New Roman" w:hAnsi="Times New Roman"/>
          <w:sz w:val="28"/>
          <w:szCs w:val="28"/>
        </w:rPr>
        <w:t>б</w:t>
      </w:r>
      <w:proofErr w:type="gramEnd"/>
      <w:r w:rsidRPr="00840A0B">
        <w:rPr>
          <w:rFonts w:ascii="Times New Roman" w:hAnsi="Times New Roman"/>
          <w:sz w:val="28"/>
          <w:szCs w:val="28"/>
        </w:rPr>
        <w:t> возможность печати на бумажном носителе копии электронной формы</w:t>
      </w:r>
    </w:p>
    <w:p w:rsidR="000C5020" w:rsidRPr="00840A0B" w:rsidRDefault="000C5020" w:rsidP="000D3364">
      <w:pPr>
        <w:pStyle w:val="a7"/>
        <w:kinsoku w:val="0"/>
        <w:overflowPunct w:val="0"/>
        <w:spacing w:after="0" w:line="240" w:lineRule="auto"/>
        <w:ind w:firstLine="851"/>
        <w:jc w:val="both"/>
        <w:rPr>
          <w:rFonts w:ascii="Times New Roman" w:hAnsi="Times New Roman"/>
          <w:sz w:val="28"/>
          <w:szCs w:val="28"/>
        </w:rPr>
      </w:pPr>
      <w:r w:rsidRPr="00840A0B">
        <w:rPr>
          <w:rFonts w:ascii="Times New Roman" w:hAnsi="Times New Roman"/>
          <w:sz w:val="28"/>
          <w:szCs w:val="28"/>
        </w:rPr>
        <w:t>заявления;</w:t>
      </w:r>
    </w:p>
    <w:p w:rsidR="000C5020" w:rsidRPr="00840A0B" w:rsidRDefault="000C5020" w:rsidP="00194C5C">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C5020" w:rsidRPr="00840A0B" w:rsidRDefault="000C5020" w:rsidP="00194C5C">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C5020" w:rsidRPr="00840A0B" w:rsidRDefault="000C5020" w:rsidP="00194C5C">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840A0B">
        <w:rPr>
          <w:rFonts w:ascii="Times New Roman" w:hAnsi="Times New Roman"/>
          <w:sz w:val="28"/>
          <w:szCs w:val="28"/>
        </w:rPr>
        <w:t>потери</w:t>
      </w:r>
      <w:proofErr w:type="gramEnd"/>
      <w:r w:rsidRPr="00840A0B">
        <w:rPr>
          <w:rFonts w:ascii="Times New Roman" w:hAnsi="Times New Roman"/>
          <w:sz w:val="28"/>
          <w:szCs w:val="28"/>
        </w:rPr>
        <w:t xml:space="preserve"> ранее введенной информации;</w:t>
      </w:r>
    </w:p>
    <w:p w:rsidR="000C5020" w:rsidRPr="00840A0B" w:rsidRDefault="000C5020" w:rsidP="00194C5C">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C5020" w:rsidRPr="00840A0B" w:rsidRDefault="000C5020" w:rsidP="00194C5C">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Сформированное и подписанное </w:t>
      </w:r>
      <w:proofErr w:type="gramStart"/>
      <w:r w:rsidRPr="00840A0B">
        <w:rPr>
          <w:rFonts w:ascii="Times New Roman" w:hAnsi="Times New Roman"/>
          <w:sz w:val="28"/>
          <w:szCs w:val="28"/>
        </w:rPr>
        <w:t>заявление</w:t>
      </w:r>
      <w:proofErr w:type="gramEnd"/>
      <w:r w:rsidRPr="00840A0B">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0C5020" w:rsidRPr="00840A0B" w:rsidRDefault="000C5020" w:rsidP="00CC1D95">
      <w:pPr>
        <w:pStyle w:val="a9"/>
        <w:widowControl w:val="0"/>
        <w:tabs>
          <w:tab w:val="left" w:pos="1560"/>
        </w:tabs>
        <w:kinsoku w:val="0"/>
        <w:overflowPunct w:val="0"/>
        <w:autoSpaceDE w:val="0"/>
        <w:autoSpaceDN w:val="0"/>
        <w:adjustRightInd w:val="0"/>
        <w:ind w:left="0" w:right="2" w:firstLine="851"/>
        <w:jc w:val="both"/>
        <w:rPr>
          <w:sz w:val="28"/>
          <w:szCs w:val="28"/>
        </w:rPr>
      </w:pPr>
      <w:r w:rsidRPr="00840A0B">
        <w:rPr>
          <w:sz w:val="28"/>
          <w:szCs w:val="28"/>
        </w:rPr>
        <w:t>Уполномоченный орган обеспечивает в сроки, указанные в пункт</w:t>
      </w:r>
      <w:r w:rsidR="0000028D" w:rsidRPr="00840A0B">
        <w:rPr>
          <w:sz w:val="28"/>
          <w:szCs w:val="28"/>
        </w:rPr>
        <w:t>е</w:t>
      </w:r>
      <w:r w:rsidRPr="00840A0B">
        <w:rPr>
          <w:sz w:val="28"/>
          <w:szCs w:val="28"/>
        </w:rPr>
        <w:t xml:space="preserve"> </w:t>
      </w:r>
      <w:r w:rsidR="0000028D" w:rsidRPr="00840A0B">
        <w:rPr>
          <w:sz w:val="28"/>
          <w:szCs w:val="28"/>
        </w:rPr>
        <w:t>2.11.</w:t>
      </w:r>
      <w:r w:rsidRPr="00840A0B">
        <w:rPr>
          <w:sz w:val="28"/>
          <w:szCs w:val="28"/>
        </w:rPr>
        <w:t xml:space="preserve"> настоящего Административного регламента: </w:t>
      </w:r>
    </w:p>
    <w:p w:rsidR="000C5020" w:rsidRPr="00840A0B"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C5020" w:rsidRPr="00840A0B" w:rsidRDefault="000C5020" w:rsidP="00194C5C">
      <w:pPr>
        <w:pStyle w:val="a7"/>
        <w:tabs>
          <w:tab w:val="left" w:pos="2965"/>
          <w:tab w:val="left" w:pos="4409"/>
          <w:tab w:val="left" w:pos="4815"/>
          <w:tab w:val="left" w:pos="6579"/>
          <w:tab w:val="left" w:pos="8076"/>
          <w:tab w:val="left" w:pos="9881"/>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C5020" w:rsidRPr="00840A0B" w:rsidRDefault="000C5020" w:rsidP="00CC1D95">
      <w:pPr>
        <w:pStyle w:val="a9"/>
        <w:widowControl w:val="0"/>
        <w:tabs>
          <w:tab w:val="left" w:pos="1560"/>
          <w:tab w:val="left" w:pos="3287"/>
          <w:tab w:val="left" w:pos="5835"/>
          <w:tab w:val="left" w:pos="7205"/>
          <w:tab w:val="left" w:pos="7999"/>
        </w:tabs>
        <w:kinsoku w:val="0"/>
        <w:overflowPunct w:val="0"/>
        <w:autoSpaceDE w:val="0"/>
        <w:autoSpaceDN w:val="0"/>
        <w:adjustRightInd w:val="0"/>
        <w:ind w:left="0" w:right="2" w:firstLine="851"/>
        <w:jc w:val="both"/>
        <w:rPr>
          <w:sz w:val="28"/>
          <w:szCs w:val="28"/>
        </w:rPr>
      </w:pPr>
      <w:r w:rsidRPr="00840A0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0C5020" w:rsidRPr="00840A0B"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Ответственное должностное лицо:</w:t>
      </w:r>
    </w:p>
    <w:p w:rsidR="000C5020" w:rsidRPr="00840A0B" w:rsidRDefault="000C5020" w:rsidP="00CC1D95">
      <w:pPr>
        <w:pStyle w:val="a7"/>
        <w:tabs>
          <w:tab w:val="left" w:pos="1560"/>
          <w:tab w:val="left" w:pos="2368"/>
          <w:tab w:val="left" w:pos="3589"/>
          <w:tab w:val="left" w:pos="5381"/>
          <w:tab w:val="left" w:pos="8516"/>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проверяет наличие электронных заявлений, поступивших посредством Единого портала, с периодичностью не реже 2 раз в день;</w:t>
      </w:r>
    </w:p>
    <w:p w:rsidR="000C5020" w:rsidRPr="00840A0B"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рассматривает поступившие заявления и приложенные образы документов (документы);</w:t>
      </w:r>
    </w:p>
    <w:p w:rsidR="000C5020" w:rsidRPr="00840A0B" w:rsidRDefault="000C5020" w:rsidP="00CC1D95">
      <w:pPr>
        <w:pStyle w:val="a7"/>
        <w:tabs>
          <w:tab w:val="left" w:pos="1560"/>
          <w:tab w:val="left" w:pos="2631"/>
          <w:tab w:val="left" w:pos="4034"/>
          <w:tab w:val="left" w:pos="4496"/>
          <w:tab w:val="left" w:pos="6408"/>
          <w:tab w:val="left" w:pos="6862"/>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lastRenderedPageBreak/>
        <w:t xml:space="preserve">производит действия в соответствии с пунктом </w:t>
      </w:r>
      <w:r w:rsidR="0000028D" w:rsidRPr="00840A0B">
        <w:rPr>
          <w:rFonts w:ascii="Times New Roman" w:hAnsi="Times New Roman"/>
          <w:sz w:val="28"/>
          <w:szCs w:val="28"/>
        </w:rPr>
        <w:t>3.1.</w:t>
      </w:r>
      <w:r w:rsidRPr="00840A0B">
        <w:rPr>
          <w:rFonts w:ascii="Times New Roman" w:hAnsi="Times New Roman"/>
          <w:sz w:val="28"/>
          <w:szCs w:val="28"/>
        </w:rPr>
        <w:t xml:space="preserve"> настоящего Административного регламента.</w:t>
      </w:r>
    </w:p>
    <w:p w:rsidR="000C5020" w:rsidRPr="00840A0B" w:rsidRDefault="000C5020" w:rsidP="00CC1D95">
      <w:pPr>
        <w:pStyle w:val="a9"/>
        <w:widowControl w:val="0"/>
        <w:tabs>
          <w:tab w:val="left" w:pos="1560"/>
          <w:tab w:val="left" w:pos="2832"/>
          <w:tab w:val="left" w:pos="3184"/>
          <w:tab w:val="left" w:pos="4430"/>
          <w:tab w:val="left" w:pos="5925"/>
          <w:tab w:val="left" w:pos="8035"/>
        </w:tabs>
        <w:kinsoku w:val="0"/>
        <w:overflowPunct w:val="0"/>
        <w:autoSpaceDE w:val="0"/>
        <w:autoSpaceDN w:val="0"/>
        <w:adjustRightInd w:val="0"/>
        <w:ind w:left="0" w:right="2" w:firstLine="851"/>
        <w:jc w:val="both"/>
        <w:rPr>
          <w:sz w:val="28"/>
          <w:szCs w:val="28"/>
        </w:rPr>
      </w:pPr>
      <w:r w:rsidRPr="00840A0B">
        <w:rPr>
          <w:sz w:val="28"/>
          <w:szCs w:val="28"/>
        </w:rPr>
        <w:t>Заявителю в качестве результата предоставления муниципальной услуги обеспечивается возможность получения документа:</w:t>
      </w:r>
    </w:p>
    <w:p w:rsidR="000C5020" w:rsidRPr="00840A0B" w:rsidRDefault="000C5020" w:rsidP="00CC1D95">
      <w:pPr>
        <w:pStyle w:val="a7"/>
        <w:tabs>
          <w:tab w:val="left" w:pos="1560"/>
          <w:tab w:val="left" w:pos="2847"/>
          <w:tab w:val="left" w:pos="4978"/>
          <w:tab w:val="left" w:pos="8491"/>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0C5020" w:rsidRPr="00840A0B"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5020" w:rsidRPr="00840A0B" w:rsidRDefault="000C5020" w:rsidP="00CC1D95">
      <w:pPr>
        <w:pStyle w:val="a9"/>
        <w:widowControl w:val="0"/>
        <w:numPr>
          <w:ilvl w:val="2"/>
          <w:numId w:val="21"/>
        </w:numPr>
        <w:tabs>
          <w:tab w:val="left" w:pos="1346"/>
          <w:tab w:val="left" w:pos="1560"/>
        </w:tabs>
        <w:kinsoku w:val="0"/>
        <w:overflowPunct w:val="0"/>
        <w:autoSpaceDE w:val="0"/>
        <w:autoSpaceDN w:val="0"/>
        <w:adjustRightInd w:val="0"/>
        <w:ind w:left="0" w:right="2" w:firstLine="851"/>
        <w:jc w:val="both"/>
        <w:rPr>
          <w:sz w:val="28"/>
          <w:szCs w:val="28"/>
        </w:rPr>
      </w:pPr>
      <w:r w:rsidRPr="00840A0B">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w:t>
      </w:r>
      <w:r w:rsidR="00CC1D95" w:rsidRPr="00840A0B">
        <w:rPr>
          <w:sz w:val="28"/>
          <w:szCs w:val="28"/>
        </w:rPr>
        <w:t xml:space="preserve">ичном кабинете по собственной </w:t>
      </w:r>
      <w:r w:rsidRPr="00840A0B">
        <w:rPr>
          <w:sz w:val="28"/>
          <w:szCs w:val="28"/>
        </w:rPr>
        <w:t>инициативе, в любое время.</w:t>
      </w:r>
    </w:p>
    <w:p w:rsidR="000C5020" w:rsidRPr="00840A0B" w:rsidRDefault="000C5020" w:rsidP="00CC1D95">
      <w:pPr>
        <w:pStyle w:val="a7"/>
        <w:tabs>
          <w:tab w:val="left" w:pos="1560"/>
          <w:tab w:val="left" w:pos="1797"/>
          <w:tab w:val="left" w:pos="4091"/>
          <w:tab w:val="left" w:pos="9379"/>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При предоставлении муниципальной услуги в электронной форме заявителю направляется:</w:t>
      </w:r>
    </w:p>
    <w:p w:rsidR="000C5020" w:rsidRPr="00840A0B" w:rsidRDefault="000C5020" w:rsidP="00194C5C">
      <w:pPr>
        <w:pStyle w:val="a7"/>
        <w:tabs>
          <w:tab w:val="left" w:pos="1115"/>
          <w:tab w:val="left" w:pos="2078"/>
          <w:tab w:val="left" w:pos="2717"/>
          <w:tab w:val="left" w:pos="3485"/>
          <w:tab w:val="left" w:pos="4446"/>
          <w:tab w:val="left" w:pos="4837"/>
          <w:tab w:val="left" w:pos="4906"/>
          <w:tab w:val="left" w:pos="6099"/>
          <w:tab w:val="left" w:pos="9533"/>
        </w:tabs>
        <w:kinsoku w:val="0"/>
        <w:overflowPunct w:val="0"/>
        <w:spacing w:after="0" w:line="240" w:lineRule="auto"/>
        <w:ind w:right="2" w:firstLine="851"/>
        <w:jc w:val="both"/>
        <w:rPr>
          <w:rFonts w:ascii="Times New Roman" w:hAnsi="Times New Roman"/>
          <w:sz w:val="28"/>
          <w:szCs w:val="28"/>
        </w:rPr>
      </w:pPr>
      <w:proofErr w:type="gramStart"/>
      <w:r w:rsidRPr="00840A0B">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C5020" w:rsidRPr="00840A0B" w:rsidRDefault="000C5020" w:rsidP="00CC1D95">
      <w:pPr>
        <w:pStyle w:val="a7"/>
        <w:tabs>
          <w:tab w:val="left" w:pos="1560"/>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0C5020" w:rsidRPr="00840A0B" w:rsidRDefault="000C5020" w:rsidP="00CC1D95">
      <w:pPr>
        <w:pStyle w:val="a9"/>
        <w:widowControl w:val="0"/>
        <w:numPr>
          <w:ilvl w:val="2"/>
          <w:numId w:val="21"/>
        </w:numPr>
        <w:tabs>
          <w:tab w:val="left" w:pos="1346"/>
          <w:tab w:val="left" w:pos="1560"/>
        </w:tabs>
        <w:kinsoku w:val="0"/>
        <w:overflowPunct w:val="0"/>
        <w:autoSpaceDE w:val="0"/>
        <w:autoSpaceDN w:val="0"/>
        <w:adjustRightInd w:val="0"/>
        <w:ind w:left="0" w:right="2" w:firstLine="851"/>
        <w:jc w:val="both"/>
        <w:rPr>
          <w:sz w:val="28"/>
          <w:szCs w:val="28"/>
        </w:rPr>
      </w:pPr>
      <w:r w:rsidRPr="00840A0B">
        <w:rPr>
          <w:sz w:val="28"/>
          <w:szCs w:val="28"/>
        </w:rPr>
        <w:t>Оценка качества предоставления муниципальной услуги.</w:t>
      </w:r>
    </w:p>
    <w:p w:rsidR="000C5020" w:rsidRPr="00840A0B" w:rsidRDefault="000C5020" w:rsidP="00CC1D95">
      <w:pPr>
        <w:pStyle w:val="a7"/>
        <w:tabs>
          <w:tab w:val="left" w:pos="1560"/>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line="240" w:lineRule="auto"/>
        <w:ind w:right="2" w:firstLine="851"/>
        <w:contextualSpacing/>
        <w:jc w:val="both"/>
        <w:rPr>
          <w:rFonts w:ascii="Times New Roman" w:hAnsi="Times New Roman"/>
          <w:sz w:val="28"/>
          <w:szCs w:val="28"/>
        </w:rPr>
      </w:pPr>
      <w:r w:rsidRPr="00840A0B">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840A0B">
        <w:rPr>
          <w:rFonts w:ascii="Times New Roman" w:hAnsi="Times New Roman"/>
          <w:sz w:val="28"/>
          <w:szCs w:val="28"/>
        </w:rPr>
        <w:t>и(</w:t>
      </w:r>
      <w:proofErr w:type="gramEnd"/>
      <w:r w:rsidRPr="00840A0B">
        <w:rPr>
          <w:rFonts w:ascii="Times New Roman" w:hAnsi="Times New Roman"/>
          <w:sz w:val="28"/>
          <w:szCs w:val="28"/>
        </w:rPr>
        <w:t xml:space="preserve">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w:t>
      </w:r>
      <w:proofErr w:type="gramStart"/>
      <w:r w:rsidRPr="00840A0B">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00840A0B">
        <w:rPr>
          <w:rFonts w:ascii="Times New Roman" w:hAnsi="Times New Roman"/>
          <w:sz w:val="28"/>
          <w:szCs w:val="28"/>
        </w:rPr>
        <w:t xml:space="preserve"> </w:t>
      </w:r>
      <w:r w:rsidRPr="00840A0B">
        <w:rPr>
          <w:rFonts w:ascii="Times New Roman" w:hAnsi="Times New Roman"/>
          <w:sz w:val="28"/>
          <w:szCs w:val="28"/>
        </w:rPr>
        <w:t>(их структурных подразделений)</w:t>
      </w:r>
      <w:r w:rsidR="00840A0B">
        <w:rPr>
          <w:rFonts w:ascii="Times New Roman" w:hAnsi="Times New Roman"/>
          <w:sz w:val="28"/>
          <w:szCs w:val="28"/>
        </w:rPr>
        <w:t xml:space="preserve"> </w:t>
      </w:r>
      <w:r w:rsidRPr="00840A0B">
        <w:rPr>
          <w:rFonts w:ascii="Times New Roman" w:hAnsi="Times New Roman"/>
          <w:sz w:val="28"/>
          <w:szCs w:val="28"/>
        </w:rPr>
        <w:t>и территориальных органов государственных внебюджетных фондов</w:t>
      </w:r>
      <w:r w:rsidR="00A303B7" w:rsidRPr="00840A0B">
        <w:rPr>
          <w:rFonts w:ascii="Times New Roman" w:hAnsi="Times New Roman"/>
          <w:sz w:val="28"/>
          <w:szCs w:val="28"/>
        </w:rPr>
        <w:t xml:space="preserve"> </w:t>
      </w:r>
      <w:r w:rsidRPr="00840A0B">
        <w:rPr>
          <w:rFonts w:ascii="Times New Roman" w:hAnsi="Times New Roman"/>
          <w:sz w:val="28"/>
          <w:szCs w:val="28"/>
        </w:rPr>
        <w:t>(их региональных отделений)</w:t>
      </w:r>
      <w:r w:rsidR="00840A0B">
        <w:rPr>
          <w:rFonts w:ascii="Times New Roman" w:hAnsi="Times New Roman"/>
          <w:sz w:val="28"/>
          <w:szCs w:val="28"/>
        </w:rPr>
        <w:t xml:space="preserve"> </w:t>
      </w:r>
      <w:r w:rsidRPr="00840A0B">
        <w:rPr>
          <w:rFonts w:ascii="Times New Roman" w:hAnsi="Times New Roman"/>
          <w:sz w:val="28"/>
          <w:szCs w:val="28"/>
        </w:rPr>
        <w:t xml:space="preserve">с учетом качества предоставления государственных услуг, руководителей многофункциональных центров предоставления государственных и </w:t>
      </w:r>
      <w:r w:rsidRPr="00840A0B">
        <w:rPr>
          <w:rFonts w:ascii="Times New Roman" w:hAnsi="Times New Roman"/>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40A0B">
        <w:rPr>
          <w:rFonts w:ascii="Times New Roman" w:hAnsi="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C5020" w:rsidRPr="00F74F23" w:rsidRDefault="000C5020" w:rsidP="000D3364">
      <w:pPr>
        <w:pStyle w:val="a9"/>
        <w:widowControl w:val="0"/>
        <w:numPr>
          <w:ilvl w:val="1"/>
          <w:numId w:val="21"/>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ind w:left="0" w:right="2" w:firstLine="851"/>
        <w:jc w:val="both"/>
        <w:rPr>
          <w:sz w:val="28"/>
          <w:szCs w:val="28"/>
        </w:rPr>
      </w:pPr>
      <w:r w:rsidRPr="00840A0B">
        <w:rPr>
          <w:sz w:val="28"/>
          <w:szCs w:val="28"/>
        </w:rPr>
        <w:t>Заявителю обеспечивается возможность направления жалобы на решения, действия или бездействие Уполномоченного органа</w:t>
      </w:r>
      <w:r w:rsidRPr="00F74F23">
        <w:rPr>
          <w:sz w:val="28"/>
          <w:szCs w:val="28"/>
        </w:rPr>
        <w:t>, должностного лица Уполномоченного органа либо муниципального служащего в соответствии со статьей 1.2 Федерального закона № 210</w:t>
      </w:r>
      <w:r w:rsidR="00840A0B">
        <w:rPr>
          <w:sz w:val="28"/>
          <w:szCs w:val="28"/>
        </w:rPr>
        <w:t xml:space="preserve"> – </w:t>
      </w:r>
      <w:r w:rsidRPr="00F74F23">
        <w:rPr>
          <w:sz w:val="28"/>
          <w:szCs w:val="28"/>
        </w:rPr>
        <w:t xml:space="preserve">ФЗ и в порядке, установленном постановлением Правительства Российской Федерации от 20 ноября 2012 года </w:t>
      </w:r>
      <w:r w:rsidR="00CC1D95">
        <w:rPr>
          <w:sz w:val="28"/>
          <w:szCs w:val="28"/>
        </w:rPr>
        <w:t xml:space="preserve">               </w:t>
      </w:r>
      <w:r w:rsidRPr="00F74F2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F74F23">
        <w:rPr>
          <w:sz w:val="28"/>
          <w:szCs w:val="28"/>
        </w:rPr>
        <w:t>й(</w:t>
      </w:r>
      <w:proofErr w:type="gramEnd"/>
      <w:r w:rsidRPr="00F74F23">
        <w:rPr>
          <w:sz w:val="28"/>
          <w:szCs w:val="28"/>
        </w:rPr>
        <w:t>бездействия),совершенных при предоставлении государственных и муниципальных услуг.</w:t>
      </w:r>
    </w:p>
    <w:p w:rsidR="00A303B7" w:rsidRPr="00840A0B" w:rsidRDefault="00A303B7" w:rsidP="0000028D">
      <w:pPr>
        <w:pStyle w:val="110"/>
        <w:kinsoku w:val="0"/>
        <w:overflowPunct w:val="0"/>
        <w:ind w:left="0" w:right="2"/>
        <w:contextualSpacing/>
        <w:jc w:val="left"/>
        <w:outlineLvl w:val="9"/>
      </w:pPr>
    </w:p>
    <w:p w:rsidR="00CC1D95" w:rsidRPr="00840A0B" w:rsidRDefault="00CC1D95" w:rsidP="00CC1D95">
      <w:pPr>
        <w:pStyle w:val="ConsPlusNormal"/>
        <w:widowControl w:val="0"/>
        <w:tabs>
          <w:tab w:val="left" w:pos="284"/>
        </w:tabs>
        <w:ind w:left="450" w:firstLine="0"/>
        <w:jc w:val="center"/>
        <w:outlineLvl w:val="1"/>
        <w:rPr>
          <w:rFonts w:ascii="Times New Roman" w:hAnsi="Times New Roman" w:cs="Times New Roman"/>
          <w:sz w:val="28"/>
          <w:szCs w:val="28"/>
        </w:rPr>
      </w:pPr>
      <w:r w:rsidRPr="00840A0B">
        <w:rPr>
          <w:rFonts w:ascii="Times New Roman" w:hAnsi="Times New Roman" w:cs="Times New Roman"/>
          <w:sz w:val="28"/>
          <w:szCs w:val="28"/>
        </w:rPr>
        <w:t xml:space="preserve">4. Формы </w:t>
      </w:r>
      <w:proofErr w:type="gramStart"/>
      <w:r w:rsidRPr="00840A0B">
        <w:rPr>
          <w:rFonts w:ascii="Times New Roman" w:hAnsi="Times New Roman" w:cs="Times New Roman"/>
          <w:sz w:val="28"/>
          <w:szCs w:val="28"/>
        </w:rPr>
        <w:t>контроля за</w:t>
      </w:r>
      <w:proofErr w:type="gramEnd"/>
      <w:r w:rsidRPr="00840A0B">
        <w:rPr>
          <w:rFonts w:ascii="Times New Roman" w:hAnsi="Times New Roman" w:cs="Times New Roman"/>
          <w:sz w:val="28"/>
          <w:szCs w:val="28"/>
        </w:rPr>
        <w:t xml:space="preserve"> исполнением Административного регламента</w:t>
      </w:r>
    </w:p>
    <w:p w:rsidR="00CC1D95" w:rsidRPr="00840A0B" w:rsidRDefault="00CC1D95" w:rsidP="00CC1D95">
      <w:pPr>
        <w:pStyle w:val="ConsPlusNormal"/>
        <w:ind w:firstLine="851"/>
        <w:jc w:val="both"/>
        <w:outlineLvl w:val="1"/>
        <w:rPr>
          <w:rFonts w:ascii="Times New Roman" w:hAnsi="Times New Roman" w:cs="Times New Roman"/>
          <w:sz w:val="28"/>
          <w:szCs w:val="28"/>
        </w:rPr>
      </w:pPr>
    </w:p>
    <w:p w:rsidR="00CC1D95" w:rsidRPr="00840A0B" w:rsidRDefault="00CC1D95" w:rsidP="00CC1D95">
      <w:pPr>
        <w:pStyle w:val="ConsPlusNormal"/>
        <w:ind w:firstLine="851"/>
        <w:jc w:val="both"/>
        <w:rPr>
          <w:rFonts w:ascii="Times New Roman" w:hAnsi="Times New Roman" w:cs="Times New Roman"/>
          <w:sz w:val="28"/>
          <w:szCs w:val="28"/>
        </w:rPr>
      </w:pPr>
      <w:r w:rsidRPr="00840A0B">
        <w:rPr>
          <w:rFonts w:ascii="Times New Roman" w:hAnsi="Times New Roman" w:cs="Times New Roman"/>
          <w:sz w:val="28"/>
          <w:szCs w:val="28"/>
        </w:rPr>
        <w:t xml:space="preserve">4.1. Порядок осуществления текущего </w:t>
      </w:r>
      <w:proofErr w:type="gramStart"/>
      <w:r w:rsidRPr="00840A0B">
        <w:rPr>
          <w:rFonts w:ascii="Times New Roman" w:hAnsi="Times New Roman" w:cs="Times New Roman"/>
          <w:sz w:val="28"/>
          <w:szCs w:val="28"/>
        </w:rPr>
        <w:t>контроля за</w:t>
      </w:r>
      <w:proofErr w:type="gramEnd"/>
      <w:r w:rsidRPr="00840A0B">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C1D95" w:rsidRPr="00840A0B" w:rsidRDefault="00CC1D95" w:rsidP="00CC1D95">
      <w:pPr>
        <w:autoSpaceDE w:val="0"/>
        <w:ind w:firstLine="851"/>
        <w:jc w:val="both"/>
        <w:rPr>
          <w:sz w:val="28"/>
          <w:szCs w:val="28"/>
        </w:rPr>
      </w:pPr>
      <w:r w:rsidRPr="00840A0B">
        <w:rPr>
          <w:sz w:val="28"/>
          <w:szCs w:val="28"/>
        </w:rPr>
        <w:t xml:space="preserve">Текущий </w:t>
      </w:r>
      <w:proofErr w:type="gramStart"/>
      <w:r w:rsidRPr="00840A0B">
        <w:rPr>
          <w:sz w:val="28"/>
          <w:szCs w:val="28"/>
        </w:rPr>
        <w:t>контроль за</w:t>
      </w:r>
      <w:proofErr w:type="gramEnd"/>
      <w:r w:rsidRPr="00840A0B">
        <w:rPr>
          <w:sz w:val="28"/>
          <w:szCs w:val="28"/>
        </w:rPr>
        <w:t xml:space="preserve">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CC1D95" w:rsidRPr="00840A0B" w:rsidRDefault="00CC1D95" w:rsidP="00CC1D95">
      <w:pPr>
        <w:autoSpaceDE w:val="0"/>
        <w:ind w:firstLine="851"/>
        <w:jc w:val="both"/>
        <w:rPr>
          <w:sz w:val="28"/>
          <w:szCs w:val="28"/>
        </w:rPr>
      </w:pPr>
      <w:r w:rsidRPr="00840A0B">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C1D95" w:rsidRPr="00840A0B" w:rsidRDefault="00CC1D95" w:rsidP="00CC1D95">
      <w:pPr>
        <w:ind w:firstLine="851"/>
        <w:jc w:val="both"/>
        <w:rPr>
          <w:sz w:val="28"/>
          <w:szCs w:val="28"/>
        </w:rPr>
      </w:pPr>
      <w:r w:rsidRPr="00840A0B">
        <w:rPr>
          <w:sz w:val="28"/>
          <w:szCs w:val="28"/>
        </w:rPr>
        <w:t>Периодичность осуществления текущего контроля определяется начальником Отдела.</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40A0B">
        <w:rPr>
          <w:sz w:val="28"/>
          <w:szCs w:val="28"/>
        </w:rPr>
        <w:t>контроля за</w:t>
      </w:r>
      <w:proofErr w:type="gramEnd"/>
      <w:r w:rsidRPr="00840A0B">
        <w:rPr>
          <w:sz w:val="28"/>
          <w:szCs w:val="28"/>
        </w:rPr>
        <w:t xml:space="preserve"> полнотой и качеством предоставления муниципальной услуги</w:t>
      </w:r>
    </w:p>
    <w:p w:rsidR="00CC1D95" w:rsidRPr="00840A0B" w:rsidRDefault="00CC1D95" w:rsidP="00CC1D95">
      <w:pPr>
        <w:autoSpaceDE w:val="0"/>
        <w:autoSpaceDN w:val="0"/>
        <w:adjustRightInd w:val="0"/>
        <w:ind w:firstLine="851"/>
        <w:jc w:val="both"/>
        <w:rPr>
          <w:sz w:val="28"/>
          <w:szCs w:val="28"/>
        </w:rPr>
      </w:pPr>
      <w:proofErr w:type="gramStart"/>
      <w:r w:rsidRPr="00840A0B">
        <w:rPr>
          <w:sz w:val="28"/>
          <w:szCs w:val="28"/>
        </w:rPr>
        <w:t>Контроль за</w:t>
      </w:r>
      <w:proofErr w:type="gramEnd"/>
      <w:r w:rsidRPr="00840A0B">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C1D95" w:rsidRPr="00840A0B" w:rsidRDefault="00CC1D95" w:rsidP="00CC1D95">
      <w:pPr>
        <w:autoSpaceDE w:val="0"/>
        <w:ind w:firstLine="851"/>
        <w:jc w:val="both"/>
        <w:rPr>
          <w:sz w:val="28"/>
          <w:szCs w:val="28"/>
        </w:rPr>
      </w:pPr>
      <w:proofErr w:type="gramStart"/>
      <w:r w:rsidRPr="00840A0B">
        <w:rPr>
          <w:sz w:val="28"/>
          <w:szCs w:val="28"/>
        </w:rPr>
        <w:t>Контроль за</w:t>
      </w:r>
      <w:proofErr w:type="gramEnd"/>
      <w:r w:rsidRPr="00840A0B">
        <w:rPr>
          <w:sz w:val="28"/>
          <w:szCs w:val="28"/>
        </w:rPr>
        <w:t xml:space="preserve"> предоставлением муниципальной услуги осуществляет заместитель главы сельского поселения Болчары.</w:t>
      </w:r>
    </w:p>
    <w:p w:rsidR="00CC1D95" w:rsidRPr="00840A0B" w:rsidRDefault="00CC1D95" w:rsidP="00CC1D95">
      <w:pPr>
        <w:autoSpaceDE w:val="0"/>
        <w:autoSpaceDN w:val="0"/>
        <w:adjustRightInd w:val="0"/>
        <w:ind w:firstLine="851"/>
        <w:jc w:val="both"/>
        <w:rPr>
          <w:sz w:val="28"/>
          <w:szCs w:val="28"/>
        </w:rPr>
      </w:pPr>
      <w:r w:rsidRPr="00840A0B">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C1D95" w:rsidRPr="00840A0B" w:rsidRDefault="00CC1D95" w:rsidP="00CC1D95">
      <w:pPr>
        <w:autoSpaceDE w:val="0"/>
        <w:ind w:firstLine="851"/>
        <w:jc w:val="both"/>
        <w:rPr>
          <w:sz w:val="28"/>
          <w:szCs w:val="28"/>
        </w:rPr>
      </w:pPr>
      <w:r w:rsidRPr="00840A0B">
        <w:rPr>
          <w:sz w:val="28"/>
          <w:szCs w:val="28"/>
        </w:rPr>
        <w:lastRenderedPageBreak/>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C1D95" w:rsidRPr="00840A0B" w:rsidRDefault="00CC1D95" w:rsidP="00CC1D95">
      <w:pPr>
        <w:autoSpaceDE w:val="0"/>
        <w:autoSpaceDN w:val="0"/>
        <w:adjustRightInd w:val="0"/>
        <w:ind w:firstLine="851"/>
        <w:jc w:val="both"/>
        <w:rPr>
          <w:sz w:val="28"/>
          <w:szCs w:val="28"/>
        </w:rPr>
      </w:pPr>
      <w:r w:rsidRPr="00840A0B">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Рассмотрение жалобы заявителя осуществляется в порядке, предусмотренном </w:t>
      </w:r>
      <w:hyperlink w:anchor="Par34" w:history="1">
        <w:r w:rsidRPr="00840A0B">
          <w:rPr>
            <w:sz w:val="28"/>
            <w:szCs w:val="28"/>
          </w:rPr>
          <w:t>разделом 5</w:t>
        </w:r>
      </w:hyperlink>
      <w:r w:rsidRPr="00840A0B">
        <w:rPr>
          <w:sz w:val="28"/>
          <w:szCs w:val="28"/>
        </w:rPr>
        <w:t xml:space="preserve"> настоящего Административного регламента.</w:t>
      </w:r>
    </w:p>
    <w:p w:rsidR="00CC1D95" w:rsidRPr="00840A0B" w:rsidRDefault="00CC1D95" w:rsidP="00CC1D95">
      <w:pPr>
        <w:autoSpaceDE w:val="0"/>
        <w:autoSpaceDN w:val="0"/>
        <w:adjustRightInd w:val="0"/>
        <w:ind w:firstLine="851"/>
        <w:jc w:val="both"/>
        <w:rPr>
          <w:sz w:val="28"/>
          <w:szCs w:val="28"/>
        </w:rPr>
      </w:pPr>
      <w:r w:rsidRPr="00840A0B">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C1D95" w:rsidRPr="00840A0B" w:rsidRDefault="00CC1D95" w:rsidP="00CC1D95">
      <w:pPr>
        <w:autoSpaceDE w:val="0"/>
        <w:autoSpaceDN w:val="0"/>
        <w:adjustRightInd w:val="0"/>
        <w:ind w:firstLine="851"/>
        <w:jc w:val="both"/>
        <w:rPr>
          <w:sz w:val="28"/>
          <w:szCs w:val="28"/>
        </w:rPr>
      </w:pPr>
      <w:proofErr w:type="gramStart"/>
      <w:r w:rsidRPr="00840A0B">
        <w:rPr>
          <w:sz w:val="28"/>
          <w:szCs w:val="28"/>
        </w:rPr>
        <w:t>Контроль за</w:t>
      </w:r>
      <w:proofErr w:type="gramEnd"/>
      <w:r w:rsidRPr="00840A0B">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C1D95" w:rsidRPr="00840A0B" w:rsidRDefault="00CC1D95" w:rsidP="00CC1D95">
      <w:pPr>
        <w:autoSpaceDE w:val="0"/>
        <w:autoSpaceDN w:val="0"/>
        <w:adjustRightInd w:val="0"/>
        <w:ind w:firstLine="851"/>
        <w:jc w:val="both"/>
        <w:outlineLvl w:val="1"/>
        <w:rPr>
          <w:sz w:val="28"/>
          <w:szCs w:val="28"/>
        </w:rPr>
      </w:pPr>
      <w:r w:rsidRPr="00840A0B">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C1D95" w:rsidRPr="00840A0B" w:rsidRDefault="00CC1D95" w:rsidP="00CC1D95">
      <w:pPr>
        <w:autoSpaceDE w:val="0"/>
        <w:autoSpaceDN w:val="0"/>
        <w:adjustRightInd w:val="0"/>
        <w:ind w:firstLine="851"/>
        <w:jc w:val="both"/>
        <w:rPr>
          <w:sz w:val="28"/>
          <w:szCs w:val="28"/>
        </w:rPr>
      </w:pPr>
      <w:r w:rsidRPr="00840A0B">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C5020" w:rsidRPr="00840A0B" w:rsidRDefault="00CC1D95" w:rsidP="00CC1D95">
      <w:pPr>
        <w:autoSpaceDE w:val="0"/>
        <w:ind w:firstLine="851"/>
        <w:jc w:val="both"/>
        <w:rPr>
          <w:sz w:val="28"/>
          <w:szCs w:val="28"/>
        </w:rPr>
      </w:pPr>
      <w:r w:rsidRPr="00840A0B">
        <w:rPr>
          <w:sz w:val="28"/>
          <w:szCs w:val="28"/>
        </w:rPr>
        <w:t xml:space="preserve">В соответствии со </w:t>
      </w:r>
      <w:hyperlink r:id="rId11" w:history="1">
        <w:r w:rsidRPr="00840A0B">
          <w:rPr>
            <w:sz w:val="28"/>
            <w:szCs w:val="28"/>
          </w:rPr>
          <w:t>статьей 9.6</w:t>
        </w:r>
      </w:hyperlink>
      <w:r w:rsidRPr="00840A0B">
        <w:rPr>
          <w:sz w:val="28"/>
          <w:szCs w:val="28"/>
        </w:rPr>
        <w:t xml:space="preserve"> Закона от 11 июня 2010 года № 102 – </w:t>
      </w:r>
      <w:proofErr w:type="spellStart"/>
      <w:proofErr w:type="gramStart"/>
      <w:r w:rsidRPr="00840A0B">
        <w:rPr>
          <w:sz w:val="28"/>
          <w:szCs w:val="28"/>
        </w:rPr>
        <w:t>оз</w:t>
      </w:r>
      <w:proofErr w:type="spellEnd"/>
      <w:proofErr w:type="gramEnd"/>
      <w:r w:rsidRPr="00840A0B">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840A0B">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840A0B">
        <w:rPr>
          <w:sz w:val="28"/>
          <w:szCs w:val="28"/>
        </w:rPr>
        <w:t xml:space="preserve"> </w:t>
      </w:r>
      <w:r w:rsidRPr="00840A0B">
        <w:rPr>
          <w:sz w:val="28"/>
          <w:szCs w:val="28"/>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0C5020" w:rsidRPr="00840A0B" w:rsidRDefault="000C5020" w:rsidP="00CC1D95">
      <w:pPr>
        <w:pStyle w:val="110"/>
        <w:numPr>
          <w:ilvl w:val="1"/>
          <w:numId w:val="22"/>
        </w:numPr>
        <w:kinsoku w:val="0"/>
        <w:overflowPunct w:val="0"/>
        <w:ind w:left="0" w:right="2" w:firstLine="851"/>
        <w:jc w:val="both"/>
        <w:outlineLvl w:val="1"/>
        <w:rPr>
          <w:b w:val="0"/>
        </w:rPr>
      </w:pPr>
      <w:bookmarkStart w:id="10" w:name="_Toc104681571"/>
      <w:r w:rsidRPr="00840A0B">
        <w:rPr>
          <w:b w:val="0"/>
        </w:rPr>
        <w:t xml:space="preserve">Требования к порядку и формам </w:t>
      </w:r>
      <w:proofErr w:type="gramStart"/>
      <w:r w:rsidRPr="00840A0B">
        <w:rPr>
          <w:b w:val="0"/>
        </w:rPr>
        <w:t>контроля за</w:t>
      </w:r>
      <w:proofErr w:type="gramEnd"/>
      <w:r w:rsidRPr="00840A0B">
        <w:rPr>
          <w:b w:val="0"/>
        </w:rPr>
        <w:t xml:space="preserve"> предоставлением муниципальной услуги, в том числе со стороны граждан, их объединений и организаций</w:t>
      </w:r>
      <w:bookmarkEnd w:id="10"/>
    </w:p>
    <w:p w:rsidR="000C5020" w:rsidRPr="00840A0B" w:rsidRDefault="000C5020" w:rsidP="005101F5">
      <w:pPr>
        <w:pStyle w:val="a9"/>
        <w:widowControl w:val="0"/>
        <w:kinsoku w:val="0"/>
        <w:overflowPunct w:val="0"/>
        <w:autoSpaceDE w:val="0"/>
        <w:autoSpaceDN w:val="0"/>
        <w:adjustRightInd w:val="0"/>
        <w:ind w:left="0" w:right="2" w:firstLine="851"/>
        <w:contextualSpacing w:val="0"/>
        <w:jc w:val="both"/>
        <w:rPr>
          <w:sz w:val="28"/>
          <w:szCs w:val="28"/>
        </w:rPr>
      </w:pPr>
      <w:r w:rsidRPr="00840A0B">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840A0B">
        <w:rPr>
          <w:sz w:val="28"/>
          <w:szCs w:val="28"/>
        </w:rPr>
        <w:t>р(</w:t>
      </w:r>
      <w:proofErr w:type="gramEnd"/>
      <w:r w:rsidRPr="00840A0B">
        <w:rPr>
          <w:sz w:val="28"/>
          <w:szCs w:val="28"/>
        </w:rPr>
        <w:t>действий).</w:t>
      </w:r>
    </w:p>
    <w:p w:rsidR="000C5020" w:rsidRPr="00840A0B" w:rsidRDefault="000C5020" w:rsidP="005101F5">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 xml:space="preserve">Граждане, их объединения и организации также имеют право: </w:t>
      </w:r>
    </w:p>
    <w:p w:rsidR="000C5020" w:rsidRPr="00840A0B" w:rsidRDefault="000C5020" w:rsidP="005101F5">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0C5020" w:rsidRPr="00840A0B" w:rsidRDefault="000C5020" w:rsidP="005101F5">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0C5020" w:rsidRPr="00357B74" w:rsidRDefault="000C5020" w:rsidP="00357B74">
      <w:pPr>
        <w:pStyle w:val="a9"/>
        <w:widowControl w:val="0"/>
        <w:numPr>
          <w:ilvl w:val="1"/>
          <w:numId w:val="22"/>
        </w:numPr>
        <w:kinsoku w:val="0"/>
        <w:overflowPunct w:val="0"/>
        <w:autoSpaceDE w:val="0"/>
        <w:autoSpaceDN w:val="0"/>
        <w:adjustRightInd w:val="0"/>
        <w:ind w:left="0" w:right="2" w:firstLine="851"/>
        <w:jc w:val="both"/>
        <w:rPr>
          <w:sz w:val="28"/>
          <w:szCs w:val="28"/>
        </w:rPr>
      </w:pPr>
      <w:r w:rsidRPr="00357B74">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C5020" w:rsidRPr="00840A0B" w:rsidRDefault="000C5020" w:rsidP="00357B74">
      <w:pPr>
        <w:pStyle w:val="a7"/>
        <w:kinsoku w:val="0"/>
        <w:overflowPunct w:val="0"/>
        <w:spacing w:after="0" w:line="240" w:lineRule="auto"/>
        <w:ind w:right="2" w:firstLine="851"/>
        <w:jc w:val="both"/>
        <w:rPr>
          <w:rFonts w:ascii="Times New Roman" w:hAnsi="Times New Roman"/>
          <w:sz w:val="28"/>
          <w:szCs w:val="28"/>
        </w:rPr>
      </w:pPr>
      <w:r w:rsidRPr="00840A0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5020" w:rsidRPr="00840A0B" w:rsidRDefault="000C5020" w:rsidP="00194C5C">
      <w:pPr>
        <w:pStyle w:val="a7"/>
        <w:kinsoku w:val="0"/>
        <w:overflowPunct w:val="0"/>
        <w:spacing w:after="0" w:line="240" w:lineRule="auto"/>
        <w:ind w:right="2" w:firstLine="851"/>
        <w:jc w:val="both"/>
        <w:rPr>
          <w:rFonts w:ascii="Times New Roman" w:hAnsi="Times New Roman"/>
          <w:sz w:val="28"/>
          <w:szCs w:val="28"/>
        </w:rPr>
      </w:pPr>
    </w:p>
    <w:p w:rsidR="00CC1D95" w:rsidRPr="00840A0B" w:rsidRDefault="00CC1D95" w:rsidP="00CC1D95">
      <w:pPr>
        <w:jc w:val="center"/>
        <w:rPr>
          <w:rStyle w:val="24"/>
          <w:rFonts w:eastAsia="Calibri"/>
          <w:sz w:val="28"/>
          <w:szCs w:val="28"/>
        </w:rPr>
      </w:pPr>
      <w:r w:rsidRPr="00840A0B">
        <w:rPr>
          <w:sz w:val="28"/>
          <w:szCs w:val="28"/>
        </w:rPr>
        <w:t xml:space="preserve">5. </w:t>
      </w:r>
      <w:r w:rsidRPr="00840A0B">
        <w:rPr>
          <w:rStyle w:val="24"/>
          <w:rFonts w:eastAsia="Calibri"/>
          <w:sz w:val="28"/>
          <w:szCs w:val="28"/>
        </w:rPr>
        <w:t>Досудебный (внесудебный) порядок обжалования решений</w:t>
      </w:r>
    </w:p>
    <w:p w:rsidR="00CC1D95" w:rsidRPr="00840A0B" w:rsidRDefault="00CC1D95" w:rsidP="00CC1D95">
      <w:pPr>
        <w:jc w:val="center"/>
        <w:rPr>
          <w:rStyle w:val="24"/>
          <w:rFonts w:eastAsia="Calibri"/>
          <w:sz w:val="28"/>
          <w:szCs w:val="28"/>
        </w:rPr>
      </w:pPr>
      <w:r w:rsidRPr="00840A0B">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C1D95" w:rsidRPr="00840A0B" w:rsidRDefault="00CC1D95" w:rsidP="00CC1D95">
      <w:pPr>
        <w:autoSpaceDE w:val="0"/>
        <w:autoSpaceDN w:val="0"/>
        <w:adjustRightInd w:val="0"/>
        <w:ind w:firstLine="851"/>
        <w:jc w:val="both"/>
        <w:outlineLvl w:val="1"/>
        <w:rPr>
          <w:sz w:val="28"/>
          <w:szCs w:val="28"/>
        </w:rPr>
      </w:pPr>
    </w:p>
    <w:p w:rsidR="00CC1D95" w:rsidRPr="00840A0B" w:rsidRDefault="00CC1D95" w:rsidP="00CC1D95">
      <w:pPr>
        <w:autoSpaceDE w:val="0"/>
        <w:autoSpaceDN w:val="0"/>
        <w:adjustRightInd w:val="0"/>
        <w:ind w:firstLine="851"/>
        <w:jc w:val="both"/>
        <w:rPr>
          <w:sz w:val="28"/>
          <w:szCs w:val="28"/>
        </w:rPr>
      </w:pPr>
      <w:r w:rsidRPr="00840A0B">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2. </w:t>
      </w:r>
      <w:proofErr w:type="gramStart"/>
      <w:r w:rsidRPr="00840A0B">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840A0B">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C1D95" w:rsidRPr="00840A0B" w:rsidRDefault="00CC1D95" w:rsidP="00CC1D95">
      <w:pPr>
        <w:tabs>
          <w:tab w:val="left" w:pos="993"/>
        </w:tabs>
        <w:autoSpaceDE w:val="0"/>
        <w:autoSpaceDN w:val="0"/>
        <w:adjustRightInd w:val="0"/>
        <w:ind w:firstLine="851"/>
        <w:jc w:val="both"/>
        <w:rPr>
          <w:sz w:val="28"/>
          <w:szCs w:val="28"/>
        </w:rPr>
      </w:pPr>
      <w:proofErr w:type="gramStart"/>
      <w:r w:rsidRPr="00840A0B">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w:t>
      </w:r>
      <w:r w:rsidRPr="00840A0B">
        <w:rPr>
          <w:sz w:val="28"/>
          <w:szCs w:val="28"/>
        </w:rPr>
        <w:lastRenderedPageBreak/>
        <w:t>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C1D95" w:rsidRPr="00840A0B" w:rsidRDefault="00CC1D95" w:rsidP="00CC1D95">
      <w:pPr>
        <w:tabs>
          <w:tab w:val="left" w:pos="993"/>
          <w:tab w:val="left" w:pos="1134"/>
        </w:tabs>
        <w:autoSpaceDE w:val="0"/>
        <w:autoSpaceDN w:val="0"/>
        <w:adjustRightInd w:val="0"/>
        <w:ind w:firstLine="851"/>
        <w:jc w:val="both"/>
        <w:rPr>
          <w:sz w:val="28"/>
          <w:szCs w:val="28"/>
        </w:rPr>
      </w:pPr>
      <w:r w:rsidRPr="00840A0B">
        <w:rPr>
          <w:sz w:val="28"/>
          <w:szCs w:val="28"/>
        </w:rPr>
        <w:t>3.</w:t>
      </w:r>
      <w:r w:rsidRPr="00840A0B">
        <w:rPr>
          <w:sz w:val="28"/>
          <w:szCs w:val="28"/>
        </w:rPr>
        <w:tab/>
        <w:t>В случае</w:t>
      </w:r>
      <w:proofErr w:type="gramStart"/>
      <w:r w:rsidRPr="00840A0B">
        <w:rPr>
          <w:sz w:val="28"/>
          <w:szCs w:val="28"/>
        </w:rPr>
        <w:t>,</w:t>
      </w:r>
      <w:proofErr w:type="gramEnd"/>
      <w:r w:rsidRPr="00840A0B">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840A0B">
        <w:rPr>
          <w:sz w:val="28"/>
          <w:szCs w:val="28"/>
        </w:rPr>
        <w:t>представлены</w:t>
      </w:r>
      <w:proofErr w:type="gramEnd"/>
      <w:r w:rsidRPr="00840A0B">
        <w:rPr>
          <w:sz w:val="28"/>
          <w:szCs w:val="28"/>
        </w:rPr>
        <w:t>:</w:t>
      </w:r>
    </w:p>
    <w:p w:rsidR="00CC1D95" w:rsidRPr="00840A0B" w:rsidRDefault="00CC1D95" w:rsidP="00CC1D95">
      <w:pPr>
        <w:tabs>
          <w:tab w:val="left" w:pos="993"/>
          <w:tab w:val="left" w:pos="1276"/>
        </w:tabs>
        <w:autoSpaceDE w:val="0"/>
        <w:autoSpaceDN w:val="0"/>
        <w:adjustRightInd w:val="0"/>
        <w:ind w:firstLine="851"/>
        <w:jc w:val="both"/>
        <w:rPr>
          <w:sz w:val="28"/>
          <w:szCs w:val="28"/>
        </w:rPr>
      </w:pPr>
      <w:r w:rsidRPr="00840A0B">
        <w:rPr>
          <w:sz w:val="28"/>
          <w:szCs w:val="28"/>
        </w:rPr>
        <w:t>3.1. Оформленная в соответствии с законодательством Российской Федерации доверенность (для физических лиц).</w:t>
      </w:r>
    </w:p>
    <w:p w:rsidR="00CC1D95" w:rsidRPr="00840A0B" w:rsidRDefault="00CC1D95" w:rsidP="00CC1D95">
      <w:pPr>
        <w:autoSpaceDE w:val="0"/>
        <w:autoSpaceDN w:val="0"/>
        <w:adjustRightInd w:val="0"/>
        <w:ind w:firstLine="851"/>
        <w:jc w:val="both"/>
        <w:rPr>
          <w:sz w:val="28"/>
          <w:szCs w:val="28"/>
        </w:rPr>
      </w:pPr>
      <w:r w:rsidRPr="00840A0B">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C1D95" w:rsidRPr="00840A0B" w:rsidRDefault="00CC1D95" w:rsidP="00CC1D95">
      <w:pPr>
        <w:autoSpaceDE w:val="0"/>
        <w:autoSpaceDN w:val="0"/>
        <w:adjustRightInd w:val="0"/>
        <w:ind w:firstLine="851"/>
        <w:jc w:val="both"/>
        <w:rPr>
          <w:sz w:val="28"/>
          <w:szCs w:val="28"/>
        </w:rPr>
      </w:pPr>
      <w:r w:rsidRPr="00840A0B">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1D95" w:rsidRPr="00840A0B" w:rsidRDefault="00CC1D95" w:rsidP="00CC1D95">
      <w:pPr>
        <w:shd w:val="clear" w:color="auto" w:fill="FFFFFF"/>
        <w:tabs>
          <w:tab w:val="left" w:pos="993"/>
          <w:tab w:val="left" w:pos="1276"/>
        </w:tabs>
        <w:autoSpaceDE w:val="0"/>
        <w:autoSpaceDN w:val="0"/>
        <w:adjustRightInd w:val="0"/>
        <w:ind w:firstLine="851"/>
        <w:jc w:val="both"/>
        <w:rPr>
          <w:sz w:val="28"/>
          <w:szCs w:val="28"/>
        </w:rPr>
      </w:pPr>
      <w:r w:rsidRPr="00840A0B">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C1D95" w:rsidRPr="00840A0B" w:rsidRDefault="00CC1D95" w:rsidP="00CC1D95">
      <w:pPr>
        <w:shd w:val="clear" w:color="auto" w:fill="FFFFFF"/>
        <w:tabs>
          <w:tab w:val="left" w:pos="993"/>
        </w:tabs>
        <w:autoSpaceDE w:val="0"/>
        <w:autoSpaceDN w:val="0"/>
        <w:adjustRightInd w:val="0"/>
        <w:ind w:firstLine="851"/>
        <w:jc w:val="both"/>
        <w:rPr>
          <w:sz w:val="28"/>
          <w:szCs w:val="28"/>
        </w:rPr>
      </w:pPr>
      <w:r w:rsidRPr="00840A0B">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C1D95" w:rsidRPr="00840A0B" w:rsidRDefault="00CC1D95" w:rsidP="00CC1D95">
      <w:pPr>
        <w:tabs>
          <w:tab w:val="left" w:pos="993"/>
          <w:tab w:val="left" w:pos="1134"/>
        </w:tabs>
        <w:autoSpaceDE w:val="0"/>
        <w:autoSpaceDN w:val="0"/>
        <w:adjustRightInd w:val="0"/>
        <w:ind w:firstLine="851"/>
        <w:jc w:val="both"/>
        <w:rPr>
          <w:sz w:val="28"/>
          <w:szCs w:val="28"/>
        </w:rPr>
      </w:pPr>
      <w:r w:rsidRPr="00840A0B">
        <w:rPr>
          <w:sz w:val="28"/>
          <w:szCs w:val="28"/>
        </w:rPr>
        <w:t>5.</w:t>
      </w:r>
      <w:r w:rsidRPr="00840A0B">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C1D95" w:rsidRPr="00840A0B" w:rsidRDefault="00CC1D95" w:rsidP="00CC1D95">
      <w:pPr>
        <w:tabs>
          <w:tab w:val="left" w:pos="993"/>
          <w:tab w:val="left" w:pos="1134"/>
        </w:tabs>
        <w:autoSpaceDE w:val="0"/>
        <w:autoSpaceDN w:val="0"/>
        <w:adjustRightInd w:val="0"/>
        <w:ind w:firstLine="851"/>
        <w:jc w:val="both"/>
        <w:rPr>
          <w:sz w:val="28"/>
          <w:szCs w:val="28"/>
        </w:rPr>
      </w:pPr>
      <w:r w:rsidRPr="00840A0B">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C1D95" w:rsidRPr="00840A0B" w:rsidRDefault="00CC1D95" w:rsidP="00CC1D95">
      <w:pPr>
        <w:tabs>
          <w:tab w:val="left" w:pos="993"/>
          <w:tab w:val="left" w:pos="1134"/>
        </w:tabs>
        <w:autoSpaceDE w:val="0"/>
        <w:autoSpaceDN w:val="0"/>
        <w:adjustRightInd w:val="0"/>
        <w:ind w:firstLine="851"/>
        <w:jc w:val="both"/>
        <w:rPr>
          <w:sz w:val="28"/>
          <w:szCs w:val="28"/>
        </w:rPr>
      </w:pPr>
      <w:r w:rsidRPr="00840A0B">
        <w:rPr>
          <w:sz w:val="28"/>
          <w:szCs w:val="28"/>
        </w:rPr>
        <w:t>7.</w:t>
      </w:r>
      <w:r w:rsidRPr="00840A0B">
        <w:rPr>
          <w:sz w:val="28"/>
          <w:szCs w:val="28"/>
        </w:rPr>
        <w:tab/>
      </w:r>
      <w:proofErr w:type="gramStart"/>
      <w:r w:rsidRPr="00840A0B">
        <w:rPr>
          <w:sz w:val="28"/>
          <w:szCs w:val="28"/>
        </w:rPr>
        <w:t xml:space="preserve">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w:t>
      </w:r>
      <w:r w:rsidRPr="00840A0B">
        <w:rPr>
          <w:sz w:val="28"/>
          <w:szCs w:val="28"/>
        </w:rPr>
        <w:lastRenderedPageBreak/>
        <w:t>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C1D95" w:rsidRPr="00840A0B" w:rsidRDefault="00CC1D95" w:rsidP="00CC1D95">
      <w:pPr>
        <w:tabs>
          <w:tab w:val="left" w:pos="567"/>
          <w:tab w:val="left" w:pos="993"/>
        </w:tabs>
        <w:autoSpaceDE w:val="0"/>
        <w:autoSpaceDN w:val="0"/>
        <w:adjustRightInd w:val="0"/>
        <w:ind w:firstLine="851"/>
        <w:jc w:val="both"/>
        <w:rPr>
          <w:sz w:val="28"/>
          <w:szCs w:val="28"/>
        </w:rPr>
      </w:pPr>
      <w:r w:rsidRPr="00840A0B">
        <w:rPr>
          <w:sz w:val="28"/>
          <w:szCs w:val="28"/>
        </w:rPr>
        <w:t>При этом срок рассмотрения жалобы исчисляется со дня регистрации жалобы в Уполномоченном органе.</w:t>
      </w:r>
    </w:p>
    <w:p w:rsidR="00CC1D95" w:rsidRPr="00840A0B" w:rsidRDefault="00CC1D95" w:rsidP="00CC1D95">
      <w:pPr>
        <w:tabs>
          <w:tab w:val="left" w:pos="993"/>
          <w:tab w:val="left" w:pos="1134"/>
        </w:tabs>
        <w:autoSpaceDE w:val="0"/>
        <w:autoSpaceDN w:val="0"/>
        <w:adjustRightInd w:val="0"/>
        <w:ind w:firstLine="851"/>
        <w:jc w:val="both"/>
        <w:rPr>
          <w:sz w:val="28"/>
          <w:szCs w:val="28"/>
        </w:rPr>
      </w:pPr>
      <w:r w:rsidRPr="00840A0B">
        <w:rPr>
          <w:sz w:val="28"/>
          <w:szCs w:val="28"/>
        </w:rPr>
        <w:t>8.</w:t>
      </w:r>
      <w:r w:rsidRPr="00840A0B">
        <w:rPr>
          <w:sz w:val="28"/>
          <w:szCs w:val="28"/>
        </w:rPr>
        <w:tab/>
        <w:t>Заявитель может обратиться с жалобой, в том числе в следующих случаях:</w:t>
      </w:r>
    </w:p>
    <w:p w:rsidR="00CC1D95" w:rsidRPr="00840A0B" w:rsidRDefault="00CC1D95" w:rsidP="00CC1D95">
      <w:pPr>
        <w:tabs>
          <w:tab w:val="left" w:pos="1276"/>
          <w:tab w:val="left" w:pos="1418"/>
        </w:tabs>
        <w:autoSpaceDE w:val="0"/>
        <w:autoSpaceDN w:val="0"/>
        <w:adjustRightInd w:val="0"/>
        <w:ind w:firstLine="851"/>
        <w:jc w:val="both"/>
        <w:rPr>
          <w:sz w:val="28"/>
          <w:szCs w:val="28"/>
        </w:rPr>
      </w:pPr>
      <w:r w:rsidRPr="00840A0B">
        <w:rPr>
          <w:sz w:val="28"/>
          <w:szCs w:val="28"/>
        </w:rPr>
        <w:t xml:space="preserve">8.1. Нарушение срока регистрации запроса о предоставлении муниципальной услуги, запроса, указанного в </w:t>
      </w:r>
      <w:hyperlink r:id="rId12" w:history="1">
        <w:r w:rsidRPr="00840A0B">
          <w:rPr>
            <w:sz w:val="28"/>
            <w:szCs w:val="28"/>
          </w:rPr>
          <w:t>статье 15.1</w:t>
        </w:r>
      </w:hyperlink>
      <w:r w:rsidRPr="00840A0B">
        <w:rPr>
          <w:sz w:val="28"/>
          <w:szCs w:val="28"/>
        </w:rPr>
        <w:t xml:space="preserve"> Федерального закона                 № 210 – ФЗ.</w:t>
      </w:r>
    </w:p>
    <w:p w:rsidR="00CC1D95" w:rsidRPr="00840A0B" w:rsidRDefault="00CC1D95" w:rsidP="00CC1D95">
      <w:pPr>
        <w:tabs>
          <w:tab w:val="left" w:pos="1134"/>
          <w:tab w:val="left" w:pos="1276"/>
        </w:tabs>
        <w:autoSpaceDE w:val="0"/>
        <w:autoSpaceDN w:val="0"/>
        <w:adjustRightInd w:val="0"/>
        <w:ind w:firstLine="851"/>
        <w:jc w:val="both"/>
        <w:rPr>
          <w:sz w:val="28"/>
          <w:szCs w:val="28"/>
        </w:rPr>
      </w:pPr>
      <w:r w:rsidRPr="00840A0B">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840A0B">
          <w:rPr>
            <w:sz w:val="28"/>
            <w:szCs w:val="28"/>
          </w:rPr>
          <w:t>частью 1.3 статьи 16</w:t>
        </w:r>
      </w:hyperlink>
      <w:r w:rsidRPr="00840A0B">
        <w:rPr>
          <w:sz w:val="28"/>
          <w:szCs w:val="28"/>
        </w:rPr>
        <w:t xml:space="preserve"> Федерального закона № 210 – ФЗ.</w:t>
      </w:r>
    </w:p>
    <w:p w:rsidR="00CC1D95" w:rsidRPr="00840A0B" w:rsidRDefault="00CC1D95" w:rsidP="00CC1D95">
      <w:pPr>
        <w:autoSpaceDE w:val="0"/>
        <w:autoSpaceDN w:val="0"/>
        <w:adjustRightInd w:val="0"/>
        <w:ind w:firstLine="851"/>
        <w:jc w:val="both"/>
        <w:rPr>
          <w:sz w:val="28"/>
          <w:szCs w:val="28"/>
        </w:rPr>
      </w:pPr>
      <w:r w:rsidRPr="00840A0B">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C1D95" w:rsidRPr="00840A0B" w:rsidRDefault="00CC1D95" w:rsidP="00CC1D95">
      <w:pPr>
        <w:autoSpaceDE w:val="0"/>
        <w:autoSpaceDN w:val="0"/>
        <w:adjustRightInd w:val="0"/>
        <w:ind w:firstLine="851"/>
        <w:jc w:val="both"/>
        <w:rPr>
          <w:sz w:val="28"/>
          <w:szCs w:val="28"/>
        </w:rPr>
      </w:pPr>
      <w:r w:rsidRPr="00840A0B">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8.5. </w:t>
      </w:r>
      <w:proofErr w:type="gramStart"/>
      <w:r w:rsidRPr="00840A0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840A0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40A0B">
          <w:rPr>
            <w:sz w:val="28"/>
            <w:szCs w:val="28"/>
          </w:rPr>
          <w:t>частью 1.3 статьи 16</w:t>
        </w:r>
      </w:hyperlink>
      <w:r w:rsidRPr="00840A0B">
        <w:rPr>
          <w:sz w:val="28"/>
          <w:szCs w:val="28"/>
        </w:rPr>
        <w:t xml:space="preserve"> Федерального закона № 210 – ФЗ.</w:t>
      </w:r>
    </w:p>
    <w:p w:rsidR="00CC1D95" w:rsidRPr="00840A0B" w:rsidRDefault="00CC1D95" w:rsidP="00CC1D95">
      <w:pPr>
        <w:autoSpaceDE w:val="0"/>
        <w:autoSpaceDN w:val="0"/>
        <w:adjustRightInd w:val="0"/>
        <w:ind w:firstLine="851"/>
        <w:jc w:val="both"/>
        <w:rPr>
          <w:sz w:val="28"/>
          <w:szCs w:val="28"/>
        </w:rPr>
      </w:pPr>
      <w:r w:rsidRPr="00840A0B">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C1D95" w:rsidRPr="00840A0B" w:rsidRDefault="00CC1D95" w:rsidP="00CC1D95">
      <w:pPr>
        <w:autoSpaceDE w:val="0"/>
        <w:autoSpaceDN w:val="0"/>
        <w:adjustRightInd w:val="0"/>
        <w:ind w:firstLine="851"/>
        <w:jc w:val="both"/>
        <w:rPr>
          <w:sz w:val="28"/>
          <w:szCs w:val="28"/>
        </w:rPr>
      </w:pPr>
      <w:r w:rsidRPr="00840A0B">
        <w:rPr>
          <w:sz w:val="28"/>
          <w:szCs w:val="28"/>
        </w:rPr>
        <w:lastRenderedPageBreak/>
        <w:t xml:space="preserve">8.7. </w:t>
      </w:r>
      <w:proofErr w:type="gramStart"/>
      <w:r w:rsidRPr="00840A0B">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0A0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40A0B">
          <w:rPr>
            <w:sz w:val="28"/>
            <w:szCs w:val="28"/>
          </w:rPr>
          <w:t>частью 1.3 статьи 16</w:t>
        </w:r>
      </w:hyperlink>
      <w:r w:rsidRPr="00840A0B">
        <w:rPr>
          <w:sz w:val="28"/>
          <w:szCs w:val="28"/>
        </w:rPr>
        <w:t xml:space="preserve"> Федерального закона № 210 – ФЗ.</w:t>
      </w:r>
    </w:p>
    <w:p w:rsidR="00CC1D95" w:rsidRPr="00840A0B" w:rsidRDefault="00CC1D95" w:rsidP="00CC1D95">
      <w:pPr>
        <w:autoSpaceDE w:val="0"/>
        <w:autoSpaceDN w:val="0"/>
        <w:adjustRightInd w:val="0"/>
        <w:ind w:firstLine="851"/>
        <w:jc w:val="both"/>
        <w:rPr>
          <w:sz w:val="28"/>
          <w:szCs w:val="28"/>
        </w:rPr>
      </w:pPr>
      <w:r w:rsidRPr="00840A0B">
        <w:rPr>
          <w:sz w:val="28"/>
          <w:szCs w:val="28"/>
        </w:rPr>
        <w:t>8.8. Нарушение срока или порядка выдачи документов по результатам предоставления муниципальной услуги.</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8.9. </w:t>
      </w:r>
      <w:proofErr w:type="gramStart"/>
      <w:r w:rsidRPr="00840A0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840A0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40A0B">
          <w:rPr>
            <w:sz w:val="28"/>
            <w:szCs w:val="28"/>
          </w:rPr>
          <w:t>частью 1.3 статьи 16</w:t>
        </w:r>
      </w:hyperlink>
      <w:r w:rsidRPr="00840A0B">
        <w:rPr>
          <w:sz w:val="28"/>
          <w:szCs w:val="28"/>
        </w:rPr>
        <w:t xml:space="preserve"> Федерального закона № 210 – ФЗ.</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40A0B">
          <w:rPr>
            <w:sz w:val="28"/>
            <w:szCs w:val="28"/>
          </w:rPr>
          <w:t>пунктом 4 части 1 статьи 7</w:t>
        </w:r>
      </w:hyperlink>
      <w:r w:rsidRPr="00840A0B">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40A0B">
          <w:rPr>
            <w:sz w:val="28"/>
            <w:szCs w:val="28"/>
          </w:rPr>
          <w:t>частью 1.3 статьи 16</w:t>
        </w:r>
      </w:hyperlink>
      <w:r w:rsidRPr="00840A0B">
        <w:rPr>
          <w:sz w:val="28"/>
          <w:szCs w:val="28"/>
        </w:rPr>
        <w:t xml:space="preserve"> Федерального закона № 210 – ФЗ.</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9. Жалоба должна содержать:</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C1D95" w:rsidRPr="00840A0B" w:rsidRDefault="00CC1D95" w:rsidP="00CC1D95">
      <w:pPr>
        <w:autoSpaceDE w:val="0"/>
        <w:autoSpaceDN w:val="0"/>
        <w:adjustRightInd w:val="0"/>
        <w:ind w:firstLine="851"/>
        <w:jc w:val="both"/>
        <w:rPr>
          <w:sz w:val="28"/>
          <w:szCs w:val="28"/>
        </w:rPr>
      </w:pPr>
      <w:r w:rsidRPr="00840A0B">
        <w:rPr>
          <w:sz w:val="28"/>
          <w:szCs w:val="28"/>
        </w:rPr>
        <w:t>9.2.</w:t>
      </w:r>
      <w:r w:rsidRPr="00840A0B">
        <w:rPr>
          <w:sz w:val="28"/>
          <w:szCs w:val="28"/>
        </w:rPr>
        <w:tab/>
      </w:r>
      <w:proofErr w:type="gramStart"/>
      <w:r w:rsidRPr="00840A0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1D95" w:rsidRPr="00840A0B" w:rsidRDefault="00CC1D95" w:rsidP="00CC1D95">
      <w:pPr>
        <w:autoSpaceDE w:val="0"/>
        <w:autoSpaceDN w:val="0"/>
        <w:adjustRightInd w:val="0"/>
        <w:ind w:firstLine="851"/>
        <w:jc w:val="both"/>
        <w:rPr>
          <w:sz w:val="28"/>
          <w:szCs w:val="28"/>
        </w:rPr>
      </w:pPr>
      <w:r w:rsidRPr="00840A0B">
        <w:rPr>
          <w:sz w:val="28"/>
          <w:szCs w:val="28"/>
        </w:rPr>
        <w:lastRenderedPageBreak/>
        <w:t>9.3.</w:t>
      </w:r>
      <w:r w:rsidRPr="00840A0B">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C1D95" w:rsidRPr="00840A0B" w:rsidRDefault="00CC1D95" w:rsidP="00CC1D95">
      <w:pPr>
        <w:autoSpaceDE w:val="0"/>
        <w:autoSpaceDN w:val="0"/>
        <w:adjustRightInd w:val="0"/>
        <w:ind w:firstLine="851"/>
        <w:jc w:val="both"/>
        <w:rPr>
          <w:sz w:val="28"/>
          <w:szCs w:val="28"/>
        </w:rPr>
      </w:pPr>
      <w:r w:rsidRPr="00840A0B">
        <w:rPr>
          <w:sz w:val="28"/>
          <w:szCs w:val="28"/>
        </w:rPr>
        <w:t>9.4.</w:t>
      </w:r>
      <w:r w:rsidRPr="00840A0B">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C1D95" w:rsidRPr="00840A0B" w:rsidRDefault="00CC1D95" w:rsidP="00CC1D95">
      <w:pPr>
        <w:shd w:val="clear" w:color="auto" w:fill="FFFFFF"/>
        <w:tabs>
          <w:tab w:val="left" w:pos="567"/>
          <w:tab w:val="left" w:pos="993"/>
        </w:tabs>
        <w:autoSpaceDE w:val="0"/>
        <w:autoSpaceDN w:val="0"/>
        <w:adjustRightInd w:val="0"/>
        <w:ind w:firstLine="851"/>
        <w:jc w:val="both"/>
        <w:rPr>
          <w:sz w:val="28"/>
          <w:szCs w:val="28"/>
        </w:rPr>
      </w:pPr>
      <w:r w:rsidRPr="00840A0B">
        <w:rPr>
          <w:sz w:val="28"/>
          <w:szCs w:val="28"/>
        </w:rPr>
        <w:t>10. В случае</w:t>
      </w:r>
      <w:proofErr w:type="gramStart"/>
      <w:r w:rsidRPr="00840A0B">
        <w:rPr>
          <w:sz w:val="28"/>
          <w:szCs w:val="28"/>
        </w:rPr>
        <w:t>,</w:t>
      </w:r>
      <w:proofErr w:type="gramEnd"/>
      <w:r w:rsidRPr="00840A0B">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C1D95" w:rsidRPr="00840A0B" w:rsidRDefault="00CC1D95" w:rsidP="00CC1D95">
      <w:pPr>
        <w:tabs>
          <w:tab w:val="left" w:pos="851"/>
          <w:tab w:val="left" w:pos="993"/>
        </w:tabs>
        <w:autoSpaceDE w:val="0"/>
        <w:autoSpaceDN w:val="0"/>
        <w:adjustRightInd w:val="0"/>
        <w:ind w:firstLine="851"/>
        <w:jc w:val="both"/>
        <w:rPr>
          <w:sz w:val="28"/>
          <w:szCs w:val="28"/>
        </w:rPr>
      </w:pPr>
      <w:r w:rsidRPr="00840A0B">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C1D95" w:rsidRPr="00840A0B" w:rsidRDefault="00CC1D95" w:rsidP="00CC1D95">
      <w:pPr>
        <w:shd w:val="clear" w:color="auto" w:fill="FFFFFF"/>
        <w:tabs>
          <w:tab w:val="left" w:pos="993"/>
        </w:tabs>
        <w:autoSpaceDE w:val="0"/>
        <w:autoSpaceDN w:val="0"/>
        <w:adjustRightInd w:val="0"/>
        <w:ind w:firstLine="851"/>
        <w:jc w:val="both"/>
        <w:rPr>
          <w:sz w:val="28"/>
          <w:szCs w:val="28"/>
        </w:rPr>
      </w:pPr>
      <w:r w:rsidRPr="00840A0B">
        <w:rPr>
          <w:sz w:val="28"/>
          <w:szCs w:val="28"/>
        </w:rPr>
        <w:t>– прием жалоб в соответствии с требованиями раздела 5 настоящего административного регламента;</w:t>
      </w:r>
    </w:p>
    <w:p w:rsidR="00CC1D95" w:rsidRPr="00840A0B" w:rsidRDefault="00CC1D95" w:rsidP="00CC1D95">
      <w:pPr>
        <w:shd w:val="clear" w:color="auto" w:fill="FFFFFF"/>
        <w:tabs>
          <w:tab w:val="left" w:pos="993"/>
        </w:tabs>
        <w:autoSpaceDE w:val="0"/>
        <w:autoSpaceDN w:val="0"/>
        <w:adjustRightInd w:val="0"/>
        <w:ind w:firstLine="851"/>
        <w:jc w:val="both"/>
        <w:rPr>
          <w:sz w:val="28"/>
          <w:szCs w:val="28"/>
        </w:rPr>
      </w:pPr>
      <w:r w:rsidRPr="00840A0B">
        <w:rPr>
          <w:sz w:val="28"/>
          <w:szCs w:val="28"/>
        </w:rPr>
        <w:t>– передачу жалобы соответствующему должностному лицу, указанному в пункте 3 на ее рассмотрение;</w:t>
      </w:r>
    </w:p>
    <w:p w:rsidR="00CC1D95" w:rsidRPr="00840A0B" w:rsidRDefault="00CC1D95" w:rsidP="00CC1D95">
      <w:pPr>
        <w:shd w:val="clear" w:color="auto" w:fill="FFFFFF"/>
        <w:tabs>
          <w:tab w:val="left" w:pos="993"/>
        </w:tabs>
        <w:autoSpaceDE w:val="0"/>
        <w:autoSpaceDN w:val="0"/>
        <w:adjustRightInd w:val="0"/>
        <w:ind w:firstLine="851"/>
        <w:jc w:val="both"/>
        <w:rPr>
          <w:sz w:val="28"/>
          <w:szCs w:val="28"/>
        </w:rPr>
      </w:pPr>
      <w:r w:rsidRPr="00840A0B">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C1D95" w:rsidRPr="00840A0B" w:rsidRDefault="00CC1D95" w:rsidP="00CC1D95">
      <w:pPr>
        <w:tabs>
          <w:tab w:val="left" w:pos="567"/>
          <w:tab w:val="left" w:pos="993"/>
        </w:tabs>
        <w:autoSpaceDE w:val="0"/>
        <w:autoSpaceDN w:val="0"/>
        <w:adjustRightInd w:val="0"/>
        <w:ind w:firstLine="851"/>
        <w:jc w:val="both"/>
        <w:rPr>
          <w:sz w:val="28"/>
          <w:szCs w:val="28"/>
        </w:rPr>
      </w:pPr>
      <w:r w:rsidRPr="00840A0B">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1D95" w:rsidRPr="00840A0B" w:rsidRDefault="00CC1D95" w:rsidP="00CC1D95">
      <w:pPr>
        <w:autoSpaceDE w:val="0"/>
        <w:autoSpaceDN w:val="0"/>
        <w:adjustRightInd w:val="0"/>
        <w:ind w:firstLine="851"/>
        <w:jc w:val="both"/>
        <w:rPr>
          <w:sz w:val="28"/>
          <w:szCs w:val="28"/>
        </w:rPr>
      </w:pPr>
      <w:r w:rsidRPr="00840A0B">
        <w:rPr>
          <w:sz w:val="28"/>
          <w:szCs w:val="28"/>
        </w:rPr>
        <w:t>13. По результатам рассмотрения жалобы принимается одно из следующих решений:</w:t>
      </w:r>
    </w:p>
    <w:p w:rsidR="00CC1D95" w:rsidRPr="00840A0B" w:rsidRDefault="00CC1D95" w:rsidP="00CC1D95">
      <w:pPr>
        <w:tabs>
          <w:tab w:val="left" w:pos="993"/>
          <w:tab w:val="left" w:pos="1276"/>
        </w:tabs>
        <w:autoSpaceDE w:val="0"/>
        <w:autoSpaceDN w:val="0"/>
        <w:adjustRightInd w:val="0"/>
        <w:ind w:firstLine="851"/>
        <w:jc w:val="both"/>
        <w:rPr>
          <w:sz w:val="28"/>
          <w:szCs w:val="28"/>
        </w:rPr>
      </w:pPr>
      <w:r w:rsidRPr="00840A0B">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13.2</w:t>
      </w:r>
      <w:proofErr w:type="gramStart"/>
      <w:r w:rsidRPr="00840A0B">
        <w:rPr>
          <w:sz w:val="28"/>
          <w:szCs w:val="28"/>
        </w:rPr>
        <w:t xml:space="preserve"> В</w:t>
      </w:r>
      <w:proofErr w:type="gramEnd"/>
      <w:r w:rsidRPr="00840A0B">
        <w:rPr>
          <w:sz w:val="28"/>
          <w:szCs w:val="28"/>
        </w:rPr>
        <w:t xml:space="preserve"> удовлетворении жалобы отказывается.</w:t>
      </w:r>
    </w:p>
    <w:p w:rsidR="00CC1D95" w:rsidRPr="00840A0B" w:rsidRDefault="00CC1D95" w:rsidP="00CC1D95">
      <w:pPr>
        <w:shd w:val="clear" w:color="auto" w:fill="FFFFFF"/>
        <w:tabs>
          <w:tab w:val="left" w:pos="993"/>
        </w:tabs>
        <w:autoSpaceDE w:val="0"/>
        <w:autoSpaceDN w:val="0"/>
        <w:adjustRightInd w:val="0"/>
        <w:ind w:firstLine="851"/>
        <w:jc w:val="both"/>
        <w:rPr>
          <w:sz w:val="28"/>
          <w:szCs w:val="28"/>
        </w:rPr>
      </w:pPr>
      <w:r w:rsidRPr="00840A0B">
        <w:rPr>
          <w:sz w:val="28"/>
          <w:szCs w:val="28"/>
        </w:rPr>
        <w:t>14. В удовлетворении жалобы отказывается в следующих случаях:</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lastRenderedPageBreak/>
        <w:t>14.1.</w:t>
      </w:r>
      <w:r w:rsidRPr="00840A0B">
        <w:rPr>
          <w:sz w:val="28"/>
          <w:szCs w:val="28"/>
        </w:rPr>
        <w:tab/>
        <w:t xml:space="preserve"> Наличие вступившего в законную силу решения суда по жалобе о том же предмете и по тем же основаниям.</w:t>
      </w:r>
    </w:p>
    <w:p w:rsidR="00CC1D95" w:rsidRPr="00840A0B" w:rsidRDefault="00CC1D95" w:rsidP="00CC1D95">
      <w:pPr>
        <w:autoSpaceDE w:val="0"/>
        <w:autoSpaceDN w:val="0"/>
        <w:adjustRightInd w:val="0"/>
        <w:ind w:firstLine="851"/>
        <w:jc w:val="both"/>
        <w:rPr>
          <w:sz w:val="28"/>
          <w:szCs w:val="28"/>
        </w:rPr>
      </w:pPr>
      <w:r w:rsidRPr="00840A0B">
        <w:rPr>
          <w:sz w:val="28"/>
          <w:szCs w:val="28"/>
        </w:rPr>
        <w:t>14.2.</w:t>
      </w:r>
      <w:r w:rsidRPr="00840A0B">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C1D95" w:rsidRPr="00840A0B" w:rsidRDefault="00CC1D95" w:rsidP="00CC1D95">
      <w:pPr>
        <w:autoSpaceDE w:val="0"/>
        <w:autoSpaceDN w:val="0"/>
        <w:adjustRightInd w:val="0"/>
        <w:ind w:firstLine="851"/>
        <w:jc w:val="both"/>
        <w:rPr>
          <w:sz w:val="28"/>
          <w:szCs w:val="28"/>
        </w:rPr>
      </w:pPr>
      <w:r w:rsidRPr="00840A0B">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15. Жалоба оставляется без ответа в следующих случаях:</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15.1.</w:t>
      </w:r>
      <w:r w:rsidRPr="00840A0B">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C1D95" w:rsidRPr="00840A0B" w:rsidRDefault="00CC1D95" w:rsidP="00CC1D95">
      <w:pPr>
        <w:tabs>
          <w:tab w:val="left" w:pos="1134"/>
          <w:tab w:val="left" w:pos="1276"/>
        </w:tabs>
        <w:autoSpaceDE w:val="0"/>
        <w:autoSpaceDN w:val="0"/>
        <w:adjustRightInd w:val="0"/>
        <w:ind w:firstLine="851"/>
        <w:jc w:val="both"/>
        <w:rPr>
          <w:sz w:val="28"/>
          <w:szCs w:val="28"/>
        </w:rPr>
      </w:pPr>
      <w:r w:rsidRPr="00840A0B">
        <w:rPr>
          <w:sz w:val="28"/>
          <w:szCs w:val="28"/>
        </w:rPr>
        <w:t xml:space="preserve">15.2. </w:t>
      </w:r>
      <w:proofErr w:type="gramStart"/>
      <w:r w:rsidRPr="00840A0B">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C1D95" w:rsidRPr="00840A0B" w:rsidRDefault="00CC1D95" w:rsidP="00CC1D95">
      <w:pPr>
        <w:autoSpaceDE w:val="0"/>
        <w:autoSpaceDN w:val="0"/>
        <w:adjustRightInd w:val="0"/>
        <w:ind w:firstLine="851"/>
        <w:jc w:val="both"/>
        <w:rPr>
          <w:sz w:val="28"/>
          <w:szCs w:val="28"/>
        </w:rPr>
      </w:pPr>
      <w:bookmarkStart w:id="11" w:name="Par0"/>
      <w:bookmarkEnd w:id="11"/>
      <w:r w:rsidRPr="00840A0B">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C1D95" w:rsidRPr="00840A0B" w:rsidRDefault="00CC1D95" w:rsidP="00CC1D95">
      <w:pPr>
        <w:autoSpaceDE w:val="0"/>
        <w:autoSpaceDN w:val="0"/>
        <w:adjustRightInd w:val="0"/>
        <w:ind w:firstLine="851"/>
        <w:jc w:val="both"/>
        <w:rPr>
          <w:sz w:val="28"/>
          <w:szCs w:val="28"/>
        </w:rPr>
      </w:pPr>
      <w:r w:rsidRPr="00840A0B">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0A0B">
        <w:rPr>
          <w:sz w:val="28"/>
          <w:szCs w:val="28"/>
        </w:rPr>
        <w:t>неудобства</w:t>
      </w:r>
      <w:proofErr w:type="gramEnd"/>
      <w:r w:rsidRPr="00840A0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18.2. В случае признания </w:t>
      </w:r>
      <w:proofErr w:type="gramStart"/>
      <w:r w:rsidRPr="00840A0B">
        <w:rPr>
          <w:sz w:val="28"/>
          <w:szCs w:val="28"/>
        </w:rPr>
        <w:t>жалобы</w:t>
      </w:r>
      <w:proofErr w:type="gramEnd"/>
      <w:r w:rsidRPr="00840A0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1D95" w:rsidRPr="00840A0B" w:rsidRDefault="00CC1D95" w:rsidP="00CC1D95">
      <w:pPr>
        <w:autoSpaceDE w:val="0"/>
        <w:autoSpaceDN w:val="0"/>
        <w:adjustRightInd w:val="0"/>
        <w:ind w:firstLine="851"/>
        <w:jc w:val="both"/>
        <w:rPr>
          <w:sz w:val="28"/>
          <w:szCs w:val="28"/>
        </w:rPr>
      </w:pPr>
      <w:r w:rsidRPr="00840A0B">
        <w:rPr>
          <w:sz w:val="28"/>
          <w:szCs w:val="28"/>
        </w:rPr>
        <w:t xml:space="preserve">19. В случае установления в ходе или по результатам </w:t>
      </w:r>
      <w:proofErr w:type="gramStart"/>
      <w:r w:rsidRPr="00840A0B">
        <w:rPr>
          <w:sz w:val="28"/>
          <w:szCs w:val="28"/>
        </w:rPr>
        <w:t>рассмотрения жалобы признаков состава административного правонарушения</w:t>
      </w:r>
      <w:proofErr w:type="gramEnd"/>
      <w:r w:rsidRPr="00840A0B">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C1D95" w:rsidRPr="00840A0B" w:rsidRDefault="00CC1D95" w:rsidP="00CC1D95">
      <w:pPr>
        <w:autoSpaceDE w:val="0"/>
        <w:autoSpaceDN w:val="0"/>
        <w:adjustRightInd w:val="0"/>
        <w:ind w:firstLine="851"/>
        <w:jc w:val="both"/>
        <w:rPr>
          <w:sz w:val="28"/>
          <w:szCs w:val="28"/>
        </w:rPr>
      </w:pPr>
      <w:r w:rsidRPr="00840A0B">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C1D95" w:rsidRPr="00840A0B" w:rsidRDefault="00CC1D95" w:rsidP="00CC1D95">
      <w:pPr>
        <w:autoSpaceDE w:val="0"/>
        <w:autoSpaceDN w:val="0"/>
        <w:adjustRightInd w:val="0"/>
        <w:ind w:firstLine="851"/>
        <w:jc w:val="both"/>
        <w:rPr>
          <w:sz w:val="28"/>
          <w:szCs w:val="28"/>
        </w:rPr>
      </w:pPr>
      <w:r w:rsidRPr="00840A0B">
        <w:rPr>
          <w:sz w:val="28"/>
          <w:szCs w:val="28"/>
        </w:rPr>
        <w:t>21. В ответе по результатам рассмотрения жалобы указываются:</w:t>
      </w:r>
    </w:p>
    <w:p w:rsidR="00CC1D95" w:rsidRPr="00840A0B" w:rsidRDefault="00CC1D95" w:rsidP="00CC1D95">
      <w:pPr>
        <w:tabs>
          <w:tab w:val="left" w:pos="993"/>
        </w:tabs>
        <w:autoSpaceDE w:val="0"/>
        <w:autoSpaceDN w:val="0"/>
        <w:adjustRightInd w:val="0"/>
        <w:ind w:firstLine="851"/>
        <w:jc w:val="both"/>
        <w:rPr>
          <w:sz w:val="28"/>
          <w:szCs w:val="28"/>
        </w:rPr>
      </w:pPr>
      <w:proofErr w:type="gramStart"/>
      <w:r w:rsidRPr="00840A0B">
        <w:rPr>
          <w:sz w:val="28"/>
          <w:szCs w:val="28"/>
        </w:rPr>
        <w:lastRenderedPageBreak/>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840A0B">
        <w:rPr>
          <w:sz w:val="28"/>
          <w:szCs w:val="28"/>
        </w:rPr>
        <w:t>которых</w:t>
      </w:r>
      <w:proofErr w:type="gramEnd"/>
      <w:r w:rsidRPr="00840A0B">
        <w:rPr>
          <w:sz w:val="28"/>
          <w:szCs w:val="28"/>
        </w:rPr>
        <w:t xml:space="preserve"> обжалуется;</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фамилия, имя, отчество (последнее – при наличии) или наименование заявителя;</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основания для принятия решения по жалобе;</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принятое по жалобе решение;</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в случае</w:t>
      </w:r>
      <w:proofErr w:type="gramStart"/>
      <w:r w:rsidRPr="00840A0B">
        <w:rPr>
          <w:sz w:val="28"/>
          <w:szCs w:val="28"/>
        </w:rPr>
        <w:t>,</w:t>
      </w:r>
      <w:proofErr w:type="gramEnd"/>
      <w:r w:rsidRPr="00840A0B">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сведения о порядке обжалования принятого по жалобе решения.</w:t>
      </w:r>
    </w:p>
    <w:p w:rsidR="00CC1D95" w:rsidRPr="00840A0B" w:rsidRDefault="00CC1D95" w:rsidP="00CC1D95">
      <w:pPr>
        <w:tabs>
          <w:tab w:val="left" w:pos="709"/>
          <w:tab w:val="left" w:pos="993"/>
        </w:tabs>
        <w:autoSpaceDE w:val="0"/>
        <w:autoSpaceDN w:val="0"/>
        <w:adjustRightInd w:val="0"/>
        <w:ind w:firstLine="851"/>
        <w:jc w:val="both"/>
        <w:rPr>
          <w:sz w:val="28"/>
          <w:szCs w:val="28"/>
        </w:rPr>
      </w:pPr>
      <w:r w:rsidRPr="00840A0B">
        <w:rPr>
          <w:sz w:val="28"/>
          <w:szCs w:val="28"/>
        </w:rPr>
        <w:t>22. Уполномоченный орган обеспечивает:</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оснащение мест приема жалоб;</w:t>
      </w:r>
    </w:p>
    <w:p w:rsidR="00CC1D95" w:rsidRPr="00840A0B" w:rsidRDefault="00CC1D95" w:rsidP="00CC1D95">
      <w:pPr>
        <w:tabs>
          <w:tab w:val="left" w:pos="993"/>
        </w:tabs>
        <w:autoSpaceDE w:val="0"/>
        <w:autoSpaceDN w:val="0"/>
        <w:adjustRightInd w:val="0"/>
        <w:ind w:firstLine="851"/>
        <w:jc w:val="both"/>
        <w:rPr>
          <w:sz w:val="28"/>
          <w:szCs w:val="28"/>
        </w:rPr>
      </w:pPr>
      <w:proofErr w:type="gramStart"/>
      <w:r w:rsidRPr="00840A0B">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C1D95" w:rsidRPr="00840A0B" w:rsidRDefault="00CC1D95" w:rsidP="00CC1D95">
      <w:pPr>
        <w:tabs>
          <w:tab w:val="left" w:pos="709"/>
          <w:tab w:val="left" w:pos="851"/>
          <w:tab w:val="left" w:pos="1134"/>
        </w:tabs>
        <w:autoSpaceDE w:val="0"/>
        <w:autoSpaceDN w:val="0"/>
        <w:adjustRightInd w:val="0"/>
        <w:ind w:firstLine="851"/>
        <w:jc w:val="both"/>
        <w:rPr>
          <w:sz w:val="28"/>
          <w:szCs w:val="28"/>
        </w:rPr>
      </w:pPr>
      <w:r w:rsidRPr="00840A0B">
        <w:rPr>
          <w:sz w:val="28"/>
          <w:szCs w:val="28"/>
        </w:rPr>
        <w:t>23.</w:t>
      </w:r>
      <w:r w:rsidRPr="00840A0B">
        <w:rPr>
          <w:sz w:val="28"/>
          <w:szCs w:val="28"/>
        </w:rPr>
        <w:tab/>
        <w:t>Многофункциональный центр обеспечивает:</w:t>
      </w:r>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оснащение мест приема жалоб;</w:t>
      </w:r>
    </w:p>
    <w:p w:rsidR="00CC1D95" w:rsidRPr="00840A0B" w:rsidRDefault="00CC1D95" w:rsidP="00CC1D95">
      <w:pPr>
        <w:tabs>
          <w:tab w:val="left" w:pos="993"/>
        </w:tabs>
        <w:autoSpaceDE w:val="0"/>
        <w:autoSpaceDN w:val="0"/>
        <w:adjustRightInd w:val="0"/>
        <w:ind w:firstLine="851"/>
        <w:jc w:val="both"/>
        <w:rPr>
          <w:sz w:val="28"/>
          <w:szCs w:val="28"/>
        </w:rPr>
      </w:pPr>
      <w:proofErr w:type="gramStart"/>
      <w:r w:rsidRPr="00840A0B">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C1D95" w:rsidRPr="00840A0B" w:rsidRDefault="00CC1D95" w:rsidP="00CC1D95">
      <w:pPr>
        <w:tabs>
          <w:tab w:val="left" w:pos="993"/>
        </w:tabs>
        <w:autoSpaceDE w:val="0"/>
        <w:autoSpaceDN w:val="0"/>
        <w:adjustRightInd w:val="0"/>
        <w:ind w:firstLine="851"/>
        <w:jc w:val="both"/>
        <w:rPr>
          <w:sz w:val="28"/>
          <w:szCs w:val="28"/>
        </w:rPr>
      </w:pPr>
      <w:r w:rsidRPr="00840A0B">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A303B7" w:rsidRPr="00840A0B" w:rsidRDefault="00CC1D95" w:rsidP="00CC1D95">
      <w:pPr>
        <w:shd w:val="clear" w:color="auto" w:fill="FFFFFF"/>
        <w:autoSpaceDE w:val="0"/>
        <w:autoSpaceDN w:val="0"/>
        <w:adjustRightInd w:val="0"/>
        <w:ind w:firstLine="851"/>
        <w:jc w:val="both"/>
        <w:rPr>
          <w:sz w:val="28"/>
          <w:szCs w:val="28"/>
        </w:rPr>
      </w:pPr>
      <w:r w:rsidRPr="00840A0B">
        <w:rPr>
          <w:sz w:val="28"/>
          <w:szCs w:val="28"/>
        </w:rPr>
        <w:lastRenderedPageBreak/>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sidR="00840A0B">
        <w:rPr>
          <w:sz w:val="28"/>
          <w:szCs w:val="28"/>
        </w:rPr>
        <w:t>.</w:t>
      </w:r>
    </w:p>
    <w:p w:rsidR="00243C7C" w:rsidRPr="00840A0B" w:rsidRDefault="00243C7C" w:rsidP="000C5020">
      <w:pPr>
        <w:pStyle w:val="a7"/>
        <w:kinsoku w:val="0"/>
        <w:overflowPunct w:val="0"/>
        <w:spacing w:before="76"/>
        <w:ind w:right="125" w:firstLine="709"/>
        <w:contextualSpacing/>
        <w:jc w:val="right"/>
        <w:rPr>
          <w:sz w:val="24"/>
          <w:szCs w:val="24"/>
        </w:rPr>
      </w:pPr>
    </w:p>
    <w:p w:rsidR="00243C7C" w:rsidRPr="00840A0B" w:rsidRDefault="00243C7C" w:rsidP="000C5020">
      <w:pPr>
        <w:pStyle w:val="a7"/>
        <w:kinsoku w:val="0"/>
        <w:overflowPunct w:val="0"/>
        <w:spacing w:before="76"/>
        <w:ind w:right="125" w:firstLine="709"/>
        <w:contextualSpacing/>
        <w:jc w:val="right"/>
        <w:rPr>
          <w:sz w:val="24"/>
          <w:szCs w:val="24"/>
        </w:rPr>
      </w:pPr>
    </w:p>
    <w:p w:rsidR="0000028D" w:rsidRPr="00840A0B" w:rsidRDefault="0000028D" w:rsidP="00846C1A">
      <w:pPr>
        <w:ind w:right="-2" w:firstLine="5103"/>
        <w:rPr>
          <w:sz w:val="28"/>
          <w:szCs w:val="28"/>
        </w:rPr>
      </w:pPr>
    </w:p>
    <w:p w:rsidR="0000028D" w:rsidRDefault="0000028D" w:rsidP="00846C1A">
      <w:pPr>
        <w:ind w:right="-2" w:firstLine="5103"/>
        <w:rPr>
          <w:sz w:val="28"/>
          <w:szCs w:val="28"/>
        </w:rPr>
      </w:pPr>
    </w:p>
    <w:p w:rsidR="0000028D" w:rsidRDefault="0000028D" w:rsidP="00846C1A">
      <w:pPr>
        <w:ind w:right="-2" w:firstLine="5103"/>
        <w:rPr>
          <w:sz w:val="28"/>
          <w:szCs w:val="28"/>
        </w:rPr>
      </w:pPr>
    </w:p>
    <w:p w:rsidR="0000028D" w:rsidRDefault="0000028D"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5101F5" w:rsidRDefault="005101F5" w:rsidP="00846C1A">
      <w:pPr>
        <w:ind w:right="-2" w:firstLine="5103"/>
        <w:rPr>
          <w:sz w:val="28"/>
          <w:szCs w:val="28"/>
        </w:rPr>
      </w:pPr>
    </w:p>
    <w:p w:rsidR="0000028D" w:rsidRDefault="0000028D" w:rsidP="00846C1A">
      <w:pPr>
        <w:ind w:right="-2" w:firstLine="5103"/>
        <w:rPr>
          <w:sz w:val="28"/>
          <w:szCs w:val="28"/>
        </w:rPr>
      </w:pPr>
    </w:p>
    <w:p w:rsidR="0000028D" w:rsidRDefault="0000028D" w:rsidP="00846C1A">
      <w:pPr>
        <w:ind w:right="-2" w:firstLine="5103"/>
        <w:rPr>
          <w:sz w:val="28"/>
          <w:szCs w:val="28"/>
        </w:rPr>
      </w:pPr>
    </w:p>
    <w:p w:rsidR="0000028D" w:rsidRDefault="0000028D"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0A0B" w:rsidRDefault="00840A0B" w:rsidP="00846C1A">
      <w:pPr>
        <w:ind w:right="-2" w:firstLine="5103"/>
        <w:rPr>
          <w:sz w:val="28"/>
          <w:szCs w:val="28"/>
        </w:rPr>
      </w:pPr>
    </w:p>
    <w:p w:rsidR="00846C1A" w:rsidRPr="00C6272F" w:rsidRDefault="00846C1A" w:rsidP="00846C1A">
      <w:pPr>
        <w:ind w:right="-2" w:firstLine="5103"/>
        <w:rPr>
          <w:sz w:val="28"/>
          <w:szCs w:val="28"/>
        </w:rPr>
      </w:pPr>
      <w:r w:rsidRPr="00C6272F">
        <w:rPr>
          <w:sz w:val="28"/>
          <w:szCs w:val="28"/>
        </w:rPr>
        <w:lastRenderedPageBreak/>
        <w:t>Приложение</w:t>
      </w:r>
      <w:r>
        <w:rPr>
          <w:sz w:val="28"/>
          <w:szCs w:val="28"/>
        </w:rPr>
        <w:t xml:space="preserve"> </w:t>
      </w:r>
      <w:r w:rsidR="00E83D20">
        <w:rPr>
          <w:sz w:val="28"/>
          <w:szCs w:val="28"/>
        </w:rPr>
        <w:t>№</w:t>
      </w:r>
      <w:r>
        <w:rPr>
          <w:sz w:val="28"/>
          <w:szCs w:val="28"/>
        </w:rPr>
        <w:t>1</w:t>
      </w:r>
    </w:p>
    <w:p w:rsidR="00846C1A" w:rsidRDefault="00846C1A" w:rsidP="00846C1A">
      <w:pPr>
        <w:ind w:left="5103" w:right="-2"/>
        <w:rPr>
          <w:sz w:val="28"/>
          <w:szCs w:val="28"/>
        </w:rPr>
      </w:pPr>
      <w:r w:rsidRPr="00C6272F">
        <w:rPr>
          <w:sz w:val="28"/>
          <w:szCs w:val="28"/>
        </w:rPr>
        <w:t xml:space="preserve">к </w:t>
      </w:r>
      <w:r>
        <w:rPr>
          <w:sz w:val="28"/>
          <w:szCs w:val="28"/>
        </w:rPr>
        <w:t>Административному регламенту по предоставлению муниципальной услуги</w:t>
      </w:r>
    </w:p>
    <w:p w:rsidR="00846C1A" w:rsidRPr="00840A0B" w:rsidRDefault="0000028D" w:rsidP="0000028D">
      <w:pPr>
        <w:ind w:left="5103" w:right="-2"/>
        <w:rPr>
          <w:sz w:val="28"/>
          <w:szCs w:val="28"/>
        </w:rPr>
      </w:pPr>
      <w:bookmarkStart w:id="12" w:name="_GoBack"/>
      <w:r w:rsidRPr="00840A0B">
        <w:rPr>
          <w:sz w:val="28"/>
          <w:szCs w:val="28"/>
        </w:rPr>
        <w:t>«Выдача разрешений на право вырубки зеленых насаждений»</w:t>
      </w:r>
    </w:p>
    <w:bookmarkEnd w:id="12"/>
    <w:p w:rsidR="000C5020" w:rsidRPr="00682B0B" w:rsidRDefault="000C5020" w:rsidP="000C5020">
      <w:pPr>
        <w:pStyle w:val="a7"/>
        <w:kinsoku w:val="0"/>
        <w:overflowPunct w:val="0"/>
        <w:ind w:right="196"/>
        <w:contextualSpacing/>
        <w:jc w:val="right"/>
        <w:rPr>
          <w:sz w:val="24"/>
          <w:szCs w:val="24"/>
        </w:rPr>
      </w:pPr>
    </w:p>
    <w:p w:rsidR="000C5020" w:rsidRPr="0000028D" w:rsidRDefault="000C5020" w:rsidP="000C5020">
      <w:pPr>
        <w:pStyle w:val="2"/>
        <w:jc w:val="center"/>
        <w:rPr>
          <w:rFonts w:ascii="Times New Roman" w:hAnsi="Times New Roman" w:cs="Times New Roman"/>
          <w:b w:val="0"/>
          <w:bCs w:val="0"/>
          <w:color w:val="auto"/>
          <w:sz w:val="24"/>
          <w:szCs w:val="24"/>
        </w:rPr>
      </w:pPr>
      <w:bookmarkStart w:id="13" w:name="_Toc88758301"/>
      <w:bookmarkStart w:id="14" w:name="_Toc104681581"/>
      <w:r w:rsidRPr="0000028D">
        <w:rPr>
          <w:rFonts w:ascii="Times New Roman" w:hAnsi="Times New Roman" w:cs="Times New Roman"/>
          <w:b w:val="0"/>
          <w:bCs w:val="0"/>
          <w:color w:val="auto"/>
          <w:sz w:val="24"/>
          <w:szCs w:val="24"/>
        </w:rPr>
        <w:t xml:space="preserve">Форма </w:t>
      </w:r>
      <w:bookmarkEnd w:id="13"/>
      <w:r w:rsidRPr="0000028D">
        <w:rPr>
          <w:rFonts w:ascii="Times New Roman" w:hAnsi="Times New Roman" w:cs="Times New Roman"/>
          <w:b w:val="0"/>
          <w:bCs w:val="0"/>
          <w:color w:val="auto"/>
          <w:sz w:val="24"/>
          <w:szCs w:val="24"/>
        </w:rPr>
        <w:t>разрешения на право вырубки зеленых насаждений</w:t>
      </w:r>
      <w:bookmarkEnd w:id="14"/>
    </w:p>
    <w:p w:rsidR="000C5020" w:rsidRPr="00E83D20" w:rsidRDefault="000C5020" w:rsidP="000C5020">
      <w:pPr>
        <w:jc w:val="center"/>
        <w:rPr>
          <w:b/>
        </w:rPr>
      </w:pPr>
      <w:bookmarkStart w:id="15" w:name="_Hlk51692325"/>
    </w:p>
    <w:p w:rsidR="000C5020" w:rsidRPr="00682B0B" w:rsidRDefault="000C5020" w:rsidP="000C5020">
      <w:pPr>
        <w:contextualSpacing/>
        <w:rPr>
          <w:bCs/>
          <w:i/>
          <w:iCs/>
        </w:rPr>
      </w:pPr>
      <w:r w:rsidRPr="00682B0B">
        <w:rPr>
          <w:bCs/>
        </w:rPr>
        <w:t xml:space="preserve">                                                                                                    От: </w:t>
      </w:r>
      <w:r w:rsidRPr="00682B0B">
        <w:rPr>
          <w:bCs/>
          <w:i/>
          <w:iCs/>
        </w:rPr>
        <w:t>_______________________</w:t>
      </w:r>
    </w:p>
    <w:p w:rsidR="000C5020" w:rsidRPr="00682B0B" w:rsidRDefault="000C5020" w:rsidP="000C5020">
      <w:pPr>
        <w:ind w:left="6096"/>
        <w:contextualSpacing/>
        <w:rPr>
          <w:bCs/>
          <w:i/>
          <w:iCs/>
        </w:rPr>
      </w:pPr>
      <w:r w:rsidRPr="00682B0B">
        <w:rPr>
          <w:bCs/>
          <w:i/>
          <w:iCs/>
        </w:rPr>
        <w:t>(наименование уполномоченного органа)</w:t>
      </w:r>
    </w:p>
    <w:p w:rsidR="000C5020" w:rsidRPr="00682B0B" w:rsidRDefault="000C5020" w:rsidP="000C5020">
      <w:pPr>
        <w:ind w:left="6096"/>
        <w:contextualSpacing/>
        <w:rPr>
          <w:bCs/>
        </w:rPr>
      </w:pPr>
    </w:p>
    <w:tbl>
      <w:tblPr>
        <w:tblW w:w="10178" w:type="dxa"/>
        <w:tblLayout w:type="fixed"/>
        <w:tblLook w:val="0400"/>
      </w:tblPr>
      <w:tblGrid>
        <w:gridCol w:w="5954"/>
        <w:gridCol w:w="4224"/>
      </w:tblGrid>
      <w:tr w:rsidR="000C5020" w:rsidRPr="00682B0B" w:rsidTr="00E83D20">
        <w:trPr>
          <w:trHeight w:val="586"/>
        </w:trPr>
        <w:tc>
          <w:tcPr>
            <w:tcW w:w="5954" w:type="dxa"/>
            <w:tcMar>
              <w:top w:w="75" w:type="dxa"/>
              <w:left w:w="255" w:type="dxa"/>
              <w:bottom w:w="75" w:type="dxa"/>
              <w:right w:w="255" w:type="dxa"/>
            </w:tcMar>
          </w:tcPr>
          <w:p w:rsidR="000C5020" w:rsidRPr="00682B0B" w:rsidRDefault="000C5020" w:rsidP="00297EB3">
            <w:pPr>
              <w:ind w:firstLine="4707"/>
              <w:rPr>
                <w:bCs/>
              </w:rPr>
            </w:pPr>
            <w:r w:rsidRPr="00682B0B">
              <w:rPr>
                <w:bCs/>
              </w:rPr>
              <w:t xml:space="preserve">   Кому</w:t>
            </w:r>
          </w:p>
        </w:tc>
        <w:tc>
          <w:tcPr>
            <w:tcW w:w="4224" w:type="dxa"/>
            <w:tcMar>
              <w:top w:w="75" w:type="dxa"/>
              <w:left w:w="255" w:type="dxa"/>
              <w:bottom w:w="75" w:type="dxa"/>
              <w:right w:w="255" w:type="dxa"/>
            </w:tcMar>
          </w:tcPr>
          <w:p w:rsidR="000C5020" w:rsidRPr="00682B0B" w:rsidRDefault="000C5020" w:rsidP="00297EB3">
            <w:pPr>
              <w:rPr>
                <w:bCs/>
                <w:i/>
              </w:rPr>
            </w:pPr>
            <w:r w:rsidRPr="00682B0B">
              <w:rPr>
                <w:bCs/>
                <w:i/>
              </w:rPr>
              <w:t xml:space="preserve"> ______________________</w:t>
            </w:r>
          </w:p>
          <w:p w:rsidR="000C5020" w:rsidRPr="00682B0B" w:rsidRDefault="000C5020" w:rsidP="00297EB3">
            <w:pPr>
              <w:rPr>
                <w:bCs/>
                <w:i/>
              </w:rPr>
            </w:pPr>
            <w:r w:rsidRPr="00682B0B">
              <w:rPr>
                <w:bCs/>
                <w:i/>
              </w:rPr>
              <w:t xml:space="preserve">(фамилия, имя, отчество - для граждан и ИП, или полное наименование </w:t>
            </w:r>
            <w:r w:rsidRPr="00682B0B">
              <w:rPr>
                <w:bCs/>
                <w:i/>
              </w:rPr>
              <w:br/>
              <w:t>организации – для юридических лиц</w:t>
            </w:r>
          </w:p>
        </w:tc>
      </w:tr>
      <w:tr w:rsidR="000C5020" w:rsidRPr="00682B0B" w:rsidTr="00E83D20">
        <w:trPr>
          <w:trHeight w:val="977"/>
        </w:trPr>
        <w:tc>
          <w:tcPr>
            <w:tcW w:w="5954" w:type="dxa"/>
            <w:tcMar>
              <w:top w:w="75" w:type="dxa"/>
              <w:left w:w="255" w:type="dxa"/>
              <w:bottom w:w="75" w:type="dxa"/>
              <w:right w:w="255" w:type="dxa"/>
            </w:tcMar>
          </w:tcPr>
          <w:p w:rsidR="000C5020" w:rsidRPr="00682B0B" w:rsidRDefault="000C5020" w:rsidP="00297EB3">
            <w:pPr>
              <w:rPr>
                <w:bCs/>
              </w:rPr>
            </w:pPr>
            <w:r w:rsidRPr="00682B0B">
              <w:rPr>
                <w:bCs/>
              </w:rPr>
              <w:t> </w:t>
            </w:r>
          </w:p>
        </w:tc>
        <w:tc>
          <w:tcPr>
            <w:tcW w:w="4224" w:type="dxa"/>
            <w:tcMar>
              <w:top w:w="75" w:type="dxa"/>
              <w:left w:w="255" w:type="dxa"/>
              <w:bottom w:w="75" w:type="dxa"/>
              <w:right w:w="255" w:type="dxa"/>
            </w:tcMar>
          </w:tcPr>
          <w:p w:rsidR="000C5020" w:rsidRPr="00682B0B"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682B0B">
              <w:rPr>
                <w:bCs/>
              </w:rPr>
              <w:t>______________________</w:t>
            </w:r>
          </w:p>
          <w:p w:rsidR="000C5020" w:rsidRPr="00682B0B"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rPr>
              <w:t>(</w:t>
            </w:r>
            <w:r w:rsidRPr="00682B0B">
              <w:rPr>
                <w:bCs/>
                <w:i/>
              </w:rPr>
              <w:t>почтовый индекс</w:t>
            </w:r>
          </w:p>
          <w:p w:rsidR="000C5020" w:rsidRPr="00682B0B"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0C5020" w:rsidRPr="00682B0B" w:rsidRDefault="000C5020" w:rsidP="00297EB3">
            <w:pPr>
              <w:rPr>
                <w:bCs/>
              </w:rPr>
            </w:pPr>
          </w:p>
        </w:tc>
      </w:tr>
    </w:tbl>
    <w:p w:rsidR="000C5020" w:rsidRPr="00682B0B" w:rsidRDefault="000C5020" w:rsidP="000C5020">
      <w:pPr>
        <w:jc w:val="center"/>
        <w:rPr>
          <w:bCs/>
        </w:rPr>
      </w:pPr>
      <w:r w:rsidRPr="00682B0B">
        <w:rPr>
          <w:bCs/>
        </w:rPr>
        <w:t>РАЗРЕШЕНИЕ</w:t>
      </w:r>
    </w:p>
    <w:p w:rsidR="000C5020" w:rsidRPr="00682B0B" w:rsidRDefault="000C5020" w:rsidP="000C5020">
      <w:pPr>
        <w:jc w:val="center"/>
        <w:rPr>
          <w:bCs/>
        </w:rPr>
      </w:pPr>
      <w:r w:rsidRPr="00682B0B">
        <w:rPr>
          <w:bCs/>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3005"/>
      </w:tblGrid>
      <w:tr w:rsidR="000C5020" w:rsidRPr="00682B0B" w:rsidTr="00E83D20">
        <w:tc>
          <w:tcPr>
            <w:tcW w:w="3119" w:type="dxa"/>
            <w:tcBorders>
              <w:top w:val="nil"/>
              <w:left w:val="nil"/>
              <w:bottom w:val="single" w:sz="4" w:space="0" w:color="auto"/>
              <w:right w:val="nil"/>
            </w:tcBorders>
            <w:vAlign w:val="bottom"/>
          </w:tcPr>
          <w:p w:rsidR="000C5020" w:rsidRPr="00682B0B" w:rsidRDefault="000C5020" w:rsidP="00297EB3">
            <w:pPr>
              <w:jc w:val="center"/>
              <w:rPr>
                <w:bCs/>
              </w:rPr>
            </w:pPr>
          </w:p>
        </w:tc>
        <w:tc>
          <w:tcPr>
            <w:tcW w:w="3855" w:type="dxa"/>
            <w:vAlign w:val="bottom"/>
          </w:tcPr>
          <w:p w:rsidR="000C5020" w:rsidRPr="00682B0B" w:rsidRDefault="000C5020" w:rsidP="00297EB3">
            <w:pPr>
              <w:ind w:right="85"/>
              <w:jc w:val="right"/>
              <w:rPr>
                <w:bCs/>
              </w:rPr>
            </w:pPr>
          </w:p>
        </w:tc>
        <w:tc>
          <w:tcPr>
            <w:tcW w:w="3005" w:type="dxa"/>
            <w:tcBorders>
              <w:top w:val="nil"/>
              <w:left w:val="nil"/>
              <w:bottom w:val="single" w:sz="4" w:space="0" w:color="auto"/>
              <w:right w:val="nil"/>
            </w:tcBorders>
            <w:vAlign w:val="bottom"/>
          </w:tcPr>
          <w:p w:rsidR="000C5020" w:rsidRPr="00682B0B" w:rsidRDefault="000C5020" w:rsidP="00297EB3">
            <w:pPr>
              <w:jc w:val="center"/>
              <w:rPr>
                <w:bCs/>
              </w:rPr>
            </w:pPr>
          </w:p>
        </w:tc>
      </w:tr>
      <w:tr w:rsidR="000C5020" w:rsidRPr="00682B0B" w:rsidTr="00E83D20">
        <w:tc>
          <w:tcPr>
            <w:tcW w:w="3119" w:type="dxa"/>
            <w:hideMark/>
          </w:tcPr>
          <w:p w:rsidR="000C5020" w:rsidRPr="00682B0B" w:rsidRDefault="000C5020" w:rsidP="00297EB3">
            <w:pPr>
              <w:jc w:val="center"/>
              <w:rPr>
                <w:bCs/>
                <w:i/>
                <w:iCs/>
              </w:rPr>
            </w:pPr>
            <w:r w:rsidRPr="00682B0B">
              <w:rPr>
                <w:bCs/>
                <w:i/>
                <w:iCs/>
              </w:rPr>
              <w:t>дата решения уполномоченного органа местного самоуправления</w:t>
            </w:r>
          </w:p>
        </w:tc>
        <w:tc>
          <w:tcPr>
            <w:tcW w:w="3855" w:type="dxa"/>
          </w:tcPr>
          <w:p w:rsidR="000C5020" w:rsidRPr="00682B0B" w:rsidRDefault="000C5020" w:rsidP="00297EB3">
            <w:pPr>
              <w:ind w:right="85"/>
              <w:jc w:val="right"/>
              <w:rPr>
                <w:bCs/>
              </w:rPr>
            </w:pPr>
          </w:p>
        </w:tc>
        <w:tc>
          <w:tcPr>
            <w:tcW w:w="3005" w:type="dxa"/>
            <w:hideMark/>
          </w:tcPr>
          <w:p w:rsidR="000C5020" w:rsidRPr="00682B0B" w:rsidRDefault="000C5020" w:rsidP="00297EB3">
            <w:pPr>
              <w:jc w:val="center"/>
              <w:rPr>
                <w:bCs/>
                <w:i/>
                <w:iCs/>
              </w:rPr>
            </w:pPr>
            <w:r w:rsidRPr="00682B0B">
              <w:rPr>
                <w:bCs/>
                <w:i/>
                <w:iCs/>
              </w:rPr>
              <w:t xml:space="preserve">номер решения уполномоченного органа местного самоуправления </w:t>
            </w:r>
          </w:p>
        </w:tc>
      </w:tr>
      <w:tr w:rsidR="000C5020" w:rsidRPr="00682B0B" w:rsidTr="00E83D20">
        <w:tc>
          <w:tcPr>
            <w:tcW w:w="3119" w:type="dxa"/>
          </w:tcPr>
          <w:p w:rsidR="000C5020" w:rsidRPr="00682B0B" w:rsidRDefault="000C5020" w:rsidP="00297EB3">
            <w:pPr>
              <w:jc w:val="center"/>
              <w:rPr>
                <w:bCs/>
              </w:rPr>
            </w:pPr>
          </w:p>
        </w:tc>
        <w:tc>
          <w:tcPr>
            <w:tcW w:w="3855" w:type="dxa"/>
          </w:tcPr>
          <w:p w:rsidR="000C5020" w:rsidRPr="00682B0B" w:rsidRDefault="000C5020" w:rsidP="00297EB3">
            <w:pPr>
              <w:ind w:right="85"/>
              <w:jc w:val="right"/>
              <w:rPr>
                <w:bCs/>
              </w:rPr>
            </w:pPr>
          </w:p>
        </w:tc>
        <w:tc>
          <w:tcPr>
            <w:tcW w:w="3005" w:type="dxa"/>
          </w:tcPr>
          <w:p w:rsidR="000C5020" w:rsidRPr="00682B0B" w:rsidRDefault="000C5020" w:rsidP="00297EB3">
            <w:pPr>
              <w:jc w:val="center"/>
              <w:rPr>
                <w:bCs/>
              </w:rPr>
            </w:pPr>
          </w:p>
        </w:tc>
      </w:tr>
    </w:tbl>
    <w:p w:rsidR="000C5020" w:rsidRPr="00682B0B" w:rsidRDefault="000C5020" w:rsidP="000C5020">
      <w:pPr>
        <w:ind w:firstLine="709"/>
        <w:jc w:val="both"/>
        <w:rPr>
          <w:bCs/>
        </w:rPr>
      </w:pPr>
      <w:r w:rsidRPr="00682B0B">
        <w:rPr>
          <w:bCs/>
        </w:rPr>
        <w:t xml:space="preserve">По результатам рассмотрения запроса </w:t>
      </w:r>
      <w:r w:rsidRPr="00682B0B">
        <w:rPr>
          <w:bCs/>
          <w:i/>
          <w:iCs/>
        </w:rPr>
        <w:t>________________________</w:t>
      </w:r>
      <w:r w:rsidRPr="00682B0B">
        <w:rPr>
          <w:bCs/>
        </w:rPr>
        <w:t xml:space="preserve">, уведомляем о предоставлении разрешения на право вырубки зеленых насаждений </w:t>
      </w:r>
      <w:r w:rsidRPr="00682B0B">
        <w:rPr>
          <w:bCs/>
          <w:i/>
          <w:iCs/>
        </w:rPr>
        <w:t>____________</w:t>
      </w:r>
      <w:r w:rsidRPr="00682B0B">
        <w:rPr>
          <w:bCs/>
        </w:rPr>
        <w:t xml:space="preserve"> на основании </w:t>
      </w:r>
      <w:r w:rsidRPr="00682B0B">
        <w:rPr>
          <w:bCs/>
          <w:i/>
          <w:iCs/>
        </w:rPr>
        <w:t>_______________</w:t>
      </w:r>
      <w:r w:rsidRPr="00682B0B">
        <w:rPr>
          <w:bCs/>
        </w:rPr>
        <w:t>на земельном участке</w:t>
      </w:r>
      <w:r w:rsidRPr="00682B0B">
        <w:rPr>
          <w:bCs/>
          <w:i/>
          <w:iCs/>
        </w:rPr>
        <w:t xml:space="preserve"> </w:t>
      </w:r>
      <w:r w:rsidRPr="00682B0B">
        <w:rPr>
          <w:bCs/>
        </w:rPr>
        <w:t xml:space="preserve">с кадастровым номером </w:t>
      </w:r>
      <w:r w:rsidRPr="00682B0B">
        <w:rPr>
          <w:bCs/>
          <w:i/>
          <w:iCs/>
        </w:rPr>
        <w:t>__________________</w:t>
      </w:r>
      <w:r w:rsidRPr="00682B0B">
        <w:rPr>
          <w:bCs/>
        </w:rPr>
        <w:t xml:space="preserve"> на срок до</w:t>
      </w:r>
      <w:r w:rsidRPr="00682B0B">
        <w:rPr>
          <w:bCs/>
          <w:i/>
          <w:iCs/>
        </w:rPr>
        <w:t>____________________</w:t>
      </w:r>
      <w:r w:rsidRPr="00682B0B">
        <w:rPr>
          <w:bCs/>
        </w:rPr>
        <w:t>.</w:t>
      </w:r>
    </w:p>
    <w:p w:rsidR="000C5020" w:rsidRPr="00682B0B" w:rsidRDefault="000C5020" w:rsidP="000C5020">
      <w:pPr>
        <w:rPr>
          <w:bCs/>
        </w:rPr>
      </w:pPr>
      <w:r w:rsidRPr="00682B0B">
        <w:rPr>
          <w:bCs/>
        </w:rPr>
        <w:t>Приложение: схема участка с нанесением зеленых насаждений, подлежащих вырубке.</w:t>
      </w:r>
    </w:p>
    <w:p w:rsidR="000C5020" w:rsidRPr="00682B0B" w:rsidRDefault="000C5020" w:rsidP="000C5020">
      <w:pPr>
        <w:rPr>
          <w:bCs/>
          <w:i/>
          <w:iCs/>
        </w:rPr>
      </w:pPr>
    </w:p>
    <w:p w:rsidR="000C5020" w:rsidRPr="00682B0B" w:rsidRDefault="000C5020" w:rsidP="000C5020">
      <w:pPr>
        <w:rPr>
          <w:bCs/>
          <w:i/>
          <w:iCs/>
        </w:rPr>
      </w:pPr>
    </w:p>
    <w:p w:rsidR="000C5020" w:rsidRPr="00682B0B" w:rsidRDefault="000C5020" w:rsidP="000C5020">
      <w:pPr>
        <w:rPr>
          <w:bCs/>
          <w:i/>
          <w:iCs/>
        </w:rPr>
      </w:pPr>
    </w:p>
    <w:p w:rsidR="000C5020" w:rsidRDefault="000C5020" w:rsidP="000C5020">
      <w:pPr>
        <w:rPr>
          <w:bCs/>
          <w:i/>
          <w:iCs/>
        </w:rPr>
      </w:pPr>
      <w:bookmarkStart w:id="16" w:name="_Hlk55827197"/>
      <w:r w:rsidRPr="00682B0B">
        <w:rPr>
          <w:bCs/>
          <w:i/>
          <w:iCs/>
        </w:rPr>
        <w:t>________________________________________</w:t>
      </w:r>
    </w:p>
    <w:p w:rsidR="00E83D20" w:rsidRPr="00682B0B" w:rsidRDefault="00E83D20" w:rsidP="000C5020"/>
    <w:tbl>
      <w:tblPr>
        <w:tblW w:w="10031" w:type="dxa"/>
        <w:tblLook w:val="04A0"/>
      </w:tblPr>
      <w:tblGrid>
        <w:gridCol w:w="5098"/>
        <w:gridCol w:w="4933"/>
      </w:tblGrid>
      <w:tr w:rsidR="000C5020" w:rsidRPr="00682B0B" w:rsidTr="00E83D20">
        <w:tc>
          <w:tcPr>
            <w:tcW w:w="5098" w:type="dxa"/>
            <w:tcBorders>
              <w:right w:val="single" w:sz="4" w:space="0" w:color="auto"/>
            </w:tcBorders>
          </w:tcPr>
          <w:bookmarkEnd w:id="16"/>
          <w:p w:rsidR="000C5020" w:rsidRPr="0000028D" w:rsidRDefault="000C5020" w:rsidP="00297EB3">
            <w:pPr>
              <w:spacing w:after="160" w:line="259" w:lineRule="auto"/>
              <w:ind w:left="350" w:right="262"/>
              <w:jc w:val="center"/>
              <w:rPr>
                <w:bCs/>
                <w:i/>
                <w:iCs/>
              </w:rPr>
            </w:pPr>
            <w:r w:rsidRPr="0000028D">
              <w:rPr>
                <w:bCs/>
                <w:i/>
                <w:iCs/>
              </w:rPr>
              <w:t>{Ф.И.О. должность уполномоченного сотрудника}</w:t>
            </w:r>
          </w:p>
        </w:tc>
        <w:tc>
          <w:tcPr>
            <w:tcW w:w="4933" w:type="dxa"/>
            <w:tcBorders>
              <w:top w:val="single" w:sz="4" w:space="0" w:color="auto"/>
              <w:left w:val="single" w:sz="4" w:space="0" w:color="auto"/>
              <w:bottom w:val="single" w:sz="4" w:space="0" w:color="auto"/>
              <w:right w:val="single" w:sz="4" w:space="0" w:color="auto"/>
            </w:tcBorders>
          </w:tcPr>
          <w:p w:rsidR="000C5020" w:rsidRPr="0000028D" w:rsidRDefault="000C5020" w:rsidP="00297EB3">
            <w:pPr>
              <w:ind w:left="350" w:right="262"/>
              <w:contextualSpacing/>
              <w:jc w:val="center"/>
              <w:rPr>
                <w:bCs/>
              </w:rPr>
            </w:pPr>
            <w:r w:rsidRPr="0000028D">
              <w:rPr>
                <w:bCs/>
              </w:rPr>
              <w:t>Сведения об</w:t>
            </w:r>
          </w:p>
          <w:p w:rsidR="000C5020" w:rsidRPr="0000028D" w:rsidRDefault="000C5020" w:rsidP="00297EB3">
            <w:pPr>
              <w:ind w:left="350" w:right="262"/>
              <w:contextualSpacing/>
              <w:jc w:val="center"/>
              <w:rPr>
                <w:bCs/>
              </w:rPr>
            </w:pPr>
            <w:r w:rsidRPr="0000028D">
              <w:rPr>
                <w:bCs/>
              </w:rPr>
              <w:t>электронной</w:t>
            </w:r>
          </w:p>
          <w:p w:rsidR="000C5020" w:rsidRPr="0000028D" w:rsidRDefault="000C5020" w:rsidP="00297EB3">
            <w:pPr>
              <w:ind w:left="350" w:right="262"/>
              <w:contextualSpacing/>
              <w:jc w:val="center"/>
              <w:rPr>
                <w:bCs/>
              </w:rPr>
            </w:pPr>
            <w:r w:rsidRPr="0000028D">
              <w:rPr>
                <w:bCs/>
              </w:rPr>
              <w:t>подписи</w:t>
            </w:r>
          </w:p>
        </w:tc>
      </w:tr>
      <w:bookmarkEnd w:id="15"/>
    </w:tbl>
    <w:p w:rsidR="000C5020" w:rsidRPr="00682B0B" w:rsidRDefault="000C5020" w:rsidP="000C5020">
      <w:pPr>
        <w:pBdr>
          <w:top w:val="nil"/>
          <w:left w:val="nil"/>
          <w:bottom w:val="nil"/>
          <w:right w:val="nil"/>
          <w:between w:val="nil"/>
        </w:pBdr>
        <w:shd w:val="clear" w:color="auto" w:fill="FFFFFF"/>
        <w:rPr>
          <w:color w:val="000000"/>
        </w:rPr>
      </w:pPr>
    </w:p>
    <w:p w:rsidR="00E83D20" w:rsidRDefault="000C5020" w:rsidP="00E83D20">
      <w:pPr>
        <w:spacing w:after="160" w:line="259" w:lineRule="auto"/>
        <w:jc w:val="right"/>
        <w:rPr>
          <w:color w:val="000000"/>
        </w:rPr>
      </w:pPr>
      <w:r w:rsidRPr="00682B0B">
        <w:rPr>
          <w:color w:val="000000"/>
        </w:rPr>
        <w:br w:type="page"/>
      </w:r>
    </w:p>
    <w:p w:rsidR="00E83D20" w:rsidRPr="00C6272F" w:rsidRDefault="00E83D20" w:rsidP="00E83D20">
      <w:pPr>
        <w:ind w:right="-2" w:firstLine="5103"/>
        <w:rPr>
          <w:sz w:val="28"/>
          <w:szCs w:val="28"/>
        </w:rPr>
      </w:pPr>
      <w:r w:rsidRPr="00C6272F">
        <w:rPr>
          <w:sz w:val="28"/>
          <w:szCs w:val="28"/>
        </w:rPr>
        <w:lastRenderedPageBreak/>
        <w:t>Приложение</w:t>
      </w:r>
      <w:r>
        <w:rPr>
          <w:sz w:val="28"/>
          <w:szCs w:val="28"/>
        </w:rPr>
        <w:t xml:space="preserve"> </w:t>
      </w:r>
      <w:r w:rsidR="00840A0B">
        <w:rPr>
          <w:sz w:val="28"/>
          <w:szCs w:val="28"/>
        </w:rPr>
        <w:t xml:space="preserve"> </w:t>
      </w:r>
    </w:p>
    <w:p w:rsidR="00E83D20" w:rsidRPr="00C6272F" w:rsidRDefault="00E83D20" w:rsidP="00E83D20">
      <w:pPr>
        <w:ind w:left="5103" w:right="-2"/>
        <w:rPr>
          <w:sz w:val="28"/>
          <w:szCs w:val="28"/>
        </w:rPr>
      </w:pPr>
      <w:r w:rsidRPr="00C6272F">
        <w:rPr>
          <w:sz w:val="28"/>
          <w:szCs w:val="28"/>
        </w:rPr>
        <w:t xml:space="preserve">к </w:t>
      </w:r>
      <w:r w:rsidR="00A14737">
        <w:rPr>
          <w:sz w:val="28"/>
          <w:szCs w:val="28"/>
        </w:rPr>
        <w:t>разрешению на право вырубки зеленых насаждений</w:t>
      </w:r>
    </w:p>
    <w:p w:rsidR="00E83D20" w:rsidRDefault="00E83D20" w:rsidP="00E83D20">
      <w:pPr>
        <w:spacing w:after="160" w:line="259" w:lineRule="auto"/>
        <w:jc w:val="right"/>
        <w:rPr>
          <w:color w:val="000000"/>
        </w:rPr>
      </w:pPr>
    </w:p>
    <w:p w:rsidR="000C5020" w:rsidRPr="00682B0B" w:rsidRDefault="000C5020" w:rsidP="000C5020">
      <w:pPr>
        <w:ind w:left="5387"/>
        <w:jc w:val="right"/>
        <w:rPr>
          <w:color w:val="000000"/>
          <w:u w:val="single"/>
        </w:rPr>
      </w:pPr>
      <w:r w:rsidRPr="00682B0B">
        <w:rPr>
          <w:color w:val="000000"/>
        </w:rPr>
        <w:t>Регистрационный №: _______________</w:t>
      </w:r>
    </w:p>
    <w:p w:rsidR="000C5020" w:rsidRPr="00682B0B" w:rsidRDefault="000C5020" w:rsidP="000C5020">
      <w:pPr>
        <w:ind w:left="5387"/>
        <w:jc w:val="right"/>
        <w:rPr>
          <w:color w:val="000000"/>
        </w:rPr>
      </w:pPr>
      <w:r w:rsidRPr="00682B0B">
        <w:rPr>
          <w:color w:val="000000"/>
        </w:rPr>
        <w:t>Дата: _______________</w:t>
      </w:r>
    </w:p>
    <w:p w:rsidR="000C5020" w:rsidRPr="00682B0B" w:rsidRDefault="000C5020" w:rsidP="000C5020">
      <w:pPr>
        <w:rPr>
          <w:color w:val="000000"/>
        </w:rPr>
      </w:pPr>
    </w:p>
    <w:p w:rsidR="000C5020" w:rsidRDefault="000C5020" w:rsidP="000C5020">
      <w:pPr>
        <w:rPr>
          <w:color w:val="000000"/>
        </w:rPr>
      </w:pPr>
    </w:p>
    <w:p w:rsidR="00895025" w:rsidRDefault="00895025" w:rsidP="000C5020">
      <w:pPr>
        <w:rPr>
          <w:color w:val="000000"/>
        </w:rPr>
      </w:pPr>
    </w:p>
    <w:p w:rsidR="00A14737" w:rsidRPr="00840A0B" w:rsidRDefault="00A14737" w:rsidP="000C5020">
      <w:pPr>
        <w:rPr>
          <w:color w:val="000000"/>
        </w:rPr>
      </w:pPr>
    </w:p>
    <w:p w:rsidR="000C5020" w:rsidRPr="00840A0B" w:rsidRDefault="000C5020" w:rsidP="000C5020">
      <w:pPr>
        <w:jc w:val="center"/>
        <w:outlineLvl w:val="2"/>
        <w:rPr>
          <w:bCs/>
          <w:color w:val="000000"/>
        </w:rPr>
      </w:pPr>
      <w:bookmarkStart w:id="17" w:name="_Toc104681582"/>
      <w:r w:rsidRPr="00840A0B">
        <w:rPr>
          <w:bCs/>
          <w:color w:val="000000"/>
        </w:rPr>
        <w:t>СХЕМА УЧАСТКА С НАНЕСЕНИЕМ ЗЕЛЕНЫХ НАСАЖДЕНИЙ, ПОДЛЕЖАЩИХ ВЫРУБКЕ</w:t>
      </w:r>
      <w:bookmarkEnd w:id="17"/>
    </w:p>
    <w:p w:rsidR="000C5020" w:rsidRPr="00682B0B" w:rsidRDefault="000C5020" w:rsidP="000C5020">
      <w:pPr>
        <w:rPr>
          <w:color w:val="000000"/>
        </w:rPr>
      </w:pPr>
    </w:p>
    <w:p w:rsidR="000C5020" w:rsidRPr="00682B0B" w:rsidRDefault="000C5020" w:rsidP="000C5020">
      <w:pPr>
        <w:rPr>
          <w:color w:val="000000"/>
        </w:rPr>
      </w:pPr>
    </w:p>
    <w:p w:rsidR="000C5020" w:rsidRPr="00682B0B" w:rsidRDefault="000C5020" w:rsidP="000C5020">
      <w:pPr>
        <w:rPr>
          <w:color w:val="000000"/>
        </w:rPr>
      </w:pPr>
    </w:p>
    <w:p w:rsidR="000C5020" w:rsidRPr="00682B0B" w:rsidRDefault="000C5020" w:rsidP="000C5020">
      <w:pPr>
        <w:rPr>
          <w:color w:val="000000"/>
        </w:rPr>
      </w:pPr>
    </w:p>
    <w:p w:rsidR="000C5020" w:rsidRPr="00682B0B" w:rsidRDefault="000C5020" w:rsidP="000C5020">
      <w:pPr>
        <w:rPr>
          <w:color w:val="000000"/>
        </w:rPr>
      </w:pPr>
    </w:p>
    <w:p w:rsidR="000C5020" w:rsidRPr="00682B0B" w:rsidRDefault="000C5020" w:rsidP="000C5020">
      <w:pPr>
        <w:rPr>
          <w:bCs/>
          <w:i/>
          <w:iCs/>
        </w:rPr>
      </w:pPr>
      <w:r w:rsidRPr="00682B0B">
        <w:rPr>
          <w:bCs/>
          <w:i/>
          <w:iCs/>
        </w:rPr>
        <w:t xml:space="preserve"> </w:t>
      </w:r>
      <w:r w:rsidRPr="00682B0B">
        <w:rPr>
          <w:bCs/>
          <w:i/>
          <w:iCs/>
        </w:rPr>
        <w:br/>
      </w:r>
    </w:p>
    <w:p w:rsidR="000C5020" w:rsidRPr="00682B0B" w:rsidRDefault="000C5020" w:rsidP="000C5020">
      <w:pPr>
        <w:rPr>
          <w:bCs/>
          <w:i/>
          <w:iCs/>
        </w:rPr>
      </w:pPr>
    </w:p>
    <w:p w:rsidR="000C5020" w:rsidRPr="00682B0B" w:rsidRDefault="000C5020" w:rsidP="000C5020">
      <w:pPr>
        <w:rPr>
          <w:bCs/>
          <w:i/>
          <w:iCs/>
        </w:rPr>
      </w:pPr>
    </w:p>
    <w:p w:rsidR="000C5020" w:rsidRPr="00682B0B" w:rsidRDefault="000C5020" w:rsidP="000C5020">
      <w:pPr>
        <w:rPr>
          <w:bCs/>
          <w:i/>
          <w:iCs/>
        </w:rPr>
      </w:pPr>
    </w:p>
    <w:p w:rsidR="000C5020" w:rsidRPr="0000028D" w:rsidRDefault="000C5020" w:rsidP="000C5020">
      <w:pPr>
        <w:rPr>
          <w:bCs/>
          <w:i/>
          <w:iCs/>
        </w:rPr>
      </w:pPr>
    </w:p>
    <w:p w:rsidR="000C5020" w:rsidRPr="0000028D" w:rsidRDefault="000C5020" w:rsidP="000C5020">
      <w:pPr>
        <w:rPr>
          <w:bCs/>
          <w:i/>
          <w:iCs/>
        </w:rPr>
      </w:pPr>
    </w:p>
    <w:p w:rsidR="000C5020" w:rsidRPr="0000028D" w:rsidRDefault="000C5020" w:rsidP="000C5020">
      <w:pPr>
        <w:rPr>
          <w:bCs/>
          <w:i/>
          <w:iCs/>
        </w:rPr>
      </w:pPr>
    </w:p>
    <w:p w:rsidR="000C5020" w:rsidRPr="0000028D" w:rsidRDefault="000C5020" w:rsidP="000C5020">
      <w:pPr>
        <w:rPr>
          <w:bCs/>
          <w:i/>
          <w:iCs/>
        </w:rPr>
      </w:pPr>
    </w:p>
    <w:p w:rsidR="000C5020" w:rsidRPr="0000028D" w:rsidRDefault="000C5020" w:rsidP="000C5020"/>
    <w:p w:rsidR="000C5020" w:rsidRPr="0000028D" w:rsidRDefault="000C5020" w:rsidP="000C5020">
      <w:pPr>
        <w:rPr>
          <w:color w:val="000000"/>
        </w:rPr>
      </w:pPr>
    </w:p>
    <w:tbl>
      <w:tblPr>
        <w:tblW w:w="0" w:type="auto"/>
        <w:tblLook w:val="04A0"/>
      </w:tblPr>
      <w:tblGrid>
        <w:gridCol w:w="5098"/>
        <w:gridCol w:w="4529"/>
      </w:tblGrid>
      <w:tr w:rsidR="000C5020" w:rsidRPr="0000028D" w:rsidTr="00297EB3">
        <w:tc>
          <w:tcPr>
            <w:tcW w:w="5098" w:type="dxa"/>
            <w:tcBorders>
              <w:right w:val="single" w:sz="4" w:space="0" w:color="auto"/>
            </w:tcBorders>
          </w:tcPr>
          <w:p w:rsidR="000C5020" w:rsidRPr="0000028D" w:rsidRDefault="000C5020" w:rsidP="00297EB3">
            <w:pPr>
              <w:spacing w:after="160" w:line="259" w:lineRule="auto"/>
              <w:ind w:left="350" w:right="262"/>
              <w:jc w:val="center"/>
              <w:rPr>
                <w:bCs/>
              </w:rPr>
            </w:pPr>
            <w:r w:rsidRPr="0000028D">
              <w:rPr>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C5020" w:rsidRPr="0000028D" w:rsidRDefault="000C5020" w:rsidP="00297EB3">
            <w:pPr>
              <w:ind w:left="350" w:right="262"/>
              <w:jc w:val="center"/>
              <w:rPr>
                <w:bCs/>
              </w:rPr>
            </w:pPr>
            <w:r w:rsidRPr="0000028D">
              <w:rPr>
                <w:bCs/>
              </w:rPr>
              <w:t>Сведения об</w:t>
            </w:r>
          </w:p>
          <w:p w:rsidR="000C5020" w:rsidRPr="0000028D" w:rsidRDefault="000C5020" w:rsidP="00297EB3">
            <w:pPr>
              <w:ind w:left="350" w:right="262"/>
              <w:jc w:val="center"/>
              <w:rPr>
                <w:bCs/>
              </w:rPr>
            </w:pPr>
            <w:r w:rsidRPr="0000028D">
              <w:rPr>
                <w:bCs/>
              </w:rPr>
              <w:t>электронной</w:t>
            </w:r>
          </w:p>
          <w:p w:rsidR="000C5020" w:rsidRPr="0000028D" w:rsidRDefault="000C5020" w:rsidP="00297EB3">
            <w:pPr>
              <w:ind w:left="350" w:right="262"/>
              <w:jc w:val="center"/>
              <w:rPr>
                <w:bCs/>
              </w:rPr>
            </w:pPr>
            <w:r w:rsidRPr="0000028D">
              <w:rPr>
                <w:bCs/>
              </w:rPr>
              <w:t>подписи</w:t>
            </w:r>
          </w:p>
        </w:tc>
      </w:tr>
    </w:tbl>
    <w:p w:rsidR="000C5020" w:rsidRPr="0000028D" w:rsidRDefault="000C5020" w:rsidP="000C5020">
      <w:pPr>
        <w:rPr>
          <w:color w:val="000000"/>
        </w:rPr>
      </w:pPr>
    </w:p>
    <w:p w:rsidR="000C5020" w:rsidRPr="00682B0B" w:rsidRDefault="000C5020" w:rsidP="000C5020">
      <w:pPr>
        <w:rPr>
          <w:color w:val="000000"/>
        </w:rPr>
      </w:pPr>
    </w:p>
    <w:p w:rsidR="000C5020" w:rsidRPr="00682B0B" w:rsidRDefault="000C5020" w:rsidP="000C5020">
      <w:pPr>
        <w:spacing w:after="160" w:line="259" w:lineRule="auto"/>
        <w:rPr>
          <w:color w:val="000000"/>
        </w:rPr>
      </w:pPr>
    </w:p>
    <w:p w:rsidR="000C5020" w:rsidRPr="00682B0B" w:rsidRDefault="000C5020" w:rsidP="000C5020">
      <w:pPr>
        <w:spacing w:after="160" w:line="259" w:lineRule="auto"/>
        <w:rPr>
          <w:color w:val="000000"/>
        </w:rPr>
      </w:pPr>
    </w:p>
    <w:p w:rsidR="000C5020" w:rsidRPr="00682B0B" w:rsidRDefault="000C5020" w:rsidP="000C5020">
      <w:pPr>
        <w:spacing w:after="160" w:line="259" w:lineRule="auto"/>
        <w:rPr>
          <w:color w:val="000000"/>
        </w:rPr>
      </w:pPr>
    </w:p>
    <w:p w:rsidR="000C5020" w:rsidRPr="0000028D" w:rsidRDefault="000C5020" w:rsidP="00895025">
      <w:pPr>
        <w:spacing w:after="160"/>
        <w:ind w:left="5103"/>
        <w:contextualSpacing/>
        <w:rPr>
          <w:spacing w:val="1"/>
          <w:sz w:val="28"/>
          <w:szCs w:val="28"/>
        </w:rPr>
      </w:pPr>
      <w:r w:rsidRPr="00682B0B">
        <w:rPr>
          <w:color w:val="000000"/>
        </w:rPr>
        <w:br w:type="page"/>
      </w:r>
      <w:bookmarkStart w:id="18" w:name="_Toc88758303"/>
      <w:bookmarkStart w:id="19" w:name="_Toc53139387"/>
      <w:bookmarkStart w:id="20" w:name="_Toc53576932"/>
      <w:r w:rsidRPr="0000028D">
        <w:rPr>
          <w:sz w:val="28"/>
          <w:szCs w:val="28"/>
        </w:rPr>
        <w:lastRenderedPageBreak/>
        <w:t>Приложение № 2</w:t>
      </w:r>
      <w:r w:rsidRPr="0000028D">
        <w:rPr>
          <w:spacing w:val="1"/>
          <w:sz w:val="28"/>
          <w:szCs w:val="28"/>
        </w:rPr>
        <w:t xml:space="preserve"> </w:t>
      </w:r>
    </w:p>
    <w:p w:rsidR="0000028D" w:rsidRPr="00840A0B" w:rsidRDefault="0000028D" w:rsidP="0000028D">
      <w:pPr>
        <w:ind w:left="5103" w:right="-2"/>
        <w:rPr>
          <w:sz w:val="28"/>
          <w:szCs w:val="28"/>
        </w:rPr>
      </w:pPr>
      <w:r w:rsidRPr="0000028D">
        <w:rPr>
          <w:sz w:val="28"/>
          <w:szCs w:val="28"/>
        </w:rPr>
        <w:t xml:space="preserve">к Административному регламенту по </w:t>
      </w:r>
      <w:r w:rsidRPr="00840A0B">
        <w:rPr>
          <w:sz w:val="28"/>
          <w:szCs w:val="28"/>
        </w:rPr>
        <w:t>предоставлению муниципальной услуги</w:t>
      </w:r>
    </w:p>
    <w:p w:rsidR="0000028D" w:rsidRPr="00840A0B" w:rsidRDefault="0000028D" w:rsidP="0000028D">
      <w:pPr>
        <w:ind w:left="5103" w:right="-2"/>
        <w:rPr>
          <w:sz w:val="28"/>
          <w:szCs w:val="28"/>
        </w:rPr>
      </w:pPr>
      <w:r w:rsidRPr="00840A0B">
        <w:rPr>
          <w:sz w:val="28"/>
          <w:szCs w:val="28"/>
        </w:rPr>
        <w:t>«Выдача разрешений на право вырубки зеленых насаждений»</w:t>
      </w:r>
    </w:p>
    <w:p w:rsidR="000C5020" w:rsidRPr="00682B0B" w:rsidRDefault="000C5020" w:rsidP="000C5020">
      <w:pPr>
        <w:pStyle w:val="2"/>
        <w:spacing w:before="0"/>
        <w:jc w:val="center"/>
        <w:rPr>
          <w:bCs w:val="0"/>
          <w:sz w:val="24"/>
          <w:szCs w:val="24"/>
        </w:rPr>
      </w:pPr>
    </w:p>
    <w:p w:rsidR="000C5020" w:rsidRPr="0000028D" w:rsidRDefault="000C5020" w:rsidP="000C5020">
      <w:pPr>
        <w:pStyle w:val="2"/>
        <w:spacing w:before="0"/>
        <w:jc w:val="center"/>
        <w:rPr>
          <w:rFonts w:ascii="Times New Roman" w:hAnsi="Times New Roman" w:cs="Times New Roman"/>
          <w:b w:val="0"/>
          <w:bCs w:val="0"/>
          <w:color w:val="auto"/>
          <w:sz w:val="24"/>
          <w:szCs w:val="24"/>
        </w:rPr>
      </w:pPr>
      <w:bookmarkStart w:id="21" w:name="_Toc104681583"/>
      <w:r w:rsidRPr="0000028D">
        <w:rPr>
          <w:rFonts w:ascii="Times New Roman" w:hAnsi="Times New Roman" w:cs="Times New Roman"/>
          <w:b w:val="0"/>
          <w:bCs w:val="0"/>
          <w:color w:val="auto"/>
          <w:sz w:val="24"/>
          <w:szCs w:val="24"/>
        </w:rPr>
        <w:t xml:space="preserve">Форма решения </w:t>
      </w:r>
      <w:bookmarkStart w:id="22" w:name="_Hlk88216683"/>
      <w:r w:rsidRPr="0000028D">
        <w:rPr>
          <w:rFonts w:ascii="Times New Roman" w:hAnsi="Times New Roman" w:cs="Times New Roman"/>
          <w:b w:val="0"/>
          <w:bCs w:val="0"/>
          <w:color w:val="auto"/>
          <w:sz w:val="24"/>
          <w:szCs w:val="24"/>
        </w:rPr>
        <w:t>об отказе в приеме документов, необходи</w:t>
      </w:r>
      <w:r w:rsidR="0000028D">
        <w:rPr>
          <w:rFonts w:ascii="Times New Roman" w:hAnsi="Times New Roman" w:cs="Times New Roman"/>
          <w:b w:val="0"/>
          <w:bCs w:val="0"/>
          <w:color w:val="auto"/>
          <w:sz w:val="24"/>
          <w:szCs w:val="24"/>
        </w:rPr>
        <w:t>мых для предоставления услуги /</w:t>
      </w:r>
      <w:r w:rsidRPr="0000028D">
        <w:rPr>
          <w:rFonts w:ascii="Times New Roman" w:hAnsi="Times New Roman" w:cs="Times New Roman"/>
          <w:b w:val="0"/>
          <w:bCs w:val="0"/>
          <w:color w:val="auto"/>
          <w:sz w:val="24"/>
          <w:szCs w:val="24"/>
        </w:rPr>
        <w:t>об отказе в предоставлении услуги</w:t>
      </w:r>
      <w:bookmarkEnd w:id="18"/>
      <w:bookmarkEnd w:id="21"/>
      <w:r w:rsidRPr="0000028D">
        <w:rPr>
          <w:rFonts w:ascii="Times New Roman" w:hAnsi="Times New Roman" w:cs="Times New Roman"/>
          <w:b w:val="0"/>
          <w:bCs w:val="0"/>
          <w:color w:val="auto"/>
          <w:sz w:val="24"/>
          <w:szCs w:val="24"/>
        </w:rPr>
        <w:t xml:space="preserve"> </w:t>
      </w:r>
      <w:bookmarkEnd w:id="19"/>
      <w:bookmarkEnd w:id="20"/>
      <w:bookmarkEnd w:id="22"/>
    </w:p>
    <w:p w:rsidR="00895025" w:rsidRDefault="00895025" w:rsidP="00895025"/>
    <w:p w:rsidR="00895025" w:rsidRPr="00895025" w:rsidRDefault="00895025" w:rsidP="00895025"/>
    <w:tbl>
      <w:tblPr>
        <w:tblW w:w="10178" w:type="dxa"/>
        <w:tblLayout w:type="fixed"/>
        <w:tblLook w:val="0400"/>
      </w:tblPr>
      <w:tblGrid>
        <w:gridCol w:w="5954"/>
        <w:gridCol w:w="4224"/>
      </w:tblGrid>
      <w:tr w:rsidR="000C5020" w:rsidRPr="00682B0B" w:rsidTr="001C73C5">
        <w:trPr>
          <w:trHeight w:val="459"/>
        </w:trPr>
        <w:tc>
          <w:tcPr>
            <w:tcW w:w="5954" w:type="dxa"/>
            <w:tcMar>
              <w:top w:w="75" w:type="dxa"/>
              <w:left w:w="255" w:type="dxa"/>
              <w:bottom w:w="75" w:type="dxa"/>
              <w:right w:w="255" w:type="dxa"/>
            </w:tcMar>
          </w:tcPr>
          <w:p w:rsidR="000C5020" w:rsidRPr="00682B0B" w:rsidRDefault="000C5020" w:rsidP="00297EB3">
            <w:pPr>
              <w:ind w:firstLine="4707"/>
              <w:rPr>
                <w:bCs/>
              </w:rPr>
            </w:pPr>
            <w:r w:rsidRPr="00682B0B">
              <w:rPr>
                <w:bCs/>
              </w:rPr>
              <w:t>Кому</w:t>
            </w:r>
          </w:p>
        </w:tc>
        <w:tc>
          <w:tcPr>
            <w:tcW w:w="4224" w:type="dxa"/>
            <w:tcMar>
              <w:top w:w="75" w:type="dxa"/>
              <w:left w:w="255" w:type="dxa"/>
              <w:bottom w:w="75" w:type="dxa"/>
              <w:right w:w="255" w:type="dxa"/>
            </w:tcMar>
          </w:tcPr>
          <w:p w:rsidR="000C5020" w:rsidRPr="00682B0B" w:rsidRDefault="000C5020" w:rsidP="00297EB3">
            <w:pPr>
              <w:rPr>
                <w:bCs/>
              </w:rPr>
            </w:pPr>
            <w:r w:rsidRPr="00682B0B">
              <w:rPr>
                <w:bCs/>
              </w:rPr>
              <w:t>______________________ (</w:t>
            </w:r>
            <w:r w:rsidRPr="00682B0B">
              <w:rPr>
                <w:bCs/>
                <w:i/>
              </w:rPr>
              <w:t xml:space="preserve">фамилия, имя, отчество - для граждан и ИП или полное наименование </w:t>
            </w:r>
            <w:r w:rsidRPr="00682B0B">
              <w:rPr>
                <w:bCs/>
                <w:i/>
              </w:rPr>
              <w:br/>
              <w:t>организации – для юридических лиц)</w:t>
            </w:r>
          </w:p>
        </w:tc>
      </w:tr>
      <w:tr w:rsidR="000C5020" w:rsidRPr="00682B0B" w:rsidTr="001C73C5">
        <w:trPr>
          <w:trHeight w:val="490"/>
        </w:trPr>
        <w:tc>
          <w:tcPr>
            <w:tcW w:w="5954" w:type="dxa"/>
            <w:tcMar>
              <w:top w:w="75" w:type="dxa"/>
              <w:left w:w="255" w:type="dxa"/>
              <w:bottom w:w="75" w:type="dxa"/>
              <w:right w:w="255" w:type="dxa"/>
            </w:tcMar>
          </w:tcPr>
          <w:p w:rsidR="000C5020" w:rsidRPr="00682B0B" w:rsidRDefault="000C5020" w:rsidP="00297EB3">
            <w:pPr>
              <w:rPr>
                <w:bCs/>
              </w:rPr>
            </w:pPr>
            <w:r w:rsidRPr="00682B0B">
              <w:rPr>
                <w:bCs/>
              </w:rPr>
              <w:t> </w:t>
            </w:r>
          </w:p>
        </w:tc>
        <w:tc>
          <w:tcPr>
            <w:tcW w:w="4224" w:type="dxa"/>
            <w:tcMar>
              <w:top w:w="75" w:type="dxa"/>
              <w:left w:w="255" w:type="dxa"/>
              <w:bottom w:w="75" w:type="dxa"/>
              <w:right w:w="255" w:type="dxa"/>
            </w:tcMar>
          </w:tcPr>
          <w:p w:rsidR="000C5020" w:rsidRPr="00682B0B"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______________________ (почтовый индекс</w:t>
            </w:r>
          </w:p>
          <w:p w:rsidR="000C5020" w:rsidRPr="00682B0B"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0C5020" w:rsidRPr="00682B0B" w:rsidRDefault="000C5020" w:rsidP="00297EB3">
            <w:pPr>
              <w:rPr>
                <w:bCs/>
                <w:i/>
                <w:u w:val="single"/>
              </w:rPr>
            </w:pPr>
          </w:p>
        </w:tc>
      </w:tr>
    </w:tbl>
    <w:p w:rsidR="001C73C5" w:rsidRDefault="001C73C5" w:rsidP="000C5020">
      <w:pPr>
        <w:ind w:left="5103" w:firstLine="709"/>
        <w:contextualSpacing/>
        <w:rPr>
          <w:bCs/>
        </w:rPr>
      </w:pPr>
    </w:p>
    <w:p w:rsidR="000C5020" w:rsidRPr="00682B0B" w:rsidRDefault="000C5020" w:rsidP="000C5020">
      <w:pPr>
        <w:ind w:left="5103" w:firstLine="709"/>
        <w:contextualSpacing/>
        <w:rPr>
          <w:bCs/>
          <w:i/>
          <w:iCs/>
        </w:rPr>
      </w:pPr>
      <w:r w:rsidRPr="00682B0B">
        <w:rPr>
          <w:bCs/>
        </w:rPr>
        <w:t xml:space="preserve">От: </w:t>
      </w:r>
      <w:r w:rsidRPr="00682B0B">
        <w:rPr>
          <w:bCs/>
        </w:rPr>
        <w:tab/>
        <w:t xml:space="preserve"> </w:t>
      </w:r>
      <w:r w:rsidRPr="00682B0B">
        <w:rPr>
          <w:bCs/>
          <w:i/>
          <w:iCs/>
        </w:rPr>
        <w:t>_________________</w:t>
      </w:r>
      <w:r w:rsidR="005E551F">
        <w:rPr>
          <w:bCs/>
          <w:i/>
          <w:iCs/>
        </w:rPr>
        <w:t>_</w:t>
      </w:r>
    </w:p>
    <w:p w:rsidR="000C5020" w:rsidRPr="00682B0B" w:rsidRDefault="000C5020" w:rsidP="000C5020">
      <w:pPr>
        <w:ind w:left="5954"/>
        <w:contextualSpacing/>
        <w:rPr>
          <w:bCs/>
          <w:vanish/>
          <w:u w:val="single"/>
        </w:rPr>
      </w:pPr>
      <w:r w:rsidRPr="00682B0B">
        <w:rPr>
          <w:bCs/>
          <w:i/>
          <w:iCs/>
        </w:rPr>
        <w:t>(наименование уполномоченного органа)</w:t>
      </w:r>
    </w:p>
    <w:p w:rsidR="000C5020" w:rsidRPr="00682B0B" w:rsidRDefault="000C5020" w:rsidP="000C5020">
      <w:pPr>
        <w:ind w:left="5387" w:firstLine="709"/>
        <w:contextualSpacing/>
        <w:rPr>
          <w:bCs/>
          <w:i/>
          <w:iCs/>
        </w:rPr>
      </w:pPr>
    </w:p>
    <w:p w:rsidR="000C5020" w:rsidRPr="00682B0B" w:rsidRDefault="000C5020" w:rsidP="000C5020">
      <w:pPr>
        <w:contextualSpacing/>
        <w:jc w:val="center"/>
        <w:rPr>
          <w:b/>
          <w:spacing w:val="2"/>
          <w:shd w:val="clear" w:color="auto" w:fill="FFFFFF"/>
        </w:rPr>
      </w:pPr>
    </w:p>
    <w:p w:rsidR="000C5020" w:rsidRPr="00840A0B" w:rsidRDefault="000C5020" w:rsidP="000C5020">
      <w:pPr>
        <w:contextualSpacing/>
        <w:jc w:val="center"/>
        <w:rPr>
          <w:spacing w:val="2"/>
          <w:shd w:val="clear" w:color="auto" w:fill="FFFFFF"/>
        </w:rPr>
      </w:pPr>
      <w:r w:rsidRPr="00840A0B">
        <w:rPr>
          <w:spacing w:val="2"/>
          <w:shd w:val="clear" w:color="auto" w:fill="FFFFFF"/>
        </w:rPr>
        <w:t>РЕШЕНИЕ</w:t>
      </w:r>
    </w:p>
    <w:p w:rsidR="000C5020" w:rsidRPr="00840A0B" w:rsidRDefault="000C5020" w:rsidP="000C5020">
      <w:pPr>
        <w:contextualSpacing/>
        <w:jc w:val="center"/>
      </w:pPr>
      <w:r w:rsidRPr="00840A0B">
        <w:t>об отказе в приеме документов, необходимых для предоставления услуги / об отказе в предоставлении услуги</w:t>
      </w:r>
    </w:p>
    <w:p w:rsidR="000C5020" w:rsidRPr="00682B0B" w:rsidRDefault="000C5020" w:rsidP="000C5020">
      <w:pPr>
        <w:contextualSpacing/>
        <w:jc w:val="center"/>
        <w:rPr>
          <w:bCs/>
        </w:rPr>
      </w:pPr>
      <w:r w:rsidRPr="00682B0B">
        <w:rPr>
          <w:bCs/>
        </w:rPr>
        <w:t xml:space="preserve">№ </w:t>
      </w:r>
      <w:r w:rsidRPr="00682B0B">
        <w:rPr>
          <w:rFonts w:eastAsia="Calibri"/>
        </w:rPr>
        <w:t>_____________</w:t>
      </w:r>
      <w:r w:rsidRPr="00682B0B">
        <w:rPr>
          <w:bCs/>
        </w:rPr>
        <w:t xml:space="preserve">/ от </w:t>
      </w:r>
      <w:r w:rsidRPr="00682B0B">
        <w:rPr>
          <w:rFonts w:eastAsia="Calibri"/>
        </w:rPr>
        <w:t>_______________</w:t>
      </w:r>
    </w:p>
    <w:p w:rsidR="000C5020" w:rsidRPr="00682B0B" w:rsidRDefault="000C5020" w:rsidP="000C5020">
      <w:pPr>
        <w:tabs>
          <w:tab w:val="left" w:pos="851"/>
        </w:tabs>
        <w:contextualSpacing/>
        <w:jc w:val="center"/>
        <w:rPr>
          <w:rFonts w:eastAsia="Calibri"/>
          <w:bCs/>
          <w:i/>
          <w:iCs/>
        </w:rPr>
      </w:pPr>
      <w:r w:rsidRPr="00682B0B">
        <w:rPr>
          <w:rFonts w:eastAsia="Calibri"/>
          <w:bCs/>
          <w:i/>
          <w:iCs/>
        </w:rPr>
        <w:t>(номер и дата решения)</w:t>
      </w:r>
    </w:p>
    <w:p w:rsidR="001C73C5" w:rsidRDefault="001C73C5" w:rsidP="000C5020">
      <w:pPr>
        <w:pStyle w:val="ac"/>
        <w:ind w:firstLine="709"/>
        <w:rPr>
          <w:bCs/>
          <w:sz w:val="24"/>
          <w:szCs w:val="24"/>
        </w:rPr>
      </w:pPr>
    </w:p>
    <w:p w:rsidR="000C5020" w:rsidRPr="001C73C5" w:rsidRDefault="000C5020" w:rsidP="001C73C5">
      <w:pPr>
        <w:pStyle w:val="ac"/>
        <w:ind w:firstLine="709"/>
        <w:jc w:val="both"/>
        <w:rPr>
          <w:rFonts w:ascii="Times New Roman" w:hAnsi="Times New Roman"/>
          <w:bCs/>
          <w:sz w:val="24"/>
          <w:szCs w:val="24"/>
        </w:rPr>
      </w:pPr>
      <w:r w:rsidRPr="001C73C5">
        <w:rPr>
          <w:rFonts w:ascii="Times New Roman" w:hAnsi="Times New Roman"/>
          <w:bCs/>
          <w:sz w:val="24"/>
          <w:szCs w:val="24"/>
        </w:rPr>
        <w:t xml:space="preserve">По результатам рассмотрения заявления по услуге «Выдача разрешения на право вырубки зеленых насаждений» </w:t>
      </w:r>
      <w:r w:rsidRPr="001C73C5">
        <w:rPr>
          <w:rFonts w:ascii="Times New Roman" w:hAnsi="Times New Roman"/>
          <w:bCs/>
          <w:i/>
          <w:iCs/>
          <w:sz w:val="24"/>
          <w:szCs w:val="24"/>
        </w:rPr>
        <w:t>_________</w:t>
      </w:r>
      <w:r w:rsidRPr="001C73C5">
        <w:rPr>
          <w:rFonts w:ascii="Times New Roman" w:hAnsi="Times New Roman"/>
          <w:bCs/>
          <w:sz w:val="24"/>
          <w:szCs w:val="24"/>
        </w:rPr>
        <w:t xml:space="preserve"> от </w:t>
      </w:r>
      <w:r w:rsidRPr="001C73C5">
        <w:rPr>
          <w:rFonts w:ascii="Times New Roman" w:hAnsi="Times New Roman"/>
          <w:bCs/>
          <w:i/>
          <w:iCs/>
          <w:sz w:val="24"/>
          <w:szCs w:val="24"/>
        </w:rPr>
        <w:t>___________</w:t>
      </w:r>
      <w:r w:rsidRPr="001C73C5">
        <w:rPr>
          <w:rFonts w:ascii="Times New Roman" w:hAnsi="Times New Roman"/>
          <w:bCs/>
          <w:sz w:val="24"/>
          <w:szCs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w:t>
      </w:r>
      <w:r w:rsidR="005E551F">
        <w:rPr>
          <w:rFonts w:ascii="Times New Roman" w:hAnsi="Times New Roman"/>
          <w:bCs/>
          <w:sz w:val="24"/>
          <w:szCs w:val="24"/>
        </w:rPr>
        <w:t>________________________</w:t>
      </w:r>
      <w:r w:rsidRPr="001C73C5">
        <w:rPr>
          <w:rFonts w:ascii="Times New Roman" w:hAnsi="Times New Roman"/>
          <w:bCs/>
          <w:sz w:val="24"/>
          <w:szCs w:val="24"/>
        </w:rPr>
        <w:t>.</w:t>
      </w:r>
    </w:p>
    <w:p w:rsidR="000C5020" w:rsidRPr="001C73C5" w:rsidRDefault="000C5020" w:rsidP="001C73C5">
      <w:pPr>
        <w:ind w:firstLine="709"/>
        <w:contextualSpacing/>
        <w:jc w:val="both"/>
        <w:rPr>
          <w:rFonts w:eastAsia="Calibri"/>
          <w:bCs/>
        </w:rPr>
      </w:pPr>
      <w:r w:rsidRPr="001C73C5">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5020" w:rsidRDefault="000C5020" w:rsidP="001C73C5">
      <w:pPr>
        <w:ind w:firstLine="709"/>
        <w:contextualSpacing/>
        <w:jc w:val="both"/>
        <w:rPr>
          <w:rFonts w:eastAsia="Calibri"/>
          <w:bCs/>
        </w:rPr>
      </w:pPr>
      <w:r w:rsidRPr="001C73C5">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E551F" w:rsidRDefault="005E551F" w:rsidP="001C73C5">
      <w:pPr>
        <w:ind w:firstLine="709"/>
        <w:contextualSpacing/>
        <w:jc w:val="both"/>
        <w:rPr>
          <w:rFonts w:eastAsia="Calibri"/>
          <w:bCs/>
        </w:rPr>
      </w:pPr>
    </w:p>
    <w:p w:rsidR="005E551F" w:rsidRDefault="005E551F" w:rsidP="001C73C5">
      <w:pPr>
        <w:ind w:firstLine="709"/>
        <w:contextualSpacing/>
        <w:jc w:val="both"/>
        <w:rPr>
          <w:rFonts w:eastAsia="Calibri"/>
          <w:bCs/>
        </w:rPr>
      </w:pPr>
    </w:p>
    <w:p w:rsidR="005E551F" w:rsidRPr="001C73C5" w:rsidRDefault="005E551F" w:rsidP="001C73C5">
      <w:pPr>
        <w:ind w:firstLine="709"/>
        <w:contextualSpacing/>
        <w:jc w:val="both"/>
        <w:rPr>
          <w:rFonts w:eastAsia="Calibri"/>
          <w:bCs/>
        </w:rPr>
      </w:pPr>
    </w:p>
    <w:p w:rsidR="000C5020" w:rsidRPr="00682B0B" w:rsidRDefault="000C5020" w:rsidP="000C5020">
      <w:r w:rsidRPr="00682B0B">
        <w:rPr>
          <w:bCs/>
          <w:i/>
          <w:iCs/>
        </w:rPr>
        <w:t>_______________________________</w:t>
      </w:r>
    </w:p>
    <w:p w:rsidR="000C5020" w:rsidRPr="00682B0B" w:rsidRDefault="000C5020" w:rsidP="000C5020">
      <w:pPr>
        <w:ind w:firstLine="709"/>
        <w:contextualSpacing/>
        <w:rPr>
          <w:rFonts w:eastAsia="Calibri"/>
          <w:bCs/>
          <w:i/>
        </w:rPr>
      </w:pPr>
    </w:p>
    <w:tbl>
      <w:tblPr>
        <w:tblW w:w="10206" w:type="dxa"/>
        <w:tblLook w:val="04A0"/>
      </w:tblPr>
      <w:tblGrid>
        <w:gridCol w:w="5098"/>
        <w:gridCol w:w="5108"/>
      </w:tblGrid>
      <w:tr w:rsidR="000C5020" w:rsidRPr="00682B0B" w:rsidTr="00297EB3">
        <w:tc>
          <w:tcPr>
            <w:tcW w:w="5098" w:type="dxa"/>
            <w:tcBorders>
              <w:right w:val="single" w:sz="4" w:space="0" w:color="auto"/>
            </w:tcBorders>
          </w:tcPr>
          <w:p w:rsidR="000C5020" w:rsidRPr="0000028D" w:rsidRDefault="000C5020" w:rsidP="00297EB3">
            <w:pPr>
              <w:spacing w:after="160"/>
              <w:ind w:left="350" w:right="262"/>
              <w:contextualSpacing/>
              <w:jc w:val="center"/>
              <w:rPr>
                <w:bCs/>
                <w:i/>
                <w:iCs/>
              </w:rPr>
            </w:pPr>
            <w:r w:rsidRPr="0000028D">
              <w:rPr>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0C5020" w:rsidRPr="0000028D" w:rsidRDefault="000C5020" w:rsidP="00297EB3">
            <w:pPr>
              <w:ind w:left="350" w:right="262"/>
              <w:contextualSpacing/>
              <w:jc w:val="center"/>
              <w:rPr>
                <w:bCs/>
              </w:rPr>
            </w:pPr>
            <w:r w:rsidRPr="0000028D">
              <w:rPr>
                <w:bCs/>
              </w:rPr>
              <w:t>Сведения об</w:t>
            </w:r>
          </w:p>
          <w:p w:rsidR="000C5020" w:rsidRPr="0000028D" w:rsidRDefault="000C5020" w:rsidP="00297EB3">
            <w:pPr>
              <w:ind w:left="350" w:right="262"/>
              <w:contextualSpacing/>
              <w:jc w:val="center"/>
              <w:rPr>
                <w:bCs/>
              </w:rPr>
            </w:pPr>
            <w:r w:rsidRPr="0000028D">
              <w:rPr>
                <w:bCs/>
              </w:rPr>
              <w:t>электронной</w:t>
            </w:r>
          </w:p>
          <w:p w:rsidR="000C5020" w:rsidRPr="0000028D" w:rsidRDefault="000C5020" w:rsidP="00297EB3">
            <w:pPr>
              <w:ind w:left="350" w:right="262"/>
              <w:contextualSpacing/>
              <w:jc w:val="center"/>
              <w:rPr>
                <w:bCs/>
              </w:rPr>
            </w:pPr>
            <w:r w:rsidRPr="0000028D">
              <w:rPr>
                <w:bCs/>
              </w:rPr>
              <w:t>подписи</w:t>
            </w:r>
          </w:p>
        </w:tc>
      </w:tr>
    </w:tbl>
    <w:p w:rsidR="000C5020" w:rsidRPr="00682B0B" w:rsidRDefault="000C5020" w:rsidP="000C5020">
      <w:pPr>
        <w:spacing w:after="160" w:line="259" w:lineRule="auto"/>
        <w:rPr>
          <w:color w:val="000000"/>
        </w:rPr>
      </w:pPr>
    </w:p>
    <w:p w:rsidR="000C5020" w:rsidRPr="00682B0B" w:rsidRDefault="000C5020" w:rsidP="000C5020">
      <w:pPr>
        <w:pStyle w:val="a7"/>
        <w:kinsoku w:val="0"/>
        <w:overflowPunct w:val="0"/>
        <w:rPr>
          <w:sz w:val="24"/>
          <w:szCs w:val="24"/>
        </w:rPr>
      </w:pPr>
    </w:p>
    <w:p w:rsidR="007D06B3" w:rsidRDefault="007D06B3" w:rsidP="000C5020">
      <w:pPr>
        <w:pStyle w:val="a7"/>
        <w:kinsoku w:val="0"/>
        <w:overflowPunct w:val="0"/>
        <w:rPr>
          <w:sz w:val="24"/>
          <w:szCs w:val="24"/>
        </w:rPr>
        <w:sectPr w:rsidR="007D06B3" w:rsidSect="00840A0B">
          <w:pgSz w:w="11910" w:h="16840"/>
          <w:pgMar w:top="993" w:right="851" w:bottom="1276" w:left="1134" w:header="720" w:footer="720" w:gutter="0"/>
          <w:cols w:space="720"/>
          <w:noEndnote/>
        </w:sectPr>
      </w:pPr>
    </w:p>
    <w:p w:rsidR="000C5020" w:rsidRPr="00682B0B" w:rsidRDefault="000C5020" w:rsidP="000C5020">
      <w:pPr>
        <w:pStyle w:val="a7"/>
        <w:kinsoku w:val="0"/>
        <w:overflowPunct w:val="0"/>
        <w:rPr>
          <w:sz w:val="24"/>
          <w:szCs w:val="24"/>
        </w:rPr>
        <w:sectPr w:rsidR="000C5020" w:rsidRPr="00682B0B" w:rsidSect="007D06B3">
          <w:type w:val="continuous"/>
          <w:pgSz w:w="11910" w:h="16840"/>
          <w:pgMar w:top="1134" w:right="851" w:bottom="567" w:left="1134" w:header="720" w:footer="720" w:gutter="0"/>
          <w:cols w:space="720"/>
          <w:noEndnote/>
        </w:sectPr>
      </w:pPr>
    </w:p>
    <w:p w:rsidR="000C5020" w:rsidRPr="0000028D" w:rsidRDefault="000C5020" w:rsidP="0000028D">
      <w:pPr>
        <w:spacing w:after="160"/>
        <w:ind w:left="8789"/>
        <w:contextualSpacing/>
        <w:rPr>
          <w:spacing w:val="1"/>
          <w:sz w:val="28"/>
          <w:szCs w:val="28"/>
        </w:rPr>
      </w:pPr>
      <w:r w:rsidRPr="0000028D">
        <w:rPr>
          <w:sz w:val="28"/>
          <w:szCs w:val="28"/>
        </w:rPr>
        <w:lastRenderedPageBreak/>
        <w:t>Приложение № 3</w:t>
      </w:r>
      <w:r w:rsidRPr="0000028D">
        <w:rPr>
          <w:spacing w:val="1"/>
          <w:sz w:val="28"/>
          <w:szCs w:val="28"/>
        </w:rPr>
        <w:t xml:space="preserve"> </w:t>
      </w:r>
    </w:p>
    <w:p w:rsidR="0000028D" w:rsidRPr="0000028D" w:rsidRDefault="0000028D" w:rsidP="0000028D">
      <w:pPr>
        <w:ind w:left="8789" w:right="-2"/>
        <w:rPr>
          <w:sz w:val="28"/>
          <w:szCs w:val="28"/>
        </w:rPr>
      </w:pPr>
      <w:r w:rsidRPr="0000028D">
        <w:rPr>
          <w:sz w:val="28"/>
          <w:szCs w:val="28"/>
        </w:rPr>
        <w:t>к Административному регламенту по предоставлению муниципальной услуги</w:t>
      </w:r>
    </w:p>
    <w:p w:rsidR="0000028D" w:rsidRPr="00840A0B" w:rsidRDefault="0000028D" w:rsidP="0000028D">
      <w:pPr>
        <w:ind w:left="8789" w:right="-2"/>
        <w:rPr>
          <w:sz w:val="28"/>
          <w:szCs w:val="28"/>
        </w:rPr>
      </w:pPr>
      <w:r w:rsidRPr="00840A0B">
        <w:rPr>
          <w:sz w:val="28"/>
          <w:szCs w:val="28"/>
        </w:rPr>
        <w:t>«Выдача разрешений на право вырубки зеленых насаждений»</w:t>
      </w:r>
    </w:p>
    <w:p w:rsidR="0000028D" w:rsidRDefault="0000028D" w:rsidP="000C5020">
      <w:pPr>
        <w:jc w:val="center"/>
        <w:rPr>
          <w:sz w:val="28"/>
          <w:szCs w:val="28"/>
        </w:rPr>
      </w:pPr>
    </w:p>
    <w:p w:rsidR="000C5020" w:rsidRPr="0000028D" w:rsidRDefault="000C5020" w:rsidP="000C5020">
      <w:pPr>
        <w:jc w:val="center"/>
        <w:rPr>
          <w:sz w:val="28"/>
          <w:szCs w:val="28"/>
        </w:rPr>
      </w:pPr>
      <w:r w:rsidRPr="0000028D">
        <w:rPr>
          <w:sz w:val="28"/>
          <w:szCs w:val="28"/>
        </w:rPr>
        <w:t>Перечень административных процедур</w:t>
      </w:r>
    </w:p>
    <w:p w:rsidR="000C5020" w:rsidRPr="00682B0B" w:rsidRDefault="000C5020" w:rsidP="000C5020">
      <w:pPr>
        <w:jc w:val="right"/>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00028D" w:rsidRPr="00682B0B" w:rsidTr="0003325A">
        <w:trPr>
          <w:trHeight w:val="390"/>
        </w:trPr>
        <w:tc>
          <w:tcPr>
            <w:tcW w:w="587" w:type="dxa"/>
          </w:tcPr>
          <w:p w:rsidR="0000028D" w:rsidRPr="0000028D" w:rsidRDefault="0000028D" w:rsidP="0000028D">
            <w:pPr>
              <w:jc w:val="center"/>
            </w:pPr>
            <w:r w:rsidRPr="0000028D">
              <w:rPr>
                <w:bCs/>
              </w:rPr>
              <w:t>№ п/п</w:t>
            </w:r>
          </w:p>
        </w:tc>
        <w:tc>
          <w:tcPr>
            <w:tcW w:w="2123" w:type="dxa"/>
            <w:vAlign w:val="center"/>
          </w:tcPr>
          <w:p w:rsidR="0000028D" w:rsidRPr="0000028D" w:rsidRDefault="0000028D" w:rsidP="0000028D">
            <w:pPr>
              <w:jc w:val="center"/>
            </w:pPr>
            <w:r w:rsidRPr="0000028D">
              <w:rPr>
                <w:bCs/>
              </w:rPr>
              <w:t>Место</w:t>
            </w:r>
            <w:r w:rsidRPr="0000028D">
              <w:t xml:space="preserve"> выполнения</w:t>
            </w:r>
            <w:r w:rsidRPr="0000028D">
              <w:rPr>
                <w:bCs/>
              </w:rPr>
              <w:t xml:space="preserve"> действия/ используемая ИС</w:t>
            </w:r>
          </w:p>
        </w:tc>
        <w:tc>
          <w:tcPr>
            <w:tcW w:w="3097" w:type="dxa"/>
          </w:tcPr>
          <w:p w:rsidR="0000028D" w:rsidRPr="0000028D" w:rsidRDefault="0000028D" w:rsidP="0000028D">
            <w:pPr>
              <w:jc w:val="center"/>
            </w:pPr>
            <w:r w:rsidRPr="0000028D">
              <w:rPr>
                <w:bCs/>
              </w:rPr>
              <w:t>Процедуры</w:t>
            </w:r>
          </w:p>
        </w:tc>
        <w:tc>
          <w:tcPr>
            <w:tcW w:w="5954" w:type="dxa"/>
          </w:tcPr>
          <w:p w:rsidR="0000028D" w:rsidRPr="0000028D" w:rsidRDefault="0000028D" w:rsidP="0000028D">
            <w:pPr>
              <w:jc w:val="center"/>
            </w:pPr>
            <w:r w:rsidRPr="0000028D">
              <w:rPr>
                <w:bCs/>
              </w:rPr>
              <w:t>Действия</w:t>
            </w:r>
          </w:p>
        </w:tc>
        <w:tc>
          <w:tcPr>
            <w:tcW w:w="3402" w:type="dxa"/>
          </w:tcPr>
          <w:p w:rsidR="0000028D" w:rsidRPr="0000028D" w:rsidRDefault="0000028D" w:rsidP="0000028D">
            <w:pPr>
              <w:jc w:val="center"/>
              <w:rPr>
                <w:bCs/>
              </w:rPr>
            </w:pPr>
            <w:r w:rsidRPr="0000028D">
              <w:rPr>
                <w:bCs/>
              </w:rPr>
              <w:t>Максимальный срок</w:t>
            </w:r>
          </w:p>
        </w:tc>
      </w:tr>
      <w:tr w:rsidR="0000028D" w:rsidRPr="00682B0B" w:rsidTr="00297EB3">
        <w:trPr>
          <w:trHeight w:val="720"/>
        </w:trPr>
        <w:tc>
          <w:tcPr>
            <w:tcW w:w="587" w:type="dxa"/>
            <w:vAlign w:val="center"/>
          </w:tcPr>
          <w:p w:rsidR="0000028D" w:rsidRDefault="0000028D" w:rsidP="0000028D">
            <w:pPr>
              <w:jc w:val="center"/>
              <w:rPr>
                <w:bCs/>
              </w:rPr>
            </w:pPr>
          </w:p>
          <w:p w:rsidR="0000028D" w:rsidRDefault="0000028D" w:rsidP="0000028D">
            <w:pPr>
              <w:jc w:val="center"/>
              <w:rPr>
                <w:bCs/>
              </w:rPr>
            </w:pPr>
            <w:r w:rsidRPr="0000028D">
              <w:rPr>
                <w:bCs/>
              </w:rPr>
              <w:t>1</w:t>
            </w:r>
          </w:p>
        </w:tc>
        <w:tc>
          <w:tcPr>
            <w:tcW w:w="2123" w:type="dxa"/>
            <w:vAlign w:val="center"/>
          </w:tcPr>
          <w:p w:rsidR="0000028D" w:rsidRDefault="0000028D" w:rsidP="0000028D">
            <w:pPr>
              <w:rPr>
                <w:bCs/>
              </w:rPr>
            </w:pPr>
          </w:p>
          <w:p w:rsidR="0000028D" w:rsidRDefault="0000028D" w:rsidP="0000028D">
            <w:pPr>
              <w:rPr>
                <w:bCs/>
              </w:rPr>
            </w:pPr>
            <w:r w:rsidRPr="0000028D">
              <w:rPr>
                <w:bCs/>
              </w:rPr>
              <w:t>Ведомство/ПГС</w:t>
            </w:r>
          </w:p>
        </w:tc>
        <w:tc>
          <w:tcPr>
            <w:tcW w:w="3097" w:type="dxa"/>
            <w:vAlign w:val="center"/>
          </w:tcPr>
          <w:p w:rsidR="0000028D" w:rsidRDefault="0000028D" w:rsidP="0000028D">
            <w:pPr>
              <w:rPr>
                <w:bCs/>
              </w:rPr>
            </w:pPr>
            <w:r w:rsidRPr="0000028D">
              <w:rPr>
                <w:bCs/>
              </w:rPr>
              <w:t>Проверка документов</w:t>
            </w:r>
            <w:r w:rsidRPr="0000028D">
              <w:t xml:space="preserve"> и регистрация заявления</w:t>
            </w:r>
          </w:p>
        </w:tc>
        <w:tc>
          <w:tcPr>
            <w:tcW w:w="5954" w:type="dxa"/>
            <w:vAlign w:val="center"/>
          </w:tcPr>
          <w:p w:rsidR="0000028D" w:rsidRDefault="0000028D" w:rsidP="0000028D">
            <w:pPr>
              <w:rPr>
                <w:bCs/>
              </w:rPr>
            </w:pPr>
          </w:p>
          <w:p w:rsidR="0000028D" w:rsidRPr="0000028D" w:rsidRDefault="0000028D" w:rsidP="0000028D">
            <w:r w:rsidRPr="0000028D">
              <w:rPr>
                <w:bCs/>
              </w:rPr>
              <w:t>Контроль комплектности предоставленных документов</w:t>
            </w:r>
          </w:p>
        </w:tc>
        <w:tc>
          <w:tcPr>
            <w:tcW w:w="3402" w:type="dxa"/>
            <w:vMerge w:val="restart"/>
            <w:vAlign w:val="center"/>
          </w:tcPr>
          <w:p w:rsidR="0000028D" w:rsidRPr="0000028D" w:rsidRDefault="0000028D" w:rsidP="0000028D">
            <w:r w:rsidRPr="0000028D">
              <w:rPr>
                <w:bCs/>
              </w:rPr>
              <w:t>До 1 рабочего дня</w:t>
            </w:r>
            <w:r w:rsidRPr="0000028D">
              <w:rPr>
                <w:rStyle w:val="aff6"/>
                <w:bCs/>
              </w:rPr>
              <w:footnoteReference w:id="1"/>
            </w:r>
          </w:p>
        </w:tc>
      </w:tr>
      <w:tr w:rsidR="0000028D" w:rsidRPr="00682B0B" w:rsidTr="00297EB3">
        <w:tc>
          <w:tcPr>
            <w:tcW w:w="587" w:type="dxa"/>
            <w:vAlign w:val="center"/>
          </w:tcPr>
          <w:p w:rsidR="0000028D" w:rsidRPr="0000028D" w:rsidRDefault="0000028D" w:rsidP="0000028D">
            <w:pPr>
              <w:jc w:val="center"/>
            </w:pPr>
            <w:r w:rsidRPr="0000028D">
              <w:t>2</w:t>
            </w:r>
          </w:p>
        </w:tc>
        <w:tc>
          <w:tcPr>
            <w:tcW w:w="2123" w:type="dxa"/>
            <w:vAlign w:val="center"/>
          </w:tcPr>
          <w:p w:rsidR="0000028D" w:rsidRPr="0000028D" w:rsidRDefault="0000028D" w:rsidP="0000028D">
            <w:pPr>
              <w:rPr>
                <w:bCs/>
              </w:rPr>
            </w:pPr>
            <w:r w:rsidRPr="0000028D">
              <w:rPr>
                <w:bCs/>
              </w:rPr>
              <w:t>Ведомство/ПГС</w:t>
            </w:r>
          </w:p>
        </w:tc>
        <w:tc>
          <w:tcPr>
            <w:tcW w:w="3097" w:type="dxa"/>
            <w:vAlign w:val="center"/>
          </w:tcPr>
          <w:p w:rsidR="0000028D" w:rsidRPr="0000028D" w:rsidRDefault="0000028D" w:rsidP="0000028D">
            <w:pPr>
              <w:rPr>
                <w:bCs/>
              </w:rPr>
            </w:pPr>
          </w:p>
        </w:tc>
        <w:tc>
          <w:tcPr>
            <w:tcW w:w="5954" w:type="dxa"/>
            <w:vAlign w:val="center"/>
          </w:tcPr>
          <w:p w:rsidR="0000028D" w:rsidRPr="0000028D" w:rsidRDefault="0000028D" w:rsidP="0000028D">
            <w:r w:rsidRPr="0000028D">
              <w:rPr>
                <w:bCs/>
              </w:rPr>
              <w:t>Подтверждение полномочий представителя</w:t>
            </w:r>
            <w:r w:rsidRPr="0000028D">
              <w:t xml:space="preserve"> заявителя</w:t>
            </w:r>
          </w:p>
        </w:tc>
        <w:tc>
          <w:tcPr>
            <w:tcW w:w="3402" w:type="dxa"/>
            <w:vMerge/>
            <w:vAlign w:val="center"/>
          </w:tcPr>
          <w:p w:rsidR="0000028D" w:rsidRPr="0000028D" w:rsidRDefault="0000028D" w:rsidP="0000028D"/>
        </w:tc>
      </w:tr>
      <w:tr w:rsidR="0000028D" w:rsidRPr="00682B0B" w:rsidTr="00297EB3">
        <w:tc>
          <w:tcPr>
            <w:tcW w:w="587" w:type="dxa"/>
            <w:vAlign w:val="center"/>
          </w:tcPr>
          <w:p w:rsidR="0000028D" w:rsidRPr="0000028D" w:rsidRDefault="0000028D" w:rsidP="0000028D">
            <w:pPr>
              <w:jc w:val="center"/>
            </w:pPr>
            <w:r w:rsidRPr="0000028D">
              <w:t>3</w:t>
            </w:r>
          </w:p>
        </w:tc>
        <w:tc>
          <w:tcPr>
            <w:tcW w:w="2123" w:type="dxa"/>
            <w:vAlign w:val="center"/>
          </w:tcPr>
          <w:p w:rsidR="0000028D" w:rsidRPr="0000028D" w:rsidRDefault="0000028D" w:rsidP="0000028D">
            <w:pPr>
              <w:rPr>
                <w:bCs/>
              </w:rPr>
            </w:pPr>
            <w:r w:rsidRPr="0000028D">
              <w:rPr>
                <w:bCs/>
              </w:rPr>
              <w:t>Ведомство/ПГС</w:t>
            </w:r>
          </w:p>
        </w:tc>
        <w:tc>
          <w:tcPr>
            <w:tcW w:w="3097" w:type="dxa"/>
            <w:vAlign w:val="center"/>
          </w:tcPr>
          <w:p w:rsidR="0000028D" w:rsidRPr="0000028D" w:rsidRDefault="0000028D" w:rsidP="0000028D">
            <w:pPr>
              <w:rPr>
                <w:bCs/>
              </w:rPr>
            </w:pPr>
          </w:p>
        </w:tc>
        <w:tc>
          <w:tcPr>
            <w:tcW w:w="5954" w:type="dxa"/>
            <w:vAlign w:val="center"/>
          </w:tcPr>
          <w:p w:rsidR="0000028D" w:rsidRPr="0000028D" w:rsidRDefault="0000028D" w:rsidP="0000028D">
            <w:r w:rsidRPr="0000028D">
              <w:t>Регистрация заявления</w:t>
            </w:r>
          </w:p>
        </w:tc>
        <w:tc>
          <w:tcPr>
            <w:tcW w:w="3402" w:type="dxa"/>
            <w:vMerge/>
            <w:vAlign w:val="center"/>
          </w:tcPr>
          <w:p w:rsidR="0000028D" w:rsidRPr="0000028D" w:rsidRDefault="0000028D" w:rsidP="0000028D"/>
        </w:tc>
      </w:tr>
      <w:tr w:rsidR="0000028D" w:rsidRPr="00682B0B" w:rsidTr="00297EB3">
        <w:tc>
          <w:tcPr>
            <w:tcW w:w="587" w:type="dxa"/>
            <w:vAlign w:val="center"/>
          </w:tcPr>
          <w:p w:rsidR="0000028D" w:rsidRPr="0000028D" w:rsidRDefault="0000028D" w:rsidP="0000028D">
            <w:pPr>
              <w:jc w:val="center"/>
            </w:pPr>
            <w:r w:rsidRPr="0000028D">
              <w:rPr>
                <w:bCs/>
              </w:rPr>
              <w:t>4</w:t>
            </w:r>
          </w:p>
        </w:tc>
        <w:tc>
          <w:tcPr>
            <w:tcW w:w="2123" w:type="dxa"/>
            <w:vAlign w:val="center"/>
          </w:tcPr>
          <w:p w:rsidR="0000028D" w:rsidRPr="0000028D" w:rsidRDefault="0000028D" w:rsidP="0000028D">
            <w:r w:rsidRPr="0000028D">
              <w:rPr>
                <w:bCs/>
              </w:rPr>
              <w:t>Ведомство/ПГС</w:t>
            </w:r>
          </w:p>
        </w:tc>
        <w:tc>
          <w:tcPr>
            <w:tcW w:w="3097" w:type="dxa"/>
            <w:vAlign w:val="center"/>
          </w:tcPr>
          <w:p w:rsidR="0000028D" w:rsidRPr="0000028D" w:rsidRDefault="0000028D" w:rsidP="0000028D">
            <w:pPr>
              <w:rPr>
                <w:bCs/>
              </w:rPr>
            </w:pPr>
          </w:p>
        </w:tc>
        <w:tc>
          <w:tcPr>
            <w:tcW w:w="5954" w:type="dxa"/>
            <w:vAlign w:val="center"/>
          </w:tcPr>
          <w:p w:rsidR="0000028D" w:rsidRPr="0000028D" w:rsidRDefault="0000028D" w:rsidP="0000028D">
            <w:r w:rsidRPr="0000028D">
              <w:rPr>
                <w:bCs/>
              </w:rPr>
              <w:t>Принятие решения об отказе в приеме</w:t>
            </w:r>
            <w:r w:rsidRPr="0000028D">
              <w:t xml:space="preserve"> документов</w:t>
            </w:r>
          </w:p>
        </w:tc>
        <w:tc>
          <w:tcPr>
            <w:tcW w:w="3402" w:type="dxa"/>
            <w:vMerge/>
            <w:vAlign w:val="center"/>
          </w:tcPr>
          <w:p w:rsidR="0000028D" w:rsidRPr="0000028D" w:rsidRDefault="0000028D" w:rsidP="0000028D"/>
        </w:tc>
      </w:tr>
      <w:tr w:rsidR="0000028D" w:rsidRPr="00682B0B" w:rsidTr="00297EB3">
        <w:tc>
          <w:tcPr>
            <w:tcW w:w="587" w:type="dxa"/>
            <w:vAlign w:val="center"/>
          </w:tcPr>
          <w:p w:rsidR="0000028D" w:rsidRPr="0000028D" w:rsidRDefault="0000028D" w:rsidP="0000028D">
            <w:pPr>
              <w:jc w:val="center"/>
            </w:pPr>
            <w:r w:rsidRPr="0000028D">
              <w:rPr>
                <w:bCs/>
              </w:rPr>
              <w:t>5</w:t>
            </w:r>
          </w:p>
        </w:tc>
        <w:tc>
          <w:tcPr>
            <w:tcW w:w="2123" w:type="dxa"/>
            <w:vAlign w:val="center"/>
          </w:tcPr>
          <w:p w:rsidR="0000028D" w:rsidRPr="0000028D" w:rsidRDefault="0000028D" w:rsidP="0000028D">
            <w:r w:rsidRPr="0000028D">
              <w:rPr>
                <w:bCs/>
              </w:rPr>
              <w:t xml:space="preserve">Ведомство/ПГС/ СМЭВ </w:t>
            </w:r>
          </w:p>
        </w:tc>
        <w:tc>
          <w:tcPr>
            <w:tcW w:w="3097" w:type="dxa"/>
            <w:vAlign w:val="center"/>
          </w:tcPr>
          <w:p w:rsidR="0000028D" w:rsidRPr="0000028D" w:rsidRDefault="0000028D" w:rsidP="0000028D">
            <w:r w:rsidRPr="0000028D">
              <w:rPr>
                <w:bCs/>
              </w:rPr>
              <w:t>Получение</w:t>
            </w:r>
            <w:r w:rsidRPr="0000028D">
              <w:t xml:space="preserve"> сведений </w:t>
            </w:r>
            <w:r w:rsidRPr="0000028D">
              <w:rPr>
                <w:bCs/>
              </w:rPr>
              <w:t>посредством СМЭВ</w:t>
            </w:r>
          </w:p>
        </w:tc>
        <w:tc>
          <w:tcPr>
            <w:tcW w:w="5954" w:type="dxa"/>
            <w:vAlign w:val="center"/>
          </w:tcPr>
          <w:p w:rsidR="0000028D" w:rsidRPr="0000028D" w:rsidRDefault="0000028D" w:rsidP="0000028D">
            <w:r w:rsidRPr="0000028D">
              <w:rPr>
                <w:bCs/>
              </w:rPr>
              <w:t>Направление межведомственных запросов</w:t>
            </w:r>
          </w:p>
        </w:tc>
        <w:tc>
          <w:tcPr>
            <w:tcW w:w="3402" w:type="dxa"/>
            <w:vMerge w:val="restart"/>
            <w:vAlign w:val="center"/>
          </w:tcPr>
          <w:p w:rsidR="0000028D" w:rsidRPr="0000028D" w:rsidRDefault="0000028D" w:rsidP="0000028D">
            <w:pPr>
              <w:rPr>
                <w:bCs/>
              </w:rPr>
            </w:pPr>
            <w:r w:rsidRPr="0000028D">
              <w:rPr>
                <w:bCs/>
              </w:rPr>
              <w:t>До 5 рабочих дней</w:t>
            </w:r>
          </w:p>
        </w:tc>
      </w:tr>
      <w:tr w:rsidR="0000028D" w:rsidRPr="00682B0B" w:rsidTr="00297EB3">
        <w:tc>
          <w:tcPr>
            <w:tcW w:w="587" w:type="dxa"/>
            <w:vAlign w:val="center"/>
          </w:tcPr>
          <w:p w:rsidR="0000028D" w:rsidRPr="0000028D" w:rsidRDefault="0000028D" w:rsidP="0000028D">
            <w:pPr>
              <w:jc w:val="center"/>
            </w:pPr>
            <w:r w:rsidRPr="0000028D">
              <w:rPr>
                <w:bCs/>
              </w:rPr>
              <w:t>6</w:t>
            </w:r>
          </w:p>
        </w:tc>
        <w:tc>
          <w:tcPr>
            <w:tcW w:w="2123" w:type="dxa"/>
            <w:vAlign w:val="center"/>
          </w:tcPr>
          <w:p w:rsidR="0000028D" w:rsidRPr="0000028D" w:rsidRDefault="0000028D" w:rsidP="0000028D">
            <w:r w:rsidRPr="0000028D">
              <w:rPr>
                <w:bCs/>
              </w:rPr>
              <w:t>Ведомство/ПГС/ СМЭВ</w:t>
            </w:r>
          </w:p>
        </w:tc>
        <w:tc>
          <w:tcPr>
            <w:tcW w:w="3097" w:type="dxa"/>
            <w:vAlign w:val="center"/>
          </w:tcPr>
          <w:p w:rsidR="0000028D" w:rsidRPr="0000028D" w:rsidRDefault="0000028D" w:rsidP="0000028D"/>
        </w:tc>
        <w:tc>
          <w:tcPr>
            <w:tcW w:w="5954" w:type="dxa"/>
            <w:vAlign w:val="center"/>
          </w:tcPr>
          <w:p w:rsidR="0000028D" w:rsidRPr="0000028D" w:rsidRDefault="0000028D" w:rsidP="0000028D">
            <w:r w:rsidRPr="0000028D">
              <w:rPr>
                <w:bCs/>
              </w:rPr>
              <w:t>Получение ответов на межведомственные запросы</w:t>
            </w:r>
          </w:p>
        </w:tc>
        <w:tc>
          <w:tcPr>
            <w:tcW w:w="3402" w:type="dxa"/>
            <w:vMerge/>
            <w:vAlign w:val="center"/>
          </w:tcPr>
          <w:p w:rsidR="0000028D" w:rsidRPr="0000028D" w:rsidRDefault="0000028D" w:rsidP="0000028D">
            <w:pPr>
              <w:rPr>
                <w:bCs/>
              </w:rPr>
            </w:pPr>
          </w:p>
        </w:tc>
      </w:tr>
      <w:tr w:rsidR="0000028D" w:rsidRPr="00682B0B" w:rsidTr="00297EB3">
        <w:trPr>
          <w:trHeight w:val="192"/>
        </w:trPr>
        <w:tc>
          <w:tcPr>
            <w:tcW w:w="587" w:type="dxa"/>
            <w:vMerge w:val="restart"/>
            <w:vAlign w:val="center"/>
          </w:tcPr>
          <w:p w:rsidR="0000028D" w:rsidRPr="0000028D" w:rsidRDefault="0000028D" w:rsidP="0000028D">
            <w:pPr>
              <w:jc w:val="center"/>
            </w:pPr>
            <w:r w:rsidRPr="0000028D">
              <w:rPr>
                <w:bCs/>
              </w:rPr>
              <w:t>7</w:t>
            </w:r>
          </w:p>
        </w:tc>
        <w:tc>
          <w:tcPr>
            <w:tcW w:w="2123" w:type="dxa"/>
            <w:vMerge w:val="restart"/>
            <w:vAlign w:val="center"/>
          </w:tcPr>
          <w:p w:rsidR="0000028D" w:rsidRPr="0000028D" w:rsidRDefault="0000028D" w:rsidP="0000028D">
            <w:pPr>
              <w:rPr>
                <w:bCs/>
              </w:rPr>
            </w:pPr>
            <w:r w:rsidRPr="0000028D">
              <w:rPr>
                <w:bCs/>
              </w:rPr>
              <w:t>Ведомство/ПГС/ СМЭВ</w:t>
            </w:r>
          </w:p>
        </w:tc>
        <w:tc>
          <w:tcPr>
            <w:tcW w:w="3097" w:type="dxa"/>
            <w:vMerge w:val="restart"/>
            <w:vAlign w:val="center"/>
          </w:tcPr>
          <w:p w:rsidR="0000028D" w:rsidRPr="0000028D" w:rsidRDefault="0000028D" w:rsidP="0000028D">
            <w:pPr>
              <w:rPr>
                <w:bCs/>
              </w:rPr>
            </w:pPr>
            <w:r w:rsidRPr="0000028D">
              <w:rPr>
                <w:bCs/>
              </w:rPr>
              <w:t>Подготовка акта обследования, направление начислений компенсационной стоимости</w:t>
            </w:r>
          </w:p>
        </w:tc>
        <w:tc>
          <w:tcPr>
            <w:tcW w:w="5954" w:type="dxa"/>
          </w:tcPr>
          <w:p w:rsidR="0000028D" w:rsidRPr="0000028D" w:rsidRDefault="0000028D" w:rsidP="0000028D">
            <w:r w:rsidRPr="0000028D">
              <w:rPr>
                <w:bCs/>
              </w:rPr>
              <w:t>Выезд на место проведения работ для обследования участка</w:t>
            </w:r>
          </w:p>
        </w:tc>
        <w:tc>
          <w:tcPr>
            <w:tcW w:w="3402" w:type="dxa"/>
            <w:vMerge w:val="restart"/>
            <w:vAlign w:val="center"/>
          </w:tcPr>
          <w:p w:rsidR="0000028D" w:rsidRPr="0000028D" w:rsidRDefault="0000028D" w:rsidP="0000028D">
            <w:r w:rsidRPr="0000028D">
              <w:rPr>
                <w:bCs/>
              </w:rPr>
              <w:t>До 10 рабочих дней</w:t>
            </w:r>
          </w:p>
        </w:tc>
      </w:tr>
      <w:tr w:rsidR="0000028D" w:rsidRPr="00682B0B" w:rsidTr="00297EB3">
        <w:trPr>
          <w:trHeight w:val="230"/>
        </w:trPr>
        <w:tc>
          <w:tcPr>
            <w:tcW w:w="587" w:type="dxa"/>
            <w:vMerge/>
            <w:vAlign w:val="center"/>
          </w:tcPr>
          <w:p w:rsidR="0000028D" w:rsidRPr="0000028D" w:rsidRDefault="0000028D" w:rsidP="0000028D">
            <w:pPr>
              <w:jc w:val="center"/>
            </w:pPr>
          </w:p>
        </w:tc>
        <w:tc>
          <w:tcPr>
            <w:tcW w:w="2123" w:type="dxa"/>
            <w:vMerge/>
            <w:vAlign w:val="center"/>
          </w:tcPr>
          <w:p w:rsidR="0000028D" w:rsidRPr="0000028D" w:rsidRDefault="0000028D" w:rsidP="0000028D"/>
        </w:tc>
        <w:tc>
          <w:tcPr>
            <w:tcW w:w="3097" w:type="dxa"/>
            <w:vMerge/>
            <w:vAlign w:val="center"/>
          </w:tcPr>
          <w:p w:rsidR="0000028D" w:rsidRPr="0000028D" w:rsidRDefault="0000028D" w:rsidP="0000028D">
            <w:pPr>
              <w:rPr>
                <w:bCs/>
              </w:rPr>
            </w:pPr>
          </w:p>
        </w:tc>
        <w:tc>
          <w:tcPr>
            <w:tcW w:w="5954" w:type="dxa"/>
          </w:tcPr>
          <w:p w:rsidR="0000028D" w:rsidRPr="0000028D" w:rsidRDefault="0000028D" w:rsidP="0000028D">
            <w:r w:rsidRPr="0000028D">
              <w:t xml:space="preserve">Направление </w:t>
            </w:r>
            <w:r w:rsidRPr="0000028D">
              <w:rPr>
                <w:bCs/>
              </w:rPr>
              <w:t>акта обследования, расчета</w:t>
            </w:r>
            <w:r w:rsidRPr="0000028D">
              <w:t xml:space="preserve"> компенсационной стоимости</w:t>
            </w:r>
          </w:p>
        </w:tc>
        <w:tc>
          <w:tcPr>
            <w:tcW w:w="3402" w:type="dxa"/>
            <w:vMerge/>
            <w:vAlign w:val="center"/>
          </w:tcPr>
          <w:p w:rsidR="0000028D" w:rsidRPr="0000028D" w:rsidRDefault="0000028D" w:rsidP="0000028D"/>
        </w:tc>
      </w:tr>
      <w:tr w:rsidR="0000028D" w:rsidRPr="00682B0B" w:rsidTr="00297EB3">
        <w:trPr>
          <w:trHeight w:val="230"/>
        </w:trPr>
        <w:tc>
          <w:tcPr>
            <w:tcW w:w="587" w:type="dxa"/>
            <w:vMerge/>
            <w:vAlign w:val="center"/>
          </w:tcPr>
          <w:p w:rsidR="0000028D" w:rsidRPr="0000028D" w:rsidRDefault="0000028D" w:rsidP="0000028D">
            <w:pPr>
              <w:jc w:val="center"/>
            </w:pPr>
          </w:p>
        </w:tc>
        <w:tc>
          <w:tcPr>
            <w:tcW w:w="2123" w:type="dxa"/>
            <w:vMerge/>
            <w:vAlign w:val="center"/>
          </w:tcPr>
          <w:p w:rsidR="0000028D" w:rsidRPr="0000028D" w:rsidRDefault="0000028D" w:rsidP="0000028D"/>
        </w:tc>
        <w:tc>
          <w:tcPr>
            <w:tcW w:w="3097" w:type="dxa"/>
            <w:vAlign w:val="center"/>
          </w:tcPr>
          <w:p w:rsidR="0000028D" w:rsidRPr="0000028D" w:rsidRDefault="0000028D" w:rsidP="0000028D"/>
        </w:tc>
        <w:tc>
          <w:tcPr>
            <w:tcW w:w="5954" w:type="dxa"/>
            <w:vAlign w:val="center"/>
          </w:tcPr>
          <w:p w:rsidR="0000028D" w:rsidRPr="0000028D" w:rsidRDefault="0000028D" w:rsidP="0000028D">
            <w:r w:rsidRPr="0000028D">
              <w:rPr>
                <w:bCs/>
              </w:rPr>
              <w:t>Выдача (направление) акта обследования и счета для оплаты компенсационной стоимости</w:t>
            </w:r>
          </w:p>
        </w:tc>
        <w:tc>
          <w:tcPr>
            <w:tcW w:w="3402" w:type="dxa"/>
            <w:vMerge/>
            <w:vAlign w:val="center"/>
          </w:tcPr>
          <w:p w:rsidR="0000028D" w:rsidRPr="0000028D" w:rsidRDefault="0000028D" w:rsidP="0000028D">
            <w:pPr>
              <w:rPr>
                <w:bCs/>
              </w:rPr>
            </w:pPr>
          </w:p>
        </w:tc>
      </w:tr>
      <w:tr w:rsidR="0000028D" w:rsidRPr="00682B0B" w:rsidTr="00297EB3">
        <w:trPr>
          <w:trHeight w:val="135"/>
        </w:trPr>
        <w:tc>
          <w:tcPr>
            <w:tcW w:w="587" w:type="dxa"/>
            <w:vMerge/>
            <w:vAlign w:val="center"/>
          </w:tcPr>
          <w:p w:rsidR="0000028D" w:rsidRPr="0000028D" w:rsidRDefault="0000028D" w:rsidP="0000028D">
            <w:pPr>
              <w:jc w:val="center"/>
              <w:rPr>
                <w:bCs/>
              </w:rPr>
            </w:pPr>
          </w:p>
        </w:tc>
        <w:tc>
          <w:tcPr>
            <w:tcW w:w="2123" w:type="dxa"/>
            <w:vMerge/>
            <w:vAlign w:val="center"/>
          </w:tcPr>
          <w:p w:rsidR="0000028D" w:rsidRPr="0000028D" w:rsidRDefault="0000028D" w:rsidP="0000028D">
            <w:pPr>
              <w:rPr>
                <w:bCs/>
              </w:rPr>
            </w:pPr>
          </w:p>
        </w:tc>
        <w:tc>
          <w:tcPr>
            <w:tcW w:w="3097" w:type="dxa"/>
            <w:vAlign w:val="center"/>
          </w:tcPr>
          <w:p w:rsidR="0000028D" w:rsidRPr="0000028D" w:rsidRDefault="0000028D" w:rsidP="0000028D">
            <w:pPr>
              <w:rPr>
                <w:bCs/>
              </w:rPr>
            </w:pPr>
          </w:p>
        </w:tc>
        <w:tc>
          <w:tcPr>
            <w:tcW w:w="5954" w:type="dxa"/>
            <w:vAlign w:val="center"/>
          </w:tcPr>
          <w:p w:rsidR="0000028D" w:rsidRPr="0000028D" w:rsidRDefault="0000028D" w:rsidP="0000028D">
            <w:pPr>
              <w:rPr>
                <w:bCs/>
              </w:rPr>
            </w:pPr>
            <w:r w:rsidRPr="0000028D">
              <w:rPr>
                <w:bCs/>
              </w:rPr>
              <w:t>Контроль поступления оплаты</w:t>
            </w:r>
          </w:p>
        </w:tc>
        <w:tc>
          <w:tcPr>
            <w:tcW w:w="3402" w:type="dxa"/>
            <w:vMerge/>
            <w:vAlign w:val="center"/>
          </w:tcPr>
          <w:p w:rsidR="0000028D" w:rsidRPr="0000028D" w:rsidRDefault="0000028D" w:rsidP="0000028D">
            <w:pPr>
              <w:rPr>
                <w:bCs/>
              </w:rPr>
            </w:pPr>
          </w:p>
        </w:tc>
      </w:tr>
      <w:tr w:rsidR="0000028D" w:rsidRPr="00682B0B" w:rsidTr="00297EB3">
        <w:trPr>
          <w:trHeight w:val="135"/>
        </w:trPr>
        <w:tc>
          <w:tcPr>
            <w:tcW w:w="587" w:type="dxa"/>
            <w:vMerge/>
            <w:vAlign w:val="center"/>
          </w:tcPr>
          <w:p w:rsidR="0000028D" w:rsidRPr="0000028D" w:rsidRDefault="0000028D" w:rsidP="0000028D">
            <w:pPr>
              <w:jc w:val="center"/>
            </w:pPr>
          </w:p>
        </w:tc>
        <w:tc>
          <w:tcPr>
            <w:tcW w:w="2123" w:type="dxa"/>
            <w:vMerge/>
            <w:vAlign w:val="center"/>
          </w:tcPr>
          <w:p w:rsidR="0000028D" w:rsidRPr="0000028D" w:rsidRDefault="0000028D" w:rsidP="0000028D"/>
        </w:tc>
        <w:tc>
          <w:tcPr>
            <w:tcW w:w="3097" w:type="dxa"/>
            <w:vAlign w:val="center"/>
          </w:tcPr>
          <w:p w:rsidR="0000028D" w:rsidRPr="0000028D" w:rsidRDefault="0000028D" w:rsidP="0000028D">
            <w:pPr>
              <w:rPr>
                <w:bCs/>
              </w:rPr>
            </w:pPr>
          </w:p>
        </w:tc>
        <w:tc>
          <w:tcPr>
            <w:tcW w:w="5954" w:type="dxa"/>
            <w:vAlign w:val="center"/>
          </w:tcPr>
          <w:p w:rsidR="0000028D" w:rsidRPr="0000028D" w:rsidRDefault="0000028D" w:rsidP="0000028D">
            <w:r w:rsidRPr="0000028D">
              <w:rPr>
                <w:bCs/>
              </w:rPr>
              <w:t>Прием</w:t>
            </w:r>
            <w:r w:rsidRPr="0000028D">
              <w:t xml:space="preserve"> сведений об оплате</w:t>
            </w:r>
          </w:p>
        </w:tc>
        <w:tc>
          <w:tcPr>
            <w:tcW w:w="3402" w:type="dxa"/>
            <w:vMerge/>
            <w:vAlign w:val="center"/>
          </w:tcPr>
          <w:p w:rsidR="0000028D" w:rsidRPr="0000028D" w:rsidRDefault="0000028D" w:rsidP="0000028D"/>
        </w:tc>
      </w:tr>
      <w:tr w:rsidR="0000028D" w:rsidRPr="00682B0B" w:rsidTr="00297EB3">
        <w:tc>
          <w:tcPr>
            <w:tcW w:w="587" w:type="dxa"/>
            <w:vAlign w:val="center"/>
          </w:tcPr>
          <w:p w:rsidR="0000028D" w:rsidRPr="0000028D" w:rsidRDefault="0000028D" w:rsidP="0000028D">
            <w:pPr>
              <w:jc w:val="center"/>
            </w:pPr>
            <w:r w:rsidRPr="0000028D">
              <w:rPr>
                <w:bCs/>
              </w:rPr>
              <w:lastRenderedPageBreak/>
              <w:t>8</w:t>
            </w:r>
          </w:p>
        </w:tc>
        <w:tc>
          <w:tcPr>
            <w:tcW w:w="2123" w:type="dxa"/>
            <w:vAlign w:val="center"/>
          </w:tcPr>
          <w:p w:rsidR="0000028D" w:rsidRPr="0000028D" w:rsidRDefault="0000028D" w:rsidP="0000028D">
            <w:r w:rsidRPr="0000028D">
              <w:rPr>
                <w:bCs/>
              </w:rPr>
              <w:t>Ведомство/ПГС</w:t>
            </w:r>
          </w:p>
        </w:tc>
        <w:tc>
          <w:tcPr>
            <w:tcW w:w="3097" w:type="dxa"/>
            <w:vAlign w:val="center"/>
          </w:tcPr>
          <w:p w:rsidR="0000028D" w:rsidRPr="0000028D" w:rsidRDefault="0000028D" w:rsidP="0000028D">
            <w:pPr>
              <w:rPr>
                <w:bCs/>
              </w:rPr>
            </w:pPr>
            <w:r w:rsidRPr="0000028D">
              <w:rPr>
                <w:bCs/>
              </w:rPr>
              <w:t>Рассмотрение документов и сведений</w:t>
            </w:r>
          </w:p>
        </w:tc>
        <w:tc>
          <w:tcPr>
            <w:tcW w:w="5954" w:type="dxa"/>
            <w:vAlign w:val="center"/>
          </w:tcPr>
          <w:p w:rsidR="0000028D" w:rsidRPr="0000028D" w:rsidRDefault="0000028D" w:rsidP="0000028D">
            <w:r w:rsidRPr="0000028D">
              <w:rPr>
                <w:bCs/>
              </w:rPr>
              <w:t>Проверка соответствия документов и сведений установленным критериям для принятия решения</w:t>
            </w:r>
          </w:p>
        </w:tc>
        <w:tc>
          <w:tcPr>
            <w:tcW w:w="3402" w:type="dxa"/>
            <w:vAlign w:val="center"/>
          </w:tcPr>
          <w:p w:rsidR="0000028D" w:rsidRPr="0000028D" w:rsidRDefault="0000028D" w:rsidP="0000028D">
            <w:r w:rsidRPr="0000028D">
              <w:rPr>
                <w:bCs/>
              </w:rPr>
              <w:t>До 2 рабочих дней</w:t>
            </w:r>
          </w:p>
        </w:tc>
      </w:tr>
      <w:tr w:rsidR="0000028D" w:rsidRPr="00682B0B" w:rsidTr="00297EB3">
        <w:tc>
          <w:tcPr>
            <w:tcW w:w="587" w:type="dxa"/>
            <w:vAlign w:val="center"/>
          </w:tcPr>
          <w:p w:rsidR="0000028D" w:rsidRPr="00682B0B" w:rsidRDefault="0000028D" w:rsidP="0000028D">
            <w:pPr>
              <w:jc w:val="center"/>
            </w:pPr>
            <w:r w:rsidRPr="00682B0B">
              <w:rPr>
                <w:bCs/>
              </w:rPr>
              <w:t>9</w:t>
            </w:r>
          </w:p>
        </w:tc>
        <w:tc>
          <w:tcPr>
            <w:tcW w:w="2123" w:type="dxa"/>
            <w:vAlign w:val="center"/>
          </w:tcPr>
          <w:p w:rsidR="0000028D" w:rsidRPr="00682B0B" w:rsidRDefault="0000028D" w:rsidP="0000028D">
            <w:r w:rsidRPr="00682B0B">
              <w:rPr>
                <w:bCs/>
              </w:rPr>
              <w:t>Ведомство/ПГС</w:t>
            </w:r>
          </w:p>
        </w:tc>
        <w:tc>
          <w:tcPr>
            <w:tcW w:w="3097" w:type="dxa"/>
            <w:vAlign w:val="center"/>
          </w:tcPr>
          <w:p w:rsidR="0000028D" w:rsidRPr="00682B0B" w:rsidRDefault="0000028D" w:rsidP="0000028D">
            <w:pPr>
              <w:rPr>
                <w:bCs/>
              </w:rPr>
            </w:pPr>
            <w:r w:rsidRPr="00682B0B">
              <w:rPr>
                <w:bCs/>
              </w:rPr>
              <w:t xml:space="preserve">Принятие решения </w:t>
            </w:r>
          </w:p>
        </w:tc>
        <w:tc>
          <w:tcPr>
            <w:tcW w:w="5954" w:type="dxa"/>
            <w:vAlign w:val="center"/>
          </w:tcPr>
          <w:p w:rsidR="0000028D" w:rsidRPr="00682B0B" w:rsidRDefault="0000028D" w:rsidP="0000028D">
            <w:r w:rsidRPr="00682B0B">
              <w:t>Принятие решения о предоставлении услуги</w:t>
            </w:r>
          </w:p>
        </w:tc>
        <w:tc>
          <w:tcPr>
            <w:tcW w:w="3402" w:type="dxa"/>
            <w:vAlign w:val="center"/>
          </w:tcPr>
          <w:p w:rsidR="0000028D" w:rsidRPr="00682B0B" w:rsidRDefault="0000028D" w:rsidP="0000028D">
            <w:r w:rsidRPr="00682B0B">
              <w:rPr>
                <w:bCs/>
              </w:rPr>
              <w:t>До 1 часа</w:t>
            </w:r>
          </w:p>
        </w:tc>
      </w:tr>
      <w:tr w:rsidR="0000028D" w:rsidRPr="00682B0B" w:rsidTr="00297EB3">
        <w:tc>
          <w:tcPr>
            <w:tcW w:w="587" w:type="dxa"/>
            <w:vAlign w:val="center"/>
          </w:tcPr>
          <w:p w:rsidR="0000028D" w:rsidRPr="00682B0B" w:rsidRDefault="0000028D" w:rsidP="0000028D">
            <w:pPr>
              <w:jc w:val="center"/>
            </w:pPr>
            <w:r w:rsidRPr="00682B0B">
              <w:rPr>
                <w:bCs/>
              </w:rPr>
              <w:t>10</w:t>
            </w:r>
          </w:p>
        </w:tc>
        <w:tc>
          <w:tcPr>
            <w:tcW w:w="2123" w:type="dxa"/>
            <w:vAlign w:val="center"/>
          </w:tcPr>
          <w:p w:rsidR="0000028D" w:rsidRPr="00682B0B" w:rsidRDefault="0000028D" w:rsidP="0000028D">
            <w:r w:rsidRPr="00682B0B">
              <w:rPr>
                <w:bCs/>
              </w:rPr>
              <w:t>Ведомство/ПГС</w:t>
            </w:r>
          </w:p>
        </w:tc>
        <w:tc>
          <w:tcPr>
            <w:tcW w:w="3097" w:type="dxa"/>
            <w:vAlign w:val="center"/>
          </w:tcPr>
          <w:p w:rsidR="0000028D" w:rsidRPr="00682B0B" w:rsidRDefault="0000028D" w:rsidP="0000028D">
            <w:pPr>
              <w:rPr>
                <w:bCs/>
              </w:rPr>
            </w:pPr>
          </w:p>
        </w:tc>
        <w:tc>
          <w:tcPr>
            <w:tcW w:w="5954" w:type="dxa"/>
            <w:vAlign w:val="center"/>
          </w:tcPr>
          <w:p w:rsidR="0000028D" w:rsidRPr="00682B0B" w:rsidRDefault="0000028D" w:rsidP="0000028D">
            <w:r w:rsidRPr="00682B0B">
              <w:rPr>
                <w:bCs/>
              </w:rPr>
              <w:t>Формирование решения</w:t>
            </w:r>
            <w:r w:rsidRPr="00682B0B">
              <w:t xml:space="preserve"> о предоставлении услуги</w:t>
            </w:r>
          </w:p>
        </w:tc>
        <w:tc>
          <w:tcPr>
            <w:tcW w:w="3402" w:type="dxa"/>
            <w:vAlign w:val="center"/>
          </w:tcPr>
          <w:p w:rsidR="0000028D" w:rsidRPr="00682B0B" w:rsidRDefault="0000028D" w:rsidP="0000028D"/>
        </w:tc>
      </w:tr>
      <w:tr w:rsidR="0000028D" w:rsidRPr="00682B0B" w:rsidTr="00297EB3">
        <w:tc>
          <w:tcPr>
            <w:tcW w:w="587" w:type="dxa"/>
            <w:vAlign w:val="center"/>
          </w:tcPr>
          <w:p w:rsidR="0000028D" w:rsidRPr="00682B0B" w:rsidRDefault="0000028D" w:rsidP="0000028D">
            <w:pPr>
              <w:jc w:val="center"/>
            </w:pPr>
            <w:r w:rsidRPr="00682B0B">
              <w:rPr>
                <w:bCs/>
              </w:rPr>
              <w:t>11</w:t>
            </w:r>
          </w:p>
        </w:tc>
        <w:tc>
          <w:tcPr>
            <w:tcW w:w="2123" w:type="dxa"/>
            <w:vAlign w:val="center"/>
          </w:tcPr>
          <w:p w:rsidR="0000028D" w:rsidRPr="00682B0B" w:rsidRDefault="0000028D" w:rsidP="0000028D">
            <w:r w:rsidRPr="00682B0B">
              <w:rPr>
                <w:bCs/>
              </w:rPr>
              <w:t>Ведомство/ПГС</w:t>
            </w:r>
          </w:p>
        </w:tc>
        <w:tc>
          <w:tcPr>
            <w:tcW w:w="3097" w:type="dxa"/>
            <w:vAlign w:val="center"/>
          </w:tcPr>
          <w:p w:rsidR="0000028D" w:rsidRPr="00682B0B" w:rsidRDefault="0000028D" w:rsidP="0000028D">
            <w:pPr>
              <w:rPr>
                <w:bCs/>
              </w:rPr>
            </w:pPr>
          </w:p>
        </w:tc>
        <w:tc>
          <w:tcPr>
            <w:tcW w:w="5954" w:type="dxa"/>
            <w:vAlign w:val="center"/>
          </w:tcPr>
          <w:p w:rsidR="0000028D" w:rsidRPr="00682B0B" w:rsidRDefault="0000028D" w:rsidP="0000028D">
            <w:r w:rsidRPr="00682B0B">
              <w:rPr>
                <w:bCs/>
              </w:rPr>
              <w:t>Принятие решения об отказе</w:t>
            </w:r>
            <w:r w:rsidRPr="00682B0B">
              <w:t xml:space="preserve"> в предоставлении услуги</w:t>
            </w:r>
          </w:p>
        </w:tc>
        <w:tc>
          <w:tcPr>
            <w:tcW w:w="3402" w:type="dxa"/>
            <w:vAlign w:val="center"/>
          </w:tcPr>
          <w:p w:rsidR="0000028D" w:rsidRPr="00682B0B" w:rsidRDefault="0000028D" w:rsidP="0000028D"/>
        </w:tc>
      </w:tr>
      <w:tr w:rsidR="0000028D" w:rsidRPr="00682B0B" w:rsidTr="00297EB3">
        <w:tc>
          <w:tcPr>
            <w:tcW w:w="587" w:type="dxa"/>
            <w:vAlign w:val="center"/>
          </w:tcPr>
          <w:p w:rsidR="0000028D" w:rsidRPr="00682B0B" w:rsidRDefault="0000028D" w:rsidP="0000028D">
            <w:pPr>
              <w:jc w:val="center"/>
            </w:pPr>
            <w:r w:rsidRPr="00682B0B">
              <w:rPr>
                <w:bCs/>
              </w:rPr>
              <w:t>12</w:t>
            </w:r>
          </w:p>
        </w:tc>
        <w:tc>
          <w:tcPr>
            <w:tcW w:w="2123" w:type="dxa"/>
            <w:vAlign w:val="center"/>
          </w:tcPr>
          <w:p w:rsidR="0000028D" w:rsidRPr="00682B0B" w:rsidRDefault="0000028D" w:rsidP="0000028D">
            <w:r w:rsidRPr="00682B0B">
              <w:rPr>
                <w:bCs/>
              </w:rPr>
              <w:t>Ведомство/ПГС</w:t>
            </w:r>
          </w:p>
        </w:tc>
        <w:tc>
          <w:tcPr>
            <w:tcW w:w="3097" w:type="dxa"/>
            <w:vAlign w:val="center"/>
          </w:tcPr>
          <w:p w:rsidR="0000028D" w:rsidRPr="00682B0B" w:rsidRDefault="0000028D" w:rsidP="0000028D">
            <w:pPr>
              <w:rPr>
                <w:bCs/>
              </w:rPr>
            </w:pPr>
          </w:p>
        </w:tc>
        <w:tc>
          <w:tcPr>
            <w:tcW w:w="5954" w:type="dxa"/>
            <w:vAlign w:val="center"/>
          </w:tcPr>
          <w:p w:rsidR="0000028D" w:rsidRPr="00682B0B" w:rsidRDefault="0000028D" w:rsidP="0000028D">
            <w:r w:rsidRPr="00682B0B">
              <w:rPr>
                <w:bCs/>
              </w:rPr>
              <w:t>Формирование</w:t>
            </w:r>
            <w:r w:rsidRPr="00682B0B">
              <w:t xml:space="preserve"> отказа в предоставлении услуги</w:t>
            </w:r>
          </w:p>
        </w:tc>
        <w:tc>
          <w:tcPr>
            <w:tcW w:w="3402" w:type="dxa"/>
            <w:vAlign w:val="center"/>
          </w:tcPr>
          <w:p w:rsidR="0000028D" w:rsidRPr="00682B0B" w:rsidRDefault="0000028D" w:rsidP="0000028D"/>
        </w:tc>
      </w:tr>
      <w:tr w:rsidR="0000028D" w:rsidRPr="00682B0B" w:rsidTr="00297EB3">
        <w:tc>
          <w:tcPr>
            <w:tcW w:w="587" w:type="dxa"/>
            <w:vAlign w:val="center"/>
          </w:tcPr>
          <w:p w:rsidR="0000028D" w:rsidRPr="00682B0B" w:rsidRDefault="0000028D" w:rsidP="0000028D">
            <w:pPr>
              <w:jc w:val="center"/>
            </w:pPr>
            <w:r w:rsidRPr="00682B0B">
              <w:rPr>
                <w:bCs/>
              </w:rPr>
              <w:t>13</w:t>
            </w:r>
          </w:p>
        </w:tc>
        <w:tc>
          <w:tcPr>
            <w:tcW w:w="2123" w:type="dxa"/>
            <w:vAlign w:val="center"/>
          </w:tcPr>
          <w:p w:rsidR="0000028D" w:rsidRPr="00682B0B" w:rsidRDefault="0000028D" w:rsidP="0000028D">
            <w:pPr>
              <w:spacing w:before="110"/>
              <w:contextualSpacing/>
              <w:rPr>
                <w:bCs/>
                <w:color w:val="000000"/>
              </w:rPr>
            </w:pPr>
            <w:r w:rsidRPr="00682B0B">
              <w:rPr>
                <w:bCs/>
                <w:color w:val="000000"/>
              </w:rPr>
              <w:t>Модуль МФЦ /</w:t>
            </w:r>
          </w:p>
          <w:p w:rsidR="0000028D" w:rsidRPr="00682B0B" w:rsidRDefault="0000028D" w:rsidP="0000028D">
            <w:r w:rsidRPr="00682B0B">
              <w:rPr>
                <w:bCs/>
                <w:color w:val="000000"/>
              </w:rPr>
              <w:t>Ведомство/ПГС</w:t>
            </w:r>
          </w:p>
        </w:tc>
        <w:tc>
          <w:tcPr>
            <w:tcW w:w="3097" w:type="dxa"/>
            <w:vAlign w:val="center"/>
          </w:tcPr>
          <w:p w:rsidR="0000028D" w:rsidRPr="00682B0B" w:rsidRDefault="0000028D" w:rsidP="0000028D">
            <w:pPr>
              <w:rPr>
                <w:bCs/>
              </w:rPr>
            </w:pPr>
            <w:r w:rsidRPr="00682B0B">
              <w:rPr>
                <w:bCs/>
                <w:color w:val="000000"/>
              </w:rPr>
              <w:t>Выдача результата на бумажном носителе (опционально)</w:t>
            </w:r>
          </w:p>
        </w:tc>
        <w:tc>
          <w:tcPr>
            <w:tcW w:w="5954" w:type="dxa"/>
            <w:vAlign w:val="center"/>
          </w:tcPr>
          <w:p w:rsidR="0000028D" w:rsidRPr="00682B0B" w:rsidRDefault="0000028D" w:rsidP="0000028D">
            <w:r w:rsidRPr="00682B0B">
              <w:rPr>
                <w:bCs/>
                <w:color w:val="000000"/>
              </w:rPr>
              <w:t>Выдача</w:t>
            </w:r>
            <w:r w:rsidRPr="00682B0B">
              <w:rPr>
                <w:color w:val="000000"/>
              </w:rPr>
              <w:t xml:space="preserve"> результата </w:t>
            </w:r>
            <w:r w:rsidRPr="00682B0B">
              <w:rPr>
                <w:bCs/>
                <w:color w:val="000000"/>
              </w:rPr>
              <w:t xml:space="preserve">в виде экземпляра электронного документа, распечатанного </w:t>
            </w:r>
            <w:r w:rsidRPr="00682B0B">
              <w:rPr>
                <w:color w:val="000000"/>
              </w:rPr>
              <w:t xml:space="preserve">на </w:t>
            </w:r>
            <w:r w:rsidRPr="00682B0B">
              <w:rPr>
                <w:bCs/>
                <w:color w:val="000000"/>
              </w:rPr>
              <w:t>бумажном</w:t>
            </w:r>
            <w:r w:rsidRPr="00682B0B">
              <w:rPr>
                <w:color w:val="000000"/>
              </w:rPr>
              <w:t xml:space="preserve"> носителе</w:t>
            </w:r>
            <w:r w:rsidRPr="00682B0B">
              <w:rPr>
                <w:bCs/>
                <w:color w:val="000000"/>
              </w:rPr>
              <w:t xml:space="preserve">, заверенного подписью и печатью </w:t>
            </w:r>
            <w:r w:rsidRPr="00682B0B">
              <w:rPr>
                <w:color w:val="000000"/>
              </w:rPr>
              <w:t>МФЦ</w:t>
            </w:r>
            <w:r w:rsidRPr="00682B0B">
              <w:rPr>
                <w:bCs/>
                <w:color w:val="000000"/>
              </w:rPr>
              <w:t xml:space="preserve"> / Ведомстве</w:t>
            </w:r>
          </w:p>
        </w:tc>
        <w:tc>
          <w:tcPr>
            <w:tcW w:w="3402" w:type="dxa"/>
            <w:vAlign w:val="center"/>
          </w:tcPr>
          <w:p w:rsidR="0000028D" w:rsidRPr="00682B0B" w:rsidRDefault="0000028D" w:rsidP="0000028D">
            <w:pPr>
              <w:rPr>
                <w:vertAlign w:val="superscript"/>
              </w:rPr>
            </w:pPr>
            <w:r w:rsidRPr="00682B0B">
              <w:rPr>
                <w:bCs/>
                <w:color w:val="000000"/>
              </w:rPr>
              <w:t>После окончания процедуры принятия решения</w:t>
            </w:r>
          </w:p>
        </w:tc>
      </w:tr>
    </w:tbl>
    <w:p w:rsidR="000C5020" w:rsidRPr="00292DF3" w:rsidRDefault="000C5020" w:rsidP="000C5020">
      <w:pPr>
        <w:pStyle w:val="a7"/>
        <w:kinsoku w:val="0"/>
        <w:overflowPunct w:val="0"/>
        <w:spacing w:before="8"/>
        <w:rPr>
          <w:sz w:val="24"/>
          <w:szCs w:val="24"/>
        </w:rPr>
      </w:pPr>
    </w:p>
    <w:p w:rsidR="000C5020" w:rsidRPr="00CA7018" w:rsidRDefault="000C5020" w:rsidP="00145BB8">
      <w:pPr>
        <w:jc w:val="center"/>
        <w:rPr>
          <w:b/>
          <w:color w:val="0000FF"/>
          <w:sz w:val="28"/>
          <w:szCs w:val="28"/>
        </w:rPr>
      </w:pPr>
    </w:p>
    <w:sectPr w:rsidR="000C5020" w:rsidRPr="00CA7018" w:rsidSect="007D06B3">
      <w:headerReference w:type="default" r:id="rId19"/>
      <w:pgSz w:w="16834" w:h="11909" w:orient="landscape"/>
      <w:pgMar w:top="994" w:right="1560" w:bottom="1276" w:left="1276" w:header="426"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E0" w:rsidRDefault="002D1EE0" w:rsidP="003275B4">
      <w:r>
        <w:separator/>
      </w:r>
    </w:p>
  </w:endnote>
  <w:endnote w:type="continuationSeparator" w:id="0">
    <w:p w:rsidR="002D1EE0" w:rsidRDefault="002D1EE0"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E0" w:rsidRDefault="002D1EE0" w:rsidP="003275B4">
      <w:r>
        <w:separator/>
      </w:r>
    </w:p>
  </w:footnote>
  <w:footnote w:type="continuationSeparator" w:id="0">
    <w:p w:rsidR="002D1EE0" w:rsidRDefault="002D1EE0" w:rsidP="003275B4">
      <w:r>
        <w:continuationSeparator/>
      </w:r>
    </w:p>
  </w:footnote>
  <w:footnote w:id="1">
    <w:p w:rsidR="0003325A" w:rsidRDefault="0003325A" w:rsidP="000C5020">
      <w:pPr>
        <w:pStyle w:val="aff4"/>
      </w:pPr>
      <w:r>
        <w:rPr>
          <w:rStyle w:val="aff6"/>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5A" w:rsidRDefault="0003325A" w:rsidP="004B7CDE">
    <w:pPr>
      <w:pStyle w:val="a3"/>
    </w:pPr>
  </w:p>
  <w:p w:rsidR="0003325A" w:rsidRDefault="0003325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14EE593C"/>
    <w:lvl w:ilvl="0">
      <w:start w:val="1"/>
      <w:numFmt w:val="decimal"/>
      <w:lvlText w:val="%1"/>
      <w:lvlJc w:val="left"/>
      <w:pPr>
        <w:ind w:left="216" w:hanging="421"/>
      </w:pPr>
      <w:rPr>
        <w:rFonts w:cs="Times New Roman"/>
      </w:rPr>
    </w:lvl>
    <w:lvl w:ilvl="1">
      <w:start w:val="1"/>
      <w:numFmt w:val="decimal"/>
      <w:lvlText w:val="%1.%2."/>
      <w:lvlJc w:val="left"/>
      <w:pPr>
        <w:ind w:left="2548" w:hanging="421"/>
      </w:pPr>
      <w:rPr>
        <w:rFonts w:ascii="Times New Roman" w:hAnsi="Times New Roman" w:cs="Times New Roman"/>
        <w:b w:val="0"/>
        <w:bCs w:val="0"/>
        <w:w w:val="10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4613826"/>
    <w:multiLevelType w:val="multilevel"/>
    <w:tmpl w:val="890E5B00"/>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4">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nsid w:val="056D5FB2"/>
    <w:multiLevelType w:val="multilevel"/>
    <w:tmpl w:val="F95E482A"/>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8">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453492C"/>
    <w:multiLevelType w:val="multilevel"/>
    <w:tmpl w:val="CB12F23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E9221AA"/>
    <w:multiLevelType w:val="multilevel"/>
    <w:tmpl w:val="5AD0459C"/>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4F280357"/>
    <w:multiLevelType w:val="multilevel"/>
    <w:tmpl w:val="8C8C6D74"/>
    <w:lvl w:ilvl="0">
      <w:start w:val="5"/>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7">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923220"/>
    <w:multiLevelType w:val="multilevel"/>
    <w:tmpl w:val="786C49D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1C16ACF"/>
    <w:multiLevelType w:val="hybridMultilevel"/>
    <w:tmpl w:val="560EDECA"/>
    <w:lvl w:ilvl="0" w:tplc="FC5882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363091"/>
    <w:multiLevelType w:val="multilevel"/>
    <w:tmpl w:val="ECC4C502"/>
    <w:lvl w:ilvl="0">
      <w:start w:val="4"/>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
  </w:num>
  <w:num w:numId="2">
    <w:abstractNumId w:val="1"/>
  </w:num>
  <w:num w:numId="3">
    <w:abstractNumId w:val="0"/>
  </w:num>
  <w:num w:numId="4">
    <w:abstractNumId w:val="12"/>
  </w:num>
  <w:num w:numId="5">
    <w:abstractNumId w:val="7"/>
  </w:num>
  <w:num w:numId="6">
    <w:abstractNumId w:val="3"/>
  </w:num>
  <w:num w:numId="7">
    <w:abstractNumId w:val="10"/>
  </w:num>
  <w:num w:numId="8">
    <w:abstractNumId w:val="22"/>
  </w:num>
  <w:num w:numId="9">
    <w:abstractNumId w:val="13"/>
  </w:num>
  <w:num w:numId="10">
    <w:abstractNumId w:val="17"/>
  </w:num>
  <w:num w:numId="11">
    <w:abstractNumId w:val="19"/>
  </w:num>
  <w:num w:numId="12">
    <w:abstractNumId w:val="5"/>
  </w:num>
  <w:num w:numId="13">
    <w:abstractNumId w:val="16"/>
  </w:num>
  <w:num w:numId="14">
    <w:abstractNumId w:val="21"/>
  </w:num>
  <w:num w:numId="15">
    <w:abstractNumId w:val="14"/>
  </w:num>
  <w:num w:numId="16">
    <w:abstractNumId w:val="6"/>
  </w:num>
  <w:num w:numId="17">
    <w:abstractNumId w:val="9"/>
  </w:num>
  <w:num w:numId="18">
    <w:abstractNumId w:val="4"/>
  </w:num>
  <w:num w:numId="19">
    <w:abstractNumId w:val="11"/>
  </w:num>
  <w:num w:numId="20">
    <w:abstractNumId w:val="8"/>
  </w:num>
  <w:num w:numId="21">
    <w:abstractNumId w:val="18"/>
  </w:num>
  <w:num w:numId="22">
    <w:abstractNumId w:val="20"/>
  </w:num>
  <w:num w:numId="2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84450"/>
    <w:rsid w:val="0000028D"/>
    <w:rsid w:val="000067F8"/>
    <w:rsid w:val="00013F11"/>
    <w:rsid w:val="00015177"/>
    <w:rsid w:val="00027BFC"/>
    <w:rsid w:val="0003325A"/>
    <w:rsid w:val="00040F51"/>
    <w:rsid w:val="00047598"/>
    <w:rsid w:val="00072B8D"/>
    <w:rsid w:val="0007405E"/>
    <w:rsid w:val="00075A14"/>
    <w:rsid w:val="0008433E"/>
    <w:rsid w:val="000B4701"/>
    <w:rsid w:val="000B578B"/>
    <w:rsid w:val="000B5C85"/>
    <w:rsid w:val="000C5020"/>
    <w:rsid w:val="000D3364"/>
    <w:rsid w:val="000D4225"/>
    <w:rsid w:val="00103DE2"/>
    <w:rsid w:val="001134CC"/>
    <w:rsid w:val="00115746"/>
    <w:rsid w:val="001206F6"/>
    <w:rsid w:val="00120CAB"/>
    <w:rsid w:val="001319D7"/>
    <w:rsid w:val="00145BB8"/>
    <w:rsid w:val="0015158B"/>
    <w:rsid w:val="00153BD5"/>
    <w:rsid w:val="00157D2C"/>
    <w:rsid w:val="00163BFD"/>
    <w:rsid w:val="00163D01"/>
    <w:rsid w:val="0017420C"/>
    <w:rsid w:val="00194C5C"/>
    <w:rsid w:val="001C4497"/>
    <w:rsid w:val="001C73C5"/>
    <w:rsid w:val="001D251D"/>
    <w:rsid w:val="001F5B6C"/>
    <w:rsid w:val="001F6639"/>
    <w:rsid w:val="00221792"/>
    <w:rsid w:val="00231185"/>
    <w:rsid w:val="00231BD1"/>
    <w:rsid w:val="00241B57"/>
    <w:rsid w:val="00243C7C"/>
    <w:rsid w:val="00250975"/>
    <w:rsid w:val="002524F1"/>
    <w:rsid w:val="00253263"/>
    <w:rsid w:val="002657AB"/>
    <w:rsid w:val="0027169A"/>
    <w:rsid w:val="00281734"/>
    <w:rsid w:val="00293F70"/>
    <w:rsid w:val="0029712E"/>
    <w:rsid w:val="00297EB3"/>
    <w:rsid w:val="002A1353"/>
    <w:rsid w:val="002A1DBB"/>
    <w:rsid w:val="002A3CB3"/>
    <w:rsid w:val="002A7E76"/>
    <w:rsid w:val="002B0189"/>
    <w:rsid w:val="002C5BE5"/>
    <w:rsid w:val="002D1EE0"/>
    <w:rsid w:val="002D75F7"/>
    <w:rsid w:val="002D7E56"/>
    <w:rsid w:val="002E15C0"/>
    <w:rsid w:val="002E420C"/>
    <w:rsid w:val="002F344A"/>
    <w:rsid w:val="00300CC8"/>
    <w:rsid w:val="00306FCA"/>
    <w:rsid w:val="00324235"/>
    <w:rsid w:val="003243D0"/>
    <w:rsid w:val="003275B4"/>
    <w:rsid w:val="00336701"/>
    <w:rsid w:val="003545DA"/>
    <w:rsid w:val="00357B74"/>
    <w:rsid w:val="00364555"/>
    <w:rsid w:val="003772D2"/>
    <w:rsid w:val="0038262A"/>
    <w:rsid w:val="00397B61"/>
    <w:rsid w:val="003A4F62"/>
    <w:rsid w:val="003A5049"/>
    <w:rsid w:val="003C3861"/>
    <w:rsid w:val="003F702B"/>
    <w:rsid w:val="004023DD"/>
    <w:rsid w:val="0040469E"/>
    <w:rsid w:val="00410085"/>
    <w:rsid w:val="00413DC9"/>
    <w:rsid w:val="0041464B"/>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426F"/>
    <w:rsid w:val="004E55D8"/>
    <w:rsid w:val="005101F5"/>
    <w:rsid w:val="00516C6B"/>
    <w:rsid w:val="00531CAD"/>
    <w:rsid w:val="0056107F"/>
    <w:rsid w:val="0056112B"/>
    <w:rsid w:val="00590C90"/>
    <w:rsid w:val="00592E0B"/>
    <w:rsid w:val="00593E37"/>
    <w:rsid w:val="005940DD"/>
    <w:rsid w:val="005B61B0"/>
    <w:rsid w:val="005D7E66"/>
    <w:rsid w:val="005E3C49"/>
    <w:rsid w:val="005E551F"/>
    <w:rsid w:val="005E6205"/>
    <w:rsid w:val="0062418E"/>
    <w:rsid w:val="00624BA3"/>
    <w:rsid w:val="006663A7"/>
    <w:rsid w:val="0068507C"/>
    <w:rsid w:val="00694A2F"/>
    <w:rsid w:val="006A7A7E"/>
    <w:rsid w:val="006B3A3B"/>
    <w:rsid w:val="006B5969"/>
    <w:rsid w:val="006B6082"/>
    <w:rsid w:val="006D177C"/>
    <w:rsid w:val="006D18CA"/>
    <w:rsid w:val="006E2019"/>
    <w:rsid w:val="00710E7F"/>
    <w:rsid w:val="00714FA6"/>
    <w:rsid w:val="00760547"/>
    <w:rsid w:val="00761A98"/>
    <w:rsid w:val="0076432E"/>
    <w:rsid w:val="00773853"/>
    <w:rsid w:val="007769AF"/>
    <w:rsid w:val="007B5E20"/>
    <w:rsid w:val="007B780C"/>
    <w:rsid w:val="007D06B3"/>
    <w:rsid w:val="007F5423"/>
    <w:rsid w:val="007F5B2B"/>
    <w:rsid w:val="00800CCC"/>
    <w:rsid w:val="008316C5"/>
    <w:rsid w:val="008339D5"/>
    <w:rsid w:val="008375A9"/>
    <w:rsid w:val="00840A0B"/>
    <w:rsid w:val="008459A0"/>
    <w:rsid w:val="00846C1A"/>
    <w:rsid w:val="008516A5"/>
    <w:rsid w:val="00857011"/>
    <w:rsid w:val="0087434C"/>
    <w:rsid w:val="00875A4A"/>
    <w:rsid w:val="0089494B"/>
    <w:rsid w:val="00895025"/>
    <w:rsid w:val="00897AB5"/>
    <w:rsid w:val="008C4ACF"/>
    <w:rsid w:val="008C7755"/>
    <w:rsid w:val="008D54FD"/>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B0F90"/>
    <w:rsid w:val="009B4991"/>
    <w:rsid w:val="009C390E"/>
    <w:rsid w:val="009C6672"/>
    <w:rsid w:val="009D1254"/>
    <w:rsid w:val="009E179A"/>
    <w:rsid w:val="009E3DCA"/>
    <w:rsid w:val="009E4B59"/>
    <w:rsid w:val="00A0760F"/>
    <w:rsid w:val="00A11F7A"/>
    <w:rsid w:val="00A131E4"/>
    <w:rsid w:val="00A1436F"/>
    <w:rsid w:val="00A14737"/>
    <w:rsid w:val="00A303B7"/>
    <w:rsid w:val="00A42223"/>
    <w:rsid w:val="00A62209"/>
    <w:rsid w:val="00A878A2"/>
    <w:rsid w:val="00A91E7A"/>
    <w:rsid w:val="00A93491"/>
    <w:rsid w:val="00A937E9"/>
    <w:rsid w:val="00A94296"/>
    <w:rsid w:val="00A950E7"/>
    <w:rsid w:val="00A96E17"/>
    <w:rsid w:val="00AC2056"/>
    <w:rsid w:val="00AF2178"/>
    <w:rsid w:val="00AF7381"/>
    <w:rsid w:val="00B12C6B"/>
    <w:rsid w:val="00B25C65"/>
    <w:rsid w:val="00B40C42"/>
    <w:rsid w:val="00B448DF"/>
    <w:rsid w:val="00B464B4"/>
    <w:rsid w:val="00B46F6A"/>
    <w:rsid w:val="00B62EEF"/>
    <w:rsid w:val="00B735C1"/>
    <w:rsid w:val="00B73B27"/>
    <w:rsid w:val="00B814C7"/>
    <w:rsid w:val="00B842CF"/>
    <w:rsid w:val="00B92817"/>
    <w:rsid w:val="00BB3219"/>
    <w:rsid w:val="00BC3A5A"/>
    <w:rsid w:val="00BD28C5"/>
    <w:rsid w:val="00BF473D"/>
    <w:rsid w:val="00BF4C38"/>
    <w:rsid w:val="00BF6B9F"/>
    <w:rsid w:val="00C0425B"/>
    <w:rsid w:val="00C07A5B"/>
    <w:rsid w:val="00C20A25"/>
    <w:rsid w:val="00C27638"/>
    <w:rsid w:val="00C4776B"/>
    <w:rsid w:val="00C67B48"/>
    <w:rsid w:val="00C74E91"/>
    <w:rsid w:val="00C77138"/>
    <w:rsid w:val="00C81F2A"/>
    <w:rsid w:val="00CA64C9"/>
    <w:rsid w:val="00CB7818"/>
    <w:rsid w:val="00CC1D95"/>
    <w:rsid w:val="00CC7EEA"/>
    <w:rsid w:val="00CD3B37"/>
    <w:rsid w:val="00CD41D2"/>
    <w:rsid w:val="00CF6C31"/>
    <w:rsid w:val="00D07B35"/>
    <w:rsid w:val="00D126C7"/>
    <w:rsid w:val="00D2445E"/>
    <w:rsid w:val="00D35B73"/>
    <w:rsid w:val="00D35BCD"/>
    <w:rsid w:val="00D80260"/>
    <w:rsid w:val="00D80BE3"/>
    <w:rsid w:val="00D835BD"/>
    <w:rsid w:val="00D91AAC"/>
    <w:rsid w:val="00DA2AAA"/>
    <w:rsid w:val="00DC3189"/>
    <w:rsid w:val="00DC463F"/>
    <w:rsid w:val="00DF6B12"/>
    <w:rsid w:val="00E16079"/>
    <w:rsid w:val="00E17D9C"/>
    <w:rsid w:val="00E2421E"/>
    <w:rsid w:val="00E248C0"/>
    <w:rsid w:val="00E2648E"/>
    <w:rsid w:val="00E41C81"/>
    <w:rsid w:val="00E451E4"/>
    <w:rsid w:val="00E57CFF"/>
    <w:rsid w:val="00E61C34"/>
    <w:rsid w:val="00E63EDF"/>
    <w:rsid w:val="00E654F1"/>
    <w:rsid w:val="00E65AFA"/>
    <w:rsid w:val="00E65B60"/>
    <w:rsid w:val="00E7025C"/>
    <w:rsid w:val="00E72FC1"/>
    <w:rsid w:val="00E73E77"/>
    <w:rsid w:val="00E764F7"/>
    <w:rsid w:val="00E83D20"/>
    <w:rsid w:val="00E84450"/>
    <w:rsid w:val="00E8464C"/>
    <w:rsid w:val="00E95697"/>
    <w:rsid w:val="00EC5DA8"/>
    <w:rsid w:val="00EF75A5"/>
    <w:rsid w:val="00F06C7D"/>
    <w:rsid w:val="00F2627F"/>
    <w:rsid w:val="00F352E0"/>
    <w:rsid w:val="00F36D57"/>
    <w:rsid w:val="00F43825"/>
    <w:rsid w:val="00F579CE"/>
    <w:rsid w:val="00F6252A"/>
    <w:rsid w:val="00F74F23"/>
    <w:rsid w:val="00F77BDF"/>
    <w:rsid w:val="00F84727"/>
    <w:rsid w:val="00FA5E4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20"/>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autoRedefine/>
    <w:uiPriority w:val="39"/>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paragraph" w:customStyle="1" w:styleId="26">
    <w:name w:val="Основной текст2"/>
    <w:basedOn w:val="a"/>
    <w:rsid w:val="0003325A"/>
    <w:pPr>
      <w:widowControl w:val="0"/>
      <w:shd w:val="clear" w:color="auto" w:fill="FFFFFF"/>
      <w:spacing w:line="0" w:lineRule="atLeast"/>
      <w:jc w:val="right"/>
    </w:pPr>
    <w:rPr>
      <w:color w:val="000000"/>
      <w:sz w:val="27"/>
      <w:szCs w:val="27"/>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6A2DC-E7EC-48E8-9120-D0B7A82C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11804</Words>
  <Characters>67288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7</cp:revision>
  <cp:lastPrinted>2022-09-07T05:16:00Z</cp:lastPrinted>
  <dcterms:created xsi:type="dcterms:W3CDTF">2022-08-26T06:06:00Z</dcterms:created>
  <dcterms:modified xsi:type="dcterms:W3CDTF">2022-09-07T05:18:00Z</dcterms:modified>
</cp:coreProperties>
</file>