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D6" w:rsidRPr="009C7FD6" w:rsidRDefault="009C7FD6" w:rsidP="009C7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D6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9C7FD6" w:rsidRPr="009C7FD6" w:rsidRDefault="009C7FD6" w:rsidP="009C7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D6">
        <w:rPr>
          <w:rFonts w:ascii="Times New Roman" w:hAnsi="Times New Roman" w:cs="Times New Roman"/>
          <w:b/>
          <w:sz w:val="24"/>
          <w:szCs w:val="24"/>
        </w:rPr>
        <w:t>Кондинский район Ханты – Мансийский автономный округ – Югра</w:t>
      </w:r>
    </w:p>
    <w:p w:rsidR="007361CF" w:rsidRPr="00072419" w:rsidRDefault="007361CF" w:rsidP="007361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361CF" w:rsidRPr="00072419" w:rsidRDefault="007361CF" w:rsidP="007361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361CF" w:rsidRPr="00E4198D" w:rsidRDefault="007361CF" w:rsidP="00B2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E4198D">
        <w:rPr>
          <w:rFonts w:ascii="Times New Roman" w:hAnsi="Times New Roman" w:cs="Times New Roman"/>
          <w:b/>
          <w:caps/>
          <w:sz w:val="32"/>
          <w:szCs w:val="28"/>
        </w:rPr>
        <w:t>АДМИНИСТРАЦИЯ</w:t>
      </w:r>
    </w:p>
    <w:p w:rsidR="007361CF" w:rsidRPr="00E4198D" w:rsidRDefault="007361CF" w:rsidP="00B2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E4198D">
        <w:rPr>
          <w:rFonts w:ascii="Times New Roman" w:hAnsi="Times New Roman" w:cs="Times New Roman"/>
          <w:b/>
          <w:caps/>
          <w:sz w:val="32"/>
          <w:szCs w:val="28"/>
        </w:rPr>
        <w:t>сельскоГО поселениЯ Болчары</w:t>
      </w:r>
    </w:p>
    <w:p w:rsidR="0045337E" w:rsidRPr="00B24AA5" w:rsidRDefault="0045337E" w:rsidP="00B24AA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D2D2F" w:rsidRPr="00E4198D" w:rsidRDefault="00AD2D2F" w:rsidP="00B24AA5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26"/>
        </w:rPr>
      </w:pPr>
      <w:r w:rsidRPr="00E4198D">
        <w:rPr>
          <w:rFonts w:ascii="Times New Roman" w:hAnsi="Times New Roman" w:cs="Times New Roman"/>
          <w:b/>
          <w:bCs/>
          <w:sz w:val="32"/>
          <w:szCs w:val="26"/>
        </w:rPr>
        <w:t>РАСПОРЯЖЕНИЕ</w:t>
      </w:r>
    </w:p>
    <w:p w:rsidR="00072419" w:rsidRPr="00155F7E" w:rsidRDefault="00072419" w:rsidP="00155F7E">
      <w:pPr>
        <w:keepNext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AD2D2F" w:rsidRPr="00155F7E" w:rsidRDefault="00AD2D2F" w:rsidP="00155F7E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55F7E">
        <w:rPr>
          <w:rFonts w:ascii="Times New Roman" w:hAnsi="Times New Roman" w:cs="Times New Roman"/>
          <w:sz w:val="28"/>
        </w:rPr>
        <w:t xml:space="preserve">от </w:t>
      </w:r>
      <w:r w:rsidR="006D7843">
        <w:rPr>
          <w:rFonts w:ascii="Times New Roman" w:hAnsi="Times New Roman" w:cs="Times New Roman"/>
          <w:sz w:val="28"/>
        </w:rPr>
        <w:t>2</w:t>
      </w:r>
      <w:r w:rsidR="00866E2B">
        <w:rPr>
          <w:rFonts w:ascii="Times New Roman" w:hAnsi="Times New Roman" w:cs="Times New Roman"/>
          <w:sz w:val="28"/>
        </w:rPr>
        <w:t>9</w:t>
      </w:r>
      <w:r w:rsidR="0055428F">
        <w:rPr>
          <w:rFonts w:ascii="Times New Roman" w:hAnsi="Times New Roman" w:cs="Times New Roman"/>
          <w:sz w:val="28"/>
        </w:rPr>
        <w:t xml:space="preserve"> декабря</w:t>
      </w:r>
      <w:r w:rsidRPr="00155F7E">
        <w:rPr>
          <w:rFonts w:ascii="Times New Roman" w:hAnsi="Times New Roman" w:cs="Times New Roman"/>
          <w:sz w:val="28"/>
        </w:rPr>
        <w:t xml:space="preserve"> 20</w:t>
      </w:r>
      <w:r w:rsidR="00E4198D" w:rsidRPr="00155F7E">
        <w:rPr>
          <w:rFonts w:ascii="Times New Roman" w:hAnsi="Times New Roman" w:cs="Times New Roman"/>
          <w:sz w:val="28"/>
        </w:rPr>
        <w:t>2</w:t>
      </w:r>
      <w:r w:rsidR="006041FE" w:rsidRPr="00155F7E">
        <w:rPr>
          <w:rFonts w:ascii="Times New Roman" w:hAnsi="Times New Roman" w:cs="Times New Roman"/>
          <w:sz w:val="28"/>
        </w:rPr>
        <w:t>2</w:t>
      </w:r>
      <w:r w:rsidRPr="00155F7E">
        <w:rPr>
          <w:rFonts w:ascii="Times New Roman" w:hAnsi="Times New Roman" w:cs="Times New Roman"/>
          <w:sz w:val="28"/>
        </w:rPr>
        <w:t xml:space="preserve"> г</w:t>
      </w:r>
      <w:r w:rsidR="000D72CF" w:rsidRPr="00155F7E">
        <w:rPr>
          <w:rFonts w:ascii="Times New Roman" w:hAnsi="Times New Roman" w:cs="Times New Roman"/>
          <w:sz w:val="28"/>
        </w:rPr>
        <w:t>ода</w:t>
      </w:r>
      <w:r w:rsidRPr="00155F7E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="006041FE" w:rsidRPr="00155F7E">
        <w:rPr>
          <w:rFonts w:ascii="Times New Roman" w:hAnsi="Times New Roman" w:cs="Times New Roman"/>
          <w:sz w:val="28"/>
        </w:rPr>
        <w:t xml:space="preserve">    </w:t>
      </w:r>
      <w:r w:rsidRPr="00155F7E">
        <w:rPr>
          <w:rFonts w:ascii="Times New Roman" w:hAnsi="Times New Roman" w:cs="Times New Roman"/>
          <w:sz w:val="28"/>
        </w:rPr>
        <w:t xml:space="preserve">  </w:t>
      </w:r>
      <w:r w:rsidR="004E229A" w:rsidRPr="00155F7E">
        <w:rPr>
          <w:rFonts w:ascii="Times New Roman" w:hAnsi="Times New Roman" w:cs="Times New Roman"/>
          <w:sz w:val="28"/>
        </w:rPr>
        <w:t xml:space="preserve"> </w:t>
      </w:r>
      <w:r w:rsidR="00B24AA5" w:rsidRPr="00155F7E">
        <w:rPr>
          <w:rFonts w:ascii="Times New Roman" w:hAnsi="Times New Roman" w:cs="Times New Roman"/>
          <w:sz w:val="28"/>
        </w:rPr>
        <w:t xml:space="preserve">   </w:t>
      </w:r>
      <w:r w:rsidR="0088692D" w:rsidRPr="00155F7E">
        <w:rPr>
          <w:rFonts w:ascii="Times New Roman" w:hAnsi="Times New Roman" w:cs="Times New Roman"/>
          <w:sz w:val="28"/>
        </w:rPr>
        <w:t xml:space="preserve"> </w:t>
      </w:r>
      <w:r w:rsidR="00444743" w:rsidRPr="00155F7E">
        <w:rPr>
          <w:rFonts w:ascii="Times New Roman" w:hAnsi="Times New Roman" w:cs="Times New Roman"/>
          <w:sz w:val="28"/>
        </w:rPr>
        <w:t xml:space="preserve"> </w:t>
      </w:r>
      <w:r w:rsidR="00B24AA5" w:rsidRPr="00155F7E">
        <w:rPr>
          <w:rFonts w:ascii="Times New Roman" w:hAnsi="Times New Roman" w:cs="Times New Roman"/>
          <w:sz w:val="28"/>
        </w:rPr>
        <w:t xml:space="preserve">  </w:t>
      </w:r>
      <w:r w:rsidR="0088692D" w:rsidRPr="00155F7E">
        <w:rPr>
          <w:rFonts w:ascii="Times New Roman" w:hAnsi="Times New Roman" w:cs="Times New Roman"/>
          <w:sz w:val="28"/>
        </w:rPr>
        <w:t xml:space="preserve"> </w:t>
      </w:r>
      <w:r w:rsidR="0055428F">
        <w:rPr>
          <w:rFonts w:ascii="Times New Roman" w:hAnsi="Times New Roman" w:cs="Times New Roman"/>
          <w:sz w:val="28"/>
        </w:rPr>
        <w:t xml:space="preserve"> </w:t>
      </w:r>
      <w:r w:rsidR="00EA60BF" w:rsidRPr="00155F7E">
        <w:rPr>
          <w:rFonts w:ascii="Times New Roman" w:hAnsi="Times New Roman" w:cs="Times New Roman"/>
          <w:sz w:val="28"/>
        </w:rPr>
        <w:t xml:space="preserve"> </w:t>
      </w:r>
      <w:r w:rsidR="000D72CF" w:rsidRPr="00155F7E">
        <w:rPr>
          <w:rFonts w:ascii="Times New Roman" w:hAnsi="Times New Roman" w:cs="Times New Roman"/>
          <w:sz w:val="28"/>
        </w:rPr>
        <w:t xml:space="preserve">№ </w:t>
      </w:r>
      <w:r w:rsidR="00866E2B">
        <w:rPr>
          <w:rFonts w:ascii="Times New Roman" w:hAnsi="Times New Roman" w:cs="Times New Roman"/>
          <w:sz w:val="28"/>
        </w:rPr>
        <w:t>20</w:t>
      </w:r>
      <w:r w:rsidR="00012485">
        <w:rPr>
          <w:rFonts w:ascii="Times New Roman" w:hAnsi="Times New Roman" w:cs="Times New Roman"/>
          <w:sz w:val="28"/>
        </w:rPr>
        <w:t>1</w:t>
      </w:r>
      <w:r w:rsidR="000D72CF" w:rsidRPr="00155F7E">
        <w:rPr>
          <w:rFonts w:ascii="Times New Roman" w:hAnsi="Times New Roman" w:cs="Times New Roman"/>
          <w:sz w:val="28"/>
        </w:rPr>
        <w:t xml:space="preserve"> </w:t>
      </w:r>
      <w:r w:rsidRPr="00155F7E">
        <w:rPr>
          <w:rFonts w:ascii="Times New Roman" w:hAnsi="Times New Roman" w:cs="Times New Roman"/>
          <w:sz w:val="28"/>
        </w:rPr>
        <w:t xml:space="preserve">– </w:t>
      </w:r>
      <w:proofErr w:type="spellStart"/>
      <w:proofErr w:type="gramStart"/>
      <w:r w:rsidRPr="00155F7E">
        <w:rPr>
          <w:rFonts w:ascii="Times New Roman" w:hAnsi="Times New Roman" w:cs="Times New Roman"/>
          <w:sz w:val="28"/>
        </w:rPr>
        <w:t>р</w:t>
      </w:r>
      <w:proofErr w:type="spellEnd"/>
      <w:proofErr w:type="gramEnd"/>
    </w:p>
    <w:p w:rsidR="00AD2D2F" w:rsidRPr="00155F7E" w:rsidRDefault="00AD2D2F" w:rsidP="00155F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5F7E">
        <w:rPr>
          <w:rFonts w:ascii="Times New Roman" w:hAnsi="Times New Roman" w:cs="Times New Roman"/>
          <w:sz w:val="28"/>
        </w:rPr>
        <w:t>с. Болчары</w:t>
      </w:r>
    </w:p>
    <w:p w:rsidR="00AD2D2F" w:rsidRPr="00274F89" w:rsidRDefault="00AD2D2F" w:rsidP="00274F89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A60BF" w:rsidRPr="00274F89" w:rsidRDefault="00EA60BF" w:rsidP="00274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012485" w:rsidRPr="00B232DB" w:rsidTr="00012485">
        <w:trPr>
          <w:trHeight w:val="1208"/>
        </w:trPr>
        <w:tc>
          <w:tcPr>
            <w:tcW w:w="6204" w:type="dxa"/>
          </w:tcPr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485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24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012485" w:rsidRDefault="00012485" w:rsidP="00012485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12485" w:rsidRDefault="00012485" w:rsidP="00012485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12485" w:rsidRPr="00012485" w:rsidRDefault="00012485" w:rsidP="000124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 w:rsidRPr="00012485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со </w:t>
      </w:r>
      <w:hyperlink r:id="rId7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012485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статьей 44 </w:t>
        </w:r>
      </w:hyperlink>
      <w:r w:rsidRPr="00012485">
        <w:rPr>
          <w:rFonts w:ascii="Times New Roman" w:hAnsi="Times New Roman"/>
          <w:b w:val="0"/>
          <w:color w:val="000000"/>
          <w:sz w:val="28"/>
          <w:szCs w:val="28"/>
        </w:rPr>
        <w:t xml:space="preserve">Федерального закона от 20 июля 2020 года № 248 – ФЗ «О государственном контроле (надзоре) и муниципальном контроле в Российской Федерации», </w:t>
      </w:r>
      <w:r w:rsidRPr="00012485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постановлениям </w:t>
      </w:r>
      <w:r w:rsidRPr="00012485">
        <w:rPr>
          <w:rFonts w:ascii="Times New Roman" w:hAnsi="Times New Roman"/>
          <w:b w:val="0"/>
          <w:color w:val="000000"/>
          <w:sz w:val="28"/>
          <w:szCs w:val="28"/>
        </w:rPr>
        <w:t xml:space="preserve">Правительства Российской Федерации от </w:t>
      </w:r>
      <w:hyperlink r:id="rId8" w:history="1">
        <w:r w:rsidRPr="00012485">
          <w:rPr>
            <w:rStyle w:val="af3"/>
            <w:rFonts w:ascii="Times New Roman" w:hAnsi="Times New Roman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012485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012485" w:rsidRPr="00012485" w:rsidRDefault="00012485" w:rsidP="00012485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 (</w:t>
      </w:r>
      <w:r w:rsidR="005F0BAB">
        <w:rPr>
          <w:rFonts w:ascii="Times New Roman" w:hAnsi="Times New Roman" w:cs="Times New Roman"/>
          <w:sz w:val="28"/>
          <w:szCs w:val="28"/>
        </w:rPr>
        <w:t>п</w:t>
      </w:r>
      <w:r w:rsidRPr="00012485">
        <w:rPr>
          <w:rFonts w:ascii="Times New Roman" w:hAnsi="Times New Roman" w:cs="Times New Roman"/>
          <w:sz w:val="28"/>
          <w:szCs w:val="28"/>
        </w:rPr>
        <w:t>риложение):</w:t>
      </w:r>
    </w:p>
    <w:p w:rsidR="00012485" w:rsidRDefault="00012485" w:rsidP="00012485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2. Организационно – правовому отделу администрации сельского поселения Болчары, </w:t>
      </w:r>
      <w:r w:rsidRPr="0001248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компетенцией обеспечить выполнение </w:t>
      </w:r>
      <w:hyperlink w:anchor="Par31" w:tooltip="ПРОГРАММА" w:history="1">
        <w:r w:rsidRPr="00012485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012485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012485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485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B71B7" w:rsidRPr="00012485" w:rsidRDefault="00AB71B7" w:rsidP="00012485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01 января 2023 года.</w:t>
      </w:r>
    </w:p>
    <w:p w:rsidR="00012485" w:rsidRPr="00012485" w:rsidRDefault="00AB71B7" w:rsidP="00012485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2485" w:rsidRPr="000124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2485" w:rsidRPr="000124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2485" w:rsidRPr="00012485"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заместителей главы сельского поселения Болчары. </w:t>
      </w:r>
    </w:p>
    <w:p w:rsid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2485">
        <w:rPr>
          <w:rFonts w:ascii="Times New Roman" w:hAnsi="Times New Roman" w:cs="Times New Roman"/>
          <w:sz w:val="28"/>
          <w:szCs w:val="28"/>
        </w:rPr>
        <w:t xml:space="preserve">     С. Ю. Мокроусов </w:t>
      </w:r>
    </w:p>
    <w:p w:rsidR="00173D90" w:rsidRDefault="00173D90" w:rsidP="00AB71B7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1B7" w:rsidRDefault="00AB71B7" w:rsidP="00AB71B7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к </w:t>
      </w:r>
      <w:r w:rsidR="005F0BAB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0124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12485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248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201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485" w:rsidRPr="00173D90" w:rsidRDefault="00012485" w:rsidP="0001248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2485" w:rsidRPr="00173D90" w:rsidRDefault="00012485" w:rsidP="000124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85" w:rsidRPr="00173D90" w:rsidRDefault="00012485" w:rsidP="0001248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3D90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012485" w:rsidRPr="00173D90" w:rsidRDefault="00012485" w:rsidP="0001248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</w:p>
    <w:p w:rsidR="00012485" w:rsidRPr="00173D90" w:rsidRDefault="00012485" w:rsidP="0001248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в сфере благоустройства на 2023 год</w:t>
      </w:r>
    </w:p>
    <w:p w:rsidR="00012485" w:rsidRPr="00173D90" w:rsidRDefault="00012485" w:rsidP="000124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85" w:rsidRPr="00173D90" w:rsidRDefault="00012485" w:rsidP="00012485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12485" w:rsidRPr="00173D90" w:rsidRDefault="00012485" w:rsidP="00012485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85" w:rsidRPr="00173D90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1.</w:t>
      </w:r>
      <w:r w:rsidRPr="00173D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3D90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2023 год (далее – Программа профилактики) разработана в соответствии с Постановлением Правительства Российской Федерации                           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012485" w:rsidRPr="00173D90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2.</w:t>
      </w:r>
      <w:r w:rsidRPr="00173D90">
        <w:rPr>
          <w:rFonts w:ascii="Times New Roman" w:hAnsi="Times New Roman" w:cs="Times New Roman"/>
          <w:sz w:val="28"/>
          <w:szCs w:val="28"/>
        </w:rPr>
        <w:tab/>
        <w:t>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3.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</w:t>
      </w:r>
      <w:r w:rsidRPr="00012485">
        <w:rPr>
          <w:rFonts w:ascii="Times New Roman" w:hAnsi="Times New Roman" w:cs="Times New Roman"/>
          <w:sz w:val="28"/>
          <w:szCs w:val="28"/>
        </w:rPr>
        <w:t xml:space="preserve"> и организационно-правовых форм </w:t>
      </w:r>
      <w:r w:rsidRPr="00012485">
        <w:rPr>
          <w:rFonts w:ascii="Times New Roman" w:hAnsi="Times New Roman" w:cs="Times New Roman"/>
          <w:iCs/>
          <w:sz w:val="28"/>
          <w:szCs w:val="28"/>
        </w:rPr>
        <w:t>(далее – контролируемые лица)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Под контролируемыми лицами при осуществлении муниципального контроля понимаются граждане и организации, указанные в статье                                31 Федерального закона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является: соблюдение организациями и физическими лицами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01248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12485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</w:t>
      </w:r>
      <w:r w:rsidRPr="00012485">
        <w:rPr>
          <w:rFonts w:ascii="Times New Roman" w:hAnsi="Times New Roman" w:cs="Times New Roman"/>
          <w:sz w:val="28"/>
          <w:szCs w:val="28"/>
        </w:rPr>
        <w:lastRenderedPageBreak/>
        <w:t>соответствии с Правилами;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:rsidR="00012485" w:rsidRPr="00012485" w:rsidRDefault="00012485" w:rsidP="0001248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012485" w:rsidRPr="00012485" w:rsidRDefault="00012485" w:rsidP="0001248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выдано 0 предостережения о недопустимости нарушения обязательных требований, по результатам проведения плановых рейдовых мероприятий.</w:t>
      </w:r>
    </w:p>
    <w:p w:rsidR="00012485" w:rsidRPr="00012485" w:rsidRDefault="00012485" w:rsidP="0001248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5.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территории выразившееся в непринятие мер, лицами ответственными за эксплуатацию зданий по содержанию прилегающих территорий: уборке территории, скашивании травы, загрязнении. Проведение земляных работ без разрешения и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требований к размещению автотранспортных средств на озелененной территории.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6. Целями профилактической работы являются:</w:t>
      </w:r>
    </w:p>
    <w:p w:rsidR="00012485" w:rsidRPr="00012485" w:rsidRDefault="00012485" w:rsidP="00012485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7. Задачами профилактической работы являются: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III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8. Ответственным подразделением контрольного органа за реализацию профилактических мероприятий является организационно – правовой отдел администрации сельского поселения Болчары (далее – контрольный орган).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9. Адрес места нахождения контрольного органа: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628217, Ханты – Мансийский автономный округ – Югра, Кондинский район, с. Болчары, ул. Ленина, 49.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понедельник – пятница: с 08:30 до 17:12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перерыв на обед: с 12:00 до 13:30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суббота, воскресенье – выходной день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телефон/факс: 8 (34677) 25-491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mbol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2016@mail.ru</w:t>
        </w:r>
      </w:hyperlink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официальный сайт в сети «Интернет»: </w:t>
      </w:r>
      <w:hyperlink r:id="rId10" w:history="1"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adm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konda</w:t>
        </w:r>
        <w:proofErr w:type="spellEnd"/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/сельское</w:t>
        </w:r>
      </w:hyperlink>
      <w:r w:rsidRPr="00012485">
        <w:rPr>
          <w:rFonts w:ascii="Times New Roman" w:hAnsi="Times New Roman" w:cs="Times New Roman"/>
          <w:sz w:val="28"/>
          <w:szCs w:val="28"/>
        </w:rPr>
        <w:t xml:space="preserve"> поселение Болчары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информирование;</w:t>
      </w:r>
      <w:r w:rsidRPr="00012485">
        <w:rPr>
          <w:rFonts w:ascii="Times New Roman" w:hAnsi="Times New Roman" w:cs="Times New Roman"/>
          <w:sz w:val="28"/>
          <w:szCs w:val="28"/>
        </w:rPr>
        <w:tab/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11. Информирование осуществляется посредством размещения сведений, предусмотренных частью 3 статьи 46 Федерального закона от 31 июля 2020 года  № 248 – ФЗ «О государственном контроле (надзоре) и муниципальном контроле в Российской Федерации» (далее – Закона № 248 – ФЗ), на официальном сайте органов местного самоуправления муниципального образования Кондинский район в средствах массовой информации и иных формах.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Размещенные сведения поддерживаются в актуальном состоянии и обновляются при их изменениях. 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– юридического лица, индивидуального предпринимателя;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6) доводы, на основании которых контролируемое лицо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16. По результатам рассмотрения возражения контрольный орган принимает одно из следующих решений: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012485" w:rsidRPr="00012485" w:rsidRDefault="00012485" w:rsidP="00012485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в соответствии со статьей 50 Закона № 248 – ФЗ.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 порядок проведения контрольных мероприятий;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 порядок принятия решений по итогам контрольных мероприятий;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4) применение мер ответственности за нарушение обязательных требований законодательства в сфере благоустройства.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21. Консультирование осуществляется: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устно по телефону, посредством </w:t>
      </w:r>
      <w:proofErr w:type="spellStart"/>
      <w:r w:rsidRPr="00012485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012485">
        <w:rPr>
          <w:rFonts w:ascii="Times New Roman" w:hAnsi="Times New Roman" w:cs="Times New Roman"/>
          <w:sz w:val="28"/>
          <w:szCs w:val="28"/>
        </w:rPr>
        <w:t>, на личном приёме либо в ходе проведения профилактического мероприятия, контрольного мероприятия;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22. Индивидуальное консультирование на личном приеме каждого заявителя не может превышать 10 минут.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 – ФЗ «О порядке рассмотрения обращений граждан Российской Федерации».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25.  Контрольный орган осуществляет учет консультирований.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26. Показатели результативности и эффективности программы профилактики: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количество проведенных профилактических мероприятий;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количество контролируемых лиц, в отношении которых проведены профилактические мероприятия;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количество объявленных предостережений о недопустимости нарушения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 </w:t>
      </w:r>
      <w:r w:rsidRPr="00012485">
        <w:rPr>
          <w:rFonts w:ascii="Times New Roman" w:hAnsi="Times New Roman" w:cs="Times New Roman"/>
          <w:bCs/>
          <w:sz w:val="28"/>
          <w:szCs w:val="28"/>
        </w:rPr>
        <w:t>количество проведённых проверок.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27. Ожидаемые конечные результаты: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 снижение уровня административной нагрузки на подконтрольные субъекты.</w:t>
      </w: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012485" w:rsidRPr="00012485" w:rsidRDefault="00012485" w:rsidP="000124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382"/>
        <w:gridCol w:w="2997"/>
        <w:gridCol w:w="2693"/>
      </w:tblGrid>
      <w:tr w:rsidR="00012485" w:rsidRPr="00012485" w:rsidTr="003F31BD">
        <w:trPr>
          <w:trHeight w:val="461"/>
        </w:trPr>
        <w:tc>
          <w:tcPr>
            <w:tcW w:w="81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012485" w:rsidRPr="00012485" w:rsidTr="003F31BD">
        <w:tc>
          <w:tcPr>
            <w:tcW w:w="81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</w:tc>
        <w:tc>
          <w:tcPr>
            <w:tcW w:w="299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8 (34677)25-627</w:t>
            </w:r>
          </w:p>
          <w:p w:rsidR="00012485" w:rsidRPr="00173D90" w:rsidRDefault="008C42AD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adm</w:t>
              </w:r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bol2016</w:t>
              </w:r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mail.ru</w:t>
              </w:r>
              <w:proofErr w:type="spellEnd"/>
            </w:hyperlink>
          </w:p>
        </w:tc>
      </w:tr>
    </w:tbl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2485" w:rsidRPr="00012485" w:rsidRDefault="00012485" w:rsidP="0001248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3D90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01248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73D90" w:rsidRDefault="00173D90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173D90" w:rsidRDefault="00173D90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0124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к Программе профилактики рисков</w:t>
      </w: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в сфере </w:t>
      </w: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благоустройства на 2023 год</w:t>
      </w:r>
    </w:p>
    <w:p w:rsidR="00012485" w:rsidRPr="00173D90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План мероприятий по профилактике нарушений законодательства</w:t>
      </w: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в сфере благоустройства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12485" w:rsidRPr="00173D90" w:rsidRDefault="00012485" w:rsidP="00012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2"/>
        <w:gridCol w:w="4394"/>
        <w:gridCol w:w="142"/>
        <w:gridCol w:w="2268"/>
        <w:gridCol w:w="2551"/>
      </w:tblGrid>
      <w:tr w:rsidR="00012485" w:rsidRPr="00012485" w:rsidTr="003F31BD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12485" w:rsidRPr="00012485" w:rsidTr="003F31BD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012485" w:rsidRPr="00012485" w:rsidTr="003F31BD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их утверждения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правовой отдела администрации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85" w:rsidRPr="00012485" w:rsidTr="003F31BD">
        <w:tc>
          <w:tcPr>
            <w:tcW w:w="10314" w:type="dxa"/>
            <w:gridSpan w:val="6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 Объявление предостережения</w:t>
            </w:r>
          </w:p>
        </w:tc>
      </w:tr>
      <w:tr w:rsidR="00012485" w:rsidRPr="00012485" w:rsidTr="003F31BD">
        <w:trPr>
          <w:trHeight w:val="2444"/>
        </w:trPr>
        <w:tc>
          <w:tcPr>
            <w:tcW w:w="959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85" w:rsidRPr="00012485" w:rsidTr="003F31BD">
        <w:tc>
          <w:tcPr>
            <w:tcW w:w="10314" w:type="dxa"/>
            <w:gridSpan w:val="6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 Консультирование</w:t>
            </w:r>
          </w:p>
        </w:tc>
      </w:tr>
      <w:tr w:rsidR="00012485" w:rsidRPr="00012485" w:rsidTr="003F31BD">
        <w:tc>
          <w:tcPr>
            <w:tcW w:w="959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в сфере благоустройства: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85" w:rsidRPr="00012485" w:rsidTr="003F31BD">
        <w:tc>
          <w:tcPr>
            <w:tcW w:w="10314" w:type="dxa"/>
            <w:gridSpan w:val="6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Профилактический визит</w:t>
            </w:r>
          </w:p>
        </w:tc>
      </w:tr>
      <w:tr w:rsidR="00012485" w:rsidRPr="00012485" w:rsidTr="003F31BD">
        <w:tc>
          <w:tcPr>
            <w:tcW w:w="959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485" w:rsidRPr="00012485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tabs>
          <w:tab w:val="left" w:pos="993"/>
          <w:tab w:val="left" w:pos="54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E2B" w:rsidRPr="00012485" w:rsidRDefault="00866E2B" w:rsidP="00012485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</w:rPr>
      </w:pPr>
    </w:p>
    <w:sectPr w:rsidR="00866E2B" w:rsidRPr="00012485" w:rsidSect="00173D90">
      <w:pgSz w:w="11906" w:h="16838"/>
      <w:pgMar w:top="1134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27A" w:rsidRDefault="0074027A" w:rsidP="006B11E1">
      <w:pPr>
        <w:spacing w:after="0" w:line="240" w:lineRule="auto"/>
      </w:pPr>
      <w:r>
        <w:separator/>
      </w:r>
    </w:p>
  </w:endnote>
  <w:endnote w:type="continuationSeparator" w:id="0">
    <w:p w:rsidR="0074027A" w:rsidRDefault="0074027A" w:rsidP="006B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27A" w:rsidRDefault="0074027A" w:rsidP="006B11E1">
      <w:pPr>
        <w:spacing w:after="0" w:line="240" w:lineRule="auto"/>
      </w:pPr>
      <w:r>
        <w:separator/>
      </w:r>
    </w:p>
  </w:footnote>
  <w:footnote w:type="continuationSeparator" w:id="0">
    <w:p w:rsidR="0074027A" w:rsidRDefault="0074027A" w:rsidP="006B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802"/>
    <w:multiLevelType w:val="multilevel"/>
    <w:tmpl w:val="57EEDCD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">
    <w:nsid w:val="12614BF8"/>
    <w:multiLevelType w:val="hybridMultilevel"/>
    <w:tmpl w:val="D7CE8858"/>
    <w:lvl w:ilvl="0" w:tplc="135289E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65A119F"/>
    <w:multiLevelType w:val="multilevel"/>
    <w:tmpl w:val="0B644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D70618A"/>
    <w:multiLevelType w:val="hybridMultilevel"/>
    <w:tmpl w:val="2F14751E"/>
    <w:lvl w:ilvl="0" w:tplc="CCE29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3F53A6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D5173"/>
    <w:multiLevelType w:val="hybridMultilevel"/>
    <w:tmpl w:val="C5BC2F00"/>
    <w:lvl w:ilvl="0" w:tplc="8E4445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2C679F2"/>
    <w:multiLevelType w:val="hybridMultilevel"/>
    <w:tmpl w:val="E81C2CFE"/>
    <w:lvl w:ilvl="0" w:tplc="9746C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A72EF"/>
    <w:multiLevelType w:val="hybridMultilevel"/>
    <w:tmpl w:val="1110DAF6"/>
    <w:lvl w:ilvl="0" w:tplc="05BA2F5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5184818"/>
    <w:multiLevelType w:val="multilevel"/>
    <w:tmpl w:val="235849F8"/>
    <w:lvl w:ilvl="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5">
    <w:nsid w:val="59625476"/>
    <w:multiLevelType w:val="multilevel"/>
    <w:tmpl w:val="C5B44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615E262C"/>
    <w:multiLevelType w:val="multilevel"/>
    <w:tmpl w:val="6566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8">
    <w:nsid w:val="67CE04D8"/>
    <w:multiLevelType w:val="hybridMultilevel"/>
    <w:tmpl w:val="48EC17E6"/>
    <w:lvl w:ilvl="0" w:tplc="55529F3C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5297F85"/>
    <w:multiLevelType w:val="multilevel"/>
    <w:tmpl w:val="B3AC44AC"/>
    <w:lvl w:ilvl="0">
      <w:numFmt w:val="bullet"/>
      <w:lvlText w:val="-"/>
      <w:lvlJc w:val="left"/>
      <w:pPr>
        <w:ind w:left="121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372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532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20">
    <w:nsid w:val="79592CD6"/>
    <w:multiLevelType w:val="multilevel"/>
    <w:tmpl w:val="28604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9BC7A18"/>
    <w:multiLevelType w:val="hybridMultilevel"/>
    <w:tmpl w:val="6AA0FDE6"/>
    <w:lvl w:ilvl="0" w:tplc="2DEE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BE13632"/>
    <w:multiLevelType w:val="multilevel"/>
    <w:tmpl w:val="0B4847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18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0"/>
  </w:num>
  <w:num w:numId="18">
    <w:abstractNumId w:val="19"/>
  </w:num>
  <w:num w:numId="19">
    <w:abstractNumId w:val="17"/>
  </w:num>
  <w:num w:numId="20">
    <w:abstractNumId w:val="3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D2F"/>
    <w:rsid w:val="00003270"/>
    <w:rsid w:val="00012485"/>
    <w:rsid w:val="00013A7D"/>
    <w:rsid w:val="00021699"/>
    <w:rsid w:val="00031A2C"/>
    <w:rsid w:val="000566B3"/>
    <w:rsid w:val="00060668"/>
    <w:rsid w:val="00070C32"/>
    <w:rsid w:val="00072419"/>
    <w:rsid w:val="000778D4"/>
    <w:rsid w:val="00090BE7"/>
    <w:rsid w:val="000B1FAC"/>
    <w:rsid w:val="000D72CF"/>
    <w:rsid w:val="000E67A3"/>
    <w:rsid w:val="000E68C2"/>
    <w:rsid w:val="0010613D"/>
    <w:rsid w:val="00141F39"/>
    <w:rsid w:val="001546FB"/>
    <w:rsid w:val="00155F7E"/>
    <w:rsid w:val="00172F1A"/>
    <w:rsid w:val="00173D90"/>
    <w:rsid w:val="001801A9"/>
    <w:rsid w:val="001804E4"/>
    <w:rsid w:val="001A0F6D"/>
    <w:rsid w:val="001C3815"/>
    <w:rsid w:val="001D1006"/>
    <w:rsid w:val="001D75E4"/>
    <w:rsid w:val="001E4C19"/>
    <w:rsid w:val="001E78EF"/>
    <w:rsid w:val="002003DC"/>
    <w:rsid w:val="00222885"/>
    <w:rsid w:val="002337DB"/>
    <w:rsid w:val="002341F2"/>
    <w:rsid w:val="00274F89"/>
    <w:rsid w:val="00287868"/>
    <w:rsid w:val="00290173"/>
    <w:rsid w:val="0029413A"/>
    <w:rsid w:val="002A6859"/>
    <w:rsid w:val="002B788E"/>
    <w:rsid w:val="002D1D86"/>
    <w:rsid w:val="002E2653"/>
    <w:rsid w:val="002F18CC"/>
    <w:rsid w:val="002F3C3A"/>
    <w:rsid w:val="003165A2"/>
    <w:rsid w:val="003230D8"/>
    <w:rsid w:val="00325669"/>
    <w:rsid w:val="00330877"/>
    <w:rsid w:val="00337B3C"/>
    <w:rsid w:val="0036033C"/>
    <w:rsid w:val="0039079F"/>
    <w:rsid w:val="00392FC9"/>
    <w:rsid w:val="003964E4"/>
    <w:rsid w:val="003A5A34"/>
    <w:rsid w:val="003B4CDE"/>
    <w:rsid w:val="003C1670"/>
    <w:rsid w:val="003D5F56"/>
    <w:rsid w:val="00415C17"/>
    <w:rsid w:val="00421EF2"/>
    <w:rsid w:val="004244C2"/>
    <w:rsid w:val="00431FA2"/>
    <w:rsid w:val="00444743"/>
    <w:rsid w:val="0045337E"/>
    <w:rsid w:val="00456A59"/>
    <w:rsid w:val="00465A55"/>
    <w:rsid w:val="004704BC"/>
    <w:rsid w:val="004725B8"/>
    <w:rsid w:val="00472793"/>
    <w:rsid w:val="00474D2F"/>
    <w:rsid w:val="00475D39"/>
    <w:rsid w:val="004973EB"/>
    <w:rsid w:val="004D46AB"/>
    <w:rsid w:val="004E229A"/>
    <w:rsid w:val="004F1F16"/>
    <w:rsid w:val="00506BE2"/>
    <w:rsid w:val="0055428F"/>
    <w:rsid w:val="00555DBB"/>
    <w:rsid w:val="005A511B"/>
    <w:rsid w:val="005A735E"/>
    <w:rsid w:val="005B41EE"/>
    <w:rsid w:val="005B7F00"/>
    <w:rsid w:val="005C61BF"/>
    <w:rsid w:val="005F0BAB"/>
    <w:rsid w:val="006041FE"/>
    <w:rsid w:val="006222AB"/>
    <w:rsid w:val="0064110D"/>
    <w:rsid w:val="00674EB7"/>
    <w:rsid w:val="00687741"/>
    <w:rsid w:val="00692A0D"/>
    <w:rsid w:val="006B11E1"/>
    <w:rsid w:val="006B2EC9"/>
    <w:rsid w:val="006D15DD"/>
    <w:rsid w:val="006D20D3"/>
    <w:rsid w:val="006D7843"/>
    <w:rsid w:val="006E6462"/>
    <w:rsid w:val="00706FF0"/>
    <w:rsid w:val="00712A5E"/>
    <w:rsid w:val="007361CF"/>
    <w:rsid w:val="0074027A"/>
    <w:rsid w:val="007612AE"/>
    <w:rsid w:val="0079384E"/>
    <w:rsid w:val="00794346"/>
    <w:rsid w:val="00795242"/>
    <w:rsid w:val="007C50D7"/>
    <w:rsid w:val="007D260F"/>
    <w:rsid w:val="007E4FD4"/>
    <w:rsid w:val="007F6C06"/>
    <w:rsid w:val="00814E8A"/>
    <w:rsid w:val="00815D44"/>
    <w:rsid w:val="00840FD2"/>
    <w:rsid w:val="00851008"/>
    <w:rsid w:val="00861F22"/>
    <w:rsid w:val="008641EE"/>
    <w:rsid w:val="00866E2B"/>
    <w:rsid w:val="00870FCB"/>
    <w:rsid w:val="0088692D"/>
    <w:rsid w:val="008A51D5"/>
    <w:rsid w:val="008A638B"/>
    <w:rsid w:val="008C0F70"/>
    <w:rsid w:val="008C119A"/>
    <w:rsid w:val="008C42AD"/>
    <w:rsid w:val="008E17D1"/>
    <w:rsid w:val="00926A11"/>
    <w:rsid w:val="009344F5"/>
    <w:rsid w:val="0095486E"/>
    <w:rsid w:val="0097518A"/>
    <w:rsid w:val="00983D19"/>
    <w:rsid w:val="0098464A"/>
    <w:rsid w:val="0098748F"/>
    <w:rsid w:val="00994212"/>
    <w:rsid w:val="009C5E1F"/>
    <w:rsid w:val="009C7A6D"/>
    <w:rsid w:val="009C7FD6"/>
    <w:rsid w:val="009D7680"/>
    <w:rsid w:val="00A02E10"/>
    <w:rsid w:val="00A328EB"/>
    <w:rsid w:val="00A52ADD"/>
    <w:rsid w:val="00A623AC"/>
    <w:rsid w:val="00A82BE7"/>
    <w:rsid w:val="00AB2B2E"/>
    <w:rsid w:val="00AB5086"/>
    <w:rsid w:val="00AB71B7"/>
    <w:rsid w:val="00AD2D2F"/>
    <w:rsid w:val="00AD7425"/>
    <w:rsid w:val="00AD773F"/>
    <w:rsid w:val="00AE242C"/>
    <w:rsid w:val="00B14A51"/>
    <w:rsid w:val="00B24AA5"/>
    <w:rsid w:val="00B254E4"/>
    <w:rsid w:val="00B46E0D"/>
    <w:rsid w:val="00B529B1"/>
    <w:rsid w:val="00B53BE9"/>
    <w:rsid w:val="00B7511F"/>
    <w:rsid w:val="00BD179E"/>
    <w:rsid w:val="00BD3517"/>
    <w:rsid w:val="00BD41DD"/>
    <w:rsid w:val="00C11A26"/>
    <w:rsid w:val="00C21B39"/>
    <w:rsid w:val="00C24D9F"/>
    <w:rsid w:val="00C51505"/>
    <w:rsid w:val="00C63C45"/>
    <w:rsid w:val="00C65CE9"/>
    <w:rsid w:val="00C76D17"/>
    <w:rsid w:val="00C93599"/>
    <w:rsid w:val="00CB025D"/>
    <w:rsid w:val="00CE065B"/>
    <w:rsid w:val="00D02F41"/>
    <w:rsid w:val="00D05E35"/>
    <w:rsid w:val="00D14385"/>
    <w:rsid w:val="00D15A35"/>
    <w:rsid w:val="00D2446F"/>
    <w:rsid w:val="00D31DB0"/>
    <w:rsid w:val="00D72DDA"/>
    <w:rsid w:val="00D75CD6"/>
    <w:rsid w:val="00DA14B1"/>
    <w:rsid w:val="00DC3F0A"/>
    <w:rsid w:val="00DD4506"/>
    <w:rsid w:val="00DF09A9"/>
    <w:rsid w:val="00E10D76"/>
    <w:rsid w:val="00E37257"/>
    <w:rsid w:val="00E4198D"/>
    <w:rsid w:val="00E95CFD"/>
    <w:rsid w:val="00EA60BF"/>
    <w:rsid w:val="00EC203C"/>
    <w:rsid w:val="00EC462C"/>
    <w:rsid w:val="00ED5450"/>
    <w:rsid w:val="00F20E24"/>
    <w:rsid w:val="00F5683B"/>
    <w:rsid w:val="00F57D02"/>
    <w:rsid w:val="00F60340"/>
    <w:rsid w:val="00F70B85"/>
    <w:rsid w:val="00F75CCC"/>
    <w:rsid w:val="00F84429"/>
    <w:rsid w:val="00FB7DDA"/>
    <w:rsid w:val="00FC5C3C"/>
    <w:rsid w:val="00FC6396"/>
    <w:rsid w:val="00FD3D81"/>
    <w:rsid w:val="00FD6C42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D7843"/>
    <w:pPr>
      <w:keepNext/>
      <w:autoSpaceDE w:val="0"/>
      <w:autoSpaceDN w:val="0"/>
      <w:adjustRightInd w:val="0"/>
      <w:spacing w:before="240" w:after="6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2F"/>
    <w:rPr>
      <w:b/>
      <w:bCs/>
    </w:rPr>
  </w:style>
  <w:style w:type="paragraph" w:styleId="a4">
    <w:name w:val="List Paragraph"/>
    <w:basedOn w:val="a"/>
    <w:link w:val="a5"/>
    <w:uiPriority w:val="34"/>
    <w:qFormat/>
    <w:rsid w:val="00794346"/>
    <w:pPr>
      <w:ind w:left="720"/>
      <w:contextualSpacing/>
    </w:pPr>
  </w:style>
  <w:style w:type="paragraph" w:styleId="a6">
    <w:name w:val="Normal (Web)"/>
    <w:basedOn w:val="a"/>
    <w:link w:val="a7"/>
    <w:unhideWhenUsed/>
    <w:rsid w:val="008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0032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0032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Заголовок_1 Знак"/>
    <w:link w:val="12"/>
    <w:locked/>
    <w:rsid w:val="00003270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003270"/>
    <w:pPr>
      <w:spacing w:after="0" w:line="240" w:lineRule="auto"/>
      <w:jc w:val="center"/>
    </w:pPr>
    <w:rPr>
      <w:b/>
      <w:bCs/>
      <w:sz w:val="26"/>
    </w:rPr>
  </w:style>
  <w:style w:type="character" w:customStyle="1" w:styleId="ConsPlusNormal">
    <w:name w:val="ConsPlusNormal Знак"/>
    <w:link w:val="ConsPlusNormal0"/>
    <w:locked/>
    <w:rsid w:val="00337B3C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33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B24AA5"/>
    <w:rPr>
      <w:color w:val="0000FF"/>
      <w:u w:val="single"/>
    </w:rPr>
  </w:style>
  <w:style w:type="paragraph" w:styleId="ab">
    <w:name w:val="No Spacing"/>
    <w:uiPriority w:val="1"/>
    <w:qFormat/>
    <w:rsid w:val="00B2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3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1E1"/>
  </w:style>
  <w:style w:type="paragraph" w:styleId="af">
    <w:name w:val="footer"/>
    <w:basedOn w:val="a"/>
    <w:link w:val="af0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1E1"/>
  </w:style>
  <w:style w:type="paragraph" w:styleId="af1">
    <w:name w:val="Plain Text"/>
    <w:basedOn w:val="a"/>
    <w:link w:val="af2"/>
    <w:uiPriority w:val="99"/>
    <w:unhideWhenUsed/>
    <w:rsid w:val="003C16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3C1670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basedOn w:val="a0"/>
    <w:link w:val="a4"/>
    <w:rsid w:val="008C119A"/>
  </w:style>
  <w:style w:type="character" w:customStyle="1" w:styleId="a7">
    <w:name w:val="Обычный (веб) Знак"/>
    <w:basedOn w:val="a0"/>
    <w:link w:val="a6"/>
    <w:rsid w:val="008C11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6D78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012485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399931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6BA5228D7BF855BF6B0E841954FBACEB85170A5190B5AAFCE93FA324D45822E8E4E18A4v94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bol2016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konda/&#1089;&#1077;&#1083;&#1100;&#1089;&#1082;&#1086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bol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Сургучева</dc:creator>
  <cp:lastModifiedBy>Bolchari</cp:lastModifiedBy>
  <cp:revision>6</cp:revision>
  <cp:lastPrinted>2023-01-11T11:24:00Z</cp:lastPrinted>
  <dcterms:created xsi:type="dcterms:W3CDTF">2023-01-11T11:08:00Z</dcterms:created>
  <dcterms:modified xsi:type="dcterms:W3CDTF">2023-01-11T11:24:00Z</dcterms:modified>
</cp:coreProperties>
</file>