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11" w:rsidRDefault="00C05011" w:rsidP="00C05011">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C05011" w:rsidRPr="004312F1" w:rsidRDefault="00C05011" w:rsidP="00C05011">
      <w:pPr>
        <w:spacing w:after="0" w:line="240" w:lineRule="auto"/>
        <w:jc w:val="center"/>
        <w:rPr>
          <w:rFonts w:ascii="Times New Roman" w:hAnsi="Times New Roman"/>
          <w:b/>
          <w:sz w:val="28"/>
          <w:szCs w:val="28"/>
        </w:rPr>
      </w:pPr>
      <w:r w:rsidRPr="004312F1">
        <w:rPr>
          <w:rFonts w:ascii="Times New Roman" w:hAnsi="Times New Roman"/>
          <w:b/>
          <w:sz w:val="28"/>
          <w:szCs w:val="28"/>
        </w:rPr>
        <w:t>Муниципальное образование сельское поселение Болчары</w:t>
      </w:r>
    </w:p>
    <w:p w:rsidR="00C05011" w:rsidRPr="004312F1" w:rsidRDefault="00C05011" w:rsidP="00C05011">
      <w:pPr>
        <w:spacing w:after="0" w:line="240" w:lineRule="auto"/>
        <w:jc w:val="center"/>
        <w:rPr>
          <w:rFonts w:ascii="Times New Roman" w:hAnsi="Times New Roman"/>
          <w:b/>
        </w:rPr>
      </w:pPr>
      <w:r w:rsidRPr="004312F1">
        <w:rPr>
          <w:rFonts w:ascii="Times New Roman" w:hAnsi="Times New Roman"/>
          <w:b/>
        </w:rPr>
        <w:t>Кондинский район Ханты – Мансийский автономный округ – Югра</w:t>
      </w:r>
    </w:p>
    <w:p w:rsidR="00C05011" w:rsidRPr="004312F1" w:rsidRDefault="00C05011" w:rsidP="00C05011">
      <w:pPr>
        <w:spacing w:after="0" w:line="240" w:lineRule="auto"/>
        <w:jc w:val="center"/>
        <w:rPr>
          <w:rFonts w:ascii="Times New Roman" w:hAnsi="Times New Roman"/>
          <w:sz w:val="28"/>
          <w:szCs w:val="28"/>
        </w:rPr>
      </w:pPr>
    </w:p>
    <w:p w:rsidR="00C05011" w:rsidRPr="004312F1" w:rsidRDefault="00C05011" w:rsidP="00C05011">
      <w:pPr>
        <w:spacing w:after="0" w:line="240" w:lineRule="auto"/>
        <w:jc w:val="center"/>
        <w:rPr>
          <w:rFonts w:ascii="Times New Roman" w:hAnsi="Times New Roman"/>
          <w:b/>
          <w:caps/>
          <w:sz w:val="28"/>
          <w:szCs w:val="28"/>
        </w:rPr>
      </w:pP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АДМИНИСТРАЦИЯ</w:t>
      </w: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сельскоГО поселениЯ Болчары</w:t>
      </w:r>
    </w:p>
    <w:p w:rsidR="00C05011" w:rsidRPr="004312F1" w:rsidRDefault="00C05011" w:rsidP="00C05011">
      <w:pPr>
        <w:spacing w:after="0" w:line="240" w:lineRule="auto"/>
        <w:jc w:val="center"/>
        <w:rPr>
          <w:rFonts w:ascii="Times New Roman" w:hAnsi="Times New Roman"/>
          <w:b/>
          <w:caps/>
          <w:sz w:val="32"/>
          <w:szCs w:val="32"/>
        </w:rPr>
      </w:pP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 xml:space="preserve">постановление </w:t>
      </w:r>
    </w:p>
    <w:p w:rsidR="00C05011" w:rsidRPr="00C05011" w:rsidRDefault="00C05011" w:rsidP="00C05011">
      <w:pPr>
        <w:spacing w:after="0" w:line="240" w:lineRule="auto"/>
        <w:rPr>
          <w:rFonts w:ascii="Times New Roman" w:hAnsi="Times New Roman"/>
          <w:color w:val="FF0000"/>
          <w:sz w:val="32"/>
          <w:szCs w:val="32"/>
        </w:rPr>
      </w:pPr>
    </w:p>
    <w:p w:rsidR="00C05011" w:rsidRPr="00C05011" w:rsidRDefault="00C05011" w:rsidP="00C05011">
      <w:pPr>
        <w:pStyle w:val="ConsPlusTitle"/>
        <w:widowControl/>
        <w:rPr>
          <w:rFonts w:ascii="Times New Roman" w:hAnsi="Times New Roman" w:cs="Times New Roman"/>
          <w:b w:val="0"/>
          <w:sz w:val="28"/>
          <w:szCs w:val="28"/>
        </w:rPr>
      </w:pPr>
      <w:r w:rsidRPr="00C05011">
        <w:rPr>
          <w:rFonts w:ascii="Times New Roman" w:hAnsi="Times New Roman" w:cs="Times New Roman"/>
          <w:b w:val="0"/>
          <w:sz w:val="28"/>
          <w:szCs w:val="28"/>
        </w:rPr>
        <w:t xml:space="preserve">от _______ 2022 года                                                                   </w:t>
      </w:r>
      <w:r w:rsidRPr="00C05011">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C05011">
        <w:rPr>
          <w:rFonts w:ascii="Times New Roman" w:hAnsi="Times New Roman" w:cs="Times New Roman"/>
          <w:b w:val="0"/>
          <w:sz w:val="28"/>
          <w:szCs w:val="28"/>
        </w:rPr>
        <w:t xml:space="preserve">  № ____</w:t>
      </w:r>
    </w:p>
    <w:p w:rsidR="00C05011" w:rsidRPr="00C05011" w:rsidRDefault="00C05011" w:rsidP="00C05011">
      <w:pPr>
        <w:pStyle w:val="ConsPlusTitle"/>
        <w:widowControl/>
        <w:rPr>
          <w:rFonts w:ascii="Times New Roman" w:hAnsi="Times New Roman" w:cs="Times New Roman"/>
          <w:b w:val="0"/>
          <w:sz w:val="28"/>
          <w:szCs w:val="28"/>
        </w:rPr>
      </w:pPr>
      <w:r w:rsidRPr="00C05011">
        <w:rPr>
          <w:rFonts w:ascii="Times New Roman" w:hAnsi="Times New Roman" w:cs="Times New Roman"/>
          <w:b w:val="0"/>
          <w:sz w:val="28"/>
          <w:szCs w:val="28"/>
        </w:rPr>
        <w:t>с. Болчары</w:t>
      </w:r>
    </w:p>
    <w:p w:rsidR="00C05011" w:rsidRPr="004312F1" w:rsidRDefault="00C05011" w:rsidP="00C05011">
      <w:pPr>
        <w:pStyle w:val="ConsPlusTitle"/>
        <w:widowControl/>
        <w:rPr>
          <w:b w:val="0"/>
          <w:color w:val="FF0000"/>
          <w:sz w:val="28"/>
          <w:szCs w:val="28"/>
        </w:rPr>
      </w:pPr>
    </w:p>
    <w:p w:rsidR="00B85F23" w:rsidRDefault="00B85F23" w:rsidP="00B85F23">
      <w:pPr>
        <w:pStyle w:val="ConsPlusTitle"/>
        <w:widowControl/>
        <w:jc w:val="both"/>
        <w:rPr>
          <w:rFonts w:ascii="Times New Roman" w:hAnsi="Times New Roman" w:cs="Times New Roman"/>
          <w:b w:val="0"/>
          <w:sz w:val="26"/>
          <w:szCs w:val="26"/>
        </w:rPr>
      </w:pPr>
    </w:p>
    <w:p w:rsidR="00B85F23" w:rsidRDefault="00B85F23" w:rsidP="00B85F23">
      <w:pPr>
        <w:pStyle w:val="ConsPlusTitle"/>
        <w:widowControl/>
        <w:jc w:val="both"/>
        <w:rPr>
          <w:rFonts w:ascii="Times New Roman" w:hAnsi="Times New Roman" w:cs="Times New Roman"/>
          <w:b w:val="0"/>
          <w:sz w:val="26"/>
          <w:szCs w:val="26"/>
        </w:rPr>
      </w:pPr>
    </w:p>
    <w:p w:rsidR="00655F4C" w:rsidRPr="00C05011" w:rsidRDefault="00C05011" w:rsidP="00C05011">
      <w:pPr>
        <w:spacing w:after="0" w:line="240" w:lineRule="auto"/>
        <w:ind w:right="3969"/>
        <w:jc w:val="both"/>
        <w:rPr>
          <w:rFonts w:ascii="Times New Roman" w:eastAsia="Times New Roman" w:hAnsi="Times New Roman"/>
          <w:sz w:val="28"/>
          <w:szCs w:val="28"/>
          <w:lang w:eastAsia="ru-RU"/>
        </w:rPr>
      </w:pPr>
      <w:r w:rsidRPr="00C05011">
        <w:rPr>
          <w:rFonts w:ascii="Times New Roman" w:hAnsi="Times New Roman"/>
          <w:sz w:val="28"/>
          <w:szCs w:val="28"/>
        </w:rPr>
        <w:t>О внесении изменений в постановление администрации сельског</w:t>
      </w:r>
      <w:r w:rsidRPr="00C05011">
        <w:rPr>
          <w:rFonts w:ascii="Times New Roman" w:hAnsi="Times New Roman"/>
          <w:sz w:val="28"/>
          <w:szCs w:val="28"/>
        </w:rPr>
        <w:t>о поселения Болчары</w:t>
      </w:r>
      <w:r w:rsidRPr="00C05011">
        <w:rPr>
          <w:rFonts w:ascii="Times New Roman" w:hAnsi="Times New Roman"/>
          <w:sz w:val="28"/>
          <w:szCs w:val="28"/>
        </w:rPr>
        <w:t xml:space="preserve"> </w:t>
      </w:r>
      <w:r w:rsidRPr="00C05011">
        <w:rPr>
          <w:rFonts w:ascii="Times New Roman" w:hAnsi="Times New Roman"/>
          <w:sz w:val="28"/>
          <w:szCs w:val="28"/>
        </w:rPr>
        <w:t xml:space="preserve">      от 10 мая 2017</w:t>
      </w:r>
      <w:r w:rsidRPr="00C05011">
        <w:rPr>
          <w:rFonts w:ascii="Times New Roman" w:hAnsi="Times New Roman"/>
          <w:sz w:val="28"/>
          <w:szCs w:val="28"/>
        </w:rPr>
        <w:t xml:space="preserve"> года </w:t>
      </w:r>
      <w:r>
        <w:rPr>
          <w:rFonts w:ascii="Times New Roman" w:hAnsi="Times New Roman"/>
          <w:sz w:val="28"/>
          <w:szCs w:val="28"/>
        </w:rPr>
        <w:t xml:space="preserve">№ </w:t>
      </w:r>
      <w:r w:rsidRPr="00C05011">
        <w:rPr>
          <w:rFonts w:ascii="Times New Roman" w:hAnsi="Times New Roman"/>
          <w:sz w:val="28"/>
          <w:szCs w:val="28"/>
        </w:rPr>
        <w:t>61</w:t>
      </w:r>
      <w:r w:rsidRPr="00C05011">
        <w:rPr>
          <w:rFonts w:ascii="Times New Roman" w:hAnsi="Times New Roman"/>
          <w:sz w:val="28"/>
          <w:szCs w:val="28"/>
        </w:rPr>
        <w:t xml:space="preserve"> «</w:t>
      </w:r>
      <w:r w:rsidR="00655F4C" w:rsidRPr="00C05011">
        <w:rPr>
          <w:rFonts w:ascii="Times New Roman" w:eastAsia="Times New Roman" w:hAnsi="Times New Roman"/>
          <w:sz w:val="28"/>
          <w:szCs w:val="28"/>
          <w:lang w:eastAsia="ru-RU"/>
        </w:rPr>
        <w:t>О</w:t>
      </w:r>
      <w:r w:rsidRPr="00C05011">
        <w:rPr>
          <w:rFonts w:ascii="Times New Roman" w:eastAsia="Times New Roman" w:hAnsi="Times New Roman"/>
          <w:sz w:val="28"/>
          <w:szCs w:val="28"/>
          <w:lang w:eastAsia="ru-RU"/>
        </w:rPr>
        <w:t xml:space="preserve">б утверждении административного </w:t>
      </w:r>
      <w:r w:rsidR="00655F4C" w:rsidRPr="00C05011">
        <w:rPr>
          <w:rFonts w:ascii="Times New Roman" w:eastAsia="Times New Roman" w:hAnsi="Times New Roman"/>
          <w:sz w:val="28"/>
          <w:szCs w:val="28"/>
          <w:lang w:eastAsia="ru-RU"/>
        </w:rPr>
        <w:t>регламента предоставления муниципальной услуги</w:t>
      </w:r>
      <w:r w:rsidR="00830B1C" w:rsidRPr="00C05011">
        <w:rPr>
          <w:rFonts w:ascii="Times New Roman" w:eastAsia="Times New Roman" w:hAnsi="Times New Roman"/>
          <w:sz w:val="28"/>
          <w:szCs w:val="28"/>
          <w:lang w:eastAsia="ru-RU"/>
        </w:rPr>
        <w:t xml:space="preserve"> </w:t>
      </w:r>
      <w:r w:rsidR="00655F4C" w:rsidRPr="00C05011">
        <w:rPr>
          <w:rFonts w:ascii="Times New Roman" w:eastAsia="Times New Roman" w:hAnsi="Times New Roman"/>
          <w:sz w:val="28"/>
          <w:szCs w:val="28"/>
          <w:lang w:eastAsia="ru-RU"/>
        </w:rPr>
        <w:t>«Признание</w:t>
      </w:r>
      <w:r w:rsidR="00830B1C" w:rsidRPr="00C05011">
        <w:rPr>
          <w:rFonts w:ascii="Times New Roman" w:eastAsia="Times New Roman" w:hAnsi="Times New Roman"/>
          <w:sz w:val="28"/>
          <w:szCs w:val="28"/>
          <w:lang w:eastAsia="ru-RU"/>
        </w:rPr>
        <w:t xml:space="preserve"> </w:t>
      </w:r>
      <w:r w:rsidR="00655F4C" w:rsidRPr="00C05011">
        <w:rPr>
          <w:rFonts w:ascii="Times New Roman" w:eastAsia="Times New Roman" w:hAnsi="Times New Roman"/>
          <w:sz w:val="28"/>
          <w:szCs w:val="28"/>
          <w:lang w:eastAsia="ru-RU"/>
        </w:rPr>
        <w:t>помещения жилым помещением, жилого помещения непригодным</w:t>
      </w:r>
      <w:r w:rsidR="00830B1C" w:rsidRPr="00C05011">
        <w:rPr>
          <w:rFonts w:ascii="Times New Roman" w:eastAsia="Times New Roman" w:hAnsi="Times New Roman"/>
          <w:sz w:val="28"/>
          <w:szCs w:val="28"/>
          <w:lang w:eastAsia="ru-RU"/>
        </w:rPr>
        <w:t xml:space="preserve"> </w:t>
      </w:r>
      <w:r w:rsidR="00655F4C" w:rsidRPr="00C05011">
        <w:rPr>
          <w:rFonts w:ascii="Times New Roman" w:eastAsia="Times New Roman" w:hAnsi="Times New Roman"/>
          <w:sz w:val="28"/>
          <w:szCs w:val="28"/>
          <w:lang w:eastAsia="ru-RU"/>
        </w:rPr>
        <w:t>для проживания и многоквартирного дома аварийным и подлежащим сносу или реконструкции»</w:t>
      </w:r>
    </w:p>
    <w:p w:rsidR="00B85F23" w:rsidRPr="00C05011" w:rsidRDefault="00B85F23" w:rsidP="00655F4C">
      <w:pPr>
        <w:tabs>
          <w:tab w:val="left" w:pos="5875"/>
        </w:tabs>
        <w:spacing w:after="0" w:line="240" w:lineRule="auto"/>
        <w:rPr>
          <w:rFonts w:ascii="Times New Roman" w:eastAsia="Times New Roman" w:hAnsi="Times New Roman"/>
          <w:b/>
          <w:sz w:val="28"/>
          <w:szCs w:val="28"/>
          <w:lang w:eastAsia="ru-RU"/>
        </w:rPr>
      </w:pPr>
    </w:p>
    <w:p w:rsidR="00655F4C" w:rsidRPr="00C05011" w:rsidRDefault="00655F4C" w:rsidP="00655F4C">
      <w:pPr>
        <w:tabs>
          <w:tab w:val="left" w:pos="5875"/>
        </w:tabs>
        <w:spacing w:after="0" w:line="240" w:lineRule="auto"/>
        <w:rPr>
          <w:rFonts w:ascii="Times New Roman" w:eastAsia="Times New Roman" w:hAnsi="Times New Roman"/>
          <w:b/>
          <w:sz w:val="28"/>
          <w:szCs w:val="28"/>
          <w:lang w:eastAsia="ru-RU"/>
        </w:rPr>
      </w:pPr>
      <w:r w:rsidRPr="00C05011">
        <w:rPr>
          <w:rFonts w:ascii="Times New Roman" w:eastAsia="Times New Roman" w:hAnsi="Times New Roman"/>
          <w:b/>
          <w:sz w:val="28"/>
          <w:szCs w:val="28"/>
          <w:lang w:eastAsia="ru-RU"/>
        </w:rPr>
        <w:tab/>
      </w:r>
    </w:p>
    <w:p w:rsidR="00C05011" w:rsidRPr="004312F1" w:rsidRDefault="00C05011" w:rsidP="00C05011">
      <w:pPr>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В соответствии с Федеральными законами от 27 июля 2010 года                                   </w:t>
      </w:r>
      <w:hyperlink r:id="rId7" w:history="1">
        <w:r w:rsidRPr="004312F1">
          <w:rPr>
            <w:rFonts w:ascii="Times New Roman" w:hAnsi="Times New Roman"/>
            <w:color w:val="000000"/>
            <w:sz w:val="28"/>
            <w:szCs w:val="28"/>
          </w:rPr>
          <w:t>№ 210 – ФЗ</w:t>
        </w:r>
      </w:hyperlink>
      <w:r w:rsidRPr="004312F1">
        <w:rPr>
          <w:rFonts w:ascii="Times New Roman" w:hAnsi="Times New Roman"/>
          <w:color w:val="000000"/>
          <w:sz w:val="28"/>
          <w:szCs w:val="28"/>
        </w:rPr>
        <w:t xml:space="preserve"> «Об организации предоставления государственных и муниципальных услуг»,</w:t>
      </w:r>
      <w:r w:rsidRPr="004312F1">
        <w:rPr>
          <w:rFonts w:ascii="Times New Roman" w:hAnsi="Times New Roman"/>
          <w:sz w:val="28"/>
          <w:szCs w:val="28"/>
        </w:rPr>
        <w:t xml:space="preserve"> от 06 октября 2003 года № 131 – ФЗ «Об общих принципах организации органов м</w:t>
      </w:r>
      <w:r w:rsidRPr="004312F1">
        <w:rPr>
          <w:rFonts w:ascii="Times New Roman" w:hAnsi="Times New Roman"/>
          <w:sz w:val="28"/>
          <w:szCs w:val="28"/>
        </w:rPr>
        <w:t>е</w:t>
      </w:r>
      <w:r w:rsidRPr="004312F1">
        <w:rPr>
          <w:rFonts w:ascii="Times New Roman" w:hAnsi="Times New Roman"/>
          <w:sz w:val="28"/>
          <w:szCs w:val="28"/>
        </w:rPr>
        <w:t>стного самоуправления в Российской Федерации», Законом Ханты – Мансийского автономного округа  от 3 мая 2000 года № 26 – оз «О регулировании отдельных земельных отношений в Ханты – Мансийском  автономном округе – Югре», Законом Ханты – Мансийского автономного округа – Югры от 6 июля 2005 года № 57 – оз «О регулировании отдельных жилищных отношений в Ханты – Мансийском автономном округе – Югре»,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предоставления муниципальных услуг», от 28 февраля 2017 года № 26 «Об утверждении реестра муниципальных услуг», в целях повышения качества исполнения и доступности муниципальных услуг:</w:t>
      </w:r>
    </w:p>
    <w:p w:rsidR="00C05011" w:rsidRPr="00C05011" w:rsidRDefault="00C05011" w:rsidP="00C05011">
      <w:pPr>
        <w:pStyle w:val="ConsPlusTitle"/>
        <w:widowControl/>
        <w:tabs>
          <w:tab w:val="left" w:pos="5812"/>
        </w:tabs>
        <w:ind w:firstLine="851"/>
        <w:jc w:val="both"/>
        <w:rPr>
          <w:rFonts w:ascii="Times New Roman" w:hAnsi="Times New Roman" w:cs="Times New Roman"/>
          <w:b w:val="0"/>
          <w:sz w:val="28"/>
          <w:szCs w:val="28"/>
        </w:rPr>
      </w:pPr>
      <w:r w:rsidRPr="00C05011">
        <w:rPr>
          <w:rFonts w:ascii="Times New Roman" w:hAnsi="Times New Roman" w:cs="Times New Roman"/>
          <w:b w:val="0"/>
          <w:sz w:val="28"/>
          <w:szCs w:val="28"/>
        </w:rPr>
        <w:t xml:space="preserve">1. Внести в постановление администрации сельского поселения Болчары от </w:t>
      </w:r>
      <w:r w:rsidRPr="00C05011">
        <w:rPr>
          <w:rFonts w:ascii="Times New Roman" w:hAnsi="Times New Roman" w:cs="Times New Roman"/>
          <w:b w:val="0"/>
          <w:sz w:val="28"/>
          <w:szCs w:val="28"/>
        </w:rPr>
        <w:t>10 мая 2017 года № 61</w:t>
      </w:r>
      <w:r w:rsidRPr="00C05011">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w:t>
      </w:r>
      <w:r w:rsidRPr="00C05011">
        <w:rPr>
          <w:rFonts w:ascii="Times New Roman" w:hAnsi="Times New Roman" w:cs="Times New Roman"/>
          <w:b w:val="0"/>
          <w:sz w:val="28"/>
          <w:szCs w:val="28"/>
        </w:rPr>
        <w:lastRenderedPageBreak/>
        <w:t>многоквартирного дома аварийным и подлежащим сносу или реконструкции»</w:t>
      </w:r>
      <w:r w:rsidRPr="00C05011">
        <w:rPr>
          <w:rFonts w:ascii="Times New Roman" w:hAnsi="Times New Roman" w:cs="Times New Roman"/>
          <w:b w:val="0"/>
          <w:sz w:val="28"/>
          <w:szCs w:val="28"/>
        </w:rPr>
        <w:t xml:space="preserve"> </w:t>
      </w:r>
      <w:r w:rsidRPr="00C05011">
        <w:rPr>
          <w:rFonts w:ascii="Times New Roman" w:hAnsi="Times New Roman" w:cs="Times New Roman"/>
          <w:b w:val="0"/>
          <w:sz w:val="28"/>
          <w:szCs w:val="28"/>
        </w:rPr>
        <w:t>следующие изменения:</w:t>
      </w:r>
    </w:p>
    <w:p w:rsidR="00C05011" w:rsidRPr="00C05011" w:rsidRDefault="00C05011" w:rsidP="00C05011">
      <w:pPr>
        <w:pStyle w:val="a9"/>
        <w:tabs>
          <w:tab w:val="left" w:pos="1418"/>
        </w:tabs>
        <w:ind w:firstLine="851"/>
        <w:jc w:val="both"/>
        <w:rPr>
          <w:rFonts w:ascii="Times New Roman" w:hAnsi="Times New Roman"/>
          <w:sz w:val="28"/>
          <w:szCs w:val="28"/>
        </w:rPr>
      </w:pPr>
      <w:r w:rsidRPr="00C05011">
        <w:rPr>
          <w:rFonts w:ascii="Times New Roman" w:hAnsi="Times New Roman"/>
          <w:sz w:val="28"/>
          <w:szCs w:val="28"/>
        </w:rPr>
        <w:t>1.1.</w:t>
      </w:r>
      <w:r w:rsidRPr="00C05011">
        <w:rPr>
          <w:rFonts w:ascii="Times New Roman" w:hAnsi="Times New Roman"/>
          <w:sz w:val="28"/>
          <w:szCs w:val="28"/>
        </w:rPr>
        <w:tab/>
        <w:t>Приложение к постановлению изложить в новой редакции (приложение).</w:t>
      </w:r>
    </w:p>
    <w:p w:rsidR="00C05011" w:rsidRDefault="00C05011" w:rsidP="00C05011">
      <w:pPr>
        <w:pStyle w:val="ConsPlusTitle"/>
        <w:widowControl/>
        <w:tabs>
          <w:tab w:val="left" w:pos="1418"/>
          <w:tab w:val="left" w:pos="9781"/>
        </w:tabs>
        <w:ind w:firstLine="851"/>
        <w:jc w:val="both"/>
        <w:rPr>
          <w:rFonts w:ascii="Times New Roman" w:hAnsi="Times New Roman" w:cs="Times New Roman"/>
          <w:b w:val="0"/>
          <w:sz w:val="28"/>
          <w:szCs w:val="28"/>
        </w:rPr>
      </w:pPr>
      <w:r w:rsidRPr="00C05011">
        <w:rPr>
          <w:rFonts w:ascii="Times New Roman" w:hAnsi="Times New Roman" w:cs="Times New Roman"/>
          <w:b w:val="0"/>
          <w:sz w:val="28"/>
          <w:szCs w:val="28"/>
        </w:rPr>
        <w:t>2. Признать утратившими силу постановления администрации сельского поселения Болчары:</w:t>
      </w:r>
    </w:p>
    <w:p w:rsidR="00C05011" w:rsidRDefault="00C05011" w:rsidP="00C05011">
      <w:pPr>
        <w:spacing w:after="0" w:line="240" w:lineRule="auto"/>
        <w:ind w:firstLine="851"/>
        <w:jc w:val="both"/>
        <w:rPr>
          <w:rFonts w:ascii="Times New Roman" w:hAnsi="Times New Roman"/>
          <w:sz w:val="28"/>
          <w:szCs w:val="28"/>
        </w:rPr>
      </w:pPr>
      <w:r w:rsidRPr="00C05011">
        <w:rPr>
          <w:rFonts w:ascii="Times New Roman" w:hAnsi="Times New Roman"/>
          <w:sz w:val="28"/>
          <w:szCs w:val="28"/>
        </w:rPr>
        <w:t>от 30 октября 2018 года № 1</w:t>
      </w:r>
      <w:r w:rsidRPr="00C05011">
        <w:rPr>
          <w:rFonts w:ascii="Times New Roman" w:hAnsi="Times New Roman"/>
          <w:sz w:val="28"/>
          <w:szCs w:val="28"/>
        </w:rPr>
        <w:t xml:space="preserve">22 </w:t>
      </w:r>
      <w:r w:rsidRPr="00C05011">
        <w:rPr>
          <w:rFonts w:ascii="Times New Roman" w:hAnsi="Times New Roman"/>
          <w:sz w:val="28"/>
          <w:szCs w:val="28"/>
        </w:rPr>
        <w:t>«</w:t>
      </w:r>
      <w:r w:rsidRPr="00C05011">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C05011">
        <w:rPr>
          <w:rFonts w:ascii="Times New Roman" w:hAnsi="Times New Roman"/>
          <w:sz w:val="28"/>
          <w:szCs w:val="28"/>
        </w:rPr>
        <w:t>администрац</w:t>
      </w:r>
      <w:r>
        <w:rPr>
          <w:rFonts w:ascii="Times New Roman" w:hAnsi="Times New Roman"/>
          <w:sz w:val="28"/>
          <w:szCs w:val="28"/>
        </w:rPr>
        <w:t xml:space="preserve">ии сельского поселения Болчары </w:t>
      </w:r>
      <w:r w:rsidRPr="00C05011">
        <w:rPr>
          <w:rFonts w:ascii="Times New Roman" w:hAnsi="Times New Roman"/>
          <w:color w:val="000000"/>
          <w:sz w:val="28"/>
          <w:szCs w:val="28"/>
        </w:rPr>
        <w:t>от 10 мая 2017 № 61 «</w:t>
      </w:r>
      <w:r w:rsidRPr="00C05011">
        <w:rPr>
          <w:rFonts w:ascii="Times New Roman" w:hAnsi="Times New Roman"/>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05011">
        <w:rPr>
          <w:rFonts w:ascii="Times New Roman" w:hAnsi="Times New Roman"/>
          <w:sz w:val="28"/>
          <w:szCs w:val="28"/>
        </w:rPr>
        <w:t>»;</w:t>
      </w:r>
    </w:p>
    <w:p w:rsid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от 29 мая 2019 года № 51 «О внесении изменений в постановление</w:t>
      </w:r>
      <w:r>
        <w:rPr>
          <w:rFonts w:ascii="Times New Roman" w:hAnsi="Times New Roman"/>
          <w:sz w:val="28"/>
          <w:szCs w:val="28"/>
        </w:rPr>
        <w:t xml:space="preserve"> </w:t>
      </w:r>
      <w:r w:rsidRPr="001212B8">
        <w:rPr>
          <w:rFonts w:ascii="Times New Roman" w:hAnsi="Times New Roman"/>
          <w:sz w:val="28"/>
          <w:szCs w:val="28"/>
        </w:rPr>
        <w:t>администрац</w:t>
      </w:r>
      <w:r>
        <w:rPr>
          <w:rFonts w:ascii="Times New Roman" w:hAnsi="Times New Roman"/>
          <w:sz w:val="28"/>
          <w:szCs w:val="28"/>
        </w:rPr>
        <w:t xml:space="preserve">ии сельского поселения Болчары </w:t>
      </w:r>
      <w:r w:rsidRPr="001212B8">
        <w:rPr>
          <w:rFonts w:ascii="Times New Roman" w:hAnsi="Times New Roman"/>
          <w:color w:val="000000"/>
          <w:sz w:val="28"/>
          <w:szCs w:val="28"/>
        </w:rPr>
        <w:t>от 10 мая 2017 № 61 «</w:t>
      </w:r>
      <w:r>
        <w:rPr>
          <w:rFonts w:ascii="Times New Roman" w:hAnsi="Times New Roman"/>
          <w:sz w:val="28"/>
          <w:szCs w:val="28"/>
        </w:rPr>
        <w:t xml:space="preserve">Об утверждении </w:t>
      </w:r>
      <w:r w:rsidRPr="001212B8">
        <w:rPr>
          <w:rFonts w:ascii="Times New Roman" w:hAnsi="Times New Roman"/>
          <w:sz w:val="28"/>
          <w:szCs w:val="28"/>
        </w:rPr>
        <w:t>административ</w:t>
      </w:r>
      <w:r>
        <w:rPr>
          <w:rFonts w:ascii="Times New Roman" w:hAnsi="Times New Roman"/>
          <w:sz w:val="28"/>
          <w:szCs w:val="28"/>
        </w:rPr>
        <w:t xml:space="preserve">ного регламента предоставления </w:t>
      </w:r>
      <w:r w:rsidRPr="001212B8">
        <w:rPr>
          <w:rFonts w:ascii="Times New Roman" w:hAnsi="Times New Roman"/>
          <w:sz w:val="28"/>
          <w:szCs w:val="28"/>
        </w:rPr>
        <w:t>муниципальной услуги «Признание помещени</w:t>
      </w:r>
      <w:r>
        <w:rPr>
          <w:rFonts w:ascii="Times New Roman" w:hAnsi="Times New Roman"/>
          <w:sz w:val="28"/>
          <w:szCs w:val="28"/>
        </w:rPr>
        <w:t xml:space="preserve">я </w:t>
      </w:r>
      <w:r w:rsidRPr="001212B8">
        <w:rPr>
          <w:rFonts w:ascii="Times New Roman" w:hAnsi="Times New Roman"/>
          <w:sz w:val="28"/>
          <w:szCs w:val="28"/>
        </w:rPr>
        <w:t>жилым помещением</w:t>
      </w:r>
      <w:r>
        <w:rPr>
          <w:rFonts w:ascii="Times New Roman" w:hAnsi="Times New Roman"/>
          <w:sz w:val="28"/>
          <w:szCs w:val="28"/>
        </w:rPr>
        <w:t xml:space="preserve">, жилого помещения непригодным </w:t>
      </w:r>
      <w:r w:rsidRPr="001212B8">
        <w:rPr>
          <w:rFonts w:ascii="Times New Roman" w:hAnsi="Times New Roman"/>
          <w:sz w:val="28"/>
          <w:szCs w:val="28"/>
        </w:rPr>
        <w:t>для проживания и м</w:t>
      </w:r>
      <w:r>
        <w:rPr>
          <w:rFonts w:ascii="Times New Roman" w:hAnsi="Times New Roman"/>
          <w:sz w:val="28"/>
          <w:szCs w:val="28"/>
        </w:rPr>
        <w:t xml:space="preserve">ногоквартирного дома аварийным </w:t>
      </w:r>
      <w:r w:rsidRPr="001212B8">
        <w:rPr>
          <w:rFonts w:ascii="Times New Roman" w:hAnsi="Times New Roman"/>
          <w:sz w:val="28"/>
          <w:szCs w:val="28"/>
        </w:rPr>
        <w:t>и подлежащим сносу или реконструкции</w:t>
      </w:r>
      <w:r>
        <w:rPr>
          <w:rFonts w:ascii="Times New Roman" w:hAnsi="Times New Roman"/>
          <w:sz w:val="28"/>
          <w:szCs w:val="28"/>
        </w:rPr>
        <w:t>»»;</w:t>
      </w:r>
    </w:p>
    <w:p w:rsid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от </w:t>
      </w:r>
      <w:r w:rsidRPr="001212B8">
        <w:rPr>
          <w:rFonts w:ascii="Times New Roman" w:hAnsi="Times New Roman"/>
          <w:bCs/>
          <w:sz w:val="28"/>
          <w:szCs w:val="28"/>
        </w:rPr>
        <w:t>16 октября 2019 года № 136 «</w:t>
      </w:r>
      <w:r w:rsidRPr="001212B8">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1212B8">
        <w:rPr>
          <w:rFonts w:ascii="Times New Roman" w:hAnsi="Times New Roman"/>
          <w:sz w:val="28"/>
          <w:szCs w:val="28"/>
        </w:rPr>
        <w:t>администрац</w:t>
      </w:r>
      <w:r>
        <w:rPr>
          <w:rFonts w:ascii="Times New Roman" w:hAnsi="Times New Roman"/>
          <w:sz w:val="28"/>
          <w:szCs w:val="28"/>
        </w:rPr>
        <w:t xml:space="preserve">ии сельского поселения Болчары </w:t>
      </w:r>
      <w:r w:rsidRPr="001212B8">
        <w:rPr>
          <w:rFonts w:ascii="Times New Roman" w:hAnsi="Times New Roman"/>
          <w:color w:val="000000"/>
          <w:sz w:val="28"/>
          <w:szCs w:val="28"/>
        </w:rPr>
        <w:t>от 10 мая 2017 № 61 «</w:t>
      </w:r>
      <w:r>
        <w:rPr>
          <w:rFonts w:ascii="Times New Roman" w:hAnsi="Times New Roman"/>
          <w:sz w:val="28"/>
          <w:szCs w:val="28"/>
        </w:rPr>
        <w:t xml:space="preserve">Об утверждении </w:t>
      </w:r>
      <w:r w:rsidRPr="001212B8">
        <w:rPr>
          <w:rFonts w:ascii="Times New Roman" w:hAnsi="Times New Roman"/>
          <w:sz w:val="28"/>
          <w:szCs w:val="28"/>
        </w:rPr>
        <w:t>административ</w:t>
      </w:r>
      <w:r>
        <w:rPr>
          <w:rFonts w:ascii="Times New Roman" w:hAnsi="Times New Roman"/>
          <w:sz w:val="28"/>
          <w:szCs w:val="28"/>
        </w:rPr>
        <w:t xml:space="preserve">ного регламента предоставления </w:t>
      </w:r>
      <w:r w:rsidRPr="001212B8">
        <w:rPr>
          <w:rFonts w:ascii="Times New Roman" w:hAnsi="Times New Roman"/>
          <w:sz w:val="28"/>
          <w:szCs w:val="28"/>
        </w:rPr>
        <w:t>муниципальной ус</w:t>
      </w:r>
      <w:r>
        <w:rPr>
          <w:rFonts w:ascii="Times New Roman" w:hAnsi="Times New Roman"/>
          <w:sz w:val="28"/>
          <w:szCs w:val="28"/>
        </w:rPr>
        <w:t xml:space="preserve">луги «Признание помещения </w:t>
      </w:r>
      <w:r w:rsidRPr="001212B8">
        <w:rPr>
          <w:rFonts w:ascii="Times New Roman" w:hAnsi="Times New Roman"/>
          <w:sz w:val="28"/>
          <w:szCs w:val="28"/>
        </w:rPr>
        <w:t>жилым помещением</w:t>
      </w:r>
      <w:r>
        <w:rPr>
          <w:rFonts w:ascii="Times New Roman" w:hAnsi="Times New Roman"/>
          <w:sz w:val="28"/>
          <w:szCs w:val="28"/>
        </w:rPr>
        <w:t xml:space="preserve">, жилого помещения непригодным </w:t>
      </w:r>
      <w:r w:rsidRPr="001212B8">
        <w:rPr>
          <w:rFonts w:ascii="Times New Roman" w:hAnsi="Times New Roman"/>
          <w:sz w:val="28"/>
          <w:szCs w:val="28"/>
        </w:rPr>
        <w:t>для проживания и м</w:t>
      </w:r>
      <w:r>
        <w:rPr>
          <w:rFonts w:ascii="Times New Roman" w:hAnsi="Times New Roman"/>
          <w:sz w:val="28"/>
          <w:szCs w:val="28"/>
        </w:rPr>
        <w:t xml:space="preserve">ногоквартирного дома аварийным </w:t>
      </w:r>
      <w:r w:rsidRPr="001212B8">
        <w:rPr>
          <w:rFonts w:ascii="Times New Roman" w:hAnsi="Times New Roman"/>
          <w:sz w:val="28"/>
          <w:szCs w:val="28"/>
        </w:rPr>
        <w:t>и подлежащим сносу или реконструкции</w:t>
      </w:r>
      <w:r>
        <w:rPr>
          <w:rFonts w:ascii="Times New Roman" w:hAnsi="Times New Roman"/>
          <w:sz w:val="28"/>
          <w:szCs w:val="28"/>
        </w:rPr>
        <w:t>»;</w:t>
      </w:r>
    </w:p>
    <w:p w:rsid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от 13 января 2020 года № 1 «</w:t>
      </w:r>
      <w:r w:rsidRPr="001212B8">
        <w:rPr>
          <w:rFonts w:ascii="Times New Roman" w:hAnsi="Times New Roman"/>
          <w:sz w:val="28"/>
          <w:szCs w:val="28"/>
        </w:rPr>
        <w:t xml:space="preserve">О внесении изменений в постановление администрации сельского поселения Болчары </w:t>
      </w:r>
      <w:r w:rsidRPr="001212B8">
        <w:rPr>
          <w:rFonts w:ascii="Times New Roman" w:hAnsi="Times New Roman"/>
          <w:color w:val="000000"/>
          <w:sz w:val="28"/>
          <w:szCs w:val="28"/>
        </w:rPr>
        <w:t>от 10 мая 2017 № 61 «</w:t>
      </w:r>
      <w:r w:rsidRPr="001212B8">
        <w:rPr>
          <w:rFonts w:ascii="Times New Roman" w:hAnsi="Times New Roman"/>
          <w:sz w:val="28"/>
          <w:szCs w:val="28"/>
        </w:rPr>
        <w:t>Об утверждении административного регламента предоставления муниципальн</w:t>
      </w:r>
      <w:r w:rsidRPr="001212B8">
        <w:rPr>
          <w:rFonts w:ascii="Times New Roman" w:hAnsi="Times New Roman"/>
          <w:sz w:val="28"/>
          <w:szCs w:val="28"/>
        </w:rPr>
        <w:t xml:space="preserve">ой услуги «Признание помещения </w:t>
      </w:r>
      <w:r w:rsidRPr="001212B8">
        <w:rPr>
          <w:rFonts w:ascii="Times New Roman" w:hAnsi="Times New Roman"/>
          <w:sz w:val="28"/>
          <w:szCs w:val="28"/>
        </w:rPr>
        <w:t>жилым помещением, жилого помещения непригодным для проживания и многоквартирного дома аварийным и подлежащим сносу или реконструкции</w:t>
      </w:r>
      <w:r w:rsidRPr="001212B8">
        <w:rPr>
          <w:rFonts w:ascii="Times New Roman" w:hAnsi="Times New Roman"/>
          <w:sz w:val="28"/>
          <w:szCs w:val="28"/>
        </w:rPr>
        <w:t>»;</w:t>
      </w:r>
    </w:p>
    <w:p w:rsidR="001212B8" w:rsidRDefault="001212B8" w:rsidP="001212B8">
      <w:pPr>
        <w:spacing w:after="0" w:line="240" w:lineRule="auto"/>
        <w:ind w:firstLine="851"/>
        <w:jc w:val="both"/>
        <w:rPr>
          <w:rFonts w:ascii="Times New Roman" w:hAnsi="Times New Roman"/>
          <w:bCs/>
          <w:sz w:val="28"/>
          <w:szCs w:val="28"/>
          <w:lang w:eastAsia="ru-RU"/>
        </w:rPr>
      </w:pPr>
      <w:r w:rsidRPr="001212B8">
        <w:rPr>
          <w:rFonts w:ascii="Times New Roman" w:hAnsi="Times New Roman"/>
          <w:sz w:val="28"/>
          <w:szCs w:val="28"/>
        </w:rPr>
        <w:t>от 06 июля 2020 года № 90 «</w:t>
      </w:r>
      <w:r w:rsidRPr="001212B8">
        <w:rPr>
          <w:rFonts w:ascii="Times New Roman" w:hAnsi="Times New Roman"/>
          <w:bCs/>
          <w:sz w:val="28"/>
          <w:szCs w:val="28"/>
          <w:lang w:eastAsia="ru-RU"/>
        </w:rPr>
        <w:t xml:space="preserve">О внесении изменений в постановление администрации сельского поселения Болчары от 10 мая 2017 года № 61 «Об утверждении административного регламента предоставления муниципальной услуги </w:t>
      </w:r>
      <w:r w:rsidRPr="001212B8">
        <w:rPr>
          <w:rFonts w:ascii="Times New Roman" w:eastAsia="Times New Roman" w:hAnsi="Times New Roman"/>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212B8">
        <w:rPr>
          <w:rFonts w:ascii="Times New Roman" w:hAnsi="Times New Roman"/>
          <w:bCs/>
          <w:sz w:val="28"/>
          <w:szCs w:val="28"/>
          <w:lang w:eastAsia="ru-RU"/>
        </w:rPr>
        <w:t>»</w:t>
      </w:r>
      <w:r>
        <w:rPr>
          <w:rFonts w:ascii="Times New Roman" w:hAnsi="Times New Roman"/>
          <w:bCs/>
          <w:sz w:val="28"/>
          <w:szCs w:val="28"/>
          <w:lang w:eastAsia="ru-RU"/>
        </w:rPr>
        <w:t>;</w:t>
      </w:r>
    </w:p>
    <w:p w:rsidR="001212B8" w:rsidRP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от 17 мая 2021 года № 53 «</w:t>
      </w:r>
      <w:r w:rsidRPr="001212B8">
        <w:rPr>
          <w:rFonts w:ascii="Times New Roman" w:hAnsi="Times New Roman"/>
          <w:sz w:val="28"/>
          <w:szCs w:val="28"/>
        </w:rPr>
        <w:t>О внесении изменений в постановление администра</w:t>
      </w:r>
      <w:r w:rsidRPr="001212B8">
        <w:rPr>
          <w:rFonts w:ascii="Times New Roman" w:hAnsi="Times New Roman"/>
          <w:sz w:val="28"/>
          <w:szCs w:val="28"/>
        </w:rPr>
        <w:t>ции сельского поселения Болчары</w:t>
      </w:r>
      <w:r w:rsidRPr="001212B8">
        <w:rPr>
          <w:rFonts w:ascii="Times New Roman" w:hAnsi="Times New Roman"/>
          <w:sz w:val="28"/>
          <w:szCs w:val="28"/>
        </w:rPr>
        <w:t xml:space="preserve"> от 10 мая 2017 года № 61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212B8">
        <w:rPr>
          <w:rFonts w:ascii="Times New Roman" w:hAnsi="Times New Roman"/>
          <w:sz w:val="28"/>
          <w:szCs w:val="28"/>
        </w:rPr>
        <w:t>».</w:t>
      </w:r>
    </w:p>
    <w:p w:rsidR="001212B8" w:rsidRDefault="001212B8" w:rsidP="001212B8">
      <w:pPr>
        <w:spacing w:after="0" w:line="240" w:lineRule="auto"/>
        <w:ind w:firstLine="851"/>
        <w:jc w:val="both"/>
        <w:rPr>
          <w:rFonts w:ascii="Times New Roman" w:hAnsi="Times New Roman"/>
          <w:sz w:val="28"/>
          <w:szCs w:val="28"/>
        </w:rPr>
      </w:pPr>
    </w:p>
    <w:p w:rsidR="00C05011" w:rsidRDefault="00C05011" w:rsidP="001212B8">
      <w:pPr>
        <w:spacing w:after="0" w:line="240" w:lineRule="auto"/>
        <w:jc w:val="both"/>
        <w:rPr>
          <w:rFonts w:ascii="Times New Roman" w:hAnsi="Times New Roman"/>
          <w:sz w:val="28"/>
          <w:szCs w:val="28"/>
        </w:rPr>
      </w:pPr>
    </w:p>
    <w:p w:rsidR="00C05011" w:rsidRPr="001212B8" w:rsidRDefault="001212B8" w:rsidP="001212B8">
      <w:pPr>
        <w:spacing w:after="0" w:line="240" w:lineRule="auto"/>
        <w:jc w:val="both"/>
        <w:rPr>
          <w:rFonts w:ascii="Times New Roman" w:hAnsi="Times New Roman"/>
          <w:sz w:val="28"/>
          <w:szCs w:val="28"/>
        </w:rPr>
      </w:pPr>
      <w:r>
        <w:rPr>
          <w:rFonts w:ascii="Times New Roman" w:hAnsi="Times New Roman"/>
          <w:sz w:val="28"/>
          <w:szCs w:val="28"/>
        </w:rPr>
        <w:t xml:space="preserve">Глава сельского поселения Болчары                                                 С. Ю. Мокроусов </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lastRenderedPageBreak/>
        <w:t>Приложение</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 xml:space="preserve">к постановлению администрации </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сельского поселения Болчары</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 xml:space="preserve">от </w:t>
      </w:r>
      <w:r w:rsidR="00CA7018">
        <w:rPr>
          <w:rFonts w:ascii="Times New Roman" w:eastAsia="Times New Roman" w:hAnsi="Times New Roman"/>
          <w:sz w:val="28"/>
          <w:szCs w:val="28"/>
          <w:lang w:eastAsia="ru-RU"/>
        </w:rPr>
        <w:t xml:space="preserve">______ 2022 </w:t>
      </w:r>
      <w:r w:rsidRPr="00CA7018">
        <w:rPr>
          <w:rFonts w:ascii="Times New Roman" w:eastAsia="Times New Roman" w:hAnsi="Times New Roman"/>
          <w:sz w:val="28"/>
          <w:szCs w:val="28"/>
          <w:lang w:eastAsia="ru-RU"/>
        </w:rPr>
        <w:t>№</w:t>
      </w:r>
      <w:r w:rsidR="00E70A0E" w:rsidRPr="00CA7018">
        <w:rPr>
          <w:rFonts w:ascii="Times New Roman" w:eastAsia="Times New Roman" w:hAnsi="Times New Roman"/>
          <w:sz w:val="28"/>
          <w:szCs w:val="28"/>
          <w:lang w:eastAsia="ru-RU"/>
        </w:rPr>
        <w:t xml:space="preserve"> </w:t>
      </w:r>
      <w:r w:rsidR="00CA7018">
        <w:rPr>
          <w:rFonts w:ascii="Times New Roman" w:eastAsia="Times New Roman" w:hAnsi="Times New Roman"/>
          <w:sz w:val="28"/>
          <w:szCs w:val="28"/>
          <w:lang w:eastAsia="ru-RU"/>
        </w:rPr>
        <w:t>_____</w:t>
      </w:r>
    </w:p>
    <w:p w:rsidR="00B85F23" w:rsidRDefault="00B85F23" w:rsidP="00B85F23">
      <w:pPr>
        <w:spacing w:after="0" w:line="240" w:lineRule="auto"/>
        <w:ind w:left="5529"/>
        <w:rPr>
          <w:rFonts w:ascii="Times New Roman" w:eastAsia="Times New Roman" w:hAnsi="Times New Roman"/>
          <w:sz w:val="28"/>
          <w:szCs w:val="28"/>
          <w:lang w:eastAsia="ru-RU"/>
        </w:rPr>
      </w:pPr>
    </w:p>
    <w:p w:rsidR="00B85F23" w:rsidRPr="003B5BC7" w:rsidRDefault="00B85F23" w:rsidP="00B85F23">
      <w:pPr>
        <w:spacing w:after="0" w:line="240" w:lineRule="auto"/>
        <w:ind w:firstLine="567"/>
        <w:rPr>
          <w:rFonts w:ascii="Times New Roman" w:eastAsia="Times New Roman" w:hAnsi="Times New Roman"/>
          <w:sz w:val="28"/>
          <w:szCs w:val="28"/>
          <w:lang w:eastAsia="ru-RU"/>
        </w:rPr>
      </w:pPr>
    </w:p>
    <w:p w:rsidR="00CA7018" w:rsidRPr="006E3F20" w:rsidRDefault="00CA7018" w:rsidP="00CA7018">
      <w:pPr>
        <w:spacing w:after="0" w:line="240" w:lineRule="auto"/>
        <w:jc w:val="center"/>
        <w:rPr>
          <w:rFonts w:ascii="Times New Roman" w:hAnsi="Times New Roman"/>
          <w:sz w:val="28"/>
          <w:szCs w:val="28"/>
        </w:rPr>
      </w:pPr>
      <w:r w:rsidRPr="006E3F20">
        <w:rPr>
          <w:rFonts w:ascii="Times New Roman" w:hAnsi="Times New Roman"/>
          <w:sz w:val="28"/>
          <w:szCs w:val="28"/>
        </w:rPr>
        <w:t>Административный регламент</w:t>
      </w:r>
    </w:p>
    <w:p w:rsidR="00CA7018" w:rsidRPr="00CA7018" w:rsidRDefault="00CA7018" w:rsidP="00CA7018">
      <w:pPr>
        <w:spacing w:after="0" w:line="240" w:lineRule="auto"/>
        <w:ind w:firstLine="567"/>
        <w:jc w:val="center"/>
        <w:rPr>
          <w:rFonts w:ascii="Times New Roman" w:hAnsi="Times New Roman"/>
          <w:sz w:val="28"/>
          <w:szCs w:val="28"/>
        </w:rPr>
      </w:pPr>
      <w:r w:rsidRPr="006E3F20">
        <w:rPr>
          <w:rFonts w:ascii="Times New Roman" w:hAnsi="Times New Roman"/>
          <w:sz w:val="28"/>
          <w:szCs w:val="28"/>
        </w:rPr>
        <w:t xml:space="preserve">предоставления муниципальной услуги </w:t>
      </w:r>
      <w:r w:rsidRPr="00CA7018">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018" w:rsidRPr="00CA7018" w:rsidRDefault="00CA7018" w:rsidP="00CA7018">
      <w:pPr>
        <w:spacing w:after="0" w:line="240" w:lineRule="auto"/>
        <w:ind w:firstLine="567"/>
        <w:jc w:val="center"/>
        <w:rPr>
          <w:rFonts w:ascii="Times New Roman" w:hAnsi="Times New Roman"/>
          <w:b/>
          <w:color w:val="0000FF"/>
          <w:sz w:val="28"/>
          <w:szCs w:val="28"/>
        </w:rPr>
      </w:pPr>
    </w:p>
    <w:p w:rsidR="00CA7018" w:rsidRPr="00CA7018" w:rsidRDefault="00CA7018" w:rsidP="00CA7018">
      <w:pPr>
        <w:pStyle w:val="a5"/>
        <w:numPr>
          <w:ilvl w:val="0"/>
          <w:numId w:val="28"/>
        </w:numPr>
        <w:jc w:val="center"/>
        <w:rPr>
          <w:rFonts w:ascii="Times New Roman" w:hAnsi="Times New Roman"/>
          <w:bCs/>
          <w:sz w:val="28"/>
          <w:szCs w:val="28"/>
        </w:rPr>
      </w:pPr>
      <w:r w:rsidRPr="00CA7018">
        <w:rPr>
          <w:rFonts w:ascii="Times New Roman" w:hAnsi="Times New Roman"/>
          <w:bCs/>
          <w:sz w:val="28"/>
          <w:szCs w:val="28"/>
        </w:rPr>
        <w:t>Общие положения</w:t>
      </w:r>
    </w:p>
    <w:p w:rsidR="00CA7018" w:rsidRPr="00CA7018" w:rsidRDefault="00CA7018" w:rsidP="00CA7018">
      <w:pPr>
        <w:pStyle w:val="a5"/>
        <w:ind w:left="927"/>
        <w:rPr>
          <w:rFonts w:ascii="Times New Roman" w:hAnsi="Times New Roman"/>
          <w:sz w:val="28"/>
          <w:szCs w:val="28"/>
        </w:rPr>
      </w:pPr>
    </w:p>
    <w:p w:rsidR="00CA7018" w:rsidRPr="00CA7018" w:rsidRDefault="00CA7018" w:rsidP="00CA7018">
      <w:pPr>
        <w:pStyle w:val="a5"/>
        <w:numPr>
          <w:ilvl w:val="1"/>
          <w:numId w:val="28"/>
        </w:numPr>
        <w:tabs>
          <w:tab w:val="left" w:pos="1276"/>
        </w:tabs>
        <w:autoSpaceDE w:val="0"/>
        <w:autoSpaceDN w:val="0"/>
        <w:adjustRightInd w:val="0"/>
        <w:ind w:left="0" w:firstLine="851"/>
        <w:outlineLvl w:val="1"/>
        <w:rPr>
          <w:rFonts w:ascii="Times New Roman" w:hAnsi="Times New Roman"/>
          <w:sz w:val="28"/>
          <w:szCs w:val="28"/>
        </w:rPr>
      </w:pPr>
      <w:r>
        <w:rPr>
          <w:rFonts w:ascii="Times New Roman" w:hAnsi="Times New Roman"/>
          <w:sz w:val="28"/>
          <w:szCs w:val="28"/>
        </w:rPr>
        <w:t xml:space="preserve"> </w:t>
      </w:r>
      <w:r w:rsidRPr="00CA7018">
        <w:rPr>
          <w:rFonts w:ascii="Times New Roman" w:hAnsi="Times New Roman"/>
          <w:sz w:val="28"/>
          <w:szCs w:val="28"/>
        </w:rPr>
        <w:t>Предмет регулирования административного регламента</w:t>
      </w:r>
    </w:p>
    <w:p w:rsidR="00CA7018" w:rsidRPr="00CA7018" w:rsidRDefault="00CA7018" w:rsidP="00CA7018">
      <w:pPr>
        <w:pStyle w:val="a5"/>
        <w:tabs>
          <w:tab w:val="left" w:pos="1276"/>
        </w:tabs>
        <w:autoSpaceDE w:val="0"/>
        <w:autoSpaceDN w:val="0"/>
        <w:adjustRightInd w:val="0"/>
        <w:ind w:left="0" w:firstLine="851"/>
        <w:jc w:val="both"/>
        <w:rPr>
          <w:rFonts w:ascii="Times New Roman" w:hAnsi="Times New Roman"/>
          <w:sz w:val="28"/>
          <w:szCs w:val="28"/>
        </w:rPr>
      </w:pPr>
      <w:r w:rsidRPr="00CA7018">
        <w:rPr>
          <w:rFonts w:ascii="Times New Roman" w:hAnsi="Times New Roman"/>
          <w:sz w:val="28"/>
          <w:szCs w:val="28"/>
        </w:rPr>
        <w:t xml:space="preserve"> 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rFonts w:ascii="Times New Roman" w:hAnsi="Times New Roman"/>
          <w:iCs/>
          <w:sz w:val="28"/>
          <w:szCs w:val="28"/>
        </w:rPr>
        <w:t xml:space="preserve">администрации </w:t>
      </w:r>
      <w:r>
        <w:rPr>
          <w:rFonts w:ascii="Times New Roman" w:hAnsi="Times New Roman"/>
          <w:iCs/>
          <w:sz w:val="28"/>
          <w:szCs w:val="28"/>
        </w:rPr>
        <w:t>сельского поселения Болчары</w:t>
      </w:r>
      <w:r w:rsidRPr="00CA7018">
        <w:rPr>
          <w:rFonts w:ascii="Times New Roman" w:hAnsi="Times New Roman"/>
          <w:iCs/>
          <w:sz w:val="28"/>
          <w:szCs w:val="28"/>
        </w:rPr>
        <w:t xml:space="preserve"> </w:t>
      </w:r>
      <w:r w:rsidRPr="00CA7018">
        <w:rPr>
          <w:rFonts w:ascii="Times New Roman" w:hAnsi="Times New Roman"/>
          <w:sz w:val="28"/>
          <w:szCs w:val="28"/>
        </w:rPr>
        <w:t xml:space="preserve">(далее – </w:t>
      </w:r>
      <w:r>
        <w:rPr>
          <w:rFonts w:ascii="Times New Roman" w:hAnsi="Times New Roman"/>
          <w:sz w:val="28"/>
          <w:szCs w:val="28"/>
        </w:rPr>
        <w:t>У</w:t>
      </w:r>
      <w:r w:rsidRPr="00CA7018">
        <w:rPr>
          <w:rFonts w:ascii="Times New Roman" w:hAnsi="Times New Roman"/>
          <w:sz w:val="28"/>
          <w:szCs w:val="28"/>
        </w:rPr>
        <w:t xml:space="preserve">полномоченный орган), а также порядок его взаимодействия с заявителями, органами власти и организациями при предоставлении муниципальной услуги </w:t>
      </w:r>
      <w:r w:rsidRPr="00CA7018">
        <w:rPr>
          <w:rFonts w:ascii="Times New Roman" w:hAnsi="Times New Roman"/>
          <w:bCs/>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A7018">
        <w:rPr>
          <w:rFonts w:ascii="Times New Roman" w:hAnsi="Times New Roman"/>
          <w:sz w:val="28"/>
          <w:szCs w:val="28"/>
        </w:rPr>
        <w:t xml:space="preserve"> (далее – муниципальная услуга).</w:t>
      </w:r>
    </w:p>
    <w:p w:rsidR="00CA7018" w:rsidRPr="00CA7018" w:rsidRDefault="00CA7018" w:rsidP="00D40077">
      <w:pPr>
        <w:autoSpaceDE w:val="0"/>
        <w:autoSpaceDN w:val="0"/>
        <w:adjustRightInd w:val="0"/>
        <w:spacing w:after="0" w:line="240" w:lineRule="auto"/>
        <w:ind w:firstLine="851"/>
        <w:jc w:val="both"/>
        <w:rPr>
          <w:rFonts w:ascii="Times New Roman" w:hAnsi="Times New Roman"/>
          <w:sz w:val="28"/>
          <w:szCs w:val="28"/>
        </w:rPr>
      </w:pPr>
      <w:r w:rsidRPr="00CA7018">
        <w:rPr>
          <w:rFonts w:ascii="Times New Roman" w:hAnsi="Times New Roman"/>
          <w:sz w:val="28"/>
          <w:szCs w:val="28"/>
        </w:rPr>
        <w:t xml:space="preserve">Действие Административного регламента распространяется на жилые помещения муниципального жилищного фонда, помещения, находящиеся в муниципальной собственности </w:t>
      </w:r>
      <w:r w:rsidRPr="00CA7018">
        <w:rPr>
          <w:rFonts w:ascii="Times New Roman" w:hAnsi="Times New Roman"/>
          <w:iCs/>
          <w:sz w:val="28"/>
          <w:szCs w:val="28"/>
        </w:rPr>
        <w:t xml:space="preserve">муниципального образования </w:t>
      </w:r>
      <w:r>
        <w:rPr>
          <w:rFonts w:ascii="Times New Roman" w:hAnsi="Times New Roman"/>
          <w:iCs/>
          <w:sz w:val="28"/>
          <w:szCs w:val="28"/>
        </w:rPr>
        <w:t>сельское поселение Болчары</w:t>
      </w:r>
      <w:r w:rsidRPr="00CA7018">
        <w:rPr>
          <w:rFonts w:ascii="Times New Roman" w:hAnsi="Times New Roman"/>
          <w:sz w:val="28"/>
          <w:szCs w:val="28"/>
        </w:rPr>
        <w:t xml:space="preserve">, а также частные жилые помещения, находящиеся на территории </w:t>
      </w:r>
      <w:r w:rsidRPr="00CA7018">
        <w:rPr>
          <w:rFonts w:ascii="Times New Roman" w:hAnsi="Times New Roman"/>
          <w:iCs/>
          <w:sz w:val="28"/>
          <w:szCs w:val="28"/>
        </w:rPr>
        <w:t xml:space="preserve">муниципального образования </w:t>
      </w:r>
      <w:r w:rsidR="00D40077">
        <w:rPr>
          <w:rFonts w:ascii="Times New Roman" w:hAnsi="Times New Roman"/>
          <w:iCs/>
          <w:sz w:val="28"/>
          <w:szCs w:val="28"/>
        </w:rPr>
        <w:t>сельское поселение Болчары</w:t>
      </w:r>
      <w:r w:rsidRPr="00CA7018">
        <w:rPr>
          <w:rFonts w:ascii="Times New Roman" w:hAnsi="Times New Roman"/>
          <w:sz w:val="28"/>
          <w:szCs w:val="28"/>
        </w:rPr>
        <w:t>, в целях признания их пригодными (непригодными) для проживания граждан.</w:t>
      </w:r>
    </w:p>
    <w:p w:rsidR="00CA7018" w:rsidRPr="009732F7" w:rsidRDefault="00CA7018" w:rsidP="00D40077">
      <w:pPr>
        <w:spacing w:after="0" w:line="240" w:lineRule="auto"/>
        <w:jc w:val="both"/>
        <w:rPr>
          <w:b/>
          <w:sz w:val="26"/>
          <w:szCs w:val="26"/>
        </w:rPr>
      </w:pPr>
    </w:p>
    <w:p w:rsidR="00D40077" w:rsidRPr="00D40077" w:rsidRDefault="00CA7018" w:rsidP="00D40077">
      <w:pPr>
        <w:pStyle w:val="a5"/>
        <w:numPr>
          <w:ilvl w:val="1"/>
          <w:numId w:val="26"/>
        </w:numPr>
        <w:tabs>
          <w:tab w:val="left" w:pos="993"/>
        </w:tabs>
        <w:autoSpaceDE w:val="0"/>
        <w:autoSpaceDN w:val="0"/>
        <w:adjustRightInd w:val="0"/>
        <w:ind w:left="0" w:firstLine="851"/>
        <w:outlineLvl w:val="1"/>
        <w:rPr>
          <w:rFonts w:ascii="Times New Roman" w:hAnsi="Times New Roman"/>
          <w:sz w:val="28"/>
          <w:szCs w:val="28"/>
        </w:rPr>
      </w:pPr>
      <w:r w:rsidRPr="00D40077">
        <w:rPr>
          <w:rFonts w:ascii="Times New Roman" w:hAnsi="Times New Roman"/>
          <w:sz w:val="28"/>
          <w:szCs w:val="28"/>
        </w:rPr>
        <w:t>Сведения о заявителях</w:t>
      </w:r>
    </w:p>
    <w:p w:rsidR="00CA7018" w:rsidRPr="00D40077" w:rsidRDefault="00CA7018" w:rsidP="00D40077">
      <w:pPr>
        <w:pStyle w:val="a5"/>
        <w:tabs>
          <w:tab w:val="left" w:pos="993"/>
          <w:tab w:val="left" w:pos="1134"/>
        </w:tabs>
        <w:autoSpaceDE w:val="0"/>
        <w:autoSpaceDN w:val="0"/>
        <w:adjustRightInd w:val="0"/>
        <w:ind w:left="0" w:firstLine="851"/>
        <w:jc w:val="both"/>
        <w:rPr>
          <w:rFonts w:ascii="Times New Roman" w:hAnsi="Times New Roman"/>
          <w:sz w:val="28"/>
          <w:szCs w:val="28"/>
        </w:rPr>
      </w:pPr>
      <w:r w:rsidRPr="00D40077">
        <w:rPr>
          <w:rFonts w:ascii="Times New Roman" w:hAnsi="Times New Roman"/>
          <w:sz w:val="28"/>
          <w:szCs w:val="28"/>
        </w:rPr>
        <w:t xml:space="preserve">Муниципальная услуга предоставляется физическим и юридическим лицам, являющимся собственниками помещений, </w:t>
      </w:r>
      <w:r w:rsidR="00D40077">
        <w:rPr>
          <w:rFonts w:ascii="Times New Roman" w:hAnsi="Times New Roman"/>
          <w:sz w:val="28"/>
          <w:szCs w:val="28"/>
        </w:rPr>
        <w:t xml:space="preserve">правообладателями или </w:t>
      </w:r>
      <w:r w:rsidRPr="00D40077">
        <w:rPr>
          <w:rFonts w:ascii="Times New Roman" w:hAnsi="Times New Roman"/>
          <w:sz w:val="28"/>
          <w:szCs w:val="28"/>
        </w:rPr>
        <w:t>нанимателями жилых помещений муниципального жилищного фонда, расположенных на территории муниципального образования.</w:t>
      </w:r>
    </w:p>
    <w:p w:rsidR="00CA7018" w:rsidRDefault="00CA7018" w:rsidP="00D40077">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 обратившиеся в орган, предоставляющий муниципальную услугу, с запросом о предоставлении муниципальной услуги, выраженным в устной, пи</w:t>
      </w:r>
      <w:r w:rsidR="00D40077">
        <w:rPr>
          <w:rFonts w:ascii="Times New Roman" w:hAnsi="Times New Roman"/>
          <w:sz w:val="28"/>
          <w:szCs w:val="28"/>
        </w:rPr>
        <w:t>сьменной или электронной форме.</w:t>
      </w:r>
    </w:p>
    <w:p w:rsidR="00D40077" w:rsidRPr="00D40077" w:rsidRDefault="00D40077" w:rsidP="00D40077">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p>
    <w:p w:rsidR="00CA7018" w:rsidRPr="00D40077" w:rsidRDefault="00CA7018" w:rsidP="00D40077">
      <w:pPr>
        <w:pStyle w:val="ConsPlusNormal0"/>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D40077" w:rsidRPr="00D40077" w:rsidRDefault="00D40077" w:rsidP="00D40077">
      <w:pPr>
        <w:pStyle w:val="a5"/>
        <w:numPr>
          <w:ilvl w:val="2"/>
          <w:numId w:val="31"/>
        </w:numPr>
        <w:tabs>
          <w:tab w:val="left" w:pos="1560"/>
        </w:tabs>
        <w:ind w:left="0" w:firstLine="851"/>
        <w:jc w:val="both"/>
        <w:rPr>
          <w:rStyle w:val="20"/>
          <w:rFonts w:eastAsia="Calibri"/>
          <w:sz w:val="28"/>
          <w:szCs w:val="28"/>
        </w:rPr>
      </w:pPr>
      <w:r w:rsidRPr="00D40077">
        <w:rPr>
          <w:rStyle w:val="20"/>
          <w:rFonts w:eastAsia="Calibri"/>
          <w:sz w:val="28"/>
          <w:szCs w:val="28"/>
        </w:rPr>
        <w:t>Информирование по вопросам предоставления муниципальной</w:t>
      </w:r>
      <w:r w:rsidRPr="00D40077">
        <w:rPr>
          <w:rFonts w:ascii="Times New Roman" w:hAnsi="Times New Roman"/>
          <w:sz w:val="28"/>
          <w:szCs w:val="28"/>
        </w:rPr>
        <w:t xml:space="preserve"> </w:t>
      </w:r>
      <w:r w:rsidRPr="00D40077">
        <w:rPr>
          <w:rStyle w:val="20"/>
          <w:rFonts w:eastAsia="Calibri"/>
          <w:sz w:val="28"/>
          <w:szCs w:val="28"/>
        </w:rPr>
        <w:t xml:space="preserve">услуги, в том числе о сроках и порядке ее предоставления, осуществляется </w:t>
      </w:r>
      <w:r w:rsidRPr="00D40077">
        <w:rPr>
          <w:rStyle w:val="20"/>
          <w:rFonts w:eastAsia="Calibri"/>
          <w:sz w:val="28"/>
          <w:szCs w:val="28"/>
        </w:rPr>
        <w:lastRenderedPageBreak/>
        <w:t>специалистами организационно – правового отдела администрации сельского поселения Болчары в следующих формах (по выбору заявителя):</w:t>
      </w:r>
    </w:p>
    <w:p w:rsidR="00D40077" w:rsidRPr="00D40077" w:rsidRDefault="00D40077" w:rsidP="00D40077">
      <w:pPr>
        <w:spacing w:after="0" w:line="240" w:lineRule="auto"/>
        <w:ind w:firstLine="851"/>
        <w:jc w:val="both"/>
        <w:rPr>
          <w:rStyle w:val="20"/>
          <w:rFonts w:eastAsia="Calibri"/>
          <w:sz w:val="28"/>
          <w:szCs w:val="28"/>
        </w:rPr>
      </w:pPr>
      <w:r w:rsidRPr="00D40077">
        <w:rPr>
          <w:rStyle w:val="20"/>
          <w:rFonts w:eastAsia="Calibri"/>
          <w:sz w:val="28"/>
          <w:szCs w:val="28"/>
        </w:rPr>
        <w:t>– устной (при личном обращении заявителя и/или по телефону);</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письменной (при письменном обращении заявителя по почте, электронной почте, факсу);</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D40077" w:rsidRPr="00D40077" w:rsidRDefault="00D40077" w:rsidP="00D40077">
      <w:pPr>
        <w:tabs>
          <w:tab w:val="left" w:pos="1134"/>
        </w:tabs>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D40077" w:rsidRPr="00D40077" w:rsidRDefault="00D40077" w:rsidP="00D40077">
      <w:pPr>
        <w:spacing w:after="0" w:line="240" w:lineRule="auto"/>
        <w:ind w:firstLine="851"/>
        <w:jc w:val="both"/>
        <w:rPr>
          <w:rStyle w:val="20"/>
          <w:rFonts w:eastAsia="Calibri"/>
          <w:sz w:val="28"/>
          <w:szCs w:val="28"/>
        </w:rPr>
      </w:pPr>
      <w:r w:rsidRPr="00D40077">
        <w:rPr>
          <w:rStyle w:val="20"/>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D40077">
          <w:rPr>
            <w:rStyle w:val="20"/>
            <w:rFonts w:eastAsia="Calibri"/>
            <w:sz w:val="28"/>
            <w:szCs w:val="28"/>
          </w:rPr>
          <w:t>86.gosuslugi.ru</w:t>
        </w:r>
      </w:hyperlink>
      <w:r w:rsidRPr="00D40077">
        <w:rPr>
          <w:rFonts w:ascii="Times New Roman" w:hAnsi="Times New Roman"/>
          <w:sz w:val="28"/>
          <w:szCs w:val="28"/>
        </w:rPr>
        <w:t>)</w:t>
      </w:r>
      <w:r w:rsidRPr="00D40077">
        <w:rPr>
          <w:rStyle w:val="20"/>
          <w:rFonts w:eastAsia="Calibri"/>
          <w:sz w:val="28"/>
          <w:szCs w:val="28"/>
        </w:rPr>
        <w:t xml:space="preserve"> (далее – Региональный портал).</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D40077" w:rsidRPr="00D40077" w:rsidRDefault="00D40077" w:rsidP="00D40077">
      <w:pPr>
        <w:tabs>
          <w:tab w:val="left" w:pos="1800"/>
        </w:tabs>
        <w:autoSpaceDE w:val="0"/>
        <w:spacing w:after="0" w:line="240" w:lineRule="auto"/>
        <w:ind w:firstLine="851"/>
        <w:jc w:val="both"/>
        <w:rPr>
          <w:rFonts w:ascii="Times New Roman" w:hAnsi="Times New Roman"/>
          <w:sz w:val="28"/>
          <w:szCs w:val="28"/>
        </w:rPr>
      </w:pPr>
      <w:r w:rsidRPr="00D40077">
        <w:rPr>
          <w:rFonts w:ascii="Times New Roman" w:hAnsi="Times New Roman"/>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Style w:val="20"/>
          <w:rFonts w:eastAsia="Calibri"/>
          <w:sz w:val="28"/>
          <w:szCs w:val="28"/>
        </w:rPr>
        <w:t xml:space="preserve">– </w:t>
      </w:r>
      <w:r w:rsidRPr="00D40077">
        <w:rPr>
          <w:rFonts w:ascii="Times New Roman" w:hAnsi="Times New Roman"/>
          <w:sz w:val="28"/>
          <w:szCs w:val="28"/>
        </w:rPr>
        <w:t>устной (при личном обращении или по телефону);</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Style w:val="20"/>
          <w:rFonts w:eastAsia="Calibri"/>
          <w:sz w:val="28"/>
          <w:szCs w:val="28"/>
        </w:rPr>
        <w:t xml:space="preserve">– </w:t>
      </w:r>
      <w:r w:rsidRPr="00D40077">
        <w:rPr>
          <w:rFonts w:ascii="Times New Roman" w:hAnsi="Times New Roman"/>
          <w:sz w:val="28"/>
          <w:szCs w:val="28"/>
        </w:rPr>
        <w:t>письменной (при письменном обращении по почте, электронной почте).</w:t>
      </w:r>
    </w:p>
    <w:p w:rsidR="00D40077" w:rsidRPr="00D40077" w:rsidRDefault="00D40077" w:rsidP="00D40077">
      <w:pPr>
        <w:pStyle w:val="a5"/>
        <w:numPr>
          <w:ilvl w:val="2"/>
          <w:numId w:val="31"/>
        </w:numPr>
        <w:tabs>
          <w:tab w:val="left" w:pos="1418"/>
          <w:tab w:val="left" w:pos="1560"/>
        </w:tabs>
        <w:autoSpaceDE w:val="0"/>
        <w:ind w:left="0" w:firstLine="851"/>
        <w:jc w:val="both"/>
        <w:rPr>
          <w:rFonts w:ascii="Times New Roman" w:hAnsi="Times New Roman"/>
          <w:sz w:val="28"/>
          <w:szCs w:val="28"/>
        </w:rPr>
      </w:pPr>
      <w:r w:rsidRPr="00D40077">
        <w:rPr>
          <w:rFonts w:ascii="Times New Roman" w:hAnsi="Times New Roman"/>
          <w:sz w:val="28"/>
          <w:szCs w:val="28"/>
        </w:rPr>
        <w:t xml:space="preserve">В случае устного обращения (лично или по телефону) заявителя </w:t>
      </w:r>
      <w:r w:rsidRPr="00D40077">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xml:space="preserve">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w:t>
      </w:r>
      <w:r w:rsidRPr="00D40077">
        <w:rPr>
          <w:rFonts w:ascii="Times New Roman" w:hAnsi="Times New Roman"/>
          <w:sz w:val="28"/>
          <w:szCs w:val="28"/>
        </w:rPr>
        <w:lastRenderedPageBreak/>
        <w:t>муниципальной услуги либо назначить другое удобное для заявителя время для устного информирования.</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D40077" w:rsidRPr="00D40077" w:rsidRDefault="00D40077" w:rsidP="00D40077">
      <w:pPr>
        <w:autoSpaceDE w:val="0"/>
        <w:autoSpaceDN w:val="0"/>
        <w:adjustRightInd w:val="0"/>
        <w:spacing w:after="0" w:line="240" w:lineRule="auto"/>
        <w:ind w:firstLine="851"/>
        <w:jc w:val="both"/>
        <w:rPr>
          <w:rFonts w:ascii="Times New Roman" w:hAnsi="Times New Roman"/>
          <w:i/>
          <w:sz w:val="28"/>
          <w:szCs w:val="28"/>
        </w:rPr>
      </w:pPr>
      <w:r w:rsidRPr="00D40077">
        <w:rPr>
          <w:rFonts w:ascii="Times New Roman" w:hAnsi="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D40077" w:rsidRPr="00D40077" w:rsidRDefault="00D40077" w:rsidP="00D40077">
      <w:pPr>
        <w:pStyle w:val="a5"/>
        <w:tabs>
          <w:tab w:val="left" w:pos="567"/>
        </w:tabs>
        <w:ind w:left="0" w:firstLine="851"/>
        <w:jc w:val="both"/>
        <w:rPr>
          <w:rFonts w:ascii="Times New Roman" w:hAnsi="Times New Roman"/>
          <w:sz w:val="28"/>
          <w:szCs w:val="28"/>
        </w:rPr>
      </w:pPr>
      <w:r w:rsidRPr="00D40077">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D40077" w:rsidRPr="00D40077" w:rsidRDefault="00D40077" w:rsidP="00D40077">
      <w:pPr>
        <w:autoSpaceDE w:val="0"/>
        <w:autoSpaceDN w:val="0"/>
        <w:spacing w:after="0" w:line="240" w:lineRule="auto"/>
        <w:ind w:firstLine="851"/>
        <w:jc w:val="both"/>
        <w:rPr>
          <w:rFonts w:ascii="Times New Roman" w:hAnsi="Times New Roman"/>
          <w:sz w:val="28"/>
          <w:szCs w:val="28"/>
        </w:rPr>
      </w:pPr>
      <w:r w:rsidRPr="00D40077">
        <w:rPr>
          <w:rFonts w:ascii="Times New Roman" w:hAnsi="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40077" w:rsidRPr="001212B8" w:rsidRDefault="00D40077" w:rsidP="00D40077">
      <w:pPr>
        <w:autoSpaceDE w:val="0"/>
        <w:autoSpaceDN w:val="0"/>
        <w:adjustRightInd w:val="0"/>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w:t>
      </w:r>
      <w:r w:rsidRPr="001212B8">
        <w:rPr>
          <w:rFonts w:ascii="Times New Roman" w:hAnsi="Times New Roman"/>
          <w:sz w:val="28"/>
          <w:szCs w:val="28"/>
        </w:rPr>
        <w:t xml:space="preserve"> </w:t>
      </w:r>
      <w:r w:rsidR="00D40077" w:rsidRPr="001212B8">
        <w:rPr>
          <w:rFonts w:ascii="Times New Roman" w:hAnsi="Times New Roman"/>
          <w:sz w:val="28"/>
          <w:szCs w:val="28"/>
        </w:rPr>
        <w:t>Управлени</w:t>
      </w:r>
      <w:r w:rsidRPr="001212B8">
        <w:rPr>
          <w:rFonts w:ascii="Times New Roman" w:hAnsi="Times New Roman"/>
          <w:sz w:val="28"/>
          <w:szCs w:val="28"/>
        </w:rPr>
        <w:t xml:space="preserve">я Федеральной службы по надзору </w:t>
      </w:r>
      <w:r w:rsidR="00D40077" w:rsidRPr="001212B8">
        <w:rPr>
          <w:rFonts w:ascii="Times New Roman" w:hAnsi="Times New Roman"/>
          <w:sz w:val="28"/>
          <w:szCs w:val="28"/>
        </w:rPr>
        <w:t>в сфере защиты прав потре</w:t>
      </w:r>
      <w:r w:rsidRPr="001212B8">
        <w:rPr>
          <w:rFonts w:ascii="Times New Roman" w:hAnsi="Times New Roman"/>
          <w:sz w:val="28"/>
          <w:szCs w:val="28"/>
        </w:rPr>
        <w:t xml:space="preserve">бителей и благополучия человека </w:t>
      </w:r>
      <w:r w:rsidR="00D40077" w:rsidRPr="001212B8">
        <w:rPr>
          <w:rFonts w:ascii="Times New Roman" w:hAnsi="Times New Roman"/>
          <w:sz w:val="28"/>
          <w:szCs w:val="28"/>
        </w:rPr>
        <w:t>по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Мансийскому автономному округу – Югре:</w:t>
      </w:r>
      <w:r w:rsidRPr="001212B8">
        <w:rPr>
          <w:rFonts w:ascii="Times New Roman" w:hAnsi="Times New Roman"/>
          <w:sz w:val="28"/>
          <w:szCs w:val="28"/>
        </w:rPr>
        <w:t xml:space="preserve"> </w:t>
      </w:r>
      <w:hyperlink r:id="rId9" w:history="1">
        <w:r w:rsidR="00D40077" w:rsidRPr="001212B8">
          <w:rPr>
            <w:rFonts w:ascii="Times New Roman" w:hAnsi="Times New Roman"/>
            <w:sz w:val="28"/>
            <w:szCs w:val="28"/>
          </w:rPr>
          <w:t>https://www.rospotrebnadzor.ru</w:t>
        </w:r>
      </w:hyperlink>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w:t>
      </w:r>
      <w:r w:rsidRPr="001212B8">
        <w:rPr>
          <w:rFonts w:ascii="Times New Roman" w:hAnsi="Times New Roman"/>
          <w:sz w:val="28"/>
          <w:szCs w:val="28"/>
        </w:rPr>
        <w:t xml:space="preserve"> </w:t>
      </w:r>
      <w:r w:rsidR="00D40077" w:rsidRPr="001212B8">
        <w:rPr>
          <w:rFonts w:ascii="Times New Roman" w:hAnsi="Times New Roman"/>
          <w:sz w:val="28"/>
          <w:szCs w:val="28"/>
        </w:rPr>
        <w:t>Управления Федеральной службы государственной регистрации, кадастра и картографии</w:t>
      </w:r>
      <w:r w:rsidRPr="001212B8">
        <w:rPr>
          <w:rFonts w:ascii="Times New Roman" w:hAnsi="Times New Roman"/>
          <w:sz w:val="28"/>
          <w:szCs w:val="28"/>
        </w:rPr>
        <w:t xml:space="preserve"> </w:t>
      </w:r>
      <w:r w:rsidR="00D40077" w:rsidRPr="001212B8">
        <w:rPr>
          <w:rFonts w:ascii="Times New Roman" w:hAnsi="Times New Roman"/>
          <w:sz w:val="28"/>
          <w:szCs w:val="28"/>
        </w:rPr>
        <w:t>по Ханты-Мансийскому автономному округу – Югре: https://rosreestr.ru;</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w:t>
      </w:r>
      <w:r w:rsidRPr="001212B8">
        <w:rPr>
          <w:rFonts w:ascii="Times New Roman" w:hAnsi="Times New Roman"/>
          <w:sz w:val="28"/>
          <w:szCs w:val="28"/>
        </w:rPr>
        <w:t xml:space="preserve"> </w:t>
      </w:r>
      <w:r w:rsidR="00D40077" w:rsidRPr="001212B8">
        <w:rPr>
          <w:rFonts w:ascii="Times New Roman" w:hAnsi="Times New Roman"/>
          <w:sz w:val="28"/>
          <w:szCs w:val="28"/>
        </w:rPr>
        <w:t>Главного управления МЧС России</w:t>
      </w:r>
      <w:r w:rsidRPr="001212B8">
        <w:rPr>
          <w:rFonts w:ascii="Times New Roman" w:hAnsi="Times New Roman"/>
          <w:sz w:val="28"/>
          <w:szCs w:val="28"/>
        </w:rPr>
        <w:t xml:space="preserve"> </w:t>
      </w:r>
      <w:r w:rsidR="00D40077" w:rsidRPr="001212B8">
        <w:rPr>
          <w:rFonts w:ascii="Times New Roman" w:hAnsi="Times New Roman"/>
          <w:sz w:val="28"/>
          <w:szCs w:val="28"/>
        </w:rPr>
        <w:t>по Ханты</w:t>
      </w:r>
      <w:r w:rsidRPr="001212B8">
        <w:rPr>
          <w:rFonts w:ascii="Times New Roman" w:hAnsi="Times New Roman"/>
          <w:sz w:val="28"/>
          <w:szCs w:val="28"/>
        </w:rPr>
        <w:t xml:space="preserve"> – </w:t>
      </w:r>
      <w:r w:rsidR="00D40077" w:rsidRPr="001212B8">
        <w:rPr>
          <w:rFonts w:ascii="Times New Roman" w:hAnsi="Times New Roman"/>
          <w:sz w:val="28"/>
          <w:szCs w:val="28"/>
        </w:rPr>
        <w:t xml:space="preserve">Мансийскому </w:t>
      </w:r>
      <w:r w:rsidR="00D40077" w:rsidRPr="001212B8">
        <w:rPr>
          <w:rFonts w:ascii="Times New Roman" w:hAnsi="Times New Roman"/>
          <w:sz w:val="28"/>
          <w:szCs w:val="28"/>
        </w:rPr>
        <w:lastRenderedPageBreak/>
        <w:t>автономному округу – Югре</w:t>
      </w:r>
      <w:r w:rsidRPr="001212B8">
        <w:rPr>
          <w:rFonts w:ascii="Times New Roman" w:hAnsi="Times New Roman"/>
          <w:sz w:val="28"/>
          <w:szCs w:val="28"/>
        </w:rPr>
        <w:t xml:space="preserve">: </w:t>
      </w:r>
      <w:hyperlink r:id="rId10" w:history="1">
        <w:r w:rsidR="00D40077" w:rsidRPr="001212B8">
          <w:rPr>
            <w:rFonts w:ascii="Times New Roman" w:hAnsi="Times New Roman"/>
            <w:sz w:val="28"/>
            <w:szCs w:val="28"/>
          </w:rPr>
          <w:t>https://www.86.mchs.gov.ru</w:t>
        </w:r>
      </w:hyperlink>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w:t>
      </w:r>
      <w:r w:rsidRPr="001212B8">
        <w:rPr>
          <w:rFonts w:ascii="Times New Roman" w:hAnsi="Times New Roman"/>
          <w:sz w:val="28"/>
          <w:szCs w:val="28"/>
        </w:rPr>
        <w:t xml:space="preserve"> </w:t>
      </w:r>
      <w:r w:rsidR="00D40077" w:rsidRPr="001212B8">
        <w:rPr>
          <w:rFonts w:ascii="Times New Roman" w:hAnsi="Times New Roman"/>
          <w:sz w:val="28"/>
          <w:szCs w:val="28"/>
        </w:rPr>
        <w:t>Службы жилищного и строительного</w:t>
      </w:r>
      <w:r w:rsidRPr="001212B8">
        <w:rPr>
          <w:rFonts w:ascii="Times New Roman" w:hAnsi="Times New Roman"/>
          <w:sz w:val="28"/>
          <w:szCs w:val="28"/>
        </w:rPr>
        <w:t xml:space="preserve"> </w:t>
      </w:r>
      <w:r w:rsidR="00D40077" w:rsidRPr="001212B8">
        <w:rPr>
          <w:rFonts w:ascii="Times New Roman" w:hAnsi="Times New Roman"/>
          <w:sz w:val="28"/>
          <w:szCs w:val="28"/>
        </w:rPr>
        <w:t>надзора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Мансийского автономного округа – Югры</w:t>
      </w:r>
      <w:r w:rsidRPr="001212B8">
        <w:rPr>
          <w:rFonts w:ascii="Times New Roman" w:hAnsi="Times New Roman"/>
          <w:sz w:val="28"/>
          <w:szCs w:val="28"/>
        </w:rPr>
        <w:t xml:space="preserve">: </w:t>
      </w:r>
      <w:hyperlink r:id="rId11" w:history="1">
        <w:r w:rsidR="00D40077" w:rsidRPr="001212B8">
          <w:rPr>
            <w:rFonts w:ascii="Times New Roman" w:hAnsi="Times New Roman"/>
            <w:sz w:val="28"/>
            <w:szCs w:val="28"/>
          </w:rPr>
          <w:t>https://www</w:t>
        </w:r>
      </w:hyperlink>
      <w:r w:rsidR="00D40077" w:rsidRPr="001212B8">
        <w:rPr>
          <w:rFonts w:ascii="Times New Roman" w:hAnsi="Times New Roman"/>
          <w:sz w:val="28"/>
          <w:szCs w:val="28"/>
        </w:rPr>
        <w:t>.jsn.admhmao.ru;</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w:t>
      </w:r>
      <w:r w:rsidRPr="001212B8">
        <w:rPr>
          <w:rFonts w:ascii="Times New Roman" w:hAnsi="Times New Roman"/>
          <w:sz w:val="28"/>
          <w:szCs w:val="28"/>
        </w:rPr>
        <w:t xml:space="preserve"> </w:t>
      </w:r>
      <w:r w:rsidR="00D40077" w:rsidRPr="001212B8">
        <w:rPr>
          <w:rFonts w:ascii="Times New Roman" w:hAnsi="Times New Roman"/>
          <w:sz w:val="28"/>
          <w:szCs w:val="28"/>
        </w:rPr>
        <w:t>Департамента социального развития населения Ханты</w:t>
      </w:r>
      <w:r w:rsidRPr="001212B8">
        <w:rPr>
          <w:rFonts w:ascii="Times New Roman" w:hAnsi="Times New Roman"/>
          <w:sz w:val="28"/>
          <w:szCs w:val="28"/>
        </w:rPr>
        <w:t xml:space="preserve"> – </w:t>
      </w:r>
      <w:r w:rsidR="00D40077" w:rsidRPr="001212B8">
        <w:rPr>
          <w:rFonts w:ascii="Times New Roman" w:hAnsi="Times New Roman"/>
          <w:sz w:val="28"/>
          <w:szCs w:val="28"/>
        </w:rPr>
        <w:t xml:space="preserve">Мансийского автономного округа – Югры: </w:t>
      </w:r>
      <w:hyperlink r:id="rId12" w:history="1">
        <w:r w:rsidR="00D40077" w:rsidRPr="001212B8">
          <w:rPr>
            <w:rFonts w:ascii="Times New Roman" w:hAnsi="Times New Roman"/>
            <w:sz w:val="28"/>
            <w:szCs w:val="28"/>
          </w:rPr>
          <w:t>https: //www</w:t>
        </w:r>
      </w:hyperlink>
      <w:r w:rsidR="00D40077" w:rsidRPr="001212B8">
        <w:rPr>
          <w:rFonts w:ascii="Times New Roman" w:hAnsi="Times New Roman"/>
          <w:sz w:val="28"/>
          <w:szCs w:val="28"/>
        </w:rPr>
        <w:t>.depsr.admhmao.ru;</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w:t>
      </w:r>
      <w:r w:rsidRPr="001212B8">
        <w:rPr>
          <w:rFonts w:ascii="Times New Roman" w:hAnsi="Times New Roman"/>
          <w:sz w:val="28"/>
          <w:szCs w:val="28"/>
        </w:rPr>
        <w:t xml:space="preserve"> </w:t>
      </w:r>
      <w:r w:rsidR="00D40077" w:rsidRPr="001212B8">
        <w:rPr>
          <w:rFonts w:ascii="Times New Roman" w:hAnsi="Times New Roman"/>
          <w:sz w:val="28"/>
          <w:szCs w:val="28"/>
        </w:rPr>
        <w:t>АО Ростехинвентаризация – Федеральное БТИ:</w:t>
      </w:r>
      <w:r w:rsidRPr="001212B8">
        <w:rPr>
          <w:rFonts w:ascii="Times New Roman" w:hAnsi="Times New Roman"/>
          <w:sz w:val="28"/>
          <w:szCs w:val="28"/>
        </w:rPr>
        <w:t xml:space="preserve"> </w:t>
      </w:r>
      <w:hyperlink r:id="rId13" w:history="1">
        <w:r w:rsidR="00D40077" w:rsidRPr="001212B8">
          <w:rPr>
            <w:rFonts w:ascii="Times New Roman" w:hAnsi="Times New Roman"/>
            <w:sz w:val="28"/>
            <w:szCs w:val="28"/>
          </w:rPr>
          <w:t>www.rosinv.ru</w:t>
        </w:r>
      </w:hyperlink>
      <w:r w:rsidRPr="001212B8">
        <w:rPr>
          <w:rFonts w:ascii="Times New Roman" w:hAnsi="Times New Roman"/>
          <w:sz w:val="28"/>
          <w:szCs w:val="28"/>
        </w:rPr>
        <w:t>;</w:t>
      </w:r>
    </w:p>
    <w:p w:rsidR="00D40077" w:rsidRPr="001212B8" w:rsidRDefault="00D40077" w:rsidP="00D40077">
      <w:pPr>
        <w:tabs>
          <w:tab w:val="left" w:pos="1134"/>
        </w:tabs>
        <w:autoSpaceDE w:val="0"/>
        <w:autoSpaceDN w:val="0"/>
        <w:adjustRightInd w:val="0"/>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 на портале многофункциональных центров Ханты – Мансийского автономного округа – Югры: </w:t>
      </w:r>
      <w:r w:rsidRPr="001212B8">
        <w:rPr>
          <w:rFonts w:ascii="Times New Roman" w:hAnsi="Times New Roman"/>
          <w:sz w:val="28"/>
          <w:szCs w:val="28"/>
          <w:shd w:val="clear" w:color="auto" w:fill="FFFFFF"/>
        </w:rPr>
        <w:t>www.</w:t>
      </w:r>
      <w:r w:rsidRPr="001212B8">
        <w:rPr>
          <w:rFonts w:ascii="Times New Roman" w:hAnsi="Times New Roman"/>
          <w:sz w:val="28"/>
          <w:szCs w:val="28"/>
          <w:lang w:val="en-US"/>
        </w:rPr>
        <w:t>mfc</w:t>
      </w:r>
      <w:r w:rsidRPr="001212B8">
        <w:rPr>
          <w:rFonts w:ascii="Times New Roman" w:hAnsi="Times New Roman"/>
          <w:sz w:val="28"/>
          <w:szCs w:val="28"/>
        </w:rPr>
        <w:t>.</w:t>
      </w:r>
      <w:r w:rsidRPr="001212B8">
        <w:rPr>
          <w:rFonts w:ascii="Times New Roman" w:hAnsi="Times New Roman"/>
          <w:sz w:val="28"/>
          <w:szCs w:val="28"/>
          <w:lang w:val="en-US"/>
        </w:rPr>
        <w:t>admhmao</w:t>
      </w:r>
      <w:r w:rsidRPr="001212B8">
        <w:rPr>
          <w:rFonts w:ascii="Times New Roman" w:hAnsi="Times New Roman"/>
          <w:sz w:val="28"/>
          <w:szCs w:val="28"/>
        </w:rPr>
        <w:t>.</w:t>
      </w:r>
      <w:r w:rsidRPr="001212B8">
        <w:rPr>
          <w:rFonts w:ascii="Times New Roman" w:hAnsi="Times New Roman"/>
          <w:sz w:val="28"/>
          <w:szCs w:val="28"/>
          <w:lang w:val="en-US"/>
        </w:rPr>
        <w:t>ru</w:t>
      </w:r>
      <w:r w:rsidRPr="001212B8">
        <w:rPr>
          <w:rFonts w:ascii="Times New Roman" w:hAnsi="Times New Roman"/>
          <w:sz w:val="28"/>
          <w:szCs w:val="28"/>
        </w:rPr>
        <w:t>.</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перечень нормативных правовых актов, регулирующих предоставление муниципальной услуги;</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бланк заявления о предоставлении муниципальной услуги и образец его заполнения.</w:t>
      </w:r>
    </w:p>
    <w:p w:rsidR="00D40077" w:rsidRPr="00C10581" w:rsidRDefault="00D40077" w:rsidP="00D40077">
      <w:pPr>
        <w:autoSpaceDE w:val="0"/>
        <w:autoSpaceDN w:val="0"/>
        <w:adjustRightInd w:val="0"/>
        <w:spacing w:after="0" w:line="240" w:lineRule="auto"/>
        <w:ind w:firstLine="851"/>
        <w:jc w:val="both"/>
        <w:rPr>
          <w:rFonts w:ascii="Times New Roman" w:hAnsi="Times New Roman"/>
          <w:sz w:val="28"/>
          <w:szCs w:val="28"/>
        </w:rPr>
      </w:pPr>
      <w:r w:rsidRPr="00C10581">
        <w:rPr>
          <w:rFonts w:ascii="Times New Roman" w:hAnsi="Times New Roman"/>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rFonts w:ascii="Times New Roman" w:hAnsi="Times New Roman"/>
          <w:i/>
          <w:sz w:val="28"/>
          <w:szCs w:val="28"/>
        </w:rPr>
        <w:t xml:space="preserve"> </w:t>
      </w:r>
      <w:r w:rsidRPr="00C10581">
        <w:rPr>
          <w:rFonts w:ascii="Times New Roman" w:hAnsi="Times New Roman"/>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10581" w:rsidRPr="00D40077" w:rsidRDefault="00C10581" w:rsidP="00D40077">
      <w:pPr>
        <w:autoSpaceDE w:val="0"/>
        <w:autoSpaceDN w:val="0"/>
        <w:adjustRightInd w:val="0"/>
        <w:spacing w:after="0" w:line="240" w:lineRule="auto"/>
        <w:ind w:firstLine="851"/>
        <w:jc w:val="both"/>
        <w:rPr>
          <w:rFonts w:ascii="Times New Roman" w:hAnsi="Times New Roman"/>
          <w:b/>
          <w:color w:val="FF0000"/>
          <w:sz w:val="28"/>
          <w:szCs w:val="28"/>
        </w:rPr>
      </w:pPr>
    </w:p>
    <w:p w:rsidR="00CA7018" w:rsidRPr="00C10581" w:rsidRDefault="00CA7018" w:rsidP="00C10581">
      <w:pPr>
        <w:pStyle w:val="a5"/>
        <w:numPr>
          <w:ilvl w:val="0"/>
          <w:numId w:val="23"/>
        </w:numPr>
        <w:autoSpaceDE w:val="0"/>
        <w:autoSpaceDN w:val="0"/>
        <w:adjustRightInd w:val="0"/>
        <w:jc w:val="center"/>
        <w:outlineLvl w:val="1"/>
        <w:rPr>
          <w:rFonts w:ascii="Times New Roman" w:hAnsi="Times New Roman"/>
          <w:sz w:val="28"/>
          <w:szCs w:val="28"/>
        </w:rPr>
      </w:pPr>
      <w:r w:rsidRPr="00C10581">
        <w:rPr>
          <w:rFonts w:ascii="Times New Roman" w:hAnsi="Times New Roman"/>
          <w:sz w:val="28"/>
          <w:szCs w:val="28"/>
        </w:rPr>
        <w:t>Стандарт предоставления муниципальной услуги</w:t>
      </w:r>
    </w:p>
    <w:p w:rsidR="00C10581" w:rsidRPr="00C10581" w:rsidRDefault="00C10581" w:rsidP="00C10581">
      <w:pPr>
        <w:pStyle w:val="a5"/>
        <w:autoSpaceDE w:val="0"/>
        <w:autoSpaceDN w:val="0"/>
        <w:adjustRightInd w:val="0"/>
        <w:ind w:left="360"/>
        <w:outlineLvl w:val="1"/>
        <w:rPr>
          <w:rFonts w:ascii="Times New Roman" w:hAnsi="Times New Roman"/>
          <w:color w:val="FF0000"/>
          <w:sz w:val="28"/>
          <w:szCs w:val="28"/>
        </w:rPr>
      </w:pPr>
    </w:p>
    <w:p w:rsidR="00CA7018" w:rsidRPr="00C10581" w:rsidRDefault="00CA7018" w:rsidP="00C10581">
      <w:pPr>
        <w:numPr>
          <w:ilvl w:val="1"/>
          <w:numId w:val="23"/>
        </w:numPr>
        <w:autoSpaceDE w:val="0"/>
        <w:autoSpaceDN w:val="0"/>
        <w:adjustRightInd w:val="0"/>
        <w:spacing w:after="0" w:line="240" w:lineRule="auto"/>
        <w:ind w:left="0" w:firstLine="851"/>
        <w:jc w:val="both"/>
        <w:outlineLvl w:val="1"/>
        <w:rPr>
          <w:rFonts w:ascii="Times New Roman" w:hAnsi="Times New Roman"/>
          <w:color w:val="FF0000"/>
          <w:sz w:val="28"/>
          <w:szCs w:val="28"/>
        </w:rPr>
      </w:pPr>
      <w:r w:rsidRPr="00C10581">
        <w:rPr>
          <w:rFonts w:ascii="Times New Roman" w:hAnsi="Times New Roman"/>
          <w:sz w:val="28"/>
          <w:szCs w:val="28"/>
        </w:rPr>
        <w:t>Наименование муниципальной услуги</w:t>
      </w:r>
    </w:p>
    <w:p w:rsidR="00CA7018" w:rsidRDefault="00CA7018" w:rsidP="00C10581">
      <w:pPr>
        <w:pStyle w:val="a5"/>
        <w:autoSpaceDE w:val="0"/>
        <w:autoSpaceDN w:val="0"/>
        <w:adjustRightInd w:val="0"/>
        <w:ind w:left="0" w:firstLine="851"/>
        <w:jc w:val="both"/>
        <w:rPr>
          <w:rFonts w:ascii="Times New Roman" w:hAnsi="Times New Roman"/>
          <w:sz w:val="28"/>
          <w:szCs w:val="28"/>
        </w:rPr>
      </w:pPr>
      <w:r w:rsidRPr="00C10581">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581" w:rsidRPr="00C10581" w:rsidRDefault="00C10581" w:rsidP="00C10581">
      <w:pPr>
        <w:pStyle w:val="a5"/>
        <w:autoSpaceDE w:val="0"/>
        <w:autoSpaceDN w:val="0"/>
        <w:adjustRightInd w:val="0"/>
        <w:ind w:left="0" w:firstLine="851"/>
        <w:jc w:val="both"/>
        <w:rPr>
          <w:rFonts w:ascii="Times New Roman" w:hAnsi="Times New Roman"/>
          <w:b/>
          <w:sz w:val="28"/>
          <w:szCs w:val="28"/>
        </w:rPr>
      </w:pPr>
    </w:p>
    <w:p w:rsidR="00CA7018" w:rsidRPr="00C10581" w:rsidRDefault="00CA7018" w:rsidP="00C10581">
      <w:pPr>
        <w:pStyle w:val="ConsPlusNormal0"/>
        <w:ind w:firstLine="851"/>
        <w:jc w:val="both"/>
        <w:outlineLvl w:val="2"/>
        <w:rPr>
          <w:rFonts w:ascii="Times New Roman" w:hAnsi="Times New Roman" w:cs="Times New Roman"/>
          <w:sz w:val="28"/>
          <w:szCs w:val="28"/>
        </w:rPr>
      </w:pPr>
      <w:r w:rsidRPr="00C10581">
        <w:rPr>
          <w:rFonts w:ascii="Times New Roman" w:hAnsi="Times New Roman" w:cs="Times New Roman"/>
          <w:sz w:val="28"/>
          <w:szCs w:val="28"/>
        </w:rPr>
        <w:t>2.2. Наименование органа,</w:t>
      </w:r>
      <w:r w:rsidR="00C10581" w:rsidRPr="00C10581">
        <w:rPr>
          <w:rFonts w:ascii="Times New Roman" w:hAnsi="Times New Roman" w:cs="Times New Roman"/>
          <w:sz w:val="28"/>
          <w:szCs w:val="28"/>
        </w:rPr>
        <w:t xml:space="preserve"> </w:t>
      </w:r>
      <w:r w:rsidRPr="00C10581">
        <w:rPr>
          <w:rFonts w:ascii="Times New Roman" w:hAnsi="Times New Roman" w:cs="Times New Roman"/>
          <w:sz w:val="28"/>
          <w:szCs w:val="28"/>
        </w:rPr>
        <w:t>предоставляющего муниципальную услугу</w:t>
      </w:r>
    </w:p>
    <w:p w:rsidR="00C10581" w:rsidRPr="00683D56" w:rsidRDefault="00C10581" w:rsidP="00C10581">
      <w:pPr>
        <w:spacing w:after="0" w:line="240" w:lineRule="auto"/>
        <w:ind w:firstLine="851"/>
        <w:jc w:val="both"/>
        <w:rPr>
          <w:rFonts w:ascii="Times New Roman" w:hAnsi="Times New Roman"/>
          <w:sz w:val="28"/>
          <w:szCs w:val="28"/>
        </w:rPr>
      </w:pPr>
      <w:r w:rsidRPr="00683D56">
        <w:rPr>
          <w:rFonts w:ascii="Times New Roman" w:hAnsi="Times New Roman"/>
          <w:sz w:val="28"/>
          <w:szCs w:val="28"/>
        </w:rPr>
        <w:t>Муниципальная услуга предоставляется администрацией сельского поселения Болчары (далее – Уполномоченный орган).</w:t>
      </w:r>
    </w:p>
    <w:p w:rsidR="00C10581" w:rsidRPr="00683D56" w:rsidRDefault="00C10581" w:rsidP="00C10581">
      <w:pPr>
        <w:spacing w:after="0" w:line="240" w:lineRule="auto"/>
        <w:ind w:firstLine="851"/>
        <w:jc w:val="both"/>
        <w:rPr>
          <w:rFonts w:ascii="Times New Roman" w:hAnsi="Times New Roman"/>
          <w:sz w:val="28"/>
          <w:szCs w:val="28"/>
        </w:rPr>
      </w:pPr>
      <w:r w:rsidRPr="00683D56">
        <w:rPr>
          <w:rFonts w:ascii="Times New Roman" w:hAnsi="Times New Roman"/>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A7018" w:rsidRPr="00C10581" w:rsidRDefault="00CA7018" w:rsidP="00C10581">
      <w:pPr>
        <w:pStyle w:val="a5"/>
        <w:shd w:val="clear" w:color="auto" w:fill="FFFFFF"/>
        <w:ind w:left="0" w:firstLine="851"/>
        <w:jc w:val="both"/>
        <w:rPr>
          <w:rFonts w:ascii="Times New Roman" w:hAnsi="Times New Roman"/>
          <w:sz w:val="28"/>
          <w:szCs w:val="28"/>
        </w:rPr>
      </w:pPr>
      <w:r w:rsidRPr="00C10581">
        <w:rPr>
          <w:rFonts w:ascii="Times New Roman" w:hAnsi="Times New Roman"/>
          <w:sz w:val="28"/>
          <w:szCs w:val="28"/>
        </w:rPr>
        <w:lastRenderedPageBreak/>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00C10581">
        <w:rPr>
          <w:rFonts w:ascii="Times New Roman" w:hAnsi="Times New Roman"/>
          <w:sz w:val="28"/>
          <w:szCs w:val="28"/>
        </w:rPr>
        <w:t>сельского поселения Болчары</w:t>
      </w:r>
      <w:r w:rsidRPr="00C10581">
        <w:rPr>
          <w:rFonts w:ascii="Times New Roman" w:hAnsi="Times New Roman"/>
          <w:sz w:val="28"/>
          <w:szCs w:val="28"/>
        </w:rPr>
        <w:t xml:space="preserve"> (далее – Комиссия), 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w:t>
      </w:r>
      <w:r w:rsidR="00C10581">
        <w:rPr>
          <w:rFonts w:ascii="Times New Roman" w:hAnsi="Times New Roman"/>
          <w:sz w:val="28"/>
          <w:szCs w:val="28"/>
        </w:rPr>
        <w:t xml:space="preserve">                                 </w:t>
      </w:r>
      <w:r w:rsidRPr="00C10581">
        <w:rPr>
          <w:rFonts w:ascii="Times New Roman" w:hAnsi="Times New Roman"/>
          <w:sz w:val="28"/>
          <w:szCs w:val="28"/>
        </w:rPr>
        <w:t>от 28 января 2006 года № 47 (далее – установленные требования).</w:t>
      </w:r>
    </w:p>
    <w:p w:rsidR="00C10581" w:rsidRPr="00683D56" w:rsidRDefault="00CA7018" w:rsidP="00C10581">
      <w:pPr>
        <w:pStyle w:val="ConsPlusNormal0"/>
        <w:ind w:firstLine="851"/>
        <w:jc w:val="both"/>
        <w:outlineLvl w:val="2"/>
        <w:rPr>
          <w:rFonts w:ascii="Times New Roman" w:hAnsi="Times New Roman" w:cs="Times New Roman"/>
          <w:sz w:val="28"/>
          <w:szCs w:val="28"/>
        </w:rPr>
      </w:pPr>
      <w:r w:rsidRPr="00C10581">
        <w:rPr>
          <w:rFonts w:ascii="Times New Roman" w:hAnsi="Times New Roman" w:cs="Times New Roman"/>
          <w:sz w:val="28"/>
          <w:szCs w:val="28"/>
        </w:rPr>
        <w:t xml:space="preserve"> </w:t>
      </w:r>
      <w:r w:rsidR="00C10581" w:rsidRPr="00683D56">
        <w:rPr>
          <w:rFonts w:ascii="Times New Roman" w:hAnsi="Times New Roman" w:cs="Times New Roman"/>
          <w:sz w:val="28"/>
          <w:szCs w:val="28"/>
        </w:rPr>
        <w:t>Для получения муниципальной услуги заявитель также может обратиться в Многофункциональный центр (далее – МФЦ).</w:t>
      </w:r>
    </w:p>
    <w:p w:rsidR="00C10581" w:rsidRPr="00C10581" w:rsidRDefault="00C10581" w:rsidP="00C10581">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При предоставлении муниципальной услуги уполномоченный орган</w:t>
      </w:r>
      <w:r w:rsidRPr="00683D56">
        <w:rPr>
          <w:rFonts w:ascii="Times New Roman" w:hAnsi="Times New Roman"/>
          <w:i/>
          <w:sz w:val="28"/>
          <w:szCs w:val="28"/>
        </w:rPr>
        <w:t xml:space="preserve"> </w:t>
      </w:r>
      <w:r w:rsidRPr="00C10581">
        <w:rPr>
          <w:rFonts w:ascii="Times New Roman" w:hAnsi="Times New Roman"/>
          <w:sz w:val="28"/>
          <w:szCs w:val="28"/>
        </w:rPr>
        <w:t xml:space="preserve">осуществляет межведомственное </w:t>
      </w:r>
      <w:r w:rsidRPr="00C10581">
        <w:rPr>
          <w:rFonts w:ascii="Times New Roman" w:hAnsi="Times New Roman"/>
          <w:sz w:val="28"/>
          <w:szCs w:val="28"/>
        </w:rPr>
        <w:t>информационное взаимодействие с:</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Управлением Федеральной службы по надзору</w:t>
      </w:r>
      <w:r w:rsidRPr="001212B8">
        <w:rPr>
          <w:rFonts w:ascii="Times New Roman" w:hAnsi="Times New Roman"/>
          <w:sz w:val="28"/>
          <w:szCs w:val="28"/>
        </w:rPr>
        <w:br/>
        <w:t>в сфере защиты прав потребителей и благополучия человека</w:t>
      </w:r>
      <w:r w:rsidRPr="001212B8">
        <w:rPr>
          <w:rFonts w:ascii="Times New Roman" w:hAnsi="Times New Roman"/>
          <w:sz w:val="28"/>
          <w:szCs w:val="28"/>
        </w:rPr>
        <w:br/>
        <w:t>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 округу – Югре (его территориальными органами);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Управлением Федеральной службы государственной регистрации, кадастра и картографии 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w:t>
      </w:r>
      <w:r w:rsidRPr="001212B8">
        <w:rPr>
          <w:rFonts w:ascii="Times New Roman" w:hAnsi="Times New Roman"/>
          <w:sz w:val="28"/>
          <w:szCs w:val="28"/>
        </w:rPr>
        <w:br/>
        <w:t>округу – Югре (его территориальными органами);</w:t>
      </w:r>
    </w:p>
    <w:p w:rsidR="00C10581" w:rsidRPr="001212B8" w:rsidRDefault="00C10581" w:rsidP="00C10581">
      <w:pPr>
        <w:pStyle w:val="a5"/>
        <w:ind w:left="0" w:firstLine="851"/>
        <w:jc w:val="both"/>
        <w:rPr>
          <w:rFonts w:ascii="Times New Roman" w:eastAsiaTheme="minorHAnsi" w:hAnsi="Times New Roman"/>
          <w:sz w:val="28"/>
          <w:szCs w:val="28"/>
        </w:rPr>
      </w:pPr>
      <w:r w:rsidRPr="001212B8">
        <w:rPr>
          <w:rFonts w:ascii="Times New Roman" w:eastAsiaTheme="minorHAnsi" w:hAnsi="Times New Roman"/>
          <w:sz w:val="28"/>
          <w:szCs w:val="28"/>
        </w:rPr>
        <w:t>филиалом АО Ростехинвентаризация – Федеральное БТИ;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Главным управлением МЧС России 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 округу – Югре (его территориальными органами);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Службой жилищного и строительного надзора Ханты</w:t>
      </w:r>
      <w:r w:rsidR="001212B8">
        <w:rPr>
          <w:rFonts w:ascii="Times New Roman" w:hAnsi="Times New Roman"/>
          <w:sz w:val="28"/>
          <w:szCs w:val="28"/>
        </w:rPr>
        <w:t xml:space="preserve"> – </w:t>
      </w:r>
      <w:r w:rsidRPr="001212B8">
        <w:rPr>
          <w:rFonts w:ascii="Times New Roman" w:hAnsi="Times New Roman"/>
          <w:sz w:val="28"/>
          <w:szCs w:val="28"/>
        </w:rPr>
        <w:t>Мансийского автономного округу – Югры;</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Департаментом социального развития Ханты-Мансийского автономного округу – Югры.</w:t>
      </w:r>
    </w:p>
    <w:p w:rsidR="00C10581" w:rsidRPr="00683D56" w:rsidRDefault="00C10581" w:rsidP="00C10581">
      <w:pPr>
        <w:spacing w:after="0" w:line="240" w:lineRule="auto"/>
        <w:ind w:firstLine="851"/>
        <w:jc w:val="both"/>
        <w:rPr>
          <w:rFonts w:ascii="Times New Roman" w:hAnsi="Times New Roman"/>
          <w:bCs/>
          <w:sz w:val="28"/>
          <w:szCs w:val="28"/>
        </w:rPr>
      </w:pPr>
      <w:r w:rsidRPr="00683D56">
        <w:rPr>
          <w:rFonts w:ascii="Times New Roman" w:hAnsi="Times New Roman"/>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683D56">
        <w:rPr>
          <w:rFonts w:ascii="Times New Roman" w:hAnsi="Times New Roman"/>
          <w:bCs/>
          <w:sz w:val="28"/>
          <w:szCs w:val="28"/>
        </w:rPr>
        <w:t xml:space="preserve">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683D56">
        <w:rPr>
          <w:rFonts w:ascii="Times New Roman" w:hAnsi="Times New Roman"/>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C10581" w:rsidRPr="00C10581" w:rsidRDefault="00C10581" w:rsidP="00C10581">
      <w:pPr>
        <w:autoSpaceDE w:val="0"/>
        <w:autoSpaceDN w:val="0"/>
        <w:adjustRightInd w:val="0"/>
        <w:spacing w:after="0" w:line="240" w:lineRule="auto"/>
        <w:ind w:firstLine="851"/>
        <w:jc w:val="both"/>
        <w:rPr>
          <w:rFonts w:ascii="Times New Roman" w:hAnsi="Times New Roman"/>
          <w:sz w:val="28"/>
          <w:szCs w:val="28"/>
        </w:rPr>
      </w:pPr>
    </w:p>
    <w:p w:rsidR="00C10581" w:rsidRPr="00C30704" w:rsidRDefault="00CA7018" w:rsidP="00C30704">
      <w:pPr>
        <w:pStyle w:val="a5"/>
        <w:numPr>
          <w:ilvl w:val="1"/>
          <w:numId w:val="33"/>
        </w:numPr>
        <w:tabs>
          <w:tab w:val="left" w:pos="1134"/>
        </w:tabs>
        <w:autoSpaceDE w:val="0"/>
        <w:autoSpaceDN w:val="0"/>
        <w:adjustRightInd w:val="0"/>
        <w:ind w:left="0" w:firstLine="851"/>
        <w:outlineLvl w:val="1"/>
        <w:rPr>
          <w:rFonts w:ascii="Times New Roman" w:hAnsi="Times New Roman"/>
          <w:sz w:val="28"/>
          <w:szCs w:val="28"/>
        </w:rPr>
      </w:pPr>
      <w:r w:rsidRPr="00C30704">
        <w:rPr>
          <w:rFonts w:ascii="Times New Roman" w:hAnsi="Times New Roman"/>
          <w:sz w:val="28"/>
          <w:szCs w:val="28"/>
        </w:rPr>
        <w:lastRenderedPageBreak/>
        <w:t>Результат предоставления муниципальной услуги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Style w:val="20"/>
          <w:rFonts w:eastAsia="Calibri"/>
          <w:sz w:val="28"/>
          <w:szCs w:val="28"/>
        </w:rPr>
        <w:t>Результатом предоставления муниципальной услуги является</w:t>
      </w:r>
      <w:r>
        <w:rPr>
          <w:rStyle w:val="20"/>
          <w:rFonts w:eastAsia="Calibri"/>
          <w:sz w:val="28"/>
          <w:szCs w:val="28"/>
        </w:rPr>
        <w:t>:</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(направление) заявителю решения (в виде постановления) уполномоченного органа и решения Комиссии</w:t>
      </w:r>
      <w:r w:rsidRPr="00C30704">
        <w:rPr>
          <w:rFonts w:ascii="Times New Roman" w:hAnsi="Times New Roman"/>
          <w:sz w:val="28"/>
          <w:szCs w:val="28"/>
        </w:rPr>
        <w:t xml:space="preserve"> </w:t>
      </w:r>
      <w:r w:rsidRPr="00C30704">
        <w:rPr>
          <w:rFonts w:ascii="Times New Roman" w:hAnsi="Times New Roman"/>
          <w:sz w:val="28"/>
          <w:szCs w:val="28"/>
        </w:rPr>
        <w:t>(в виде заключения) об оценке соответствия помещений и многоквартирных домов установленным требованиям:</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помещения непригодным для проживания;</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многоквартирного дома аварийным и подлежащим сносу;</w:t>
      </w:r>
    </w:p>
    <w:p w:rsidR="00C30704" w:rsidRPr="00C30704" w:rsidRDefault="00C30704" w:rsidP="00C30704">
      <w:pPr>
        <w:tabs>
          <w:tab w:val="left" w:pos="1134"/>
        </w:tabs>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об отсутствии оснований для признания многоквартирного дома аварийным и подлежащим сносу или реконструкции;</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решения Комиссии и проведение дополнительного обследования оцениваемого помещения;</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(направление) заявителю мотивированного отказа в предоставлении муниципальной услуги в форме уведомления.</w:t>
      </w:r>
    </w:p>
    <w:p w:rsidR="00CA7018" w:rsidRPr="00D40077" w:rsidRDefault="00CA7018" w:rsidP="00D40077">
      <w:pPr>
        <w:pStyle w:val="a5"/>
        <w:ind w:left="708"/>
        <w:jc w:val="both"/>
        <w:rPr>
          <w:rFonts w:ascii="Times New Roman" w:hAnsi="Times New Roman"/>
          <w:strike/>
          <w:color w:val="FF0000"/>
          <w:sz w:val="28"/>
          <w:szCs w:val="28"/>
        </w:rPr>
      </w:pPr>
    </w:p>
    <w:p w:rsidR="00CA7018" w:rsidRPr="00C30704" w:rsidRDefault="00CA7018" w:rsidP="00C30704">
      <w:pPr>
        <w:spacing w:after="0" w:line="240" w:lineRule="auto"/>
        <w:ind w:firstLine="851"/>
        <w:rPr>
          <w:rFonts w:ascii="Times New Roman" w:hAnsi="Times New Roman"/>
          <w:sz w:val="28"/>
          <w:szCs w:val="28"/>
        </w:rPr>
      </w:pPr>
      <w:r w:rsidRPr="00C30704">
        <w:rPr>
          <w:rFonts w:ascii="Times New Roman" w:hAnsi="Times New Roman"/>
          <w:sz w:val="28"/>
          <w:szCs w:val="28"/>
        </w:rPr>
        <w:t>2.4. Срок предоставления муниципальной услуги</w:t>
      </w:r>
    </w:p>
    <w:p w:rsidR="00C30704" w:rsidRPr="00C30704" w:rsidRDefault="00C30704"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Общий срок предо</w:t>
      </w:r>
      <w:r>
        <w:rPr>
          <w:rFonts w:ascii="Times New Roman" w:hAnsi="Times New Roman"/>
          <w:sz w:val="28"/>
          <w:szCs w:val="28"/>
        </w:rPr>
        <w:t xml:space="preserve">ставления муниципальной услуги </w:t>
      </w:r>
      <w:r w:rsidRPr="00C30704">
        <w:rPr>
          <w:rFonts w:ascii="Times New Roman" w:hAnsi="Times New Roman"/>
          <w:sz w:val="28"/>
          <w:szCs w:val="28"/>
        </w:rPr>
        <w:t xml:space="preserve">составляет не более </w:t>
      </w:r>
      <w:r>
        <w:rPr>
          <w:rFonts w:ascii="Times New Roman" w:hAnsi="Times New Roman"/>
          <w:sz w:val="28"/>
          <w:szCs w:val="28"/>
        </w:rPr>
        <w:t>шестидесяти пяти</w:t>
      </w:r>
      <w:r w:rsidRPr="00C30704">
        <w:rPr>
          <w:rFonts w:ascii="Times New Roman" w:hAnsi="Times New Roman"/>
          <w:sz w:val="28"/>
          <w:szCs w:val="28"/>
        </w:rPr>
        <w:t xml:space="preserve"> календарных дней.</w:t>
      </w:r>
    </w:p>
    <w:p w:rsidR="00C30704" w:rsidRPr="00C30704" w:rsidRDefault="00C30704" w:rsidP="00C30704">
      <w:pPr>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eastAsiaTheme="minorHAnsi" w:hAnsi="Times New Roman"/>
          <w:sz w:val="28"/>
          <w:szCs w:val="28"/>
        </w:rPr>
        <w:t>пять</w:t>
      </w:r>
      <w:r w:rsidRPr="00C30704">
        <w:rPr>
          <w:rFonts w:ascii="Times New Roman" w:eastAsiaTheme="minorHAnsi" w:hAnsi="Times New Roman"/>
          <w:sz w:val="28"/>
          <w:szCs w:val="28"/>
        </w:rPr>
        <w:t xml:space="preserve"> календарных дней </w:t>
      </w:r>
      <w:r w:rsidRPr="00C30704">
        <w:rPr>
          <w:rFonts w:ascii="Times New Roman" w:eastAsiaTheme="minorHAnsi" w:hAnsi="Times New Roman"/>
          <w:sz w:val="28"/>
          <w:szCs w:val="28"/>
        </w:rPr>
        <w:br/>
        <w:t xml:space="preserve">со дня принятия </w:t>
      </w:r>
      <w:r>
        <w:rPr>
          <w:rFonts w:ascii="Times New Roman" w:eastAsiaTheme="minorHAnsi" w:hAnsi="Times New Roman"/>
          <w:sz w:val="28"/>
          <w:szCs w:val="28"/>
        </w:rPr>
        <w:t>У</w:t>
      </w:r>
      <w:r w:rsidRPr="00C30704">
        <w:rPr>
          <w:rFonts w:ascii="Times New Roman" w:eastAsiaTheme="minorHAnsi" w:hAnsi="Times New Roman"/>
          <w:sz w:val="28"/>
          <w:szCs w:val="28"/>
        </w:rPr>
        <w:t xml:space="preserve">полномоченным органом </w:t>
      </w:r>
      <w:r w:rsidRPr="00C30704">
        <w:rPr>
          <w:rFonts w:ascii="Times New Roman" w:eastAsiaTheme="minorHAnsi" w:hAnsi="Times New Roman"/>
          <w:sz w:val="28"/>
          <w:szCs w:val="28"/>
        </w:rPr>
        <w:t>соответствующего</w:t>
      </w:r>
      <w:r w:rsidRPr="00C30704">
        <w:rPr>
          <w:rFonts w:ascii="Times New Roman" w:eastAsiaTheme="minorHAnsi" w:hAnsi="Times New Roman"/>
          <w:sz w:val="28"/>
          <w:szCs w:val="28"/>
        </w:rPr>
        <w:t xml:space="preserve"> решения.</w:t>
      </w:r>
    </w:p>
    <w:p w:rsidR="00C30704" w:rsidRPr="00C30704" w:rsidRDefault="00C30704" w:rsidP="00C30704">
      <w:pPr>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A7018" w:rsidRPr="00D40077" w:rsidRDefault="00CA7018" w:rsidP="00D40077">
      <w:pPr>
        <w:autoSpaceDE w:val="0"/>
        <w:autoSpaceDN w:val="0"/>
        <w:adjustRightInd w:val="0"/>
        <w:spacing w:after="0" w:line="240" w:lineRule="auto"/>
        <w:ind w:firstLine="709"/>
        <w:jc w:val="both"/>
        <w:rPr>
          <w:rFonts w:ascii="Times New Roman" w:hAnsi="Times New Roman"/>
          <w:color w:val="FF0000"/>
          <w:sz w:val="28"/>
          <w:szCs w:val="28"/>
        </w:rPr>
      </w:pPr>
    </w:p>
    <w:p w:rsidR="00CA7018" w:rsidRPr="00C30704" w:rsidRDefault="00CA7018" w:rsidP="00C30704">
      <w:pPr>
        <w:autoSpaceDE w:val="0"/>
        <w:autoSpaceDN w:val="0"/>
        <w:adjustRightInd w:val="0"/>
        <w:spacing w:after="0" w:line="240" w:lineRule="auto"/>
        <w:ind w:firstLine="851"/>
        <w:outlineLvl w:val="1"/>
        <w:rPr>
          <w:rFonts w:ascii="Times New Roman" w:hAnsi="Times New Roman"/>
          <w:sz w:val="28"/>
          <w:szCs w:val="28"/>
        </w:rPr>
      </w:pPr>
      <w:r w:rsidRPr="00C30704">
        <w:rPr>
          <w:rFonts w:ascii="Times New Roman" w:hAnsi="Times New Roman"/>
          <w:sz w:val="28"/>
          <w:szCs w:val="28"/>
        </w:rPr>
        <w:t>2.5. Правовые основания для предоставления муниципальной услуги</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Жилищны</w:t>
      </w:r>
      <w:r w:rsidR="00C30704">
        <w:rPr>
          <w:rFonts w:ascii="Times New Roman" w:hAnsi="Times New Roman"/>
          <w:sz w:val="28"/>
          <w:szCs w:val="28"/>
        </w:rPr>
        <w:t>й кодекс</w:t>
      </w:r>
      <w:r w:rsidRPr="00C30704">
        <w:rPr>
          <w:rFonts w:ascii="Times New Roman" w:hAnsi="Times New Roman"/>
          <w:sz w:val="28"/>
          <w:szCs w:val="28"/>
        </w:rPr>
        <w:t xml:space="preserve"> Российской Федерации (Собрание законодательства Российской Федерации, 3 января 2005 года, № 1(часть 1), статья 14);</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Федеральны</w:t>
      </w:r>
      <w:r w:rsidR="00C30704">
        <w:rPr>
          <w:rFonts w:ascii="Times New Roman" w:hAnsi="Times New Roman"/>
          <w:sz w:val="28"/>
          <w:szCs w:val="28"/>
        </w:rPr>
        <w:t>й закон</w:t>
      </w:r>
      <w:r w:rsidRPr="00C30704">
        <w:rPr>
          <w:rFonts w:ascii="Times New Roman" w:hAnsi="Times New Roman"/>
          <w:sz w:val="28"/>
          <w:szCs w:val="28"/>
        </w:rPr>
        <w:t xml:space="preserve"> от 6 октября 2003 года № 131</w:t>
      </w:r>
      <w:r w:rsidR="00C30704">
        <w:rPr>
          <w:rFonts w:ascii="Times New Roman" w:hAnsi="Times New Roman"/>
          <w:sz w:val="28"/>
          <w:szCs w:val="28"/>
        </w:rPr>
        <w:t xml:space="preserve"> – </w:t>
      </w:r>
      <w:r w:rsidRPr="00C30704">
        <w:rPr>
          <w:rFonts w:ascii="Times New Roman" w:hAnsi="Times New Roman"/>
          <w:sz w:val="28"/>
          <w:szCs w:val="28"/>
        </w:rPr>
        <w:t>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p>
    <w:p w:rsidR="00CA7018" w:rsidRPr="00C30704" w:rsidRDefault="00C30704" w:rsidP="00C30704">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Федеральный закон</w:t>
      </w:r>
      <w:r w:rsidR="00CA7018" w:rsidRPr="00C30704">
        <w:rPr>
          <w:rFonts w:ascii="Times New Roman" w:hAnsi="Times New Roman"/>
          <w:sz w:val="28"/>
          <w:szCs w:val="28"/>
        </w:rPr>
        <w:t xml:space="preserve"> от 27 июля 2010 года № 210</w:t>
      </w:r>
      <w:r>
        <w:rPr>
          <w:rFonts w:ascii="Times New Roman" w:hAnsi="Times New Roman"/>
          <w:sz w:val="28"/>
          <w:szCs w:val="28"/>
        </w:rPr>
        <w:t xml:space="preserve"> – </w:t>
      </w:r>
      <w:r w:rsidR="00CA7018" w:rsidRPr="00C30704">
        <w:rPr>
          <w:rFonts w:ascii="Times New Roman" w:hAnsi="Times New Roman"/>
          <w:sz w:val="28"/>
          <w:szCs w:val="28"/>
        </w:rPr>
        <w:t xml:space="preserve">ФЗ «Об организации предоставления государственных и муниципальных услуг» (Собрание </w:t>
      </w:r>
      <w:r w:rsidR="00CA7018" w:rsidRPr="00C30704">
        <w:rPr>
          <w:rFonts w:ascii="Times New Roman" w:hAnsi="Times New Roman"/>
          <w:sz w:val="28"/>
          <w:szCs w:val="28"/>
        </w:rPr>
        <w:lastRenderedPageBreak/>
        <w:t>законодательства Российской Федерации, 2 августа 2010 года, № 31, статья 4179) (далее – Федеральный закон № 210-ФЗ);</w:t>
      </w:r>
    </w:p>
    <w:p w:rsidR="00CA7018" w:rsidRPr="00C30704" w:rsidRDefault="00CA7018" w:rsidP="00C30704">
      <w:pPr>
        <w:spacing w:after="0" w:line="240" w:lineRule="auto"/>
        <w:ind w:firstLine="851"/>
        <w:contextualSpacing/>
        <w:jc w:val="both"/>
        <w:rPr>
          <w:rFonts w:ascii="Times New Roman" w:hAnsi="Times New Roman"/>
          <w:sz w:val="28"/>
          <w:szCs w:val="28"/>
        </w:rPr>
      </w:pPr>
      <w:r w:rsidRPr="00C30704">
        <w:rPr>
          <w:rFonts w:ascii="Times New Roman" w:hAnsi="Times New Roman"/>
          <w:sz w:val="28"/>
          <w:szCs w:val="28"/>
        </w:rPr>
        <w:t>Федеральны</w:t>
      </w:r>
      <w:r w:rsidR="00C30704">
        <w:rPr>
          <w:rFonts w:ascii="Times New Roman" w:hAnsi="Times New Roman"/>
          <w:sz w:val="28"/>
          <w:szCs w:val="28"/>
        </w:rPr>
        <w:t>й закон</w:t>
      </w:r>
      <w:r w:rsidRPr="00C30704">
        <w:rPr>
          <w:rFonts w:ascii="Times New Roman" w:hAnsi="Times New Roman"/>
          <w:sz w:val="28"/>
          <w:szCs w:val="28"/>
        </w:rPr>
        <w:t xml:space="preserve"> от 6 апреля 2011 года № 63</w:t>
      </w:r>
      <w:r w:rsidR="00C30704">
        <w:rPr>
          <w:rFonts w:ascii="Times New Roman" w:hAnsi="Times New Roman"/>
          <w:sz w:val="28"/>
          <w:szCs w:val="28"/>
        </w:rPr>
        <w:t xml:space="preserve"> – </w:t>
      </w:r>
      <w:r w:rsidRPr="00C30704">
        <w:rPr>
          <w:rFonts w:ascii="Times New Roman" w:hAnsi="Times New Roman"/>
          <w:sz w:val="28"/>
          <w:szCs w:val="28"/>
        </w:rPr>
        <w:t xml:space="preserve">ФЗ «Об электронной подписи» (Собрание законодательства Российской Федерации, 11 апреля </w:t>
      </w:r>
      <w:r w:rsidR="00C30704">
        <w:rPr>
          <w:rFonts w:ascii="Times New Roman" w:hAnsi="Times New Roman"/>
          <w:sz w:val="28"/>
          <w:szCs w:val="28"/>
        </w:rPr>
        <w:t xml:space="preserve">                     </w:t>
      </w:r>
      <w:r w:rsidRPr="00C30704">
        <w:rPr>
          <w:rFonts w:ascii="Times New Roman" w:hAnsi="Times New Roman"/>
          <w:sz w:val="28"/>
          <w:szCs w:val="28"/>
        </w:rPr>
        <w:t>2011 года, № 15, статья 2036);</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 xml:space="preserve">Постановление Правительства Российской Федерации от 28 января </w:t>
      </w:r>
      <w:r w:rsidR="00C30704">
        <w:rPr>
          <w:rFonts w:ascii="Times New Roman" w:hAnsi="Times New Roman"/>
          <w:sz w:val="28"/>
          <w:szCs w:val="28"/>
        </w:rPr>
        <w:t xml:space="preserve">                      </w:t>
      </w:r>
      <w:r w:rsidRPr="00C30704">
        <w:rPr>
          <w:rFonts w:ascii="Times New Roman" w:hAnsi="Times New Roman"/>
          <w:sz w:val="28"/>
          <w:szCs w:val="28"/>
        </w:rPr>
        <w:t>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6 февраля 2006 года, № 6, статья 702);</w:t>
      </w:r>
    </w:p>
    <w:p w:rsidR="00CA7018" w:rsidRPr="00C30704" w:rsidRDefault="00CA7018" w:rsidP="00C30704">
      <w:pPr>
        <w:spacing w:after="0" w:line="240" w:lineRule="auto"/>
        <w:ind w:firstLine="851"/>
        <w:contextualSpacing/>
        <w:jc w:val="both"/>
        <w:rPr>
          <w:rFonts w:ascii="Times New Roman" w:hAnsi="Times New Roman"/>
          <w:sz w:val="28"/>
          <w:szCs w:val="28"/>
        </w:rPr>
      </w:pPr>
      <w:hyperlink r:id="rId14" w:history="1">
        <w:r w:rsidRPr="00C30704">
          <w:rPr>
            <w:rFonts w:ascii="Times New Roman" w:hAnsi="Times New Roman"/>
            <w:sz w:val="28"/>
            <w:szCs w:val="28"/>
          </w:rPr>
          <w:t>Закон</w:t>
        </w:r>
      </w:hyperlink>
      <w:r w:rsidRPr="00C30704">
        <w:rPr>
          <w:rFonts w:ascii="Times New Roman" w:hAnsi="Times New Roman"/>
          <w:sz w:val="28"/>
          <w:szCs w:val="28"/>
        </w:rPr>
        <w:t xml:space="preserve"> Ханты</w:t>
      </w:r>
      <w:r w:rsidR="00C30704">
        <w:rPr>
          <w:rFonts w:ascii="Times New Roman" w:hAnsi="Times New Roman"/>
          <w:sz w:val="28"/>
          <w:szCs w:val="28"/>
        </w:rPr>
        <w:t xml:space="preserve"> – </w:t>
      </w:r>
      <w:r w:rsidRPr="00C30704">
        <w:rPr>
          <w:rFonts w:ascii="Times New Roman" w:hAnsi="Times New Roman"/>
          <w:sz w:val="28"/>
          <w:szCs w:val="28"/>
        </w:rPr>
        <w:t>Мансийского автономного округа – Югры от 11 июня 2010 года № 102</w:t>
      </w:r>
      <w:r w:rsidR="00C30704">
        <w:rPr>
          <w:rFonts w:ascii="Times New Roman" w:hAnsi="Times New Roman"/>
          <w:sz w:val="28"/>
          <w:szCs w:val="28"/>
        </w:rPr>
        <w:t xml:space="preserve"> – </w:t>
      </w:r>
      <w:r w:rsidRPr="00C30704">
        <w:rPr>
          <w:rFonts w:ascii="Times New Roman" w:hAnsi="Times New Roman"/>
          <w:sz w:val="28"/>
          <w:szCs w:val="28"/>
        </w:rPr>
        <w:t xml:space="preserve">оз «Об административных правонарушениях» (Собрание законодательства Ханты-Мансийского автономного округа – Югры, 1 </w:t>
      </w:r>
      <w:r w:rsidR="00C30704">
        <w:rPr>
          <w:rFonts w:ascii="Times New Roman" w:hAnsi="Times New Roman"/>
          <w:sz w:val="28"/>
          <w:szCs w:val="28"/>
        </w:rPr>
        <w:t>–</w:t>
      </w:r>
      <w:r w:rsidRPr="00C30704">
        <w:rPr>
          <w:rFonts w:ascii="Times New Roman" w:hAnsi="Times New Roman"/>
          <w:sz w:val="28"/>
          <w:szCs w:val="28"/>
        </w:rPr>
        <w:t xml:space="preserve"> 15 июня 2010 года, № 6 (часть 1);</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Настоящи</w:t>
      </w:r>
      <w:r w:rsidR="00C30704">
        <w:rPr>
          <w:rFonts w:ascii="Times New Roman" w:hAnsi="Times New Roman"/>
          <w:sz w:val="28"/>
          <w:szCs w:val="28"/>
        </w:rPr>
        <w:t>й</w:t>
      </w:r>
      <w:r w:rsidRPr="00C30704">
        <w:rPr>
          <w:rFonts w:ascii="Times New Roman" w:hAnsi="Times New Roman"/>
          <w:sz w:val="28"/>
          <w:szCs w:val="28"/>
        </w:rPr>
        <w:t xml:space="preserve"> Административны</w:t>
      </w:r>
      <w:r w:rsidR="00C30704">
        <w:rPr>
          <w:rFonts w:ascii="Times New Roman" w:hAnsi="Times New Roman"/>
          <w:sz w:val="28"/>
          <w:szCs w:val="28"/>
        </w:rPr>
        <w:t>й регламент</w:t>
      </w:r>
      <w:r w:rsidRPr="00C30704">
        <w:rPr>
          <w:rFonts w:ascii="Times New Roman" w:hAnsi="Times New Roman"/>
          <w:sz w:val="28"/>
          <w:szCs w:val="28"/>
        </w:rPr>
        <w:t>.</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p>
    <w:p w:rsidR="00CA7018" w:rsidRPr="00C30704" w:rsidRDefault="00CA7018" w:rsidP="00C30704">
      <w:pPr>
        <w:numPr>
          <w:ilvl w:val="1"/>
          <w:numId w:val="24"/>
        </w:numPr>
        <w:tabs>
          <w:tab w:val="left" w:pos="1560"/>
        </w:tabs>
        <w:autoSpaceDE w:val="0"/>
        <w:autoSpaceDN w:val="0"/>
        <w:adjustRightInd w:val="0"/>
        <w:spacing w:after="0" w:line="240" w:lineRule="auto"/>
        <w:ind w:left="0" w:firstLine="851"/>
        <w:jc w:val="both"/>
        <w:outlineLvl w:val="1"/>
        <w:rPr>
          <w:rFonts w:ascii="Times New Roman" w:hAnsi="Times New Roman"/>
          <w:sz w:val="28"/>
          <w:szCs w:val="28"/>
        </w:rPr>
      </w:pPr>
      <w:r w:rsidRPr="00C30704">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w:t>
      </w:r>
      <w:r w:rsidR="00C30704">
        <w:rPr>
          <w:rFonts w:ascii="Times New Roman" w:hAnsi="Times New Roman"/>
          <w:sz w:val="28"/>
          <w:szCs w:val="28"/>
        </w:rPr>
        <w:t>,</w:t>
      </w:r>
      <w:r w:rsidRPr="00C30704">
        <w:rPr>
          <w:rFonts w:ascii="Times New Roman" w:hAnsi="Times New Roman"/>
          <w:sz w:val="28"/>
          <w:szCs w:val="28"/>
        </w:rPr>
        <w:t xml:space="preserve"> для предоставления муниципальной услуги</w:t>
      </w:r>
    </w:p>
    <w:p w:rsidR="00CA7018" w:rsidRPr="00C30704" w:rsidRDefault="00CA7018" w:rsidP="00C30704">
      <w:pPr>
        <w:pStyle w:val="a5"/>
        <w:widowControl w:val="0"/>
        <w:numPr>
          <w:ilvl w:val="2"/>
          <w:numId w:val="24"/>
        </w:numPr>
        <w:tabs>
          <w:tab w:val="left" w:pos="1560"/>
        </w:tabs>
        <w:autoSpaceDE w:val="0"/>
        <w:autoSpaceDN w:val="0"/>
        <w:adjustRightInd w:val="0"/>
        <w:ind w:left="0" w:firstLine="851"/>
        <w:jc w:val="both"/>
        <w:rPr>
          <w:rFonts w:ascii="Times New Roman" w:hAnsi="Times New Roman"/>
          <w:sz w:val="28"/>
          <w:szCs w:val="28"/>
        </w:rPr>
      </w:pPr>
      <w:r w:rsidRPr="00C30704">
        <w:rPr>
          <w:rFonts w:ascii="Times New Roman" w:hAnsi="Times New Roman"/>
          <w:sz w:val="28"/>
          <w:szCs w:val="28"/>
        </w:rPr>
        <w:t>Для предоставления муниципальной услуги заявитель самостоятельно предоставляет следующие документы:</w:t>
      </w:r>
    </w:p>
    <w:p w:rsidR="00CA7018" w:rsidRPr="00C30704"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C30704">
        <w:rPr>
          <w:rFonts w:ascii="Times New Roman" w:hAnsi="Times New Roman"/>
          <w:sz w:val="28"/>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0416D8">
        <w:rPr>
          <w:rFonts w:ascii="Times New Roman" w:hAnsi="Times New Roman"/>
          <w:sz w:val="28"/>
          <w:szCs w:val="28"/>
        </w:rPr>
        <w:t xml:space="preserve"> (приложение к настоящему Административному регламенту)</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проект реконструкции нежилого помещения для признания его в дальнейшем жилым помещением (в отношении нежилого помещения для признания его в дальнейшем жилым помещением);</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w:t>
      </w:r>
      <w:r w:rsidRPr="000416D8">
        <w:rPr>
          <w:rFonts w:ascii="Times New Roman" w:hAnsi="Times New Roman"/>
          <w:sz w:val="28"/>
          <w:szCs w:val="28"/>
        </w:rPr>
        <w:t xml:space="preserve"> </w:t>
      </w:r>
      <w:r w:rsidRPr="000416D8">
        <w:rPr>
          <w:rFonts w:ascii="Times New Roman" w:hAnsi="Times New Roman"/>
          <w:sz w:val="28"/>
          <w:szCs w:val="28"/>
        </w:rPr>
        <w:t>о признании многоквартирного дома аварийным и подлежащим сносу</w:t>
      </w:r>
      <w:r w:rsidRPr="000416D8">
        <w:rPr>
          <w:rFonts w:ascii="Times New Roman" w:hAnsi="Times New Roman"/>
          <w:sz w:val="28"/>
          <w:szCs w:val="28"/>
        </w:rPr>
        <w:br/>
        <w:t>или реконструкции;</w:t>
      </w:r>
    </w:p>
    <w:p w:rsidR="00CA7018" w:rsidRPr="000416D8" w:rsidRDefault="00CA7018" w:rsidP="000416D8">
      <w:pPr>
        <w:pStyle w:val="a5"/>
        <w:widowControl w:val="0"/>
        <w:numPr>
          <w:ilvl w:val="0"/>
          <w:numId w:val="27"/>
        </w:numPr>
        <w:tabs>
          <w:tab w:val="left" w:pos="1134"/>
          <w:tab w:val="left" w:pos="1276"/>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w:t>
      </w:r>
      <w:r w:rsidR="000416D8" w:rsidRPr="000416D8">
        <w:rPr>
          <w:rFonts w:ascii="Times New Roman" w:hAnsi="Times New Roman"/>
          <w:sz w:val="28"/>
          <w:szCs w:val="28"/>
        </w:rPr>
        <w:t>–</w:t>
      </w:r>
      <w:r w:rsidRPr="000416D8">
        <w:rPr>
          <w:rFonts w:ascii="Times New Roman" w:hAnsi="Times New Roman"/>
          <w:sz w:val="28"/>
          <w:szCs w:val="28"/>
        </w:rPr>
        <w:t xml:space="preserve">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lastRenderedPageBreak/>
        <w:t>медицинские справки о наличии у заявителя и (или) членов его семьи заболеваний, в случае признания занимаемых инвалидами и другими маломобильными группами населения, пользующимися креслами</w:t>
      </w:r>
      <w:r w:rsidR="000416D8" w:rsidRPr="000416D8">
        <w:rPr>
          <w:rFonts w:ascii="Times New Roman" w:hAnsi="Times New Roman"/>
          <w:sz w:val="28"/>
          <w:szCs w:val="28"/>
        </w:rPr>
        <w:t xml:space="preserve"> – </w:t>
      </w:r>
      <w:r w:rsidRPr="000416D8">
        <w:rPr>
          <w:rFonts w:ascii="Times New Roman" w:hAnsi="Times New Roman"/>
          <w:sz w:val="28"/>
          <w:szCs w:val="28"/>
        </w:rPr>
        <w:t>колясками, отдельных жилых помещений (квартиры, комнаты) непригодными для проживания;</w:t>
      </w:r>
      <w:r w:rsidRPr="000416D8">
        <w:rPr>
          <w:rFonts w:ascii="Times New Roman" w:hAnsi="Times New Roman"/>
          <w:i/>
          <w:sz w:val="28"/>
          <w:szCs w:val="28"/>
        </w:rPr>
        <w:t xml:space="preserve"> </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заявления, письма, жалобы граждан на неудовлетворительные условия проживания </w:t>
      </w:r>
      <w:r w:rsidR="000416D8" w:rsidRPr="000416D8">
        <w:rPr>
          <w:rFonts w:ascii="Times New Roman" w:hAnsi="Times New Roman"/>
          <w:sz w:val="28"/>
          <w:szCs w:val="28"/>
        </w:rPr>
        <w:t>–</w:t>
      </w:r>
      <w:r w:rsidRPr="000416D8">
        <w:rPr>
          <w:rFonts w:ascii="Times New Roman" w:hAnsi="Times New Roman"/>
          <w:sz w:val="28"/>
          <w:szCs w:val="28"/>
        </w:rPr>
        <w:t xml:space="preserve"> по</w:t>
      </w:r>
      <w:r w:rsidR="000416D8" w:rsidRPr="000416D8">
        <w:rPr>
          <w:rFonts w:ascii="Times New Roman" w:hAnsi="Times New Roman"/>
          <w:sz w:val="28"/>
          <w:szCs w:val="28"/>
        </w:rPr>
        <w:t xml:space="preserve"> усмотрению заявителя;</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color w:val="FF0000"/>
          <w:sz w:val="28"/>
          <w:szCs w:val="28"/>
        </w:rPr>
      </w:pPr>
      <w:r w:rsidRPr="000416D8">
        <w:rPr>
          <w:rFonts w:ascii="Times New Roman" w:hAnsi="Times New Roman"/>
          <w:sz w:val="28"/>
          <w:szCs w:val="28"/>
        </w:rPr>
        <w:t xml:space="preserve"> </w:t>
      </w:r>
      <w:r w:rsidRPr="000416D8">
        <w:rPr>
          <w:rFonts w:ascii="Times New Roman" w:hAnsi="Times New Roman"/>
          <w:sz w:val="28"/>
          <w:szCs w:val="28"/>
        </w:rPr>
        <w:t>паспорт или иной документ, удостоверяющий личность (при обращении заявителя (представителя заявителя) в МФЦ или лично в уполномоченный орган).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CA7018" w:rsidRPr="000416D8" w:rsidRDefault="00CA7018" w:rsidP="000416D8">
      <w:pPr>
        <w:widowControl w:val="0"/>
        <w:autoSpaceDE w:val="0"/>
        <w:autoSpaceDN w:val="0"/>
        <w:adjustRightInd w:val="0"/>
        <w:spacing w:after="0" w:line="240" w:lineRule="auto"/>
        <w:ind w:firstLine="851"/>
        <w:jc w:val="both"/>
        <w:rPr>
          <w:rFonts w:ascii="Times New Roman" w:hAnsi="Times New Roman"/>
          <w:sz w:val="28"/>
          <w:szCs w:val="28"/>
        </w:rPr>
      </w:pPr>
      <w:r w:rsidRPr="000416D8">
        <w:rPr>
          <w:rFonts w:ascii="Times New Roman" w:hAnsi="Times New Roman"/>
          <w:sz w:val="28"/>
          <w:szCs w:val="28"/>
        </w:rPr>
        <w:t>Документы и сведения, указанные в настоящем пункте, представляются заявителем в уполномоченный орган самостоятельно.</w:t>
      </w:r>
    </w:p>
    <w:p w:rsidR="000416D8" w:rsidRPr="000416D8" w:rsidRDefault="000416D8" w:rsidP="000416D8">
      <w:pPr>
        <w:pStyle w:val="a5"/>
        <w:numPr>
          <w:ilvl w:val="2"/>
          <w:numId w:val="24"/>
        </w:numPr>
        <w:tabs>
          <w:tab w:val="left" w:pos="1560"/>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подведомственным органам или органам местного самоуправления организаций:</w:t>
      </w:r>
      <w:r w:rsidRPr="000416D8">
        <w:rPr>
          <w:rFonts w:ascii="Times New Roman" w:eastAsiaTheme="minorHAnsi" w:hAnsi="Times New Roman"/>
          <w:i/>
          <w:sz w:val="28"/>
          <w:szCs w:val="28"/>
        </w:rPr>
        <w:t xml:space="preserve"> </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сведения из Единого государственного реестра</w:t>
      </w:r>
      <w:r>
        <w:rPr>
          <w:rFonts w:ascii="Times New Roman" w:eastAsiaTheme="minorHAnsi" w:hAnsi="Times New Roman"/>
          <w:sz w:val="28"/>
          <w:szCs w:val="28"/>
        </w:rPr>
        <w:t xml:space="preserve"> </w:t>
      </w:r>
      <w:r w:rsidRPr="000416D8">
        <w:rPr>
          <w:rFonts w:ascii="Times New Roman" w:hAnsi="Times New Roman"/>
          <w:sz w:val="28"/>
          <w:szCs w:val="28"/>
        </w:rPr>
        <w:t>недвижимости</w:t>
      </w:r>
      <w:r w:rsidRPr="000416D8">
        <w:rPr>
          <w:rFonts w:ascii="Times New Roman" w:eastAsiaTheme="minorHAnsi" w:hAnsi="Times New Roman"/>
          <w:sz w:val="28"/>
          <w:szCs w:val="28"/>
        </w:rPr>
        <w:t xml:space="preserve"> о правах на жилое помещение</w:t>
      </w:r>
      <w:r>
        <w:rPr>
          <w:rFonts w:ascii="Times New Roman" w:eastAsiaTheme="minorHAnsi" w:hAnsi="Times New Roman"/>
          <w:sz w:val="28"/>
          <w:szCs w:val="28"/>
        </w:rPr>
        <w:t xml:space="preserve"> (Управление Федеральной службы </w:t>
      </w:r>
      <w:r w:rsidRPr="000416D8">
        <w:rPr>
          <w:rFonts w:ascii="Times New Roman" w:eastAsiaTheme="minorHAnsi" w:hAnsi="Times New Roman"/>
          <w:sz w:val="28"/>
          <w:szCs w:val="28"/>
        </w:rPr>
        <w:t>государственной регистрации, кадастра и картографии</w:t>
      </w:r>
      <w:r>
        <w:rPr>
          <w:rFonts w:ascii="Times New Roman" w:eastAsiaTheme="minorHAnsi" w:hAnsi="Times New Roman"/>
          <w:sz w:val="28"/>
          <w:szCs w:val="28"/>
        </w:rPr>
        <w:t xml:space="preserve"> </w:t>
      </w:r>
      <w:r w:rsidRPr="000416D8">
        <w:rPr>
          <w:rFonts w:ascii="Times New Roman" w:eastAsiaTheme="minorHAnsi" w:hAnsi="Times New Roman"/>
          <w:sz w:val="28"/>
          <w:szCs w:val="28"/>
        </w:rPr>
        <w:t>по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 автономному округу – Югре);</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технический паспорт жилого помещения, а для нежилых помещений – технический план (филиал АО Ростехинвентаризация – Федеральное БТИ);</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 xml:space="preserve">заключения (акты) соответствующих органов государственного надзора в случае, если представление указанных документов </w:t>
      </w:r>
      <w:r w:rsidRPr="000416D8">
        <w:rPr>
          <w:rFonts w:ascii="Times New Roman" w:hAnsi="Times New Roman"/>
          <w:sz w:val="28"/>
          <w:szCs w:val="28"/>
        </w:rPr>
        <w:t xml:space="preserve">в соответствии с </w:t>
      </w:r>
      <w:hyperlink r:id="rId15" w:history="1">
        <w:r w:rsidRPr="000416D8">
          <w:rPr>
            <w:rFonts w:ascii="Times New Roman" w:hAnsi="Times New Roman"/>
            <w:sz w:val="28"/>
            <w:szCs w:val="28"/>
          </w:rPr>
          <w:t>абзацем третьим пункта 44</w:t>
        </w:r>
      </w:hyperlink>
      <w:r w:rsidRPr="000416D8">
        <w:rPr>
          <w:rFonts w:ascii="Times New Roman" w:hAnsi="Times New Roman"/>
          <w:sz w:val="28"/>
          <w:szCs w:val="28"/>
        </w:rPr>
        <w:t xml:space="preserve"> Положения</w:t>
      </w:r>
      <w:r w:rsidRPr="000416D8">
        <w:rPr>
          <w:rFonts w:ascii="Times New Roman" w:eastAsiaTheme="minorHAnsi" w:hAnsi="Times New Roman"/>
          <w:sz w:val="28"/>
          <w:szCs w:val="28"/>
        </w:rPr>
        <w:t xml:space="preserve"> признано необходимым для принятия решения о признании жилог</w:t>
      </w:r>
      <w:r>
        <w:rPr>
          <w:rFonts w:ascii="Times New Roman" w:eastAsiaTheme="minorHAnsi" w:hAnsi="Times New Roman"/>
          <w:sz w:val="28"/>
          <w:szCs w:val="28"/>
        </w:rPr>
        <w:t xml:space="preserve">о помещения соответствующим (не </w:t>
      </w:r>
      <w:r w:rsidRPr="000416D8">
        <w:rPr>
          <w:rFonts w:ascii="Times New Roman" w:eastAsiaTheme="minorHAnsi" w:hAnsi="Times New Roman"/>
          <w:sz w:val="28"/>
          <w:szCs w:val="28"/>
        </w:rPr>
        <w:t>соответствующим) установленным требованиям (Служба жилищного и строительного надзора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Мансийского автономного округа – Югры, Управление Федеральной службы по надзору в сфере защиты прав потребителей и благополучия человека по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 автономному округу – Югре,</w:t>
      </w:r>
      <w:r>
        <w:rPr>
          <w:rFonts w:ascii="Times New Roman" w:eastAsiaTheme="minorHAnsi" w:hAnsi="Times New Roman"/>
          <w:sz w:val="28"/>
          <w:szCs w:val="28"/>
        </w:rPr>
        <w:t xml:space="preserve"> </w:t>
      </w:r>
      <w:r w:rsidRPr="000416D8">
        <w:rPr>
          <w:rFonts w:ascii="Times New Roman" w:eastAsiaTheme="minorHAnsi" w:hAnsi="Times New Roman"/>
          <w:sz w:val="28"/>
          <w:szCs w:val="28"/>
        </w:rPr>
        <w:t>Главное управление МЧС России по Ханты</w:t>
      </w:r>
      <w:r w:rsidR="00D41127">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 автономному округу – Югре);</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 № 649 «О мерах по приспособлению жилых помещений и общего имущества в многоквартирном доме с учетом потребностей инвалидов» (для признания непригодными для </w:t>
      </w:r>
      <w:r w:rsidRPr="000416D8">
        <w:rPr>
          <w:rFonts w:ascii="Times New Roman" w:eastAsiaTheme="minorHAnsi" w:hAnsi="Times New Roman"/>
          <w:sz w:val="28"/>
          <w:szCs w:val="28"/>
        </w:rPr>
        <w:lastRenderedPageBreak/>
        <w:t>проживания жилых помещений инвалидов (комната, квартира) (Департамент социального развития Ханты-Мансийского автономного округа – Югры).</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Документы и сведения, указанные в настоящем пункте, </w:t>
      </w:r>
      <w:r w:rsidRPr="00D41127">
        <w:rPr>
          <w:rFonts w:ascii="Times New Roman" w:hAnsi="Times New Roman"/>
          <w:spacing w:val="-3"/>
          <w:sz w:val="28"/>
          <w:szCs w:val="28"/>
        </w:rPr>
        <w:t>могут быть предоставлены заявителем по собственной инициативе</w:t>
      </w:r>
      <w:r w:rsidRPr="00D41127">
        <w:rPr>
          <w:rFonts w:ascii="Times New Roman" w:hAnsi="Times New Roman"/>
          <w:sz w:val="28"/>
          <w:szCs w:val="28"/>
        </w:rPr>
        <w:t>.</w:t>
      </w:r>
    </w:p>
    <w:p w:rsidR="00D41127" w:rsidRPr="00D41127" w:rsidRDefault="00CA7018"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 xml:space="preserve">2.6.3. </w:t>
      </w:r>
      <w:r w:rsidR="00D41127" w:rsidRPr="00D41127">
        <w:rPr>
          <w:rFonts w:ascii="Times New Roman" w:hAnsi="Times New Roman"/>
          <w:sz w:val="28"/>
          <w:szCs w:val="28"/>
        </w:rPr>
        <w:t xml:space="preserve">Способы получения заявителем документов, необходимых для предоставления муниципальной услуги: </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на информационном стенде в месте предоставления муниципальной услуги;</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у специалиста структурного подразделения уполномоченного органа или работника МФЦ;</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на официальном сайте Уполномоченного органа;</w:t>
      </w:r>
    </w:p>
    <w:p w:rsidR="00D41127" w:rsidRPr="00D41127" w:rsidRDefault="00D41127" w:rsidP="00D41127">
      <w:pPr>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 </w:t>
      </w:r>
      <w:r w:rsidRPr="00D41127">
        <w:rPr>
          <w:rFonts w:ascii="Times New Roman" w:hAnsi="Times New Roman"/>
          <w:sz w:val="28"/>
          <w:szCs w:val="28"/>
          <w:lang w:eastAsia="ru-RU"/>
        </w:rPr>
        <w:t xml:space="preserve">на </w:t>
      </w:r>
      <w:r w:rsidRPr="00D41127">
        <w:rPr>
          <w:rStyle w:val="20"/>
          <w:rFonts w:eastAsia="Calibri"/>
          <w:sz w:val="28"/>
          <w:szCs w:val="28"/>
        </w:rPr>
        <w:t>Едином и Региональном порталах.</w:t>
      </w:r>
    </w:p>
    <w:p w:rsidR="00CA7018" w:rsidRPr="00D41127" w:rsidRDefault="00CA7018" w:rsidP="00D41127">
      <w:pPr>
        <w:pStyle w:val="a5"/>
        <w:autoSpaceDE w:val="0"/>
        <w:autoSpaceDN w:val="0"/>
        <w:adjustRightInd w:val="0"/>
        <w:ind w:left="0" w:firstLine="851"/>
        <w:jc w:val="both"/>
        <w:rPr>
          <w:rFonts w:ascii="Times New Roman" w:hAnsi="Times New Roman"/>
          <w:sz w:val="28"/>
          <w:szCs w:val="28"/>
          <w:highlight w:val="yellow"/>
        </w:rPr>
      </w:pPr>
      <w:r w:rsidRPr="00D41127">
        <w:rPr>
          <w:rFonts w:ascii="Times New Roman" w:hAnsi="Times New Roman"/>
          <w:sz w:val="28"/>
          <w:szCs w:val="28"/>
        </w:rPr>
        <w:t xml:space="preserve">2.6.4.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pacing w:val="-3"/>
          <w:sz w:val="28"/>
          <w:szCs w:val="28"/>
        </w:rPr>
      </w:pPr>
      <w:r w:rsidRPr="00D41127">
        <w:rPr>
          <w:rFonts w:ascii="Times New Roman" w:hAnsi="Times New Roman"/>
          <w:sz w:val="28"/>
          <w:szCs w:val="28"/>
        </w:rPr>
        <w:t xml:space="preserve">2.6.5. Способы подачи документов заявителем: </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sz w:val="28"/>
          <w:szCs w:val="28"/>
        </w:rPr>
        <w:t xml:space="preserve">при личном обращении </w:t>
      </w:r>
      <w:r w:rsidR="00CA7018" w:rsidRPr="00D41127">
        <w:rPr>
          <w:rFonts w:ascii="Times New Roman" w:hAnsi="Times New Roman"/>
          <w:bCs/>
          <w:sz w:val="28"/>
          <w:szCs w:val="28"/>
        </w:rPr>
        <w:t xml:space="preserve">в </w:t>
      </w:r>
      <w:r w:rsidR="00CA7018" w:rsidRPr="00D41127">
        <w:rPr>
          <w:rFonts w:ascii="Times New Roman" w:hAnsi="Times New Roman"/>
          <w:sz w:val="28"/>
          <w:szCs w:val="28"/>
        </w:rPr>
        <w:t>уполномоченной орган</w:t>
      </w:r>
      <w:r w:rsidR="00CA7018" w:rsidRPr="00D41127">
        <w:rPr>
          <w:rFonts w:ascii="Times New Roman" w:hAnsi="Times New Roman"/>
          <w:bCs/>
          <w:sz w:val="28"/>
          <w:szCs w:val="28"/>
        </w:rPr>
        <w:t>;</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 xml:space="preserve">по почте в </w:t>
      </w:r>
      <w:r w:rsidR="00CA7018" w:rsidRPr="00D41127">
        <w:rPr>
          <w:rFonts w:ascii="Times New Roman" w:hAnsi="Times New Roman"/>
          <w:sz w:val="28"/>
          <w:szCs w:val="28"/>
        </w:rPr>
        <w:t>уполномоченный орган</w:t>
      </w:r>
      <w:r w:rsidR="00CA7018" w:rsidRPr="00D41127">
        <w:rPr>
          <w:rFonts w:ascii="Times New Roman" w:hAnsi="Times New Roman"/>
          <w:bCs/>
          <w:sz w:val="28"/>
          <w:szCs w:val="28"/>
        </w:rPr>
        <w:t>;</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sz w:val="28"/>
          <w:szCs w:val="28"/>
        </w:rPr>
        <w:t>посредством обращения в МФЦ;</w:t>
      </w:r>
    </w:p>
    <w:p w:rsidR="00CA7018" w:rsidRPr="00D41127" w:rsidRDefault="00D41127" w:rsidP="00D41127">
      <w:pPr>
        <w:widowControl w:val="0"/>
        <w:shd w:val="clear" w:color="auto" w:fill="FFFFFF"/>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w:t>
      </w:r>
      <w:r>
        <w:rPr>
          <w:rFonts w:ascii="Times New Roman" w:hAnsi="Times New Roman"/>
          <w:sz w:val="28"/>
          <w:szCs w:val="28"/>
        </w:rPr>
        <w:t xml:space="preserve"> посредством Единого и Р</w:t>
      </w:r>
      <w:r w:rsidR="00CA7018" w:rsidRPr="00D41127">
        <w:rPr>
          <w:rFonts w:ascii="Times New Roman" w:hAnsi="Times New Roman"/>
          <w:sz w:val="28"/>
          <w:szCs w:val="28"/>
        </w:rPr>
        <w:t>егионального порталов.</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2.6.6. В соответствии с требованиями части 1 статьи 7 Федерального закона № 210</w:t>
      </w:r>
      <w:r w:rsidR="00D41127">
        <w:rPr>
          <w:rFonts w:ascii="Times New Roman" w:hAnsi="Times New Roman"/>
          <w:bCs/>
          <w:sz w:val="28"/>
          <w:szCs w:val="28"/>
        </w:rPr>
        <w:t xml:space="preserve"> – </w:t>
      </w:r>
      <w:r w:rsidRPr="00D41127">
        <w:rPr>
          <w:rFonts w:ascii="Times New Roman" w:hAnsi="Times New Roman"/>
          <w:bCs/>
          <w:sz w:val="28"/>
          <w:szCs w:val="28"/>
        </w:rPr>
        <w:t>ФЗ запрещается требовать от заявителей:</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 xml:space="preserve">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D41127">
          <w:rPr>
            <w:rFonts w:ascii="Times New Roman" w:hAnsi="Times New Roman"/>
            <w:bCs/>
            <w:sz w:val="28"/>
            <w:szCs w:val="28"/>
          </w:rPr>
          <w:t>2010 года</w:t>
        </w:r>
      </w:smartTag>
      <w:r w:rsidRPr="00D41127">
        <w:rPr>
          <w:rFonts w:ascii="Times New Roman" w:hAnsi="Times New Roman"/>
          <w:bCs/>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 законами.</w:t>
      </w:r>
    </w:p>
    <w:p w:rsidR="00CA7018" w:rsidRPr="00D40077" w:rsidRDefault="00CA7018" w:rsidP="00D41127">
      <w:pPr>
        <w:autoSpaceDE w:val="0"/>
        <w:autoSpaceDN w:val="0"/>
        <w:adjustRightInd w:val="0"/>
        <w:spacing w:after="0" w:line="240" w:lineRule="auto"/>
        <w:jc w:val="both"/>
        <w:rPr>
          <w:rFonts w:ascii="Times New Roman" w:hAnsi="Times New Roman"/>
          <w:color w:val="FF0000"/>
          <w:sz w:val="28"/>
          <w:szCs w:val="28"/>
        </w:rPr>
      </w:pPr>
    </w:p>
    <w:p w:rsidR="00D41127" w:rsidRPr="00D41127" w:rsidRDefault="00D41127" w:rsidP="00D41127">
      <w:pPr>
        <w:autoSpaceDE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p>
    <w:p w:rsidR="00D41127" w:rsidRPr="00D41127" w:rsidRDefault="00D41127" w:rsidP="00D41127">
      <w:pPr>
        <w:pStyle w:val="a5"/>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Оснований для отказа в приеме документов о предоставлении муниципальной услуги законодательством не предусмотрено.</w:t>
      </w:r>
    </w:p>
    <w:p w:rsidR="00D41127" w:rsidRPr="00D41127" w:rsidRDefault="00D41127" w:rsidP="00D41127">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D41127">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w:t>
      </w:r>
      <w:r>
        <w:rPr>
          <w:rFonts w:ascii="Times New Roman" w:hAnsi="Times New Roman"/>
          <w:sz w:val="28"/>
          <w:szCs w:val="28"/>
        </w:rPr>
        <w:t>ги, опубликованной на Едином и Р</w:t>
      </w:r>
      <w:r w:rsidRPr="00D41127">
        <w:rPr>
          <w:rFonts w:ascii="Times New Roman" w:hAnsi="Times New Roman"/>
          <w:sz w:val="28"/>
          <w:szCs w:val="28"/>
        </w:rPr>
        <w:t xml:space="preserve">егиональном порталах, официальном сайте </w:t>
      </w:r>
      <w:r>
        <w:rPr>
          <w:rFonts w:ascii="Times New Roman" w:hAnsi="Times New Roman"/>
          <w:sz w:val="28"/>
          <w:szCs w:val="28"/>
        </w:rPr>
        <w:t>У</w:t>
      </w:r>
      <w:r w:rsidRPr="00D41127">
        <w:rPr>
          <w:rFonts w:ascii="Times New Roman" w:hAnsi="Times New Roman"/>
          <w:sz w:val="28"/>
          <w:szCs w:val="28"/>
        </w:rPr>
        <w:t>полномоченного органа.</w:t>
      </w:r>
    </w:p>
    <w:p w:rsidR="00CA7018" w:rsidRPr="00D40077" w:rsidRDefault="00CA7018" w:rsidP="00D40077">
      <w:pPr>
        <w:spacing w:after="0" w:line="240" w:lineRule="auto"/>
        <w:ind w:firstLine="709"/>
        <w:jc w:val="both"/>
        <w:rPr>
          <w:rFonts w:ascii="Times New Roman" w:hAnsi="Times New Roman"/>
          <w:color w:val="FF0000"/>
          <w:sz w:val="28"/>
          <w:szCs w:val="28"/>
        </w:rPr>
      </w:pPr>
    </w:p>
    <w:p w:rsidR="00D41127" w:rsidRPr="00AD7BDF" w:rsidRDefault="00D41127" w:rsidP="00D41127">
      <w:pPr>
        <w:autoSpaceDE w:val="0"/>
        <w:spacing w:after="0" w:line="240" w:lineRule="auto"/>
        <w:ind w:firstLine="851"/>
        <w:jc w:val="both"/>
        <w:rPr>
          <w:rFonts w:ascii="Times New Roman" w:hAnsi="Times New Roman"/>
          <w:bCs/>
          <w:sz w:val="28"/>
          <w:szCs w:val="28"/>
        </w:rPr>
      </w:pPr>
      <w:r w:rsidRPr="00AD7BDF">
        <w:rPr>
          <w:rFonts w:ascii="Times New Roman" w:hAnsi="Times New Roman"/>
          <w:bCs/>
          <w:sz w:val="28"/>
          <w:szCs w:val="28"/>
        </w:rPr>
        <w:t>2.8. Исчерпывающий перечень оснований для приостановления или отказа в предоставлении муниципальной услуги</w:t>
      </w:r>
    </w:p>
    <w:p w:rsidR="00D41127" w:rsidRPr="00D41127" w:rsidRDefault="00D41127"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lastRenderedPageBreak/>
        <w:t>2.8.1.</w:t>
      </w:r>
      <w:r w:rsidRPr="00D41127">
        <w:rPr>
          <w:rStyle w:val="11"/>
          <w:rFonts w:ascii="Times New Roman" w:hAnsi="Times New Roman"/>
          <w:sz w:val="28"/>
          <w:szCs w:val="28"/>
        </w:rPr>
        <w:tab/>
      </w:r>
      <w:r w:rsidRPr="00D41127">
        <w:rPr>
          <w:rStyle w:val="20"/>
          <w:rFonts w:eastAsia="Calibri"/>
          <w:sz w:val="28"/>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предусмотрено.</w:t>
      </w:r>
    </w:p>
    <w:p w:rsidR="00CA7018" w:rsidRPr="00D41127" w:rsidRDefault="00CA7018"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 xml:space="preserve">2.8.2. </w:t>
      </w:r>
      <w:r w:rsidRPr="00D41127">
        <w:rPr>
          <w:rFonts w:ascii="Times New Roman" w:hAnsi="Times New Roman"/>
          <w:sz w:val="28"/>
          <w:szCs w:val="28"/>
        </w:rPr>
        <w:tab/>
        <w:t>В предоставлении муниципальной услуги отказывается в случае:</w:t>
      </w:r>
    </w:p>
    <w:p w:rsidR="00CA7018" w:rsidRPr="00D41127" w:rsidRDefault="00D41127" w:rsidP="00D41127">
      <w:pPr>
        <w:pStyle w:val="a5"/>
        <w:widowControl w:val="0"/>
        <w:tabs>
          <w:tab w:val="left" w:pos="1560"/>
        </w:tabs>
        <w:autoSpaceDE w:val="0"/>
        <w:autoSpaceDN w:val="0"/>
        <w:adjustRightInd w:val="0"/>
        <w:ind w:left="0" w:firstLine="851"/>
        <w:jc w:val="both"/>
        <w:rPr>
          <w:rFonts w:ascii="Times New Roman" w:hAnsi="Times New Roman"/>
          <w:sz w:val="28"/>
          <w:szCs w:val="28"/>
        </w:rPr>
      </w:pPr>
      <w:r w:rsidRPr="00D41127">
        <w:rPr>
          <w:rStyle w:val="20"/>
          <w:rFonts w:eastAsia="Calibri"/>
          <w:sz w:val="28"/>
          <w:szCs w:val="28"/>
        </w:rPr>
        <w:t xml:space="preserve">– </w:t>
      </w:r>
      <w:r w:rsidR="00CA7018" w:rsidRPr="00D41127">
        <w:rPr>
          <w:rFonts w:ascii="Times New Roman" w:hAnsi="Times New Roman"/>
          <w:sz w:val="28"/>
          <w:szCs w:val="28"/>
        </w:rPr>
        <w:t>непредставления заявителем д</w:t>
      </w:r>
      <w:r>
        <w:rPr>
          <w:rFonts w:ascii="Times New Roman" w:hAnsi="Times New Roman"/>
          <w:sz w:val="28"/>
          <w:szCs w:val="28"/>
        </w:rPr>
        <w:t xml:space="preserve">окумента(ов), </w:t>
      </w:r>
      <w:r w:rsidR="00CA7018" w:rsidRPr="00D41127">
        <w:rPr>
          <w:rFonts w:ascii="Times New Roman" w:hAnsi="Times New Roman"/>
          <w:sz w:val="28"/>
          <w:szCs w:val="28"/>
        </w:rPr>
        <w:t>предусмотренного(ых) пунктом 2.6.1. Административного регламента;</w:t>
      </w:r>
    </w:p>
    <w:p w:rsidR="00CA7018" w:rsidRPr="00D41127" w:rsidRDefault="00D41127" w:rsidP="00D41127">
      <w:pPr>
        <w:tabs>
          <w:tab w:val="left" w:pos="567"/>
        </w:tabs>
        <w:spacing w:after="0" w:line="240" w:lineRule="auto"/>
        <w:ind w:firstLine="851"/>
        <w:jc w:val="both"/>
        <w:rPr>
          <w:rFonts w:ascii="Times New Roman" w:hAnsi="Times New Roman"/>
          <w:sz w:val="28"/>
          <w:szCs w:val="28"/>
        </w:rPr>
      </w:pPr>
      <w:r>
        <w:rPr>
          <w:rStyle w:val="20"/>
          <w:rFonts w:eastAsia="Calibri"/>
          <w:sz w:val="28"/>
          <w:szCs w:val="28"/>
        </w:rPr>
        <w:t>–</w:t>
      </w:r>
      <w:r>
        <w:rPr>
          <w:rStyle w:val="20"/>
          <w:rFonts w:eastAsia="Calibri"/>
          <w:sz w:val="28"/>
          <w:szCs w:val="28"/>
        </w:rPr>
        <w:tab/>
      </w:r>
      <w:r w:rsidR="00CA7018" w:rsidRPr="00D41127">
        <w:rPr>
          <w:rFonts w:ascii="Times New Roman" w:hAnsi="Times New Roman"/>
          <w:sz w:val="28"/>
          <w:szCs w:val="28"/>
        </w:rPr>
        <w:t>представления заявителем документов, не отвечающих установленным настоящим Административным регламентом требованиям.</w:t>
      </w:r>
    </w:p>
    <w:p w:rsidR="00CA7018" w:rsidRPr="00C10581" w:rsidRDefault="00CA7018" w:rsidP="00C10581">
      <w:pPr>
        <w:spacing w:after="0" w:line="240" w:lineRule="auto"/>
        <w:ind w:firstLine="709"/>
        <w:jc w:val="both"/>
        <w:rPr>
          <w:rFonts w:ascii="Times New Roman" w:hAnsi="Times New Roman"/>
          <w:sz w:val="28"/>
          <w:szCs w:val="28"/>
        </w:rPr>
      </w:pPr>
    </w:p>
    <w:p w:rsidR="00D41127" w:rsidRPr="00D41127" w:rsidRDefault="00CA7018" w:rsidP="00D41127">
      <w:pPr>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2.9. </w:t>
      </w:r>
      <w:r w:rsidR="00D41127" w:rsidRPr="00D41127">
        <w:rPr>
          <w:rStyle w:val="20"/>
          <w:rFonts w:eastAsia="Calibri"/>
          <w:sz w:val="28"/>
          <w:szCs w:val="28"/>
        </w:rPr>
        <w:t>Размер платы, взимаемой с заявителя при предоставлении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CA7018" w:rsidRPr="00C10581" w:rsidRDefault="00CA7018" w:rsidP="00D41127">
      <w:pPr>
        <w:pStyle w:val="ConsPlusNormal0"/>
        <w:jc w:val="center"/>
        <w:outlineLvl w:val="2"/>
        <w:rPr>
          <w:rFonts w:ascii="Times New Roman" w:hAnsi="Times New Roman" w:cs="Times New Roman"/>
          <w:sz w:val="28"/>
          <w:szCs w:val="28"/>
        </w:rPr>
      </w:pPr>
    </w:p>
    <w:p w:rsidR="00D41127" w:rsidRPr="009E1CA9" w:rsidRDefault="00CA7018" w:rsidP="00D41127">
      <w:pPr>
        <w:autoSpaceDE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2.10.</w:t>
      </w:r>
      <w:r w:rsidRPr="00C10581">
        <w:rPr>
          <w:rFonts w:ascii="Times New Roman" w:hAnsi="Times New Roman"/>
          <w:b/>
          <w:sz w:val="28"/>
          <w:szCs w:val="28"/>
        </w:rPr>
        <w:t xml:space="preserve"> </w:t>
      </w:r>
      <w:r w:rsidR="00D41127" w:rsidRPr="009E1CA9">
        <w:rPr>
          <w:rFonts w:ascii="Times New Roman" w:hAnsi="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127" w:rsidRPr="009E1CA9" w:rsidRDefault="00D41127" w:rsidP="00D41127">
      <w:pPr>
        <w:pStyle w:val="ConsPlusNormal0"/>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D41127" w:rsidRPr="009E1CA9" w:rsidRDefault="00D41127" w:rsidP="00D41127">
      <w:pPr>
        <w:widowControl w:val="0"/>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41127" w:rsidRPr="009E1CA9" w:rsidRDefault="00D41127" w:rsidP="00D41127">
      <w:pPr>
        <w:autoSpaceDE w:val="0"/>
        <w:spacing w:after="0" w:line="240" w:lineRule="auto"/>
        <w:ind w:firstLine="851"/>
        <w:jc w:val="both"/>
        <w:rPr>
          <w:rFonts w:ascii="Times New Roman" w:hAnsi="Times New Roman"/>
          <w:sz w:val="28"/>
          <w:szCs w:val="28"/>
        </w:rPr>
      </w:pPr>
    </w:p>
    <w:p w:rsidR="00D41127" w:rsidRPr="009E1CA9" w:rsidRDefault="00D41127" w:rsidP="00D41127">
      <w:pPr>
        <w:autoSpaceDE w:val="0"/>
        <w:spacing w:after="0" w:line="240" w:lineRule="auto"/>
        <w:ind w:firstLine="851"/>
        <w:jc w:val="both"/>
        <w:rPr>
          <w:rFonts w:ascii="Times New Roman" w:hAnsi="Times New Roman"/>
          <w:bCs/>
          <w:sz w:val="28"/>
          <w:szCs w:val="28"/>
        </w:rPr>
      </w:pPr>
      <w:r w:rsidRPr="009E1CA9">
        <w:rPr>
          <w:rFonts w:ascii="Times New Roman" w:hAnsi="Times New Roman"/>
          <w:bCs/>
          <w:sz w:val="28"/>
          <w:szCs w:val="28"/>
        </w:rPr>
        <w:t>2.1</w:t>
      </w:r>
      <w:r>
        <w:rPr>
          <w:rFonts w:ascii="Times New Roman" w:hAnsi="Times New Roman"/>
          <w:bCs/>
          <w:sz w:val="28"/>
          <w:szCs w:val="28"/>
        </w:rPr>
        <w:t>1</w:t>
      </w:r>
      <w:r w:rsidRPr="009E1CA9">
        <w:rPr>
          <w:rFonts w:ascii="Times New Roman" w:hAnsi="Times New Roman"/>
          <w:bCs/>
          <w:sz w:val="28"/>
          <w:szCs w:val="28"/>
        </w:rPr>
        <w:t>. Срок и порядок  регистрации запроса заявителя о предоставлении муниципальной услуги</w:t>
      </w:r>
    </w:p>
    <w:p w:rsidR="00D41127" w:rsidRPr="009E1CA9" w:rsidRDefault="00D41127" w:rsidP="00D41127">
      <w:pPr>
        <w:tabs>
          <w:tab w:val="left" w:pos="1276"/>
        </w:tabs>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Письменные запросы о предоставлении муниципальной услуги, поступившие в адрес </w:t>
      </w:r>
      <w:r w:rsidRPr="009E1CA9">
        <w:rPr>
          <w:rFonts w:ascii="Times New Roman" w:hAnsi="Times New Roman"/>
          <w:sz w:val="28"/>
          <w:szCs w:val="28"/>
          <w:shd w:val="clear" w:color="auto" w:fill="FFFFFF"/>
        </w:rPr>
        <w:t>Уполномоченного органа, в том числе посредством электронной почты</w:t>
      </w:r>
      <w:r w:rsidRPr="009E1CA9">
        <w:rPr>
          <w:rFonts w:ascii="Times New Roman" w:hAnsi="Times New Roman"/>
          <w:sz w:val="28"/>
          <w:szCs w:val="28"/>
        </w:rPr>
        <w:t>, подлежат обязательной регистрации в течение одного рабочего дня с момента поступления в Уполномоченный орган.</w:t>
      </w:r>
    </w:p>
    <w:p w:rsidR="00D41127" w:rsidRPr="009E1CA9" w:rsidRDefault="00D41127" w:rsidP="00D41127">
      <w:pPr>
        <w:tabs>
          <w:tab w:val="left" w:pos="142"/>
        </w:tabs>
        <w:spacing w:after="0" w:line="240" w:lineRule="auto"/>
        <w:ind w:firstLine="851"/>
        <w:jc w:val="both"/>
        <w:rPr>
          <w:rFonts w:ascii="Times New Roman" w:hAnsi="Times New Roman"/>
          <w:sz w:val="28"/>
          <w:szCs w:val="28"/>
        </w:rPr>
      </w:pPr>
      <w:r w:rsidRPr="009E1CA9">
        <w:rPr>
          <w:rFonts w:ascii="Times New Roman" w:hAnsi="Times New Roman"/>
          <w:sz w:val="28"/>
          <w:szCs w:val="28"/>
        </w:rPr>
        <w:t>В случае личного обращения заявителя с запросом о предоставлении муниципальной услуги в </w:t>
      </w:r>
      <w:r w:rsidRPr="009E1CA9">
        <w:rPr>
          <w:rFonts w:ascii="Times New Roman" w:hAnsi="Times New Roman"/>
          <w:sz w:val="28"/>
          <w:szCs w:val="28"/>
          <w:shd w:val="clear" w:color="auto" w:fill="FFFFFF"/>
        </w:rPr>
        <w:t>Уполномоченный орган</w:t>
      </w:r>
      <w:r w:rsidRPr="009E1CA9">
        <w:rPr>
          <w:rFonts w:ascii="Times New Roman" w:hAnsi="Times New Roman"/>
          <w:sz w:val="28"/>
          <w:szCs w:val="28"/>
        </w:rPr>
        <w:t>, такой запрос подлежит обязательной регистрации в течение 15 минут.</w:t>
      </w:r>
    </w:p>
    <w:p w:rsidR="00D41127" w:rsidRPr="009E1CA9" w:rsidRDefault="00D41127" w:rsidP="00D41127">
      <w:pPr>
        <w:widowControl w:val="0"/>
        <w:tabs>
          <w:tab w:val="left" w:pos="0"/>
          <w:tab w:val="left" w:pos="1560"/>
        </w:tabs>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CA7018" w:rsidRDefault="00CA7018" w:rsidP="00D41127">
      <w:pPr>
        <w:widowControl w:val="0"/>
        <w:autoSpaceDE w:val="0"/>
        <w:autoSpaceDN w:val="0"/>
        <w:adjustRightInd w:val="0"/>
        <w:spacing w:after="0" w:line="240" w:lineRule="auto"/>
        <w:outlineLvl w:val="2"/>
        <w:rPr>
          <w:rFonts w:ascii="Times New Roman" w:hAnsi="Times New Roman"/>
          <w:b/>
          <w:sz w:val="26"/>
          <w:szCs w:val="26"/>
        </w:rPr>
      </w:pPr>
    </w:p>
    <w:p w:rsidR="00D41127" w:rsidRPr="00D41127" w:rsidRDefault="00CA7018" w:rsidP="00D41127">
      <w:pPr>
        <w:pStyle w:val="ConsPlusNormal0"/>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 xml:space="preserve">2.12. </w:t>
      </w:r>
      <w:r w:rsidR="00D41127" w:rsidRPr="00D41127">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D41127" w:rsidRPr="00D41127" w:rsidRDefault="00D41127" w:rsidP="00D41127">
      <w:pPr>
        <w:widowControl w:val="0"/>
        <w:autoSpaceDE w:val="0"/>
        <w:autoSpaceDN w:val="0"/>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Здание, в котором предоставляется муниципальная услуга, должно быть </w:t>
      </w:r>
      <w:r w:rsidRPr="00D41127">
        <w:rPr>
          <w:rFonts w:ascii="Times New Roman" w:hAnsi="Times New Roman"/>
          <w:sz w:val="28"/>
          <w:szCs w:val="28"/>
        </w:rPr>
        <w:lastRenderedPageBreak/>
        <w:t>расположено с учетом пешеходной доступности для заявителей от остановок общественного транспорта.</w:t>
      </w:r>
    </w:p>
    <w:p w:rsidR="00D41127" w:rsidRPr="00D41127" w:rsidRDefault="00D41127" w:rsidP="00D41127">
      <w:pPr>
        <w:widowControl w:val="0"/>
        <w:autoSpaceDE w:val="0"/>
        <w:autoSpaceDN w:val="0"/>
        <w:spacing w:after="0" w:line="240" w:lineRule="auto"/>
        <w:ind w:firstLine="851"/>
        <w:jc w:val="both"/>
        <w:rPr>
          <w:rFonts w:ascii="Times New Roman" w:hAnsi="Times New Roman"/>
          <w:sz w:val="28"/>
          <w:szCs w:val="28"/>
        </w:rPr>
      </w:pPr>
      <w:r w:rsidRPr="00D41127">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D41127" w:rsidRPr="00D41127"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D41127" w:rsidRPr="00D41127"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информирования заявителей;</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ожидания;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приема заявителей.</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режим приема заявителей;</w:t>
      </w:r>
    </w:p>
    <w:p w:rsidR="00D41127" w:rsidRPr="00D41127" w:rsidRDefault="00D41127" w:rsidP="00D41127">
      <w:pPr>
        <w:pStyle w:val="ConsPlusNormal0"/>
        <w:tabs>
          <w:tab w:val="left" w:pos="1134"/>
        </w:tabs>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(банкетками).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системой кондиционирования воздуха;</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lastRenderedPageBreak/>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10581"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D41127" w:rsidRPr="00D41127" w:rsidRDefault="00D41127" w:rsidP="00D41127">
      <w:pPr>
        <w:pStyle w:val="af5"/>
        <w:spacing w:after="0" w:line="240" w:lineRule="auto"/>
        <w:ind w:firstLine="851"/>
        <w:rPr>
          <w:rFonts w:ascii="Times New Roman" w:hAnsi="Times New Roman"/>
          <w:sz w:val="28"/>
          <w:szCs w:val="28"/>
        </w:rPr>
      </w:pPr>
    </w:p>
    <w:p w:rsidR="00C10581" w:rsidRPr="009E1CA9" w:rsidRDefault="00C10581" w:rsidP="00C10581">
      <w:pPr>
        <w:autoSpaceDE w:val="0"/>
        <w:spacing w:after="0" w:line="240" w:lineRule="auto"/>
        <w:ind w:firstLine="851"/>
        <w:rPr>
          <w:rFonts w:ascii="Times New Roman" w:hAnsi="Times New Roman"/>
          <w:bCs/>
          <w:sz w:val="28"/>
          <w:szCs w:val="28"/>
        </w:rPr>
      </w:pPr>
      <w:r w:rsidRPr="009E1CA9">
        <w:rPr>
          <w:rFonts w:ascii="Times New Roman" w:hAnsi="Times New Roman"/>
          <w:bCs/>
          <w:sz w:val="28"/>
          <w:szCs w:val="28"/>
        </w:rPr>
        <w:t>2.1</w:t>
      </w:r>
      <w:r w:rsidR="00D41127">
        <w:rPr>
          <w:rFonts w:ascii="Times New Roman" w:hAnsi="Times New Roman"/>
          <w:bCs/>
          <w:sz w:val="28"/>
          <w:szCs w:val="28"/>
        </w:rPr>
        <w:t>3</w:t>
      </w:r>
      <w:r w:rsidRPr="009E1CA9">
        <w:rPr>
          <w:rFonts w:ascii="Times New Roman" w:hAnsi="Times New Roman"/>
          <w:bCs/>
          <w:sz w:val="28"/>
          <w:szCs w:val="28"/>
        </w:rPr>
        <w:t>. Показатели доступности и качества муниципальной услуги</w:t>
      </w:r>
    </w:p>
    <w:p w:rsidR="00C10581" w:rsidRPr="009E1CA9" w:rsidRDefault="00C10581" w:rsidP="00C10581">
      <w:pPr>
        <w:widowControl w:val="0"/>
        <w:autoSpaceDE w:val="0"/>
        <w:autoSpaceDN w:val="0"/>
        <w:adjustRightInd w:val="0"/>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10581" w:rsidRPr="009E1CA9" w:rsidRDefault="00C10581" w:rsidP="00C10581">
      <w:pPr>
        <w:autoSpaceDE w:val="0"/>
        <w:autoSpaceDN w:val="0"/>
        <w:adjustRightInd w:val="0"/>
        <w:spacing w:after="0" w:line="240" w:lineRule="auto"/>
        <w:ind w:firstLine="851"/>
        <w:jc w:val="both"/>
        <w:outlineLvl w:val="1"/>
        <w:rPr>
          <w:rFonts w:ascii="Times New Roman" w:hAnsi="Times New Roman"/>
          <w:bCs/>
          <w:sz w:val="28"/>
          <w:szCs w:val="28"/>
        </w:rPr>
      </w:pPr>
      <w:r w:rsidRPr="009E1CA9">
        <w:rPr>
          <w:rStyle w:val="20"/>
          <w:rFonts w:eastAsia="Calibri"/>
          <w:sz w:val="28"/>
          <w:szCs w:val="28"/>
        </w:rPr>
        <w:t xml:space="preserve">– </w:t>
      </w:r>
      <w:r w:rsidRPr="009E1CA9">
        <w:rPr>
          <w:rFonts w:ascii="Times New Roman" w:hAnsi="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возможность получения муниципальной услуги в Многофункциональном центре.</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Показателями качества муниципальной услуги являются:</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0581"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10581" w:rsidRPr="009E1CA9" w:rsidRDefault="00C10581" w:rsidP="00C10581">
      <w:pPr>
        <w:spacing w:after="0" w:line="240" w:lineRule="auto"/>
        <w:ind w:firstLine="851"/>
        <w:jc w:val="both"/>
        <w:rPr>
          <w:rStyle w:val="20"/>
          <w:rFonts w:eastAsia="Calibri"/>
          <w:sz w:val="28"/>
          <w:szCs w:val="28"/>
        </w:rPr>
      </w:pPr>
    </w:p>
    <w:p w:rsidR="00FE1C07" w:rsidRPr="00FE1C07" w:rsidRDefault="00FE1C07" w:rsidP="00FE1C07">
      <w:pPr>
        <w:pStyle w:val="ConsPlusNormal0"/>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FE1C07" w:rsidRPr="00FE1C07" w:rsidRDefault="00FE1C07" w:rsidP="00FE1C07">
      <w:pPr>
        <w:widowControl w:val="0"/>
        <w:tabs>
          <w:tab w:val="left" w:pos="1560"/>
        </w:tabs>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FE1C07" w:rsidRPr="00FE1C07" w:rsidRDefault="00FE1C07" w:rsidP="00FE1C07">
      <w:pPr>
        <w:tabs>
          <w:tab w:val="left" w:pos="1276"/>
          <w:tab w:val="left" w:pos="1701"/>
        </w:tabs>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w:t>
      </w:r>
      <w:r w:rsidRPr="00FE1C07">
        <w:rPr>
          <w:rFonts w:ascii="Times New Roman" w:hAnsi="Times New Roman"/>
          <w:sz w:val="28"/>
          <w:szCs w:val="28"/>
        </w:rPr>
        <w:lastRenderedPageBreak/>
        <w:t>Многофункциональный центр одновременно с комплексным запросом самостоятельно.</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Направление Многофункциональным центром заявлений, а также указанных в части 4 статьи 15.1.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w:t>
      </w:r>
      <w:r w:rsidRPr="00FE1C07">
        <w:rPr>
          <w:rFonts w:ascii="Times New Roman" w:hAnsi="Times New Roman"/>
          <w:sz w:val="28"/>
          <w:szCs w:val="28"/>
        </w:rPr>
        <w:lastRenderedPageBreak/>
        <w:t>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в ходе личного приема заявителя;</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 телефону;</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 электронной почте.</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 наличии в заявлении о предоставлении государственной</w:t>
      </w:r>
      <w:r w:rsidRPr="00FE1C07">
        <w:rPr>
          <w:rFonts w:ascii="Times New Roman" w:hAnsi="Times New Roman"/>
          <w:sz w:val="28"/>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Прием заявителей для выдачи документов, являющихся результатом</w:t>
      </w:r>
      <w:r w:rsidRPr="00FE1C07">
        <w:rPr>
          <w:rFonts w:ascii="Times New Roman" w:hAnsi="Times New Roman"/>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Fonts w:ascii="Times New Roman" w:hAnsi="Times New Roman"/>
          <w:sz w:val="28"/>
          <w:szCs w:val="28"/>
        </w:rPr>
        <w:t>Работник Многофункционального центра осуществляет следующие действия:</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w:t>
      </w:r>
      <w:r w:rsidRPr="00FE1C07">
        <w:rPr>
          <w:rStyle w:val="20"/>
          <w:rFonts w:eastAsia="Calibri"/>
          <w:sz w:val="28"/>
          <w:szCs w:val="28"/>
        </w:rPr>
        <w:tab/>
      </w:r>
      <w:r w:rsidRPr="00FE1C0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проверяет полномочия представителя заявителя (в случае обращения</w:t>
      </w:r>
      <w:r w:rsidRPr="00FE1C07">
        <w:rPr>
          <w:rFonts w:ascii="Times New Roman" w:hAnsi="Times New Roman"/>
          <w:sz w:val="28"/>
          <w:szCs w:val="28"/>
        </w:rPr>
        <w:br/>
        <w:t>представителя заявителя);</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Style w:val="20"/>
          <w:rFonts w:eastAsia="Calibri"/>
          <w:sz w:val="28"/>
          <w:szCs w:val="28"/>
        </w:rPr>
        <w:tab/>
      </w:r>
      <w:r w:rsidRPr="00FE1C07">
        <w:rPr>
          <w:rFonts w:ascii="Times New Roman" w:hAnsi="Times New Roman"/>
          <w:sz w:val="28"/>
          <w:szCs w:val="28"/>
        </w:rPr>
        <w:t>определяет статус исполнения заявления заявителя в ГИС;</w:t>
      </w:r>
      <w:r w:rsidRPr="00FE1C07">
        <w:rPr>
          <w:rFonts w:ascii="Times New Roman" w:hAnsi="Times New Roman"/>
          <w:sz w:val="28"/>
          <w:szCs w:val="28"/>
        </w:rPr>
        <w:br/>
        <w:t>распечатывает результат предоставления государственной (муниципальной)</w:t>
      </w:r>
      <w:r w:rsidRPr="00FE1C07">
        <w:rPr>
          <w:rFonts w:ascii="Times New Roman" w:hAnsi="Times New Roman"/>
          <w:sz w:val="28"/>
          <w:szCs w:val="28"/>
        </w:rPr>
        <w:br/>
        <w:t xml:space="preserve">услуги в виде экземпляра электронного документа на бумажном носителе и заверяет его с использованием печати Многофункционального центра (в </w:t>
      </w:r>
      <w:r w:rsidRPr="00FE1C07">
        <w:rPr>
          <w:rFonts w:ascii="Times New Roman" w:hAnsi="Times New Roman"/>
          <w:sz w:val="28"/>
          <w:szCs w:val="28"/>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заверяет экземпляр электронного документа на бумажном носителе с</w:t>
      </w:r>
      <w:r w:rsidRPr="00FE1C07">
        <w:rPr>
          <w:rFonts w:ascii="Times New Roman" w:hAnsi="Times New Roman"/>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запрашивает согласие заявителя на участие в смс – опросе для оценки качества предоставленных услуг Многофункционального центра.</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
    <w:p w:rsidR="00FE1C07" w:rsidRPr="00FE1C07" w:rsidRDefault="00FE1C07" w:rsidP="00FE1C07">
      <w:pPr>
        <w:tabs>
          <w:tab w:val="left" w:pos="1560"/>
        </w:tabs>
        <w:spacing w:after="0" w:line="240" w:lineRule="auto"/>
        <w:ind w:firstLine="851"/>
        <w:jc w:val="both"/>
        <w:rPr>
          <w:rFonts w:ascii="Times New Roman" w:hAnsi="Times New Roman"/>
          <w:bCs/>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w:t>
      </w:r>
      <w:r w:rsidRPr="00FE1C07">
        <w:rPr>
          <w:rFonts w:ascii="Times New Roman" w:hAnsi="Times New Roman"/>
          <w:sz w:val="28"/>
          <w:szCs w:val="28"/>
        </w:rPr>
        <w:tab/>
        <w:t>О</w:t>
      </w:r>
      <w:r w:rsidRPr="00FE1C07">
        <w:rPr>
          <w:rFonts w:ascii="Times New Roman" w:hAnsi="Times New Roman"/>
          <w:bCs/>
          <w:sz w:val="28"/>
          <w:szCs w:val="28"/>
        </w:rPr>
        <w:t>собенности предоставления муниципальной услуги по</w:t>
      </w:r>
      <w:r w:rsidRPr="00FE1C07">
        <w:rPr>
          <w:rFonts w:ascii="Times New Roman" w:hAnsi="Times New Roman"/>
          <w:bCs/>
          <w:sz w:val="28"/>
          <w:szCs w:val="28"/>
        </w:rPr>
        <w:br/>
        <w:t>экстерриториальному принципу и особенности предоставления муниципальной услуги в электронной форме</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FE1C07" w:rsidRPr="00FE1C07" w:rsidRDefault="00FE1C07" w:rsidP="00FE1C07">
      <w:pPr>
        <w:widowControl w:val="0"/>
        <w:autoSpaceDE w:val="0"/>
        <w:autoSpaceDN w:val="0"/>
        <w:spacing w:after="0" w:line="240" w:lineRule="auto"/>
        <w:ind w:firstLine="851"/>
        <w:jc w:val="both"/>
        <w:rPr>
          <w:rFonts w:ascii="Times New Roman" w:hAnsi="Times New Roman"/>
          <w:bCs/>
          <w:sz w:val="28"/>
          <w:szCs w:val="28"/>
        </w:rPr>
      </w:pPr>
      <w:r w:rsidRPr="00FE1C07">
        <w:rPr>
          <w:rStyle w:val="20"/>
          <w:rFonts w:eastAsia="Calibri"/>
          <w:sz w:val="28"/>
          <w:szCs w:val="28"/>
        </w:rPr>
        <w:t xml:space="preserve">– </w:t>
      </w:r>
      <w:r w:rsidRPr="00FE1C07">
        <w:rPr>
          <w:rFonts w:ascii="Times New Roman" w:hAnsi="Times New Roman"/>
          <w:bCs/>
          <w:sz w:val="28"/>
          <w:szCs w:val="28"/>
        </w:rPr>
        <w:t>получение информации о порядке и сроках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формирование запроса о предоставлении муниципальной услуги (далее применимо к настоящему подразделу – запрос);</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получение заявителем результата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осуществление оценки качества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FE1C07" w:rsidRPr="00FE1C07" w:rsidRDefault="00FE1C07" w:rsidP="00FE1C07">
      <w:pPr>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w:t>
      </w:r>
      <w:r w:rsidRPr="00FE1C07">
        <w:rPr>
          <w:rFonts w:ascii="Times New Roman" w:hAnsi="Times New Roman"/>
          <w:sz w:val="28"/>
          <w:szCs w:val="28"/>
        </w:rPr>
        <w:lastRenderedPageBreak/>
        <w:t>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.3. При формировании запроса обеспечивается:</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копирования и сохранения запроса и иных документов, необходимых для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печати на бумажном носителе копии электронной формы запроса;</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трех месяцев.</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.4. Уполномоченный орган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2.1</w:t>
      </w:r>
      <w:r>
        <w:rPr>
          <w:rFonts w:ascii="Times New Roman" w:hAnsi="Times New Roman"/>
          <w:sz w:val="28"/>
          <w:szCs w:val="28"/>
        </w:rPr>
        <w:t>5</w:t>
      </w:r>
      <w:r w:rsidRPr="00FE1C07">
        <w:rPr>
          <w:rFonts w:ascii="Times New Roman" w:hAnsi="Times New Roman"/>
          <w:sz w:val="28"/>
          <w:szCs w:val="28"/>
        </w:rPr>
        <w:t>.</w:t>
      </w:r>
      <w:r>
        <w:rPr>
          <w:rFonts w:ascii="Times New Roman" w:hAnsi="Times New Roman"/>
          <w:sz w:val="28"/>
          <w:szCs w:val="28"/>
        </w:rPr>
        <w:t>5</w:t>
      </w:r>
      <w:r w:rsidRPr="00FE1C07">
        <w:rPr>
          <w:rFonts w:ascii="Times New Roman" w:hAnsi="Times New Roman"/>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Ответственное должностное лицо Уполномоченного органа: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проверяет наличие электронных заявлений, поступивших с Единого портала, с периодом не реже 2 раз в день;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рассматривает поступившие заявления и приложенные образы документов (документы);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производит действия в соответствии с подпунктом 2.15.4. настоящего Административного регламента;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.6. Заявителю в качестве результата предоставления услуги обеспечивается по его выбору возможность: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получения электронного документа, подписанного с использованием усиленной квалифицированной электронной подписи;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2.1</w:t>
      </w:r>
      <w:r>
        <w:rPr>
          <w:rFonts w:ascii="Times New Roman" w:hAnsi="Times New Roman"/>
          <w:sz w:val="28"/>
          <w:szCs w:val="28"/>
        </w:rPr>
        <w:t>5</w:t>
      </w:r>
      <w:r w:rsidRPr="00FE1C07">
        <w:rPr>
          <w:rFonts w:ascii="Times New Roman" w:hAnsi="Times New Roman"/>
          <w:sz w:val="28"/>
          <w:szCs w:val="28"/>
        </w:rPr>
        <w:t xml:space="preserve">.7.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.8.  При подготовке экземпляра электронного документа на бумажном носителе организации, указанные в абзаце первом подпункта 2.15.8. настоящего </w:t>
      </w:r>
      <w:r w:rsidRPr="00FE1C07">
        <w:rPr>
          <w:rFonts w:ascii="Times New Roman" w:hAnsi="Times New Roman"/>
          <w:sz w:val="28"/>
          <w:szCs w:val="28"/>
        </w:rPr>
        <w:lastRenderedPageBreak/>
        <w:t xml:space="preserve">Административного регламента, обеспечивают соблюдение следующих требований: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проверка действительности электронной подписи лица, подписавшего электронный документ;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заверение экземпляра электронного документа на бумажном носителе с использованием печати организации;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брошюрования листов многостраничных экземпляров электронного документа на бумажном носителе;</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.10.</w:t>
      </w:r>
      <w:r w:rsidRPr="00FE1C07">
        <w:rPr>
          <w:rFonts w:ascii="Times New Roman" w:hAnsi="Times New Roman"/>
          <w:sz w:val="28"/>
          <w:szCs w:val="28"/>
          <w:vertAlign w:val="superscript"/>
        </w:rPr>
        <w:t xml:space="preserve"> </w:t>
      </w:r>
      <w:r w:rsidRPr="00FE1C07">
        <w:rPr>
          <w:rFonts w:ascii="Times New Roman" w:hAnsi="Times New Roman"/>
          <w:sz w:val="28"/>
          <w:szCs w:val="28"/>
        </w:rPr>
        <w:t xml:space="preserve">Электронные документы могут быть предоставлены в следующих форматах: xml, doc, docx, odt, xls, xlsx, ods, pdf, jpg, jpeg, zip, rar, sig, png, bmp, tiff.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«черно-белый» (при отсутствии в документе графических изображений и (или) цветного текста;</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Электронные документы должны обеспечивать: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возможность идентифицировать документ и количество листов в документе;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E1C07" w:rsidRDefault="00FE1C07" w:rsidP="00FE1C07">
      <w:pPr>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Документы, подлежащие представлению в форматах xls, xlsx или ods, формируются в виде отдельного электронного документа.</w:t>
      </w:r>
    </w:p>
    <w:p w:rsidR="00FE1C07" w:rsidRPr="00FE1C07" w:rsidRDefault="00FE1C07" w:rsidP="00FE1C07">
      <w:pPr>
        <w:autoSpaceDE w:val="0"/>
        <w:autoSpaceDN w:val="0"/>
        <w:adjustRightInd w:val="0"/>
        <w:spacing w:after="0" w:line="240" w:lineRule="auto"/>
        <w:ind w:firstLine="851"/>
        <w:jc w:val="both"/>
        <w:rPr>
          <w:rFonts w:ascii="Times New Roman" w:hAnsi="Times New Roman"/>
          <w:sz w:val="28"/>
          <w:szCs w:val="28"/>
        </w:rPr>
      </w:pPr>
    </w:p>
    <w:p w:rsidR="00CA7018" w:rsidRDefault="00FE1C07" w:rsidP="00FE1C07">
      <w:pPr>
        <w:pStyle w:val="ConsPlusNormal0"/>
        <w:numPr>
          <w:ilvl w:val="0"/>
          <w:numId w:val="39"/>
        </w:numPr>
        <w:tabs>
          <w:tab w:val="left" w:pos="284"/>
        </w:tabs>
        <w:ind w:left="0" w:firstLine="0"/>
        <w:jc w:val="center"/>
        <w:rPr>
          <w:rFonts w:ascii="Times New Roman" w:hAnsi="Times New Roman" w:cs="Times New Roman"/>
          <w:sz w:val="28"/>
          <w:szCs w:val="28"/>
        </w:rPr>
      </w:pPr>
      <w:r w:rsidRPr="006D76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1C07" w:rsidRPr="00FE1C07" w:rsidRDefault="00FE1C07" w:rsidP="00FE1C07">
      <w:pPr>
        <w:pStyle w:val="ConsPlusNormal0"/>
        <w:tabs>
          <w:tab w:val="left" w:pos="284"/>
        </w:tabs>
        <w:ind w:firstLine="851"/>
        <w:rPr>
          <w:rFonts w:ascii="Times New Roman" w:hAnsi="Times New Roman" w:cs="Times New Roman"/>
          <w:sz w:val="28"/>
          <w:szCs w:val="28"/>
        </w:rPr>
      </w:pPr>
    </w:p>
    <w:p w:rsidR="00CA7018" w:rsidRPr="009D460B" w:rsidRDefault="00CA7018" w:rsidP="009D460B">
      <w:pPr>
        <w:pStyle w:val="a5"/>
        <w:autoSpaceDE w:val="0"/>
        <w:autoSpaceDN w:val="0"/>
        <w:adjustRightInd w:val="0"/>
        <w:ind w:left="0" w:firstLine="851"/>
        <w:jc w:val="both"/>
        <w:rPr>
          <w:rFonts w:ascii="Times New Roman" w:hAnsi="Times New Roman"/>
          <w:sz w:val="28"/>
          <w:szCs w:val="28"/>
        </w:rPr>
      </w:pPr>
      <w:r w:rsidRPr="009D460B">
        <w:rPr>
          <w:rFonts w:ascii="Times New Roman" w:hAnsi="Times New Roman"/>
          <w:sz w:val="28"/>
          <w:szCs w:val="28"/>
        </w:rPr>
        <w:t>3.1.</w:t>
      </w:r>
      <w:r w:rsidRPr="009D460B">
        <w:rPr>
          <w:rFonts w:ascii="Times New Roman" w:hAnsi="Times New Roman"/>
          <w:b/>
          <w:sz w:val="28"/>
          <w:szCs w:val="28"/>
        </w:rPr>
        <w:t xml:space="preserve"> </w:t>
      </w:r>
      <w:r w:rsidR="00FE1C07" w:rsidRPr="009D460B">
        <w:rPr>
          <w:rFonts w:ascii="Times New Roman" w:hAnsi="Times New Roman"/>
          <w:sz w:val="28"/>
          <w:szCs w:val="28"/>
        </w:rPr>
        <w:t>Предоставление муниципальной услуги включает в себя следующие административные процедуры:</w:t>
      </w:r>
      <w:r w:rsidRPr="009D460B">
        <w:rPr>
          <w:rFonts w:ascii="Times New Roman" w:hAnsi="Times New Roman"/>
          <w:sz w:val="28"/>
          <w:szCs w:val="28"/>
        </w:rPr>
        <w:tab/>
      </w:r>
    </w:p>
    <w:p w:rsidR="00CA7018" w:rsidRPr="009D460B" w:rsidRDefault="009D0362" w:rsidP="009D460B">
      <w:pPr>
        <w:autoSpaceDE w:val="0"/>
        <w:autoSpaceDN w:val="0"/>
        <w:adjustRightInd w:val="0"/>
        <w:spacing w:after="0" w:line="240" w:lineRule="auto"/>
        <w:ind w:firstLine="851"/>
        <w:jc w:val="both"/>
        <w:rPr>
          <w:rFonts w:ascii="Times New Roman" w:hAnsi="Times New Roman"/>
          <w:sz w:val="28"/>
          <w:szCs w:val="28"/>
        </w:rPr>
      </w:pPr>
      <w:bookmarkStart w:id="1" w:name="Par134"/>
      <w:bookmarkEnd w:id="1"/>
      <w:r w:rsidRPr="009D460B">
        <w:rPr>
          <w:rFonts w:ascii="Times New Roman" w:hAnsi="Times New Roman"/>
          <w:sz w:val="28"/>
          <w:szCs w:val="28"/>
        </w:rPr>
        <w:t>–</w:t>
      </w:r>
      <w:r>
        <w:rPr>
          <w:rFonts w:ascii="Times New Roman" w:hAnsi="Times New Roman"/>
          <w:sz w:val="28"/>
          <w:szCs w:val="28"/>
        </w:rPr>
        <w:t xml:space="preserve"> </w:t>
      </w:r>
      <w:r w:rsidR="00CA7018" w:rsidRPr="009D460B">
        <w:rPr>
          <w:rFonts w:ascii="Times New Roman" w:hAnsi="Times New Roman"/>
          <w:sz w:val="28"/>
          <w:szCs w:val="28"/>
        </w:rPr>
        <w:t>прием и регистрация заявления о предоставлении муниципальной услуги;</w:t>
      </w:r>
    </w:p>
    <w:p w:rsidR="009D460B" w:rsidRPr="009D460B" w:rsidRDefault="009D0362"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направление межведомственных запросов в органы (организации), участвующие в предо</w:t>
      </w:r>
      <w:r w:rsidR="009D460B">
        <w:rPr>
          <w:rFonts w:ascii="Times New Roman" w:hAnsi="Times New Roman"/>
          <w:sz w:val="28"/>
          <w:szCs w:val="28"/>
        </w:rPr>
        <w:t xml:space="preserve">ставлении муниципальной услуги </w:t>
      </w:r>
      <w:r w:rsidR="009D460B" w:rsidRPr="009D460B">
        <w:rPr>
          <w:rFonts w:ascii="Times New Roman" w:hAnsi="Times New Roman"/>
          <w:sz w:val="28"/>
          <w:szCs w:val="28"/>
        </w:rPr>
        <w:t>(при необходимости), и получение на них ответов;</w:t>
      </w:r>
    </w:p>
    <w:p w:rsidR="009D460B" w:rsidRPr="009D460B" w:rsidRDefault="009D0362"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 xml:space="preserve">рассмотрение Комиссией </w:t>
      </w:r>
      <w:r w:rsidR="009D460B" w:rsidRPr="009D460B">
        <w:rPr>
          <w:rFonts w:ascii="Times New Roman" w:hAnsi="Times New Roman"/>
          <w:sz w:val="28"/>
          <w:szCs w:val="28"/>
          <w:lang w:eastAsia="ru-RU"/>
        </w:rPr>
        <w:t>обосновывающих</w:t>
      </w:r>
      <w:r w:rsidR="009D460B" w:rsidRPr="009D460B">
        <w:rPr>
          <w:rFonts w:ascii="Times New Roman" w:hAnsi="Times New Roman"/>
          <w:sz w:val="28"/>
          <w:szCs w:val="28"/>
        </w:rPr>
        <w:t xml:space="preserve"> документов</w:t>
      </w:r>
      <w:r w:rsidR="009D460B" w:rsidRPr="009D460B">
        <w:rPr>
          <w:rFonts w:ascii="Times New Roman" w:hAnsi="Times New Roman"/>
          <w:sz w:val="28"/>
          <w:szCs w:val="28"/>
          <w:lang w:eastAsia="ru-RU"/>
        </w:rPr>
        <w:t xml:space="preserve"> и </w:t>
      </w:r>
      <w:r w:rsidR="009D460B" w:rsidRPr="009D460B">
        <w:rPr>
          <w:rFonts w:ascii="Times New Roman" w:hAnsi="Times New Roman"/>
          <w:sz w:val="28"/>
          <w:szCs w:val="28"/>
        </w:rPr>
        <w:t>принятие уполномоченным органом решения по итогам работы Комиссии;</w:t>
      </w:r>
    </w:p>
    <w:p w:rsidR="00CA7018" w:rsidRPr="009D460B" w:rsidRDefault="009D0362" w:rsidP="009D460B">
      <w:pPr>
        <w:shd w:val="clear" w:color="auto" w:fill="FFFFFF"/>
        <w:tabs>
          <w:tab w:val="left" w:pos="1411"/>
        </w:tabs>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p>
    <w:p w:rsidR="009D460B" w:rsidRPr="009D460B" w:rsidRDefault="009D460B" w:rsidP="009D460B">
      <w:pPr>
        <w:shd w:val="clear" w:color="auto" w:fill="FFFFFF"/>
        <w:tabs>
          <w:tab w:val="left" w:pos="1411"/>
        </w:tabs>
        <w:spacing w:after="0" w:line="240" w:lineRule="auto"/>
        <w:ind w:firstLine="851"/>
        <w:jc w:val="both"/>
        <w:rPr>
          <w:rFonts w:ascii="Times New Roman" w:hAnsi="Times New Roman"/>
          <w:sz w:val="28"/>
          <w:szCs w:val="28"/>
        </w:rPr>
      </w:pPr>
    </w:p>
    <w:p w:rsidR="009D460B" w:rsidRPr="009D460B" w:rsidRDefault="009D460B" w:rsidP="009D460B">
      <w:pPr>
        <w:pStyle w:val="ConsPlusNormal0"/>
        <w:numPr>
          <w:ilvl w:val="2"/>
          <w:numId w:val="39"/>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для предоставления муниципальной услуги </w:t>
      </w:r>
    </w:p>
    <w:p w:rsidR="009D460B" w:rsidRPr="009D460B" w:rsidRDefault="009D460B" w:rsidP="009D460B">
      <w:pPr>
        <w:pStyle w:val="a5"/>
        <w:autoSpaceDE w:val="0"/>
        <w:autoSpaceDN w:val="0"/>
        <w:adjustRightInd w:val="0"/>
        <w:ind w:left="0" w:firstLine="851"/>
        <w:jc w:val="both"/>
        <w:outlineLvl w:val="1"/>
        <w:rPr>
          <w:rFonts w:ascii="Times New Roman" w:hAnsi="Times New Roman"/>
          <w:sz w:val="28"/>
          <w:szCs w:val="28"/>
        </w:rPr>
      </w:pPr>
      <w:r w:rsidRPr="009D460B">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Сведения о должностном лице, ответственном за выполнение административной процедуры: </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а) в случае поступления заявления по почте: специалист Уполномоченного органа, ответственный за делопроизводство;</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в получении от заявителя документов с указанием их перечня и даты их получения </w:t>
      </w:r>
      <w:r w:rsidRPr="009D460B">
        <w:rPr>
          <w:rFonts w:ascii="Times New Roman" w:hAnsi="Times New Roman"/>
          <w:sz w:val="28"/>
          <w:szCs w:val="28"/>
        </w:rPr>
        <w:lastRenderedPageBreak/>
        <w:t>уполномоченным органом, а также с указанием перечня документов, которые будут получены по межведомственным запросам, составленной в двух экземплярах, один из которых вручается заявителю, другой – приобщается к принятым документам.</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Продолжительность выполнения административных действий: </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 при личном обращении – 15 минут с момента получения заявления специалистом Уполномоченного органа; </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один рабочий день – с момента представления заявления в электронной форме, а также посредством почтового отправления.</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Результатом выполнения административной процедуры является зарегистрированное заявление.</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D460B" w:rsidRPr="009D460B" w:rsidRDefault="009D460B" w:rsidP="009D460B">
      <w:pPr>
        <w:autoSpaceDE w:val="0"/>
        <w:autoSpaceDN w:val="0"/>
        <w:adjustRightInd w:val="0"/>
        <w:spacing w:after="0" w:line="240" w:lineRule="auto"/>
        <w:ind w:firstLine="851"/>
        <w:jc w:val="both"/>
        <w:rPr>
          <w:rStyle w:val="20"/>
          <w:rFonts w:eastAsia="Calibri"/>
          <w:sz w:val="28"/>
          <w:szCs w:val="28"/>
        </w:rPr>
      </w:pPr>
      <w:r w:rsidRPr="009D460B">
        <w:rPr>
          <w:rFonts w:ascii="Times New Roman" w:hAnsi="Times New Roman"/>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9D460B" w:rsidRPr="009D460B" w:rsidRDefault="009D460B" w:rsidP="009D460B">
      <w:pPr>
        <w:numPr>
          <w:ilvl w:val="2"/>
          <w:numId w:val="40"/>
        </w:numPr>
        <w:tabs>
          <w:tab w:val="left" w:pos="1560"/>
          <w:tab w:val="left" w:pos="1701"/>
        </w:tabs>
        <w:autoSpaceDE w:val="0"/>
        <w:autoSpaceDN w:val="0"/>
        <w:spacing w:after="0" w:line="240" w:lineRule="auto"/>
        <w:ind w:left="0" w:firstLine="851"/>
        <w:jc w:val="both"/>
        <w:rPr>
          <w:rFonts w:ascii="Times New Roman" w:hAnsi="Times New Roman"/>
          <w:sz w:val="28"/>
          <w:szCs w:val="28"/>
        </w:rPr>
      </w:pPr>
      <w:r w:rsidRPr="009D460B">
        <w:rPr>
          <w:rFonts w:ascii="Times New Roman" w:hAnsi="Times New Roman"/>
          <w:sz w:val="28"/>
          <w:szCs w:val="28"/>
        </w:rPr>
        <w:t>Проверка документов, формирование и направление межведомственных запросов, получение ответов на них</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bookmarkStart w:id="2" w:name="P211"/>
      <w:bookmarkEnd w:id="2"/>
      <w:r w:rsidRPr="009D460B">
        <w:rPr>
          <w:rFonts w:ascii="Times New Roman" w:hAnsi="Times New Roman"/>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rFonts w:ascii="Times New Roman" w:hAnsi="Times New Roman"/>
          <w:sz w:val="28"/>
          <w:szCs w:val="28"/>
        </w:rPr>
        <w:t xml:space="preserve">ение межведомственных запросов, </w:t>
      </w:r>
      <w:r w:rsidRPr="009D460B">
        <w:rPr>
          <w:rFonts w:ascii="Times New Roman" w:hAnsi="Times New Roman"/>
          <w:sz w:val="28"/>
          <w:szCs w:val="28"/>
        </w:rPr>
        <w:t>зарегистрированного заявления о предоставлении муниципальной услуги.</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Должностным лицом, ответственным за </w:t>
      </w:r>
      <w:r w:rsidRPr="009D460B">
        <w:rPr>
          <w:rFonts w:ascii="Times New Roman" w:hAnsi="Times New Roman"/>
          <w:iCs/>
          <w:sz w:val="28"/>
          <w:szCs w:val="28"/>
        </w:rPr>
        <w:t>формирование и направление межведомственных запросов</w:t>
      </w:r>
      <w:r w:rsidRPr="009D460B">
        <w:rPr>
          <w:rFonts w:ascii="Times New Roman" w:hAnsi="Times New Roman"/>
          <w:sz w:val="28"/>
          <w:szCs w:val="28"/>
        </w:rPr>
        <w:t>, является специалист Отдела.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Административные действия, входящие в состав административной процедуры, выполняемые специалистом Отдела:</w:t>
      </w:r>
    </w:p>
    <w:p w:rsidR="009D460B" w:rsidRPr="009D460B" w:rsidRDefault="009D460B" w:rsidP="009D460B">
      <w:pPr>
        <w:pStyle w:val="a5"/>
        <w:tabs>
          <w:tab w:val="left" w:pos="709"/>
        </w:tabs>
        <w:autoSpaceDE w:val="0"/>
        <w:autoSpaceDN w:val="0"/>
        <w:adjustRightInd w:val="0"/>
        <w:ind w:left="0" w:firstLine="851"/>
        <w:jc w:val="both"/>
        <w:rPr>
          <w:rFonts w:ascii="Times New Roman" w:hAnsi="Times New Roman"/>
          <w:sz w:val="28"/>
          <w:szCs w:val="28"/>
        </w:rPr>
      </w:pPr>
      <w:r w:rsidRPr="009D460B">
        <w:rPr>
          <w:rFonts w:ascii="Times New Roman" w:hAnsi="Times New Roman"/>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 при отсутствии </w:t>
      </w:r>
      <w:r w:rsidRPr="009D460B">
        <w:rPr>
          <w:rStyle w:val="a8"/>
          <w:rFonts w:ascii="Times New Roman" w:hAnsi="Times New Roman"/>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9D460B">
        <w:rPr>
          <w:rFonts w:ascii="Times New Roman" w:hAnsi="Times New Roman"/>
          <w:sz w:val="28"/>
          <w:szCs w:val="28"/>
        </w:rPr>
        <w:t xml:space="preserve">: формирование и направление межведомственных запросов, а также </w:t>
      </w:r>
      <w:r w:rsidRPr="009D460B">
        <w:rPr>
          <w:rFonts w:ascii="Times New Roman" w:hAnsi="Times New Roman"/>
          <w:sz w:val="28"/>
          <w:szCs w:val="28"/>
        </w:rPr>
        <w:lastRenderedPageBreak/>
        <w:t>получение ответов на них – в течение семи рабочих дней с момента поступления заявления и документов специалисту Отдела;</w:t>
      </w:r>
    </w:p>
    <w:p w:rsidR="009D460B" w:rsidRPr="009D460B" w:rsidRDefault="009D460B" w:rsidP="009D460B">
      <w:pPr>
        <w:spacing w:after="0" w:line="240" w:lineRule="auto"/>
        <w:ind w:firstLine="851"/>
        <w:jc w:val="both"/>
        <w:rPr>
          <w:rStyle w:val="20"/>
          <w:rFonts w:eastAsia="Calibri"/>
          <w:sz w:val="28"/>
          <w:szCs w:val="28"/>
        </w:rPr>
      </w:pPr>
      <w:r w:rsidRPr="009D460B">
        <w:rPr>
          <w:rFonts w:ascii="Times New Roman" w:hAnsi="Times New Roman"/>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0"/>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9D460B" w:rsidRPr="009D460B" w:rsidRDefault="009D460B" w:rsidP="009D460B">
      <w:pPr>
        <w:suppressAutoHyphens/>
        <w:autoSpaceDE w:val="0"/>
        <w:autoSpaceDN w:val="0"/>
        <w:adjustRightInd w:val="0"/>
        <w:spacing w:after="0" w:line="240" w:lineRule="auto"/>
        <w:ind w:firstLine="851"/>
        <w:jc w:val="both"/>
        <w:outlineLvl w:val="0"/>
        <w:rPr>
          <w:rStyle w:val="20"/>
          <w:rFonts w:eastAsia="Calibri"/>
          <w:sz w:val="28"/>
          <w:szCs w:val="28"/>
        </w:rPr>
      </w:pPr>
      <w:r w:rsidRPr="009D460B">
        <w:rPr>
          <w:rFonts w:ascii="Times New Roman" w:hAnsi="Times New Roman"/>
          <w:sz w:val="28"/>
          <w:szCs w:val="28"/>
        </w:rPr>
        <w:t>Максимальный срок выполнения административной процедуры пять</w:t>
      </w:r>
      <w:r w:rsidRPr="009D460B">
        <w:rPr>
          <w:rFonts w:ascii="Times New Roman" w:hAnsi="Times New Roman"/>
          <w:i/>
          <w:sz w:val="28"/>
          <w:szCs w:val="28"/>
        </w:rPr>
        <w:t xml:space="preserve"> </w:t>
      </w:r>
      <w:r>
        <w:rPr>
          <w:rFonts w:ascii="Times New Roman" w:hAnsi="Times New Roman"/>
          <w:sz w:val="28"/>
          <w:szCs w:val="28"/>
        </w:rPr>
        <w:t xml:space="preserve">дней </w:t>
      </w:r>
      <w:r w:rsidRPr="009D460B">
        <w:rPr>
          <w:rFonts w:ascii="Times New Roman" w:hAnsi="Times New Roman"/>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9D460B" w:rsidRPr="009D460B" w:rsidRDefault="009D460B" w:rsidP="009D460B">
      <w:pPr>
        <w:suppressAutoHyphens/>
        <w:autoSpaceDE w:val="0"/>
        <w:autoSpaceDN w:val="0"/>
        <w:adjustRightInd w:val="0"/>
        <w:spacing w:after="0" w:line="240" w:lineRule="auto"/>
        <w:ind w:firstLine="851"/>
        <w:jc w:val="both"/>
        <w:outlineLvl w:val="0"/>
        <w:rPr>
          <w:rFonts w:ascii="Times New Roman" w:hAnsi="Times New Roman"/>
          <w:sz w:val="28"/>
          <w:szCs w:val="28"/>
        </w:rPr>
      </w:pPr>
      <w:r w:rsidRPr="009D460B">
        <w:rPr>
          <w:rFonts w:ascii="Times New Roman" w:hAnsi="Times New Roman"/>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Pr="009D460B">
        <w:rPr>
          <w:rFonts w:ascii="Times New Roman" w:hAnsi="Times New Roman"/>
          <w:color w:val="00B050"/>
          <w:sz w:val="28"/>
          <w:szCs w:val="28"/>
        </w:rPr>
        <w:t>27</w:t>
      </w:r>
      <w:r w:rsidRPr="009D460B">
        <w:rPr>
          <w:rFonts w:ascii="Times New Roman" w:hAnsi="Times New Roman"/>
          <w:sz w:val="28"/>
          <w:szCs w:val="28"/>
        </w:rPr>
        <w:t xml:space="preserve"> настоящего Административного регламента.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9D460B" w:rsidRPr="009D0362" w:rsidRDefault="009D460B" w:rsidP="009D0362">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rFonts w:ascii="Times New Roman" w:hAnsi="Times New Roman"/>
          <w:sz w:val="28"/>
          <w:szCs w:val="28"/>
        </w:rPr>
        <w:t xml:space="preserve">специалисту Отдела ответственному </w:t>
      </w:r>
      <w:r w:rsidRPr="009D0362">
        <w:rPr>
          <w:rStyle w:val="20"/>
          <w:rFonts w:eastAsia="Calibri"/>
          <w:sz w:val="28"/>
          <w:szCs w:val="28"/>
        </w:rPr>
        <w:t>за предоставление муниципальной услуги.</w:t>
      </w:r>
    </w:p>
    <w:p w:rsidR="009D0362" w:rsidRPr="009D0362" w:rsidRDefault="00CA7018" w:rsidP="009D0362">
      <w:pPr>
        <w:autoSpaceDE w:val="0"/>
        <w:autoSpaceDN w:val="0"/>
        <w:adjustRightInd w:val="0"/>
        <w:spacing w:after="0" w:line="240" w:lineRule="auto"/>
        <w:ind w:firstLine="851"/>
        <w:jc w:val="both"/>
        <w:rPr>
          <w:rStyle w:val="20"/>
          <w:rFonts w:eastAsia="Calibri"/>
          <w:sz w:val="28"/>
          <w:szCs w:val="28"/>
        </w:rPr>
      </w:pPr>
      <w:r w:rsidRPr="009D0362">
        <w:rPr>
          <w:rFonts w:ascii="Times New Roman" w:hAnsi="Times New Roman"/>
          <w:sz w:val="28"/>
          <w:szCs w:val="28"/>
        </w:rPr>
        <w:t>3.1.3</w:t>
      </w:r>
      <w:r w:rsidR="009D0362" w:rsidRPr="009D0362">
        <w:rPr>
          <w:rFonts w:ascii="Times New Roman" w:hAnsi="Times New Roman"/>
          <w:sz w:val="28"/>
          <w:szCs w:val="28"/>
        </w:rPr>
        <w:t>.</w:t>
      </w:r>
      <w:r w:rsidRPr="009D0362">
        <w:rPr>
          <w:rFonts w:ascii="Times New Roman" w:hAnsi="Times New Roman"/>
          <w:sz w:val="28"/>
          <w:szCs w:val="28"/>
        </w:rPr>
        <w:t xml:space="preserve"> </w:t>
      </w:r>
      <w:r w:rsidR="009D0362" w:rsidRPr="009D0362">
        <w:rPr>
          <w:rFonts w:ascii="Times New Roman" w:hAnsi="Times New Roman"/>
          <w:sz w:val="28"/>
          <w:szCs w:val="28"/>
        </w:rPr>
        <w:t>Рассмотрение Комиссией обосновывающих документов и принятие уполномоченным органом решения по итогам работы Комиссии</w:t>
      </w:r>
      <w:r w:rsidR="009D0362" w:rsidRPr="009D0362">
        <w:rPr>
          <w:rStyle w:val="20"/>
          <w:rFonts w:eastAsia="Calibri"/>
          <w:sz w:val="28"/>
          <w:szCs w:val="28"/>
        </w:rPr>
        <w:t xml:space="preserve"> </w:t>
      </w:r>
    </w:p>
    <w:p w:rsidR="009D0362" w:rsidRPr="009D0362" w:rsidRDefault="009D0362"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Основание для начала административной процедуры: поступление зарегистрированного заявления с соответствующими документами и ответов на межведомственные запросы (в случае их направления) в Комиссию.</w:t>
      </w:r>
    </w:p>
    <w:p w:rsidR="009D460B" w:rsidRPr="00E36FA5" w:rsidRDefault="009D460B" w:rsidP="009D460B">
      <w:pPr>
        <w:autoSpaceDE w:val="0"/>
        <w:autoSpaceDN w:val="0"/>
        <w:spacing w:after="0" w:line="240" w:lineRule="auto"/>
        <w:ind w:firstLine="851"/>
        <w:jc w:val="both"/>
        <w:rPr>
          <w:rStyle w:val="20"/>
          <w:rFonts w:eastAsia="Calibri"/>
          <w:sz w:val="28"/>
          <w:szCs w:val="28"/>
        </w:rPr>
      </w:pPr>
      <w:r w:rsidRPr="00E36FA5">
        <w:rPr>
          <w:rStyle w:val="20"/>
          <w:rFonts w:eastAsia="Calibri"/>
          <w:sz w:val="28"/>
          <w:szCs w:val="28"/>
        </w:rPr>
        <w:t xml:space="preserve">Сведения о должностном лице, ответственном за выполнение административной процедуры: ведущий специалист организационно – правового отдела администрации сельского поселения Болчары. </w:t>
      </w:r>
    </w:p>
    <w:p w:rsidR="00CA7018" w:rsidRPr="009D460B" w:rsidRDefault="009D460B" w:rsidP="009D460B">
      <w:pPr>
        <w:spacing w:after="0" w:line="240" w:lineRule="auto"/>
        <w:ind w:firstLine="851"/>
        <w:jc w:val="both"/>
        <w:rPr>
          <w:rFonts w:ascii="Times New Roman" w:hAnsi="Times New Roman"/>
          <w:sz w:val="28"/>
          <w:szCs w:val="28"/>
        </w:rPr>
      </w:pPr>
      <w:r w:rsidRPr="00E36FA5">
        <w:rPr>
          <w:rStyle w:val="20"/>
          <w:rFonts w:eastAsia="Calibri"/>
          <w:sz w:val="28"/>
          <w:szCs w:val="28"/>
        </w:rPr>
        <w:t>Содержание административного действия, входящего в состав административной процедуры, продолжительность и (или) ма</w:t>
      </w:r>
      <w:r>
        <w:rPr>
          <w:rStyle w:val="20"/>
          <w:rFonts w:eastAsia="Calibri"/>
          <w:sz w:val="28"/>
          <w:szCs w:val="28"/>
        </w:rPr>
        <w:t>ксимальный срок его выполнения:</w:t>
      </w:r>
    </w:p>
    <w:p w:rsidR="009D460B" w:rsidRPr="009D460B" w:rsidRDefault="009D460B" w:rsidP="009D460B">
      <w:pPr>
        <w:spacing w:after="0" w:line="240" w:lineRule="auto"/>
        <w:ind w:firstLine="851"/>
        <w:jc w:val="both"/>
        <w:rPr>
          <w:rFonts w:ascii="Times New Roman" w:hAnsi="Times New Roman"/>
          <w:sz w:val="28"/>
          <w:szCs w:val="28"/>
        </w:rPr>
      </w:pPr>
      <w:r w:rsidRPr="009D460B">
        <w:rPr>
          <w:rStyle w:val="20"/>
          <w:rFonts w:eastAsia="Calibri"/>
          <w:sz w:val="28"/>
          <w:szCs w:val="28"/>
        </w:rPr>
        <w:t>–</w:t>
      </w:r>
      <w:r w:rsidRPr="009D460B">
        <w:rPr>
          <w:rStyle w:val="20"/>
          <w:rFonts w:eastAsia="Calibri"/>
          <w:sz w:val="28"/>
          <w:szCs w:val="28"/>
        </w:rPr>
        <w:t xml:space="preserve"> </w:t>
      </w:r>
      <w:r w:rsidR="00CA7018" w:rsidRPr="009D460B">
        <w:rPr>
          <w:rFonts w:ascii="Times New Roman" w:hAnsi="Times New Roman"/>
          <w:sz w:val="28"/>
          <w:szCs w:val="28"/>
        </w:rPr>
        <w:t xml:space="preserve">рассмотрение заявления и прилагаемых к </w:t>
      </w:r>
      <w:r w:rsidRPr="009D460B">
        <w:rPr>
          <w:rFonts w:ascii="Times New Roman" w:hAnsi="Times New Roman"/>
          <w:sz w:val="28"/>
          <w:szCs w:val="28"/>
        </w:rPr>
        <w:t>нему обосновывающих документов;</w:t>
      </w:r>
    </w:p>
    <w:p w:rsidR="00CA7018" w:rsidRPr="009D460B" w:rsidRDefault="009D460B" w:rsidP="009D460B">
      <w:pPr>
        <w:spacing w:after="0" w:line="240" w:lineRule="auto"/>
        <w:ind w:firstLine="851"/>
        <w:jc w:val="both"/>
        <w:rPr>
          <w:rFonts w:ascii="Times New Roman" w:hAnsi="Times New Roman"/>
          <w:sz w:val="28"/>
          <w:szCs w:val="28"/>
        </w:rPr>
      </w:pPr>
      <w:r w:rsidRPr="009D460B">
        <w:rPr>
          <w:rStyle w:val="20"/>
          <w:rFonts w:eastAsia="Calibri"/>
          <w:sz w:val="28"/>
          <w:szCs w:val="28"/>
        </w:rPr>
        <w:t>–</w:t>
      </w:r>
      <w:r w:rsidRPr="009D460B">
        <w:rPr>
          <w:rStyle w:val="20"/>
          <w:rFonts w:eastAsia="Calibri"/>
          <w:sz w:val="28"/>
          <w:szCs w:val="28"/>
        </w:rPr>
        <w:t xml:space="preserve"> </w:t>
      </w:r>
      <w:r w:rsidR="00CA7018" w:rsidRPr="009D460B">
        <w:rPr>
          <w:rFonts w:ascii="Times New Roman" w:hAnsi="Times New Roman"/>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w:t>
      </w:r>
      <w:r>
        <w:rPr>
          <w:rFonts w:ascii="Times New Roman" w:hAnsi="Times New Roman"/>
          <w:sz w:val="28"/>
          <w:szCs w:val="28"/>
        </w:rPr>
        <w:t>специализированной</w:t>
      </w:r>
      <w:r w:rsidR="00CA7018" w:rsidRPr="009D460B">
        <w:rPr>
          <w:rFonts w:ascii="Times New Roman" w:hAnsi="Times New Roman"/>
          <w:sz w:val="28"/>
          <w:szCs w:val="28"/>
        </w:rPr>
        <w:t xml:space="preserve"> организаци</w:t>
      </w:r>
      <w:r>
        <w:rPr>
          <w:rFonts w:ascii="Times New Roman" w:hAnsi="Times New Roman"/>
          <w:sz w:val="28"/>
          <w:szCs w:val="28"/>
        </w:rPr>
        <w:t>и</w:t>
      </w:r>
      <w:r w:rsidR="00CA7018" w:rsidRPr="009D460B">
        <w:rPr>
          <w:rFonts w:ascii="Times New Roman" w:hAnsi="Times New Roman"/>
          <w:sz w:val="28"/>
          <w:szCs w:val="28"/>
        </w:rPr>
        <w:t xml:space="preserve">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w:t>
      </w:r>
      <w:r w:rsidRPr="009D460B">
        <w:rPr>
          <w:rStyle w:val="20"/>
          <w:rFonts w:eastAsia="Calibri"/>
          <w:sz w:val="28"/>
          <w:szCs w:val="28"/>
        </w:rPr>
        <w:t xml:space="preserve"> </w:t>
      </w:r>
      <w:r w:rsidR="00CA7018" w:rsidRPr="009D460B">
        <w:rPr>
          <w:rFonts w:ascii="Times New Roman" w:hAnsi="Times New Roman"/>
          <w:sz w:val="28"/>
          <w:szCs w:val="28"/>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w:t>
      </w:r>
      <w:r w:rsidR="00CA7018" w:rsidRPr="009D460B">
        <w:rPr>
          <w:rFonts w:ascii="Times New Roman" w:hAnsi="Times New Roman"/>
          <w:sz w:val="28"/>
          <w:szCs w:val="28"/>
        </w:rPr>
        <w:lastRenderedPageBreak/>
        <w:t>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w:t>
      </w:r>
      <w:r w:rsidRPr="009D460B">
        <w:rPr>
          <w:rStyle w:val="20"/>
          <w:rFonts w:eastAsia="Calibri"/>
          <w:sz w:val="28"/>
          <w:szCs w:val="28"/>
        </w:rPr>
        <w:t xml:space="preserve"> </w:t>
      </w:r>
      <w:r w:rsidR="00CA7018" w:rsidRPr="009D460B">
        <w:rPr>
          <w:rFonts w:ascii="Times New Roman" w:hAnsi="Times New Roman"/>
          <w:sz w:val="28"/>
          <w:szCs w:val="28"/>
        </w:rPr>
        <w:t xml:space="preserve">составление Комиссией заключения в порядке, предусмотренном </w:t>
      </w:r>
      <w:hyperlink r:id="rId16" w:history="1">
        <w:r w:rsidR="00CA7018" w:rsidRPr="009D460B">
          <w:rPr>
            <w:rFonts w:ascii="Times New Roman" w:hAnsi="Times New Roman"/>
            <w:sz w:val="28"/>
            <w:szCs w:val="28"/>
          </w:rPr>
          <w:t>пунктом 47</w:t>
        </w:r>
      </w:hyperlink>
      <w:r w:rsidR="00CA7018" w:rsidRPr="009D460B">
        <w:rPr>
          <w:rFonts w:ascii="Times New Roman" w:hAnsi="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по форме согласно </w:t>
      </w:r>
      <w:hyperlink r:id="rId17" w:history="1">
        <w:r w:rsidR="00CA7018" w:rsidRPr="009D460B">
          <w:rPr>
            <w:rFonts w:ascii="Times New Roman" w:hAnsi="Times New Roman"/>
            <w:sz w:val="28"/>
            <w:szCs w:val="28"/>
          </w:rPr>
          <w:t>приложению 1</w:t>
        </w:r>
      </w:hyperlink>
      <w:r w:rsidR="00CA7018" w:rsidRPr="009D460B">
        <w:rPr>
          <w:rFonts w:ascii="Times New Roman" w:hAnsi="Times New Roman"/>
          <w:sz w:val="28"/>
          <w:szCs w:val="28"/>
        </w:rPr>
        <w:t xml:space="preserve"> к указанному Положению;</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w:t>
      </w:r>
      <w:r w:rsidRPr="009D460B">
        <w:rPr>
          <w:rStyle w:val="20"/>
          <w:rFonts w:eastAsia="Calibri"/>
          <w:sz w:val="28"/>
          <w:szCs w:val="28"/>
        </w:rPr>
        <w:t xml:space="preserve"> </w:t>
      </w:r>
      <w:r w:rsidR="00CA7018" w:rsidRPr="009D460B">
        <w:rPr>
          <w:rFonts w:ascii="Times New Roman" w:hAnsi="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CA7018" w:rsidRPr="009D0362"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w:t>
      </w:r>
      <w:r w:rsidRPr="009D460B">
        <w:rPr>
          <w:rStyle w:val="20"/>
          <w:rFonts w:eastAsia="Calibri"/>
          <w:sz w:val="28"/>
          <w:szCs w:val="28"/>
        </w:rPr>
        <w:t xml:space="preserve"> </w:t>
      </w:r>
      <w:r w:rsidR="00CA7018" w:rsidRPr="009D460B">
        <w:rPr>
          <w:rFonts w:ascii="Times New Roman" w:hAnsi="Times New Roman"/>
          <w:sz w:val="28"/>
          <w:szCs w:val="28"/>
        </w:rPr>
        <w:t xml:space="preserve">принятие </w:t>
      </w:r>
      <w:r w:rsidR="009D0362">
        <w:rPr>
          <w:rFonts w:ascii="Times New Roman" w:hAnsi="Times New Roman"/>
          <w:sz w:val="28"/>
          <w:szCs w:val="28"/>
        </w:rPr>
        <w:t>У</w:t>
      </w:r>
      <w:r w:rsidR="00CA7018" w:rsidRPr="009D460B">
        <w:rPr>
          <w:rFonts w:ascii="Times New Roman" w:hAnsi="Times New Roman"/>
          <w:sz w:val="28"/>
          <w:szCs w:val="28"/>
        </w:rPr>
        <w:t>полномоченным органом решения по итогам работы Комиссии</w:t>
      </w:r>
      <w:r w:rsidR="009D0362">
        <w:rPr>
          <w:rFonts w:ascii="Times New Roman" w:hAnsi="Times New Roman"/>
          <w:sz w:val="28"/>
          <w:szCs w:val="28"/>
        </w:rPr>
        <w:t>.</w:t>
      </w:r>
    </w:p>
    <w:p w:rsidR="00CA7018" w:rsidRPr="009D0362" w:rsidRDefault="009D0362" w:rsidP="009D0362">
      <w:pPr>
        <w:spacing w:after="0" w:line="240" w:lineRule="auto"/>
        <w:ind w:firstLine="851"/>
        <w:jc w:val="both"/>
        <w:rPr>
          <w:rFonts w:ascii="Times New Roman" w:hAnsi="Times New Roman"/>
          <w:sz w:val="28"/>
          <w:szCs w:val="28"/>
        </w:rPr>
      </w:pPr>
      <w:r w:rsidRPr="009D0362">
        <w:rPr>
          <w:rStyle w:val="20"/>
          <w:rFonts w:eastAsia="Calibri"/>
          <w:sz w:val="28"/>
          <w:szCs w:val="28"/>
        </w:rPr>
        <w:t>К</w:t>
      </w:r>
      <w:r w:rsidR="00CA7018" w:rsidRPr="009D0362">
        <w:rPr>
          <w:rFonts w:ascii="Times New Roman" w:hAnsi="Times New Roman"/>
          <w:sz w:val="28"/>
          <w:szCs w:val="28"/>
        </w:rPr>
        <w:t>ритерий принятия решения: отсутствие оснований для отказа в предоставлении муниципальной услуги, предусмотренных пунктом 2.8.2. настоящего Административного регламента;</w:t>
      </w:r>
    </w:p>
    <w:p w:rsidR="00CA7018" w:rsidRPr="009D0362" w:rsidRDefault="009D0362" w:rsidP="009D0362">
      <w:pPr>
        <w:spacing w:after="0" w:line="240" w:lineRule="auto"/>
        <w:ind w:firstLine="851"/>
        <w:jc w:val="both"/>
        <w:rPr>
          <w:rFonts w:ascii="Times New Roman" w:hAnsi="Times New Roman"/>
          <w:sz w:val="28"/>
          <w:szCs w:val="28"/>
        </w:rPr>
      </w:pPr>
      <w:r w:rsidRPr="009D0362">
        <w:rPr>
          <w:rFonts w:ascii="Times New Roman" w:hAnsi="Times New Roman"/>
          <w:sz w:val="28"/>
          <w:szCs w:val="28"/>
        </w:rPr>
        <w:t>Р</w:t>
      </w:r>
      <w:r w:rsidR="00CA7018" w:rsidRPr="009D0362">
        <w:rPr>
          <w:rFonts w:ascii="Times New Roman" w:hAnsi="Times New Roman"/>
          <w:sz w:val="28"/>
          <w:szCs w:val="28"/>
        </w:rPr>
        <w:t xml:space="preserve">езультат административной процедуры: принятие </w:t>
      </w:r>
      <w:r>
        <w:rPr>
          <w:rFonts w:ascii="Times New Roman" w:hAnsi="Times New Roman"/>
          <w:sz w:val="28"/>
          <w:szCs w:val="28"/>
        </w:rPr>
        <w:t>У</w:t>
      </w:r>
      <w:r w:rsidR="00CA7018" w:rsidRPr="009D0362">
        <w:rPr>
          <w:rFonts w:ascii="Times New Roman" w:hAnsi="Times New Roman"/>
          <w:sz w:val="28"/>
          <w:szCs w:val="28"/>
        </w:rPr>
        <w:t>полномоченным органом решения по итогам работы Комиссии, предусмотренное абзацем седьмым пункта 7 Положения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Pr>
          <w:rFonts w:ascii="Times New Roman" w:hAnsi="Times New Roman"/>
          <w:sz w:val="28"/>
          <w:szCs w:val="28"/>
        </w:rPr>
        <w:t xml:space="preserve"> –</w:t>
      </w:r>
      <w:r w:rsidR="00CA7018" w:rsidRPr="009D0362">
        <w:rPr>
          <w:rFonts w:ascii="Times New Roman" w:hAnsi="Times New Roman"/>
          <w:sz w:val="28"/>
          <w:szCs w:val="28"/>
        </w:rPr>
        <w:t>восстановительных</w:t>
      </w:r>
      <w:r>
        <w:rPr>
          <w:rFonts w:ascii="Times New Roman" w:hAnsi="Times New Roman"/>
          <w:sz w:val="28"/>
          <w:szCs w:val="28"/>
        </w:rPr>
        <w:t xml:space="preserve"> работ.</w:t>
      </w:r>
    </w:p>
    <w:p w:rsidR="009D0362" w:rsidRDefault="009D0362" w:rsidP="009D0362">
      <w:pPr>
        <w:spacing w:after="0" w:line="240" w:lineRule="auto"/>
        <w:ind w:firstLine="851"/>
        <w:jc w:val="both"/>
        <w:rPr>
          <w:rFonts w:ascii="Times New Roman" w:hAnsi="Times New Roman"/>
          <w:sz w:val="28"/>
          <w:szCs w:val="28"/>
        </w:rPr>
      </w:pPr>
      <w:r>
        <w:rPr>
          <w:rFonts w:ascii="Times New Roman" w:hAnsi="Times New Roman"/>
          <w:sz w:val="28"/>
          <w:szCs w:val="28"/>
        </w:rPr>
        <w:t>С</w:t>
      </w:r>
      <w:r w:rsidR="00CA7018" w:rsidRPr="009D0362">
        <w:rPr>
          <w:rFonts w:ascii="Times New Roman" w:hAnsi="Times New Roman"/>
          <w:sz w:val="28"/>
          <w:szCs w:val="28"/>
        </w:rPr>
        <w:t xml:space="preserve">пособ фиксации результата выполнения административной процедуры: ответ регистрируется в книге исходящей корреспонденции </w:t>
      </w:r>
      <w:r>
        <w:rPr>
          <w:rFonts w:ascii="Times New Roman" w:hAnsi="Times New Roman"/>
          <w:sz w:val="28"/>
          <w:szCs w:val="28"/>
        </w:rPr>
        <w:t>Уполномоченного органа.</w:t>
      </w:r>
    </w:p>
    <w:p w:rsidR="00CA7018" w:rsidRPr="009D0362" w:rsidRDefault="009D0362" w:rsidP="009D0362">
      <w:pPr>
        <w:spacing w:after="0" w:line="240" w:lineRule="auto"/>
        <w:ind w:firstLine="851"/>
        <w:jc w:val="both"/>
        <w:rPr>
          <w:rFonts w:ascii="Times New Roman" w:hAnsi="Times New Roman"/>
          <w:sz w:val="28"/>
          <w:szCs w:val="28"/>
        </w:rPr>
      </w:pPr>
      <w:r>
        <w:rPr>
          <w:rFonts w:ascii="Times New Roman" w:hAnsi="Times New Roman"/>
          <w:sz w:val="28"/>
          <w:szCs w:val="28"/>
        </w:rPr>
        <w:t>М</w:t>
      </w:r>
      <w:r w:rsidR="00CA7018" w:rsidRPr="009D0362">
        <w:rPr>
          <w:rFonts w:ascii="Times New Roman" w:hAnsi="Times New Roman"/>
          <w:sz w:val="28"/>
          <w:szCs w:val="28"/>
        </w:rPr>
        <w:t>аксимальный срок выполнения административной процедуры:</w:t>
      </w:r>
    </w:p>
    <w:p w:rsidR="00CA7018" w:rsidRPr="009D0362" w:rsidRDefault="009D0362" w:rsidP="009D036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sidR="00CA7018" w:rsidRPr="009D0362">
        <w:rPr>
          <w:rFonts w:ascii="Times New Roman" w:hAnsi="Times New Roman"/>
          <w:sz w:val="28"/>
          <w:szCs w:val="28"/>
        </w:rPr>
        <w:t xml:space="preserve">принятие Комиссией решения (заключения) – в течение </w:t>
      </w:r>
      <w:r>
        <w:rPr>
          <w:rFonts w:ascii="Times New Roman" w:hAnsi="Times New Roman"/>
          <w:sz w:val="28"/>
          <w:szCs w:val="28"/>
        </w:rPr>
        <w:t xml:space="preserve">тридцати </w:t>
      </w:r>
      <w:r w:rsidRPr="009D0362">
        <w:rPr>
          <w:rFonts w:ascii="Times New Roman" w:hAnsi="Times New Roman"/>
          <w:sz w:val="28"/>
          <w:szCs w:val="28"/>
        </w:rPr>
        <w:t>календарных</w:t>
      </w:r>
      <w:r w:rsidR="00CA7018" w:rsidRPr="009D0362">
        <w:rPr>
          <w:rFonts w:ascii="Times New Roman" w:hAnsi="Times New Roman"/>
          <w:sz w:val="28"/>
          <w:szCs w:val="28"/>
        </w:rPr>
        <w:t xml:space="preserve"> дней с даты регистрации заявления;</w:t>
      </w:r>
      <w:r w:rsidR="00CA7018" w:rsidRPr="009D0362">
        <w:rPr>
          <w:rFonts w:ascii="Times New Roman" w:hAnsi="Times New Roman"/>
          <w:color w:val="FF0000"/>
          <w:sz w:val="28"/>
          <w:szCs w:val="28"/>
        </w:rPr>
        <w:t xml:space="preserve"> </w:t>
      </w:r>
    </w:p>
    <w:p w:rsidR="00CA7018" w:rsidRPr="009D0362" w:rsidRDefault="009D0362"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w:t>
      </w:r>
      <w:r w:rsidRPr="009D0362">
        <w:rPr>
          <w:rFonts w:ascii="Times New Roman" w:hAnsi="Times New Roman"/>
          <w:sz w:val="28"/>
          <w:szCs w:val="28"/>
        </w:rPr>
        <w:t xml:space="preserve"> </w:t>
      </w:r>
      <w:r w:rsidR="00CA7018" w:rsidRPr="009D0362">
        <w:rPr>
          <w:rFonts w:ascii="Times New Roman" w:hAnsi="Times New Roman"/>
          <w:sz w:val="28"/>
          <w:szCs w:val="28"/>
        </w:rPr>
        <w:t xml:space="preserve">принятие </w:t>
      </w:r>
      <w:r w:rsidRPr="009D0362">
        <w:rPr>
          <w:rFonts w:ascii="Times New Roman" w:hAnsi="Times New Roman"/>
          <w:sz w:val="28"/>
          <w:szCs w:val="28"/>
        </w:rPr>
        <w:t>У</w:t>
      </w:r>
      <w:r w:rsidR="00CA7018" w:rsidRPr="009D0362">
        <w:rPr>
          <w:rFonts w:ascii="Times New Roman" w:hAnsi="Times New Roman"/>
          <w:sz w:val="28"/>
          <w:szCs w:val="28"/>
        </w:rPr>
        <w:t xml:space="preserve">полномоченным органом решения и издание распоряжения – в течение </w:t>
      </w:r>
      <w:r w:rsidRPr="009D0362">
        <w:rPr>
          <w:rFonts w:ascii="Times New Roman" w:hAnsi="Times New Roman"/>
          <w:sz w:val="28"/>
          <w:szCs w:val="28"/>
        </w:rPr>
        <w:t>тридцати календарных</w:t>
      </w:r>
      <w:r w:rsidR="00CA7018" w:rsidRPr="009D0362">
        <w:rPr>
          <w:rFonts w:ascii="Times New Roman" w:hAnsi="Times New Roman"/>
          <w:sz w:val="28"/>
          <w:szCs w:val="28"/>
        </w:rPr>
        <w:t xml:space="preserve"> дней со дня получения заключения Комиссии. </w:t>
      </w:r>
    </w:p>
    <w:p w:rsidR="00CA7018" w:rsidRPr="009D0362" w:rsidRDefault="00CA7018" w:rsidP="009D0362">
      <w:pPr>
        <w:spacing w:after="0" w:line="240" w:lineRule="auto"/>
        <w:ind w:firstLine="567"/>
        <w:jc w:val="both"/>
        <w:rPr>
          <w:rFonts w:ascii="Times New Roman" w:hAnsi="Times New Roman"/>
          <w:color w:val="0000FF"/>
          <w:sz w:val="28"/>
          <w:szCs w:val="28"/>
        </w:rPr>
      </w:pPr>
    </w:p>
    <w:p w:rsidR="00CA7018" w:rsidRPr="009D0362" w:rsidRDefault="00CA7018"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 xml:space="preserve">3.1.4. Выдача (направление) заявителю документов, являющихся результатом предоставления муниципальной услуги </w:t>
      </w:r>
    </w:p>
    <w:p w:rsidR="00CA7018" w:rsidRPr="009D0362" w:rsidRDefault="00CA7018"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 xml:space="preserve">Основание для начала административной процедуры: принятие </w:t>
      </w:r>
      <w:r w:rsidR="009D0362">
        <w:rPr>
          <w:rFonts w:ascii="Times New Roman" w:hAnsi="Times New Roman"/>
          <w:sz w:val="28"/>
          <w:szCs w:val="28"/>
        </w:rPr>
        <w:t>У</w:t>
      </w:r>
      <w:r w:rsidRPr="009D0362">
        <w:rPr>
          <w:rFonts w:ascii="Times New Roman" w:hAnsi="Times New Roman"/>
          <w:sz w:val="28"/>
          <w:szCs w:val="28"/>
        </w:rPr>
        <w:t>полномоченным органом решения и издание распоряжения</w:t>
      </w:r>
      <w:r w:rsidR="009D0362">
        <w:rPr>
          <w:rFonts w:ascii="Times New Roman" w:hAnsi="Times New Roman"/>
          <w:sz w:val="28"/>
          <w:szCs w:val="28"/>
        </w:rPr>
        <w:t>.</w:t>
      </w:r>
    </w:p>
    <w:p w:rsidR="009D0362" w:rsidRPr="005B6748" w:rsidRDefault="009D0362" w:rsidP="009D0362">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CA7018" w:rsidRPr="009D0362" w:rsidRDefault="009D0362" w:rsidP="009D0362">
      <w:pPr>
        <w:spacing w:after="0" w:line="240" w:lineRule="auto"/>
        <w:ind w:firstLine="851"/>
        <w:jc w:val="both"/>
        <w:rPr>
          <w:rFonts w:ascii="Times New Roman" w:hAnsi="Times New Roman"/>
          <w:sz w:val="28"/>
          <w:szCs w:val="28"/>
          <w:highlight w:val="yellow"/>
        </w:rPr>
      </w:pPr>
      <w:r>
        <w:rPr>
          <w:rFonts w:ascii="Times New Roman" w:hAnsi="Times New Roman"/>
          <w:sz w:val="28"/>
          <w:szCs w:val="28"/>
        </w:rPr>
        <w:t>С</w:t>
      </w:r>
      <w:r w:rsidR="00CA7018" w:rsidRPr="009D0362">
        <w:rPr>
          <w:rFonts w:ascii="Times New Roman" w:hAnsi="Times New Roman"/>
          <w:sz w:val="28"/>
          <w:szCs w:val="28"/>
        </w:rPr>
        <w:t xml:space="preserve">одержание административного действия, входящего в состав административной процедуры, продолжительность и (или) максимальный срок </w:t>
      </w:r>
      <w:r w:rsidR="00CA7018" w:rsidRPr="009D0362">
        <w:rPr>
          <w:rFonts w:ascii="Times New Roman" w:hAnsi="Times New Roman"/>
          <w:sz w:val="28"/>
          <w:szCs w:val="28"/>
        </w:rPr>
        <w:lastRenderedPageBreak/>
        <w:t xml:space="preserve">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 </w:t>
      </w:r>
    </w:p>
    <w:p w:rsidR="00E37390" w:rsidRPr="005B6748" w:rsidRDefault="00E37390" w:rsidP="00E37390">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A7018" w:rsidRPr="009D0362" w:rsidRDefault="00E37390" w:rsidP="00E37390">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Результатом выполнения админ</w:t>
      </w:r>
      <w:r>
        <w:rPr>
          <w:rFonts w:ascii="Times New Roman" w:hAnsi="Times New Roman"/>
          <w:sz w:val="28"/>
          <w:szCs w:val="28"/>
        </w:rPr>
        <w:t xml:space="preserve">истративной процедуры является </w:t>
      </w:r>
      <w:r w:rsidR="00CA7018" w:rsidRPr="009D0362">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r>
        <w:rPr>
          <w:rFonts w:ascii="Times New Roman" w:hAnsi="Times New Roman"/>
          <w:sz w:val="28"/>
          <w:szCs w:val="28"/>
        </w:rPr>
        <w:t>.</w:t>
      </w:r>
    </w:p>
    <w:p w:rsidR="00E37390" w:rsidRPr="005B6748" w:rsidRDefault="00E37390" w:rsidP="00E37390">
      <w:pPr>
        <w:spacing w:after="0" w:line="240" w:lineRule="auto"/>
        <w:ind w:firstLine="851"/>
        <w:jc w:val="both"/>
        <w:rPr>
          <w:rStyle w:val="20"/>
          <w:rFonts w:eastAsia="Calibri"/>
          <w:sz w:val="28"/>
          <w:szCs w:val="28"/>
        </w:rPr>
      </w:pPr>
      <w:r w:rsidRPr="005B6748">
        <w:rPr>
          <w:rStyle w:val="20"/>
          <w:rFonts w:eastAsia="Calibri"/>
          <w:sz w:val="28"/>
          <w:szCs w:val="28"/>
        </w:rPr>
        <w:t>Способ фиксации результата выполнения административной процедуры: документы регистрируются в книге исходящих документов.</w:t>
      </w:r>
    </w:p>
    <w:p w:rsidR="00CA7018" w:rsidRDefault="00E37390" w:rsidP="009D0362">
      <w:pPr>
        <w:spacing w:after="0" w:line="240" w:lineRule="auto"/>
        <w:ind w:firstLine="851"/>
        <w:jc w:val="both"/>
        <w:rPr>
          <w:rFonts w:ascii="Times New Roman" w:hAnsi="Times New Roman"/>
          <w:sz w:val="28"/>
          <w:szCs w:val="28"/>
        </w:rPr>
      </w:pPr>
      <w:r>
        <w:rPr>
          <w:rFonts w:ascii="Times New Roman" w:hAnsi="Times New Roman"/>
          <w:sz w:val="28"/>
          <w:szCs w:val="28"/>
        </w:rPr>
        <w:t>М</w:t>
      </w:r>
      <w:r w:rsidR="00CA7018" w:rsidRPr="009D0362">
        <w:rPr>
          <w:rFonts w:ascii="Times New Roman" w:hAnsi="Times New Roman"/>
          <w:sz w:val="28"/>
          <w:szCs w:val="28"/>
        </w:rPr>
        <w:t>аксимальный срок выполнения административной процедуры:</w:t>
      </w:r>
      <w:r w:rsidR="00CA7018" w:rsidRPr="009D0362">
        <w:rPr>
          <w:rFonts w:ascii="Times New Roman" w:hAnsi="Times New Roman"/>
          <w:sz w:val="28"/>
          <w:szCs w:val="28"/>
        </w:rPr>
        <w:br/>
      </w:r>
      <w:r>
        <w:rPr>
          <w:rFonts w:ascii="Times New Roman" w:hAnsi="Times New Roman"/>
          <w:sz w:val="28"/>
          <w:szCs w:val="28"/>
        </w:rPr>
        <w:t>пять рабочих</w:t>
      </w:r>
      <w:r w:rsidR="00CA7018" w:rsidRPr="009D0362">
        <w:rPr>
          <w:rFonts w:ascii="Times New Roman" w:hAnsi="Times New Roman"/>
          <w:sz w:val="28"/>
          <w:szCs w:val="28"/>
        </w:rPr>
        <w:t xml:space="preserve"> дней со дня принятия решения, предусмотренного пунктом 2.3. настоящего Административного регламента.</w:t>
      </w:r>
    </w:p>
    <w:p w:rsidR="00E37390" w:rsidRPr="009D0362" w:rsidRDefault="00E37390" w:rsidP="009D0362">
      <w:pPr>
        <w:spacing w:after="0" w:line="240" w:lineRule="auto"/>
        <w:ind w:firstLine="851"/>
        <w:jc w:val="both"/>
        <w:rPr>
          <w:rFonts w:ascii="Times New Roman" w:hAnsi="Times New Roman"/>
          <w:sz w:val="28"/>
          <w:szCs w:val="28"/>
        </w:rPr>
      </w:pPr>
    </w:p>
    <w:p w:rsidR="00E37390" w:rsidRPr="005B6748" w:rsidRDefault="00E37390" w:rsidP="00E37390">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5B6748">
        <w:rPr>
          <w:rStyle w:val="20"/>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37390" w:rsidRPr="005B6748" w:rsidRDefault="00E37390" w:rsidP="00E37390">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A7018" w:rsidRPr="00C42755" w:rsidRDefault="00CA7018" w:rsidP="00CA7018">
      <w:pPr>
        <w:widowControl w:val="0"/>
        <w:autoSpaceDE w:val="0"/>
        <w:autoSpaceDN w:val="0"/>
        <w:adjustRightInd w:val="0"/>
        <w:ind w:right="306" w:firstLine="540"/>
        <w:jc w:val="both"/>
        <w:rPr>
          <w:sz w:val="26"/>
          <w:szCs w:val="26"/>
        </w:rPr>
      </w:pPr>
    </w:p>
    <w:p w:rsidR="00CA7018" w:rsidRPr="004150FB" w:rsidRDefault="00CA7018" w:rsidP="00CA7018">
      <w:pPr>
        <w:ind w:firstLine="567"/>
        <w:jc w:val="both"/>
        <w:rPr>
          <w:sz w:val="26"/>
          <w:szCs w:val="26"/>
        </w:rPr>
      </w:pPr>
    </w:p>
    <w:p w:rsidR="00E37390" w:rsidRPr="00186AFA" w:rsidRDefault="00E37390" w:rsidP="00E37390">
      <w:pPr>
        <w:autoSpaceDE w:val="0"/>
        <w:autoSpaceDN w:val="0"/>
        <w:adjustRightInd w:val="0"/>
        <w:spacing w:after="0" w:line="240" w:lineRule="auto"/>
        <w:ind w:firstLine="851"/>
        <w:jc w:val="both"/>
        <w:rPr>
          <w:rFonts w:ascii="Times New Roman" w:hAnsi="Times New Roman"/>
          <w:sz w:val="24"/>
          <w:szCs w:val="24"/>
        </w:rPr>
      </w:pPr>
    </w:p>
    <w:p w:rsidR="00E37390" w:rsidRPr="004312F1" w:rsidRDefault="00E37390" w:rsidP="00E37390">
      <w:pPr>
        <w:pStyle w:val="ConsPlusNormal0"/>
        <w:numPr>
          <w:ilvl w:val="0"/>
          <w:numId w:val="40"/>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Формы контроля за исполнением Административного регламента</w:t>
      </w:r>
    </w:p>
    <w:p w:rsidR="00E37390" w:rsidRPr="004312F1" w:rsidRDefault="00E37390" w:rsidP="00E37390">
      <w:pPr>
        <w:pStyle w:val="ConsPlusNormal0"/>
        <w:ind w:firstLine="851"/>
        <w:jc w:val="both"/>
        <w:outlineLvl w:val="1"/>
        <w:rPr>
          <w:rFonts w:ascii="Times New Roman" w:hAnsi="Times New Roman" w:cs="Times New Roman"/>
          <w:sz w:val="28"/>
          <w:szCs w:val="28"/>
        </w:rPr>
      </w:pPr>
    </w:p>
    <w:p w:rsidR="00E37390" w:rsidRPr="004312F1" w:rsidRDefault="00E37390" w:rsidP="00E37390">
      <w:pPr>
        <w:pStyle w:val="ConsPlusNormal0"/>
        <w:ind w:firstLine="851"/>
        <w:jc w:val="both"/>
        <w:rPr>
          <w:rFonts w:ascii="Times New Roman" w:hAnsi="Times New Roman" w:cs="Times New Roman"/>
          <w:sz w:val="28"/>
          <w:szCs w:val="28"/>
        </w:rPr>
      </w:pPr>
      <w:r w:rsidRPr="004312F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Текущий контроль за соблюдением и исполнением специалистами </w:t>
      </w:r>
      <w:r w:rsidRPr="004312F1">
        <w:rPr>
          <w:rFonts w:ascii="Times New Roman" w:hAnsi="Times New Roman"/>
          <w:sz w:val="28"/>
          <w:szCs w:val="28"/>
        </w:rPr>
        <w:t>законодательства и положений административного регламента, в ходе предоставления муниципальной услуги,</w:t>
      </w:r>
      <w:r w:rsidRPr="004312F1">
        <w:rPr>
          <w:rFonts w:ascii="Times New Roman" w:hAnsi="Times New Roman"/>
          <w:color w:val="000000"/>
          <w:sz w:val="28"/>
          <w:szCs w:val="28"/>
        </w:rPr>
        <w:t xml:space="preserve"> осуществляется начальником Отдела.</w:t>
      </w:r>
    </w:p>
    <w:p w:rsidR="00E37390" w:rsidRPr="004312F1" w:rsidRDefault="00E37390" w:rsidP="00E37390">
      <w:pPr>
        <w:autoSpaceDE w:val="0"/>
        <w:spacing w:after="0" w:line="240" w:lineRule="auto"/>
        <w:ind w:firstLine="851"/>
        <w:jc w:val="both"/>
        <w:rPr>
          <w:rFonts w:ascii="Times New Roman" w:hAnsi="Times New Roman"/>
          <w:color w:val="000000"/>
          <w:sz w:val="28"/>
          <w:szCs w:val="28"/>
        </w:rPr>
      </w:pPr>
      <w:r w:rsidRPr="004312F1">
        <w:rPr>
          <w:rFonts w:ascii="Times New Roman" w:hAnsi="Times New Roman"/>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E37390" w:rsidRPr="004312F1" w:rsidRDefault="00E37390" w:rsidP="00E37390">
      <w:pPr>
        <w:spacing w:after="0" w:line="240" w:lineRule="auto"/>
        <w:ind w:firstLine="851"/>
        <w:jc w:val="both"/>
        <w:rPr>
          <w:rFonts w:ascii="Times New Roman" w:hAnsi="Times New Roman"/>
          <w:color w:val="000000"/>
          <w:sz w:val="28"/>
          <w:szCs w:val="28"/>
        </w:rPr>
      </w:pPr>
      <w:r w:rsidRPr="004312F1">
        <w:rPr>
          <w:rFonts w:ascii="Times New Roman" w:hAnsi="Times New Roman"/>
          <w:sz w:val="28"/>
          <w:szCs w:val="28"/>
        </w:rPr>
        <w:t xml:space="preserve">Периодичность осуществления текущего контроля определяется </w:t>
      </w:r>
      <w:r w:rsidRPr="004312F1">
        <w:rPr>
          <w:rFonts w:ascii="Times New Roman" w:hAnsi="Times New Roman"/>
          <w:color w:val="000000"/>
          <w:sz w:val="28"/>
          <w:szCs w:val="28"/>
        </w:rPr>
        <w:t>начальником Отдела.</w:t>
      </w:r>
    </w:p>
    <w:p w:rsidR="00E37390" w:rsidRPr="004312F1" w:rsidRDefault="00E37390" w:rsidP="00E37390">
      <w:pPr>
        <w:spacing w:after="0" w:line="240" w:lineRule="auto"/>
        <w:ind w:firstLine="851"/>
        <w:jc w:val="both"/>
        <w:rPr>
          <w:rFonts w:ascii="Times New Roman" w:hAnsi="Times New Roman"/>
          <w:color w:val="000000"/>
          <w:sz w:val="28"/>
          <w:szCs w:val="28"/>
        </w:rPr>
      </w:pP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312F1">
        <w:rPr>
          <w:rFonts w:ascii="Times New Roman" w:hAnsi="Times New Roman"/>
          <w:sz w:val="28"/>
          <w:szCs w:val="28"/>
        </w:rPr>
        <w:lastRenderedPageBreak/>
        <w:t>порядок и формы контроля за полнотой и качеством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за предоставлением муниципальной услуги осуществляет заместитель главы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Рассмотрение жалобы заявителя осуществляется в порядке, предусмотренном </w:t>
      </w:r>
      <w:hyperlink w:anchor="Par34" w:history="1">
        <w:r w:rsidRPr="004312F1">
          <w:rPr>
            <w:rFonts w:ascii="Times New Roman" w:hAnsi="Times New Roman"/>
            <w:sz w:val="28"/>
            <w:szCs w:val="28"/>
          </w:rPr>
          <w:t>разделом 5</w:t>
        </w:r>
      </w:hyperlink>
      <w:r w:rsidRPr="004312F1">
        <w:rPr>
          <w:rFonts w:ascii="Times New Roman" w:hAnsi="Times New Roman"/>
          <w:sz w:val="28"/>
          <w:szCs w:val="28"/>
        </w:rPr>
        <w:t xml:space="preserve"> настоящего Административного регламента.</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p>
    <w:p w:rsidR="00E37390" w:rsidRPr="004312F1" w:rsidRDefault="00E37390" w:rsidP="00E37390">
      <w:pPr>
        <w:autoSpaceDE w:val="0"/>
        <w:autoSpaceDN w:val="0"/>
        <w:adjustRightInd w:val="0"/>
        <w:spacing w:after="0" w:line="240" w:lineRule="auto"/>
        <w:ind w:firstLine="851"/>
        <w:jc w:val="both"/>
        <w:outlineLvl w:val="1"/>
        <w:rPr>
          <w:rFonts w:ascii="Times New Roman" w:hAnsi="Times New Roman"/>
          <w:sz w:val="28"/>
          <w:szCs w:val="28"/>
        </w:rPr>
      </w:pPr>
      <w:r w:rsidRPr="004312F1">
        <w:rPr>
          <w:rFonts w:ascii="Times New Roman" w:hAnsi="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Специалисты, </w:t>
      </w:r>
      <w:r w:rsidRPr="004312F1">
        <w:rPr>
          <w:rFonts w:ascii="Times New Roman" w:hAnsi="Times New Roman"/>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 xml:space="preserve">В соответствии со </w:t>
      </w:r>
      <w:hyperlink r:id="rId18" w:history="1">
        <w:r w:rsidRPr="004312F1">
          <w:rPr>
            <w:rFonts w:ascii="Times New Roman" w:hAnsi="Times New Roman"/>
            <w:sz w:val="28"/>
            <w:szCs w:val="28"/>
          </w:rPr>
          <w:t>статьей 9.6</w:t>
        </w:r>
      </w:hyperlink>
      <w:r w:rsidRPr="004312F1">
        <w:rPr>
          <w:rFonts w:ascii="Times New Roman" w:hAnsi="Times New Roman"/>
          <w:sz w:val="28"/>
          <w:szCs w:val="28"/>
        </w:rPr>
        <w:t xml:space="preserve"> Закона от 11 июня 2010 года № 102 – оз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7390" w:rsidRPr="004312F1" w:rsidRDefault="00E37390" w:rsidP="00E37390">
      <w:pPr>
        <w:autoSpaceDE w:val="0"/>
        <w:spacing w:after="0" w:line="240" w:lineRule="auto"/>
        <w:ind w:firstLine="851"/>
        <w:jc w:val="both"/>
        <w:rPr>
          <w:rFonts w:ascii="Times New Roman" w:hAnsi="Times New Roman"/>
          <w:color w:val="252525"/>
          <w:sz w:val="28"/>
          <w:szCs w:val="28"/>
        </w:rPr>
      </w:pPr>
    </w:p>
    <w:p w:rsidR="00E37390" w:rsidRPr="004312F1" w:rsidRDefault="00E37390" w:rsidP="00E37390">
      <w:pPr>
        <w:spacing w:after="0" w:line="240" w:lineRule="auto"/>
        <w:ind w:firstLine="851"/>
        <w:jc w:val="center"/>
        <w:rPr>
          <w:rStyle w:val="20"/>
          <w:rFonts w:eastAsia="Calibri"/>
          <w:sz w:val="28"/>
          <w:szCs w:val="28"/>
        </w:rPr>
      </w:pPr>
      <w:r w:rsidRPr="004312F1">
        <w:rPr>
          <w:rFonts w:ascii="Times New Roman" w:hAnsi="Times New Roman"/>
          <w:sz w:val="28"/>
          <w:szCs w:val="28"/>
        </w:rPr>
        <w:t xml:space="preserve">5. </w:t>
      </w:r>
      <w:r w:rsidRPr="004312F1">
        <w:rPr>
          <w:rStyle w:val="20"/>
          <w:rFonts w:eastAsia="Calibri"/>
          <w:sz w:val="28"/>
          <w:szCs w:val="28"/>
        </w:rPr>
        <w:t>Досудебный (внесудебный) порядок обжалования решений</w:t>
      </w:r>
    </w:p>
    <w:p w:rsidR="00E37390" w:rsidRPr="004312F1" w:rsidRDefault="00E37390" w:rsidP="00E37390">
      <w:pPr>
        <w:spacing w:after="0" w:line="240" w:lineRule="auto"/>
        <w:ind w:firstLine="851"/>
        <w:jc w:val="center"/>
        <w:rPr>
          <w:rStyle w:val="20"/>
          <w:rFonts w:eastAsia="Calibri"/>
          <w:sz w:val="28"/>
          <w:szCs w:val="28"/>
        </w:rPr>
      </w:pPr>
      <w:r w:rsidRPr="004312F1">
        <w:rPr>
          <w:rStyle w:val="20"/>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E37390" w:rsidRPr="004312F1" w:rsidRDefault="00E37390" w:rsidP="00E37390">
      <w:pPr>
        <w:autoSpaceDE w:val="0"/>
        <w:autoSpaceDN w:val="0"/>
        <w:adjustRightInd w:val="0"/>
        <w:spacing w:after="0" w:line="240" w:lineRule="auto"/>
        <w:ind w:firstLine="851"/>
        <w:jc w:val="both"/>
        <w:outlineLvl w:val="1"/>
        <w:rPr>
          <w:rFonts w:ascii="Times New Roman" w:hAnsi="Times New Roman"/>
          <w:sz w:val="28"/>
          <w:szCs w:val="28"/>
        </w:rPr>
      </w:pP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w:t>
      </w:r>
      <w:r w:rsidRPr="004312F1">
        <w:rPr>
          <w:rFonts w:ascii="Times New Roman" w:hAnsi="Times New Roman"/>
          <w:sz w:val="28"/>
          <w:szCs w:val="28"/>
        </w:rPr>
        <w:lastRenderedPageBreak/>
        <w:t>наличии технической возможности), системы досудебного обжалования (при наличии технической возможности).</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w:t>
      </w:r>
      <w:r w:rsidRPr="004312F1">
        <w:rPr>
          <w:rFonts w:ascii="Times New Roman" w:hAnsi="Times New Roman"/>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E37390" w:rsidRPr="004312F1" w:rsidRDefault="00E37390" w:rsidP="00E37390">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3.1. Оформленная в соответствии с законодательством Российской Федерации доверенность (для физических лиц).</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7390" w:rsidRPr="004312F1" w:rsidRDefault="00E37390" w:rsidP="00E37390">
      <w:pPr>
        <w:shd w:val="clear" w:color="auto" w:fill="FFFFFF"/>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5.</w:t>
      </w:r>
      <w:r w:rsidRPr="004312F1">
        <w:rPr>
          <w:rFonts w:ascii="Times New Roman" w:hAnsi="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7.</w:t>
      </w:r>
      <w:r w:rsidRPr="004312F1">
        <w:rPr>
          <w:rFonts w:ascii="Times New Roman" w:hAnsi="Times New Roman"/>
          <w:sz w:val="28"/>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E37390" w:rsidRPr="004312F1" w:rsidRDefault="00E37390" w:rsidP="00E37390">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При этом срок рассмотрения жалобы исчисляется со дня регистрации жалобы в Уполномоченном органе.</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w:t>
      </w:r>
      <w:r w:rsidRPr="004312F1">
        <w:rPr>
          <w:rFonts w:ascii="Times New Roman" w:hAnsi="Times New Roman"/>
          <w:sz w:val="28"/>
          <w:szCs w:val="28"/>
        </w:rPr>
        <w:tab/>
        <w:t>Заявитель может обратиться с жалобой, в том числе в следующих случаях:</w:t>
      </w:r>
    </w:p>
    <w:p w:rsidR="00E37390" w:rsidRPr="004312F1" w:rsidRDefault="00E37390" w:rsidP="00E37390">
      <w:pPr>
        <w:tabs>
          <w:tab w:val="left" w:pos="1276"/>
          <w:tab w:val="left" w:pos="1418"/>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 Нарушение срока регистрации запроса о предоставлении муниципальной услуги, запроса, указанного в </w:t>
      </w:r>
      <w:hyperlink r:id="rId19" w:history="1">
        <w:r w:rsidRPr="004312F1">
          <w:rPr>
            <w:rFonts w:ascii="Times New Roman" w:hAnsi="Times New Roman"/>
            <w:sz w:val="28"/>
            <w:szCs w:val="28"/>
          </w:rPr>
          <w:t>статье 15.1</w:t>
        </w:r>
      </w:hyperlink>
      <w:r w:rsidRPr="004312F1">
        <w:rPr>
          <w:rFonts w:ascii="Times New Roman" w:hAnsi="Times New Roman"/>
          <w:sz w:val="28"/>
          <w:szCs w:val="28"/>
        </w:rPr>
        <w:t xml:space="preserve"> Федерального закона                 № 210 – ФЗ.</w:t>
      </w:r>
    </w:p>
    <w:p w:rsidR="00E37390" w:rsidRPr="004312F1" w:rsidRDefault="00E37390" w:rsidP="00E37390">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4312F1">
        <w:rPr>
          <w:rFonts w:ascii="Times New Roman" w:hAnsi="Times New Roman"/>
          <w:sz w:val="28"/>
          <w:szCs w:val="28"/>
        </w:rPr>
        <w:lastRenderedPageBreak/>
        <w:t xml:space="preserve">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8.8. Нарушение срока или порядка выдачи документов по результатам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312F1">
          <w:rPr>
            <w:rFonts w:ascii="Times New Roman" w:hAnsi="Times New Roman"/>
            <w:sz w:val="28"/>
            <w:szCs w:val="28"/>
          </w:rPr>
          <w:t>пунктом 4 части 1 статьи 7</w:t>
        </w:r>
      </w:hyperlink>
      <w:r w:rsidRPr="004312F1">
        <w:rPr>
          <w:rFonts w:ascii="Times New Roman" w:hAnsi="Times New Roman"/>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 Жалоба должна содержать:</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9.2.</w:t>
      </w:r>
      <w:r w:rsidRPr="004312F1">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9.3.</w:t>
      </w:r>
      <w:r w:rsidRPr="004312F1">
        <w:rPr>
          <w:rFonts w:ascii="Times New Roman" w:hAnsi="Times New Roman"/>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9.4.</w:t>
      </w:r>
      <w:r w:rsidRPr="004312F1">
        <w:rPr>
          <w:rFonts w:ascii="Times New Roman" w:hAnsi="Times New Roman"/>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E37390" w:rsidRPr="004312F1" w:rsidRDefault="00E37390" w:rsidP="00E37390">
      <w:pPr>
        <w:shd w:val="clear" w:color="auto" w:fill="FFFFFF"/>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E37390" w:rsidRPr="004312F1" w:rsidRDefault="00E37390" w:rsidP="00E37390">
      <w:pPr>
        <w:tabs>
          <w:tab w:val="left" w:pos="851"/>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прием жалоб в соответствии с требованиями раздела 5 настоящего административного регламента;</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передачу жалобы соответствующему должностному лицу, указанному в пункте 3 на ее рассмотрение;</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E37390" w:rsidRPr="004312F1" w:rsidRDefault="00E37390" w:rsidP="00E37390">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 По результатам рассмотрения жалобы принимается одно из следующих решений:</w:t>
      </w:r>
    </w:p>
    <w:p w:rsidR="00E37390" w:rsidRPr="004312F1" w:rsidRDefault="00E37390" w:rsidP="00E37390">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13.2 В удовлетворении жалобы отказывается.</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 В удовлетворении жалобы отказывается в следующих случаях:</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14.1.</w:t>
      </w:r>
      <w:r w:rsidRPr="004312F1">
        <w:rPr>
          <w:rFonts w:ascii="Times New Roman" w:hAnsi="Times New Roman"/>
          <w:sz w:val="28"/>
          <w:szCs w:val="28"/>
        </w:rPr>
        <w:tab/>
        <w:t xml:space="preserve"> Наличие вступившего в законную силу решения суда по жалобе о том же предмете и по тем же основаниям.</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14.2.</w:t>
      </w:r>
      <w:r w:rsidRPr="004312F1">
        <w:rPr>
          <w:rFonts w:ascii="Times New Roman" w:hAnsi="Times New Roman"/>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 Жалоба оставляется без ответа в следующих случаях:</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15.1.</w:t>
      </w:r>
      <w:r w:rsidRPr="004312F1">
        <w:rPr>
          <w:rFonts w:ascii="Times New Roman" w:hAnsi="Times New Roman"/>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E37390" w:rsidRPr="004312F1" w:rsidRDefault="00E37390" w:rsidP="00E37390">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bookmarkStart w:id="3" w:name="Par0"/>
      <w:bookmarkEnd w:id="3"/>
      <w:r w:rsidRPr="004312F1">
        <w:rPr>
          <w:rFonts w:ascii="Times New Roman" w:hAnsi="Times New Roman"/>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rFonts w:ascii="Times New Roman" w:hAnsi="Times New Roman"/>
          <w:color w:val="FF0000"/>
          <w:sz w:val="28"/>
          <w:szCs w:val="28"/>
        </w:rPr>
        <w:t xml:space="preserve"> </w:t>
      </w:r>
      <w:r w:rsidRPr="004312F1">
        <w:rPr>
          <w:rFonts w:ascii="Times New Roman" w:hAnsi="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21. В ответе по результатам рассмотрения жалобы указываются: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фамилия, имя, отчество (последнее – при наличии) или наименование заявителя;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основания для принятия решения по жалобе;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принятое по жалобе решение;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сведения о порядке обжалования принятого по жалобе решения.</w:t>
      </w:r>
    </w:p>
    <w:p w:rsidR="00E37390" w:rsidRPr="004312F1" w:rsidRDefault="00E37390" w:rsidP="00E37390">
      <w:pPr>
        <w:tabs>
          <w:tab w:val="left" w:pos="709"/>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22. Уполномоченный орган обеспечивает:</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оснащение мест приема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E37390" w:rsidRPr="004312F1" w:rsidRDefault="00E37390" w:rsidP="00E37390">
      <w:pPr>
        <w:tabs>
          <w:tab w:val="left" w:pos="709"/>
          <w:tab w:val="left" w:pos="851"/>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23.</w:t>
      </w:r>
      <w:r w:rsidRPr="004312F1">
        <w:rPr>
          <w:rFonts w:ascii="Times New Roman" w:hAnsi="Times New Roman"/>
          <w:sz w:val="28"/>
          <w:szCs w:val="28"/>
        </w:rPr>
        <w:tab/>
        <w:t>Многофункциональный центр обеспечивает:</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оснащение мест приема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E37390" w:rsidRPr="004312F1" w:rsidRDefault="00E37390" w:rsidP="00E37390">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w:t>
      </w:r>
      <w:r w:rsidRPr="004312F1">
        <w:rPr>
          <w:rFonts w:ascii="Times New Roman" w:hAnsi="Times New Roman"/>
          <w:sz w:val="28"/>
          <w:szCs w:val="28"/>
        </w:rPr>
        <w:lastRenderedPageBreak/>
        <w:t>жалобах (в том числе о количестве удовлетворенных и неудовлетворенных жалоб).</w:t>
      </w: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outlineLvl w:val="0"/>
        <w:rPr>
          <w:bCs/>
          <w:iCs/>
          <w:sz w:val="28"/>
          <w:szCs w:val="28"/>
        </w:rPr>
      </w:pPr>
    </w:p>
    <w:p w:rsidR="00E37390" w:rsidRDefault="00E37390" w:rsidP="00E37390">
      <w:pPr>
        <w:autoSpaceDE w:val="0"/>
        <w:autoSpaceDN w:val="0"/>
        <w:adjustRightInd w:val="0"/>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8D3D40" w:rsidRPr="005B6748" w:rsidRDefault="008D3D40" w:rsidP="008D3D40">
      <w:pPr>
        <w:autoSpaceDE w:val="0"/>
        <w:autoSpaceDN w:val="0"/>
        <w:adjustRightInd w:val="0"/>
        <w:spacing w:after="0" w:line="240" w:lineRule="auto"/>
        <w:ind w:left="4820"/>
        <w:jc w:val="both"/>
        <w:outlineLvl w:val="0"/>
        <w:rPr>
          <w:rFonts w:ascii="Times New Roman" w:hAnsi="Times New Roman"/>
          <w:sz w:val="28"/>
          <w:szCs w:val="28"/>
        </w:rPr>
      </w:pPr>
      <w:r>
        <w:rPr>
          <w:rFonts w:ascii="Times New Roman" w:hAnsi="Times New Roman"/>
          <w:sz w:val="28"/>
          <w:szCs w:val="28"/>
        </w:rPr>
        <w:t xml:space="preserve">Приложение </w:t>
      </w:r>
    </w:p>
    <w:p w:rsidR="008D3D40" w:rsidRPr="005B6748" w:rsidRDefault="008D3D40" w:rsidP="008D3D40">
      <w:pPr>
        <w:autoSpaceDE w:val="0"/>
        <w:autoSpaceDN w:val="0"/>
        <w:adjustRightInd w:val="0"/>
        <w:spacing w:after="0" w:line="240" w:lineRule="auto"/>
        <w:ind w:left="4820"/>
        <w:jc w:val="both"/>
        <w:rPr>
          <w:rFonts w:ascii="Times New Roman" w:hAnsi="Times New Roman"/>
          <w:sz w:val="28"/>
          <w:szCs w:val="28"/>
        </w:rPr>
      </w:pPr>
      <w:r w:rsidRPr="005B6748">
        <w:rPr>
          <w:rFonts w:ascii="Times New Roman" w:hAnsi="Times New Roman"/>
          <w:sz w:val="28"/>
          <w:szCs w:val="28"/>
        </w:rPr>
        <w:t xml:space="preserve">к Административному регламенту </w:t>
      </w:r>
    </w:p>
    <w:p w:rsidR="008D3D40" w:rsidRPr="008D3D40" w:rsidRDefault="008D3D40" w:rsidP="008D3D40">
      <w:pPr>
        <w:spacing w:after="0" w:line="240" w:lineRule="auto"/>
        <w:ind w:left="4820"/>
        <w:jc w:val="both"/>
        <w:rPr>
          <w:rFonts w:ascii="Times New Roman" w:hAnsi="Times New Roman"/>
          <w:sz w:val="28"/>
          <w:szCs w:val="28"/>
        </w:rPr>
      </w:pPr>
      <w:r w:rsidRPr="005B6748">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CA7018">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аварийным и </w:t>
      </w:r>
      <w:r w:rsidRPr="008D3D40">
        <w:rPr>
          <w:rFonts w:ascii="Times New Roman" w:hAnsi="Times New Roman"/>
          <w:sz w:val="28"/>
          <w:szCs w:val="28"/>
        </w:rPr>
        <w:t>подлежащим сносу или реконструкции»</w:t>
      </w:r>
    </w:p>
    <w:p w:rsidR="008D3D40" w:rsidRPr="008D3D40" w:rsidRDefault="008D3D40" w:rsidP="008D3D40">
      <w:pPr>
        <w:spacing w:after="0" w:line="240" w:lineRule="auto"/>
        <w:ind w:left="4820"/>
        <w:rPr>
          <w:rFonts w:ascii="Times New Roman" w:hAnsi="Times New Roman"/>
          <w:sz w:val="28"/>
          <w:szCs w:val="28"/>
        </w:rPr>
      </w:pPr>
      <w:r w:rsidRPr="008D3D40">
        <w:rPr>
          <w:rFonts w:ascii="Times New Roman" w:hAnsi="Times New Roman"/>
          <w:sz w:val="28"/>
          <w:szCs w:val="28"/>
        </w:rPr>
        <w:t xml:space="preserve"> </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В уполномоченный орган</w:t>
      </w:r>
      <w:r w:rsidRPr="008D3D40">
        <w:rPr>
          <w:rFonts w:ascii="Times New Roman" w:eastAsiaTheme="minorHAnsi" w:hAnsi="Times New Roman"/>
          <w:sz w:val="24"/>
          <w:szCs w:val="24"/>
        </w:rPr>
        <w:t xml:space="preserve"> _____________________________________</w:t>
      </w:r>
      <w:r w:rsidRPr="008D3D40">
        <w:rPr>
          <w:rFonts w:ascii="Times New Roman" w:eastAsiaTheme="minorHAnsi" w:hAnsi="Times New Roman"/>
          <w:sz w:val="24"/>
          <w:szCs w:val="24"/>
        </w:rPr>
        <w:br/>
        <w:t>_____________________________________</w:t>
      </w:r>
    </w:p>
    <w:p w:rsidR="008D3D40" w:rsidRPr="008D3D40" w:rsidRDefault="008D3D40" w:rsidP="008D3D40">
      <w:pPr>
        <w:spacing w:after="0" w:line="240" w:lineRule="auto"/>
        <w:ind w:left="4820"/>
        <w:rPr>
          <w:rFonts w:ascii="Times New Roman" w:eastAsiaTheme="minorHAnsi" w:hAnsi="Times New Roman"/>
          <w:sz w:val="20"/>
          <w:szCs w:val="20"/>
        </w:rPr>
      </w:pPr>
      <w:r w:rsidRPr="008D3D40">
        <w:rPr>
          <w:rFonts w:ascii="Times New Roman" w:eastAsiaTheme="minorHAnsi" w:hAnsi="Times New Roman"/>
          <w:sz w:val="20"/>
          <w:szCs w:val="20"/>
        </w:rPr>
        <w:t>(фамилия, имя, отчество полностью (при наличии)</w:t>
      </w:r>
    </w:p>
    <w:p w:rsidR="008D3D40" w:rsidRPr="008D3D40" w:rsidRDefault="008D3D40" w:rsidP="008D3D40">
      <w:pPr>
        <w:spacing w:after="0" w:line="240" w:lineRule="auto"/>
        <w:ind w:left="4820"/>
        <w:rPr>
          <w:rFonts w:ascii="Times New Roman" w:eastAsiaTheme="minorHAnsi" w:hAnsi="Times New Roman"/>
          <w:sz w:val="24"/>
          <w:szCs w:val="24"/>
        </w:rPr>
      </w:pP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 xml:space="preserve">проживающего(ей) по адресу: </w:t>
      </w:r>
      <w:r w:rsidRPr="008D3D40">
        <w:rPr>
          <w:rFonts w:ascii="Times New Roman" w:eastAsiaTheme="minorHAnsi" w:hAnsi="Times New Roman"/>
          <w:sz w:val="24"/>
          <w:szCs w:val="24"/>
        </w:rPr>
        <w:t>_____________________________________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4"/>
          <w:szCs w:val="24"/>
        </w:rPr>
        <w:t>тел. 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адрес электронной почты:</w:t>
      </w:r>
      <w:r w:rsidRPr="008D3D40">
        <w:rPr>
          <w:rFonts w:ascii="Times New Roman" w:eastAsiaTheme="minorHAnsi" w:hAnsi="Times New Roman"/>
          <w:sz w:val="24"/>
          <w:szCs w:val="24"/>
        </w:rPr>
        <w:t xml:space="preserve"> ____________________________________</w:t>
      </w:r>
    </w:p>
    <w:p w:rsidR="008D3D40" w:rsidRPr="008D3D40" w:rsidRDefault="008D3D40" w:rsidP="008D3D40">
      <w:pPr>
        <w:spacing w:after="0" w:line="240" w:lineRule="auto"/>
        <w:ind w:left="3402"/>
        <w:jc w:val="right"/>
        <w:rPr>
          <w:rFonts w:ascii="Times New Roman" w:eastAsiaTheme="minorHAnsi" w:hAnsi="Times New Roman"/>
          <w:sz w:val="24"/>
          <w:szCs w:val="24"/>
        </w:rPr>
      </w:pPr>
    </w:p>
    <w:p w:rsidR="008D3D40" w:rsidRPr="008D3D40" w:rsidRDefault="008D3D40" w:rsidP="008D3D40">
      <w:pPr>
        <w:spacing w:after="0" w:line="240" w:lineRule="auto"/>
        <w:jc w:val="center"/>
        <w:rPr>
          <w:rFonts w:ascii="Times New Roman" w:eastAsiaTheme="minorHAnsi" w:hAnsi="Times New Roman"/>
          <w:b/>
          <w:sz w:val="28"/>
          <w:szCs w:val="28"/>
        </w:rPr>
      </w:pPr>
      <w:r w:rsidRPr="008D3D40">
        <w:rPr>
          <w:rFonts w:ascii="Times New Roman" w:eastAsiaTheme="minorHAnsi" w:hAnsi="Times New Roman"/>
          <w:b/>
          <w:sz w:val="28"/>
          <w:szCs w:val="28"/>
        </w:rPr>
        <w:t>Заявление*</w:t>
      </w:r>
    </w:p>
    <w:p w:rsidR="008D3D40" w:rsidRPr="008D3D40" w:rsidRDefault="008D3D40" w:rsidP="008D3D40">
      <w:pPr>
        <w:spacing w:after="0" w:line="240" w:lineRule="auto"/>
        <w:jc w:val="center"/>
        <w:rPr>
          <w:rFonts w:ascii="Times New Roman" w:hAnsi="Times New Roman"/>
          <w:i/>
          <w:sz w:val="28"/>
          <w:szCs w:val="28"/>
          <w:lang w:eastAsia="ru-RU"/>
        </w:rPr>
      </w:pPr>
      <w:r w:rsidRPr="008D3D40">
        <w:rPr>
          <w:rFonts w:ascii="Times New Roman" w:hAnsi="Times New Roman"/>
          <w:i/>
          <w:sz w:val="28"/>
          <w:szCs w:val="28"/>
          <w:lang w:eastAsia="ru-RU"/>
        </w:rPr>
        <w:t>(форма заявления является примерной)</w:t>
      </w:r>
    </w:p>
    <w:p w:rsidR="008D3D40" w:rsidRPr="008D3D40" w:rsidRDefault="008D3D40" w:rsidP="008D3D40">
      <w:pPr>
        <w:spacing w:after="0" w:line="240" w:lineRule="auto"/>
        <w:jc w:val="center"/>
        <w:rPr>
          <w:rFonts w:ascii="Times New Roman" w:eastAsiaTheme="minorHAnsi" w:hAnsi="Times New Roman"/>
          <w:sz w:val="28"/>
          <w:szCs w:val="28"/>
        </w:rPr>
      </w:pPr>
    </w:p>
    <w:p w:rsidR="008D3D40" w:rsidRPr="008D3D40" w:rsidRDefault="008D3D40" w:rsidP="00C05011">
      <w:pPr>
        <w:spacing w:after="0" w:line="240" w:lineRule="auto"/>
        <w:ind w:firstLine="851"/>
        <w:jc w:val="both"/>
        <w:rPr>
          <w:rFonts w:ascii="Times New Roman" w:eastAsiaTheme="minorHAnsi" w:hAnsi="Times New Roman"/>
          <w:sz w:val="24"/>
          <w:szCs w:val="24"/>
        </w:rPr>
      </w:pPr>
      <w:r w:rsidRPr="008D3D40">
        <w:rPr>
          <w:rFonts w:ascii="Times New Roman" w:eastAsiaTheme="minorHAnsi" w:hAnsi="Times New Roman"/>
          <w:sz w:val="28"/>
          <w:szCs w:val="28"/>
        </w:rPr>
        <w:t>Прошу провести оценку (помещения, жилого помещения, многоквартирного жилого дома) по адресу:</w:t>
      </w:r>
      <w:r w:rsidRPr="008D3D40">
        <w:rPr>
          <w:rFonts w:ascii="Times New Roman" w:eastAsiaTheme="minorHAnsi" w:hAnsi="Times New Roman"/>
          <w:sz w:val="24"/>
          <w:szCs w:val="24"/>
        </w:rPr>
        <w:t xml:space="preserve"> ______________</w:t>
      </w:r>
      <w:r>
        <w:rPr>
          <w:rFonts w:ascii="Times New Roman" w:eastAsiaTheme="minorHAnsi" w:hAnsi="Times New Roman"/>
          <w:sz w:val="24"/>
          <w:szCs w:val="24"/>
        </w:rPr>
        <w:t>_______________________</w:t>
      </w:r>
    </w:p>
    <w:p w:rsidR="008D3D40" w:rsidRPr="008D3D40" w:rsidRDefault="008D3D40" w:rsidP="00C05011">
      <w:pPr>
        <w:spacing w:after="0" w:line="240" w:lineRule="auto"/>
        <w:ind w:firstLine="851"/>
        <w:jc w:val="both"/>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___________________________________________________________________________</w:t>
      </w:r>
      <w:r>
        <w:rPr>
          <w:rFonts w:ascii="Times New Roman" w:eastAsiaTheme="minorHAnsi" w:hAnsi="Times New Roman"/>
          <w:sz w:val="24"/>
          <w:szCs w:val="24"/>
        </w:rPr>
        <w:t>_____</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 xml:space="preserve">на соответствие требованиям, установленным </w:t>
      </w:r>
      <w:hyperlink r:id="rId26" w:history="1">
        <w:r w:rsidRPr="008D3D40">
          <w:rPr>
            <w:rFonts w:ascii="Times New Roman" w:eastAsiaTheme="minorHAnsi" w:hAnsi="Times New Roman"/>
            <w:sz w:val="28"/>
            <w:szCs w:val="28"/>
          </w:rPr>
          <w:t>Положением</w:t>
        </w:r>
      </w:hyperlink>
      <w:r w:rsidRPr="008D3D40">
        <w:rPr>
          <w:rFonts w:ascii="Times New Roman" w:eastAsiaTheme="minorHAnsi" w:hAnsi="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и признать:</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помещение жилым помещением;</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жилое помещение непригодным для проживания и многоквартирный дом аварийным и подлежащим сносу или реконструкции;</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многоквартирный дом аварийным и подлежащим сносу или реконструкции.</w:t>
      </w:r>
    </w:p>
    <w:p w:rsid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Оцениваемое (помещение, жилое помещение, жилое помещение – квартира</w:t>
      </w:r>
      <w:r>
        <w:rPr>
          <w:rFonts w:ascii="Times New Roman" w:eastAsiaTheme="minorHAnsi" w:hAnsi="Times New Roman"/>
          <w:sz w:val="28"/>
          <w:szCs w:val="28"/>
        </w:rPr>
        <w:t xml:space="preserve"> </w:t>
      </w:r>
      <w:r w:rsidRPr="008D3D40">
        <w:rPr>
          <w:rFonts w:ascii="Times New Roman" w:eastAsiaTheme="minorHAnsi" w:hAnsi="Times New Roman"/>
          <w:sz w:val="28"/>
          <w:szCs w:val="28"/>
        </w:rP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w:t>
      </w:r>
    </w:p>
    <w:p w:rsidR="008D3D40" w:rsidRPr="008D3D40" w:rsidRDefault="008D3D40" w:rsidP="00C05011">
      <w:pPr>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___________________________________________________________________________________________________________________________________________________</w:t>
      </w:r>
      <w:r>
        <w:rPr>
          <w:rFonts w:ascii="Times New Roman" w:eastAsiaTheme="minorHAnsi" w:hAnsi="Times New Roman"/>
          <w:sz w:val="28"/>
          <w:szCs w:val="28"/>
        </w:rPr>
        <w:t>_________________________________________________________</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Я (мы) даю(ем) согласие на проверку указанных в заявлении сведений</w:t>
      </w:r>
      <w:r w:rsidRPr="008D3D40">
        <w:rPr>
          <w:rFonts w:ascii="Times New Roman" w:eastAsiaTheme="minorHAnsi" w:hAnsi="Times New Roman"/>
          <w:sz w:val="28"/>
          <w:szCs w:val="28"/>
        </w:rPr>
        <w:br/>
        <w:t>и на запрос документов, необходимых для рассмотрения заявления.</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Я (мы) предупрежден(ы) о том, что в случае выявления сведений,</w:t>
      </w:r>
      <w:r w:rsidRPr="008D3D40">
        <w:rPr>
          <w:rFonts w:ascii="Times New Roman" w:eastAsiaTheme="minorHAnsi" w:hAnsi="Times New Roman"/>
          <w:sz w:val="28"/>
          <w:szCs w:val="28"/>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Место получения результата предоставления муниципальной услуги либо отказа в ее предоставлении (нужное подчеркнуть):</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лично в многофункциональном центре;</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лично в органе, предоставляющем муниципальную услугу;</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посредством почтовой связи на адрес</w:t>
      </w:r>
      <w:r>
        <w:rPr>
          <w:rFonts w:ascii="Times New Roman" w:eastAsiaTheme="minorHAnsi" w:hAnsi="Times New Roman"/>
          <w:sz w:val="28"/>
          <w:szCs w:val="28"/>
        </w:rPr>
        <w:t xml:space="preserve"> ______________________________</w:t>
      </w:r>
    </w:p>
    <w:p w:rsidR="008D3D40" w:rsidRPr="008D3D40" w:rsidRDefault="008D3D40" w:rsidP="00C05011">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w:t>
      </w:r>
      <w:r>
        <w:rPr>
          <w:rFonts w:ascii="Times New Roman" w:eastAsiaTheme="minorHAnsi" w:hAnsi="Times New Roman"/>
          <w:sz w:val="28"/>
          <w:szCs w:val="28"/>
        </w:rPr>
        <w:t>______________________________________________________________</w:t>
      </w:r>
      <w:r w:rsidRPr="008D3D40">
        <w:rPr>
          <w:rFonts w:ascii="Times New Roman" w:eastAsiaTheme="minorHAnsi" w:hAnsi="Times New Roman"/>
          <w:sz w:val="28"/>
          <w:szCs w:val="28"/>
        </w:rPr>
        <w:t>______;</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на адрес электронной почты, посредством федеральной государственной информационной системы</w:t>
      </w: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К заявлению прилагаются:</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_______________________________________________________________________________________________________________________________________________________________________________________________________________</w:t>
      </w:r>
      <w:r w:rsidRPr="008D3D40">
        <w:rPr>
          <w:rFonts w:ascii="Times New Roman" w:eastAsiaTheme="minorHAnsi" w:hAnsi="Times New Roman"/>
          <w:sz w:val="28"/>
          <w:szCs w:val="28"/>
        </w:rPr>
        <w:lastRenderedPageBreak/>
        <w:t>_____________________________________________________________________________________________</w:t>
      </w:r>
      <w:r>
        <w:rPr>
          <w:rFonts w:ascii="Times New Roman" w:eastAsiaTheme="minorHAnsi" w:hAnsi="Times New Roman"/>
          <w:sz w:val="28"/>
          <w:szCs w:val="28"/>
        </w:rPr>
        <w:t>________________________________________</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Подпись заявителя:</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 «___» _____________ 20__ года</w:t>
      </w:r>
    </w:p>
    <w:p w:rsidR="008D3D40" w:rsidRPr="008D3D40" w:rsidRDefault="008D3D40" w:rsidP="008D3D40">
      <w:pPr>
        <w:autoSpaceDE w:val="0"/>
        <w:autoSpaceDN w:val="0"/>
        <w:adjustRightInd w:val="0"/>
        <w:spacing w:after="0" w:line="240" w:lineRule="auto"/>
        <w:ind w:left="708"/>
        <w:jc w:val="both"/>
        <w:rPr>
          <w:rFonts w:ascii="Times New Roman" w:eastAsiaTheme="minorHAnsi" w:hAnsi="Times New Roman"/>
          <w:sz w:val="24"/>
          <w:szCs w:val="24"/>
        </w:rPr>
      </w:pPr>
      <w:r w:rsidRPr="008D3D40">
        <w:rPr>
          <w:rFonts w:ascii="Times New Roman" w:eastAsiaTheme="minorHAnsi" w:hAnsi="Times New Roman"/>
          <w:sz w:val="24"/>
          <w:szCs w:val="24"/>
        </w:rPr>
        <w:t>(Ф.И.О.)</w:t>
      </w:r>
      <w:r w:rsidRPr="008D3D40">
        <w:rPr>
          <w:rFonts w:ascii="Times New Roman" w:eastAsiaTheme="minorHAnsi" w:hAnsi="Times New Roman"/>
          <w:sz w:val="24"/>
          <w:szCs w:val="24"/>
        </w:rPr>
        <w:tab/>
        <w:t>(подпись)</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Заявление принято _______________________________ время (часы, минуты)</w:t>
      </w:r>
    </w:p>
    <w:p w:rsidR="008D3D40" w:rsidRPr="008D3D40" w:rsidRDefault="008D3D40" w:rsidP="008D3D40">
      <w:pPr>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Подпись должностного лица _____________________</w:t>
      </w:r>
      <w:r>
        <w:rPr>
          <w:rFonts w:ascii="Times New Roman" w:eastAsiaTheme="minorHAnsi" w:hAnsi="Times New Roman"/>
          <w:sz w:val="28"/>
          <w:szCs w:val="28"/>
        </w:rPr>
        <w:t xml:space="preserve"> </w:t>
      </w:r>
      <w:r w:rsidRPr="008D3D40">
        <w:rPr>
          <w:rFonts w:ascii="Times New Roman" w:eastAsiaTheme="minorHAnsi" w:hAnsi="Times New Roman"/>
          <w:sz w:val="28"/>
          <w:szCs w:val="28"/>
        </w:rPr>
        <w:t>(расшифровка подписи)</w:t>
      </w:r>
    </w:p>
    <w:p w:rsidR="008D3D40" w:rsidRPr="008D3D40" w:rsidRDefault="008D3D40" w:rsidP="008D3D40">
      <w:pPr>
        <w:spacing w:after="0" w:line="240" w:lineRule="auto"/>
        <w:jc w:val="both"/>
        <w:rPr>
          <w:rFonts w:ascii="Times New Roman" w:eastAsiaTheme="minorHAnsi" w:hAnsi="Times New Roman"/>
          <w:sz w:val="24"/>
          <w:szCs w:val="24"/>
        </w:rPr>
      </w:pPr>
    </w:p>
    <w:p w:rsidR="008D3D40" w:rsidRPr="008D3D40" w:rsidRDefault="008D3D40" w:rsidP="008D3D40">
      <w:pPr>
        <w:spacing w:after="0" w:line="240" w:lineRule="auto"/>
        <w:jc w:val="both"/>
        <w:rPr>
          <w:rFonts w:ascii="Times New Roman" w:eastAsiaTheme="minorHAnsi" w:hAnsi="Times New Roman"/>
          <w:sz w:val="24"/>
          <w:szCs w:val="24"/>
        </w:rPr>
      </w:pPr>
      <w:r w:rsidRPr="008D3D40">
        <w:rPr>
          <w:rFonts w:ascii="Times New Roman" w:eastAsiaTheme="minorHAnsi" w:hAnsi="Times New Roman"/>
          <w:i/>
          <w:sz w:val="24"/>
          <w:szCs w:val="24"/>
        </w:rPr>
        <w:t>*Юридические лица оформляют заявления на официальном бланке.</w:t>
      </w:r>
    </w:p>
    <w:p w:rsidR="00A2431F" w:rsidRPr="00A12C98" w:rsidRDefault="00A2431F" w:rsidP="00CA7018">
      <w:pPr>
        <w:spacing w:after="0" w:line="240" w:lineRule="auto"/>
        <w:jc w:val="center"/>
        <w:rPr>
          <w:rFonts w:ascii="Times New Roman" w:hAnsi="Times New Roman"/>
          <w:color w:val="000000"/>
          <w:sz w:val="24"/>
          <w:szCs w:val="24"/>
        </w:rPr>
      </w:pPr>
    </w:p>
    <w:sectPr w:rsidR="00A2431F" w:rsidRPr="00A12C98" w:rsidSect="00C05011">
      <w:headerReference w:type="default" r:id="rId27"/>
      <w:headerReference w:type="first" r:id="rId28"/>
      <w:pgSz w:w="11906" w:h="16838"/>
      <w:pgMar w:top="1134" w:right="991" w:bottom="1134" w:left="1134" w:header="284"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4E" w:rsidRDefault="0040194E">
      <w:pPr>
        <w:spacing w:after="0" w:line="240" w:lineRule="auto"/>
      </w:pPr>
      <w:r>
        <w:separator/>
      </w:r>
    </w:p>
  </w:endnote>
  <w:endnote w:type="continuationSeparator" w:id="0">
    <w:p w:rsidR="0040194E" w:rsidRDefault="0040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4E" w:rsidRDefault="0040194E">
      <w:pPr>
        <w:spacing w:after="0" w:line="240" w:lineRule="auto"/>
      </w:pPr>
      <w:r>
        <w:separator/>
      </w:r>
    </w:p>
  </w:footnote>
  <w:footnote w:type="continuationSeparator" w:id="0">
    <w:p w:rsidR="0040194E" w:rsidRDefault="0040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2335"/>
      <w:docPartObj>
        <w:docPartGallery w:val="Page Numbers (Top of Page)"/>
        <w:docPartUnique/>
      </w:docPartObj>
    </w:sdtPr>
    <w:sdtEndPr/>
    <w:sdtContent>
      <w:p w:rsidR="00E70A0E" w:rsidRDefault="00E70A0E">
        <w:pPr>
          <w:pStyle w:val="a3"/>
          <w:jc w:val="center"/>
        </w:pPr>
      </w:p>
      <w:p w:rsidR="00E70A0E" w:rsidRDefault="0040194E" w:rsidP="00CA7018">
        <w:pPr>
          <w:pStyle w:val="a3"/>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10" w:rsidRDefault="00306410" w:rsidP="00306410">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13EF4"/>
    <w:multiLevelType w:val="multilevel"/>
    <w:tmpl w:val="61C2C326"/>
    <w:lvl w:ilvl="0">
      <w:start w:val="2"/>
      <w:numFmt w:val="decimal"/>
      <w:lvlText w:val="%1."/>
      <w:lvlJc w:val="left"/>
      <w:pPr>
        <w:ind w:left="786" w:hanging="360"/>
      </w:pPr>
      <w:rPr>
        <w:rFonts w:cs="Times New Roman" w:hint="default"/>
        <w:b/>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15:restartNumberingAfterBreak="0">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5" w15:restartNumberingAfterBreak="0">
    <w:nsid w:val="0ACC57D2"/>
    <w:multiLevelType w:val="hybridMultilevel"/>
    <w:tmpl w:val="DD9084F0"/>
    <w:lvl w:ilvl="0" w:tplc="68366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EA342EB"/>
    <w:multiLevelType w:val="multilevel"/>
    <w:tmpl w:val="D0DC1B74"/>
    <w:lvl w:ilvl="0">
      <w:start w:val="2"/>
      <w:numFmt w:val="decimal"/>
      <w:lvlText w:val="%1."/>
      <w:lvlJc w:val="left"/>
      <w:pPr>
        <w:tabs>
          <w:tab w:val="num" w:pos="390"/>
        </w:tabs>
        <w:ind w:left="390" w:hanging="390"/>
      </w:pPr>
      <w:rPr>
        <w:rFonts w:hint="default"/>
      </w:rPr>
    </w:lvl>
    <w:lvl w:ilvl="1">
      <w:start w:val="8"/>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D4748C"/>
    <w:multiLevelType w:val="hybridMultilevel"/>
    <w:tmpl w:val="CC626AF0"/>
    <w:lvl w:ilvl="0" w:tplc="B398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15:restartNumberingAfterBreak="0">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B1B71E6"/>
    <w:multiLevelType w:val="hybridMultilevel"/>
    <w:tmpl w:val="F8D22998"/>
    <w:lvl w:ilvl="0" w:tplc="F0E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4D72AC"/>
    <w:multiLevelType w:val="multilevel"/>
    <w:tmpl w:val="F5AEA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F46A54"/>
    <w:multiLevelType w:val="hybridMultilevel"/>
    <w:tmpl w:val="DD8CFDDC"/>
    <w:lvl w:ilvl="0" w:tplc="2AD47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C33F1A"/>
    <w:multiLevelType w:val="hybridMultilevel"/>
    <w:tmpl w:val="D83AE9DC"/>
    <w:lvl w:ilvl="0" w:tplc="D792A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BD4B94"/>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3A4C277C"/>
    <w:multiLevelType w:val="hybridMultilevel"/>
    <w:tmpl w:val="66BE1640"/>
    <w:lvl w:ilvl="0" w:tplc="4BBE0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924081"/>
    <w:multiLevelType w:val="hybridMultilevel"/>
    <w:tmpl w:val="97D440B2"/>
    <w:lvl w:ilvl="0" w:tplc="75FA8160">
      <w:start w:val="18"/>
      <w:numFmt w:val="decimal"/>
      <w:lvlText w:val="%1."/>
      <w:lvlJc w:val="left"/>
      <w:pPr>
        <w:ind w:left="1085" w:hanging="375"/>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154C13"/>
    <w:multiLevelType w:val="multilevel"/>
    <w:tmpl w:val="67C0B2E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E3E56DB"/>
    <w:multiLevelType w:val="hybridMultilevel"/>
    <w:tmpl w:val="0D108400"/>
    <w:lvl w:ilvl="0" w:tplc="98F22894">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15:restartNumberingAfterBreak="0">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9" w15:restartNumberingAfterBreak="0">
    <w:nsid w:val="5A455E0D"/>
    <w:multiLevelType w:val="hybridMultilevel"/>
    <w:tmpl w:val="18F0202E"/>
    <w:lvl w:ilvl="0" w:tplc="D39811EE">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89E4BA5"/>
    <w:multiLevelType w:val="multilevel"/>
    <w:tmpl w:val="9D06682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15:restartNumberingAfterBreak="0">
    <w:nsid w:val="70F005E4"/>
    <w:multiLevelType w:val="multilevel"/>
    <w:tmpl w:val="9B86F5CC"/>
    <w:lvl w:ilvl="0">
      <w:start w:val="1"/>
      <w:numFmt w:val="decimal"/>
      <w:lvlText w:val="%1."/>
      <w:lvlJc w:val="left"/>
      <w:pPr>
        <w:ind w:left="76"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3" w15:restartNumberingAfterBreak="0">
    <w:nsid w:val="72BD1F36"/>
    <w:multiLevelType w:val="multilevel"/>
    <w:tmpl w:val="B1BE58D4"/>
    <w:lvl w:ilvl="0">
      <w:start w:val="1"/>
      <w:numFmt w:val="decimal"/>
      <w:lvlText w:val="%1."/>
      <w:lvlJc w:val="left"/>
      <w:pPr>
        <w:ind w:left="76"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4" w15:restartNumberingAfterBreak="0">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C10BB"/>
    <w:multiLevelType w:val="hybridMultilevel"/>
    <w:tmpl w:val="885233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FD4038"/>
    <w:multiLevelType w:val="multilevel"/>
    <w:tmpl w:val="DDF219CC"/>
    <w:lvl w:ilvl="0">
      <w:start w:val="1"/>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35"/>
  </w:num>
  <w:num w:numId="2">
    <w:abstractNumId w:val="38"/>
  </w:num>
  <w:num w:numId="3">
    <w:abstractNumId w:val="4"/>
  </w:num>
  <w:num w:numId="4">
    <w:abstractNumId w:val="33"/>
  </w:num>
  <w:num w:numId="5">
    <w:abstractNumId w:val="32"/>
  </w:num>
  <w:num w:numId="6">
    <w:abstractNumId w:val="19"/>
  </w:num>
  <w:num w:numId="7">
    <w:abstractNumId w:val="16"/>
  </w:num>
  <w:num w:numId="8">
    <w:abstractNumId w:val="14"/>
  </w:num>
  <w:num w:numId="9">
    <w:abstractNumId w:val="24"/>
  </w:num>
  <w:num w:numId="10">
    <w:abstractNumId w:val="30"/>
  </w:num>
  <w:num w:numId="11">
    <w:abstractNumId w:val="26"/>
  </w:num>
  <w:num w:numId="12">
    <w:abstractNumId w:val="36"/>
  </w:num>
  <w:num w:numId="13">
    <w:abstractNumId w:val="0"/>
  </w:num>
  <w:num w:numId="14">
    <w:abstractNumId w:val="3"/>
  </w:num>
  <w:num w:numId="15">
    <w:abstractNumId w:val="25"/>
  </w:num>
  <w:num w:numId="16">
    <w:abstractNumId w:val="9"/>
  </w:num>
  <w:num w:numId="17">
    <w:abstractNumId w:val="12"/>
  </w:num>
  <w:num w:numId="18">
    <w:abstractNumId w:val="15"/>
  </w:num>
  <w:num w:numId="19">
    <w:abstractNumId w:val="5"/>
  </w:num>
  <w:num w:numId="20">
    <w:abstractNumId w:val="17"/>
  </w:num>
  <w:num w:numId="21">
    <w:abstractNumId w:val="29"/>
  </w:num>
  <w:num w:numId="22">
    <w:abstractNumId w:val="13"/>
  </w:num>
  <w:num w:numId="23">
    <w:abstractNumId w:val="27"/>
  </w:num>
  <w:num w:numId="24">
    <w:abstractNumId w:val="1"/>
  </w:num>
  <w:num w:numId="25">
    <w:abstractNumId w:val="7"/>
  </w:num>
  <w:num w:numId="26">
    <w:abstractNumId w:val="28"/>
  </w:num>
  <w:num w:numId="27">
    <w:abstractNumId w:val="6"/>
  </w:num>
  <w:num w:numId="28">
    <w:abstractNumId w:val="11"/>
  </w:num>
  <w:num w:numId="29">
    <w:abstractNumId w:val="34"/>
  </w:num>
  <w:num w:numId="30">
    <w:abstractNumId w:val="39"/>
  </w:num>
  <w:num w:numId="31">
    <w:abstractNumId w:val="37"/>
  </w:num>
  <w:num w:numId="32">
    <w:abstractNumId w:val="22"/>
  </w:num>
  <w:num w:numId="33">
    <w:abstractNumId w:val="8"/>
  </w:num>
  <w:num w:numId="34">
    <w:abstractNumId w:val="21"/>
  </w:num>
  <w:num w:numId="35">
    <w:abstractNumId w:val="20"/>
  </w:num>
  <w:num w:numId="36">
    <w:abstractNumId w:val="23"/>
  </w:num>
  <w:num w:numId="37">
    <w:abstractNumId w:val="2"/>
  </w:num>
  <w:num w:numId="38">
    <w:abstractNumId w:val="31"/>
  </w:num>
  <w:num w:numId="39">
    <w:abstractNumId w:val="1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BD"/>
    <w:rsid w:val="000416D8"/>
    <w:rsid w:val="000A3208"/>
    <w:rsid w:val="001212B8"/>
    <w:rsid w:val="00157CA0"/>
    <w:rsid w:val="001915B9"/>
    <w:rsid w:val="001E5F18"/>
    <w:rsid w:val="0020515E"/>
    <w:rsid w:val="0022676F"/>
    <w:rsid w:val="0025012C"/>
    <w:rsid w:val="002835F4"/>
    <w:rsid w:val="002D63B2"/>
    <w:rsid w:val="00301EEA"/>
    <w:rsid w:val="00306410"/>
    <w:rsid w:val="00306B8F"/>
    <w:rsid w:val="00326EBD"/>
    <w:rsid w:val="003B5BC7"/>
    <w:rsid w:val="003E21D3"/>
    <w:rsid w:val="0040194E"/>
    <w:rsid w:val="00401EE2"/>
    <w:rsid w:val="00415DE6"/>
    <w:rsid w:val="005B31D7"/>
    <w:rsid w:val="005C2071"/>
    <w:rsid w:val="005C7714"/>
    <w:rsid w:val="005E523E"/>
    <w:rsid w:val="00606CFA"/>
    <w:rsid w:val="0062492C"/>
    <w:rsid w:val="00655F4C"/>
    <w:rsid w:val="00695943"/>
    <w:rsid w:val="00744D31"/>
    <w:rsid w:val="00784F5C"/>
    <w:rsid w:val="00794566"/>
    <w:rsid w:val="008002AF"/>
    <w:rsid w:val="00815DBF"/>
    <w:rsid w:val="00830B1C"/>
    <w:rsid w:val="00895EC6"/>
    <w:rsid w:val="008D3D40"/>
    <w:rsid w:val="00922886"/>
    <w:rsid w:val="009332A2"/>
    <w:rsid w:val="00990E80"/>
    <w:rsid w:val="009D0362"/>
    <w:rsid w:val="009D460B"/>
    <w:rsid w:val="00A12C98"/>
    <w:rsid w:val="00A2431F"/>
    <w:rsid w:val="00A24DA3"/>
    <w:rsid w:val="00B31083"/>
    <w:rsid w:val="00B42C37"/>
    <w:rsid w:val="00B85F23"/>
    <w:rsid w:val="00BA1C90"/>
    <w:rsid w:val="00BA5381"/>
    <w:rsid w:val="00BF3E11"/>
    <w:rsid w:val="00C05011"/>
    <w:rsid w:val="00C10581"/>
    <w:rsid w:val="00C24BC3"/>
    <w:rsid w:val="00C30704"/>
    <w:rsid w:val="00C810BA"/>
    <w:rsid w:val="00CA7018"/>
    <w:rsid w:val="00D40077"/>
    <w:rsid w:val="00D41127"/>
    <w:rsid w:val="00D545A5"/>
    <w:rsid w:val="00E37390"/>
    <w:rsid w:val="00E70A0E"/>
    <w:rsid w:val="00E83D2A"/>
    <w:rsid w:val="00E87412"/>
    <w:rsid w:val="00E97FE3"/>
    <w:rsid w:val="00F05A6D"/>
    <w:rsid w:val="00FE1C07"/>
    <w:rsid w:val="00FF0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D52C0A"/>
  <w15:docId w15:val="{71E3DC9B-9080-4A94-9218-4B5DA1BD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E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6E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6E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EBD"/>
    <w:rPr>
      <w:rFonts w:ascii="Calibri" w:eastAsia="Calibri" w:hAnsi="Calibri" w:cs="Times New Roman"/>
    </w:rPr>
  </w:style>
  <w:style w:type="paragraph" w:customStyle="1" w:styleId="ConsPlusTitle">
    <w:name w:val="ConsPlusTitle"/>
    <w:uiPriority w:val="99"/>
    <w:rsid w:val="00326EB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326EBD"/>
    <w:rPr>
      <w:rFonts w:ascii="Arial" w:eastAsia="Times New Roman" w:hAnsi="Arial" w:cs="Arial"/>
    </w:rPr>
  </w:style>
  <w:style w:type="paragraph" w:customStyle="1" w:styleId="ConsPlusNormal0">
    <w:name w:val="ConsPlusNormal"/>
    <w:link w:val="ConsPlusNormal"/>
    <w:qFormat/>
    <w:rsid w:val="00326EBD"/>
    <w:pPr>
      <w:widowControl w:val="0"/>
      <w:autoSpaceDE w:val="0"/>
      <w:autoSpaceDN w:val="0"/>
      <w:adjustRightInd w:val="0"/>
      <w:spacing w:after="0" w:line="240" w:lineRule="auto"/>
      <w:ind w:firstLine="720"/>
    </w:pPr>
    <w:rPr>
      <w:rFonts w:ascii="Arial" w:eastAsia="Times New Roman" w:hAnsi="Arial" w:cs="Arial"/>
    </w:rPr>
  </w:style>
  <w:style w:type="paragraph" w:styleId="a5">
    <w:name w:val="List Paragraph"/>
    <w:aliases w:val="ТЗ список,Абзац списка нумерованный,List Paragraph,Абзац с отступом,Маркированный,Абзац списка11"/>
    <w:basedOn w:val="a"/>
    <w:link w:val="a6"/>
    <w:uiPriority w:val="34"/>
    <w:qFormat/>
    <w:rsid w:val="00326EBD"/>
    <w:pPr>
      <w:spacing w:after="0" w:line="240" w:lineRule="auto"/>
      <w:ind w:left="720"/>
      <w:contextualSpacing/>
    </w:pPr>
  </w:style>
  <w:style w:type="paragraph" w:styleId="2">
    <w:name w:val="Body Text 2"/>
    <w:basedOn w:val="a"/>
    <w:link w:val="20"/>
    <w:rsid w:val="00326EBD"/>
    <w:pPr>
      <w:spacing w:after="0" w:line="240" w:lineRule="auto"/>
    </w:pPr>
    <w:rPr>
      <w:rFonts w:ascii="Times New Roman" w:eastAsia="Times New Roman" w:hAnsi="Times New Roman"/>
      <w:sz w:val="24"/>
      <w:szCs w:val="20"/>
    </w:rPr>
  </w:style>
  <w:style w:type="character" w:customStyle="1" w:styleId="20">
    <w:name w:val="Основной текст 2 Знак"/>
    <w:basedOn w:val="a0"/>
    <w:link w:val="2"/>
    <w:rsid w:val="00326EBD"/>
    <w:rPr>
      <w:rFonts w:ascii="Times New Roman" w:eastAsia="Times New Roman" w:hAnsi="Times New Roman" w:cs="Times New Roman"/>
      <w:sz w:val="24"/>
      <w:szCs w:val="20"/>
    </w:rPr>
  </w:style>
  <w:style w:type="paragraph" w:styleId="a7">
    <w:name w:val="Normal (Web)"/>
    <w:basedOn w:val="a"/>
    <w:rsid w:val="00326EBD"/>
    <w:pPr>
      <w:spacing w:before="100" w:after="100" w:line="240" w:lineRule="auto"/>
    </w:pPr>
    <w:rPr>
      <w:rFonts w:ascii="Times New Roman" w:eastAsia="Times New Roman" w:hAnsi="Times New Roman"/>
      <w:sz w:val="18"/>
      <w:szCs w:val="20"/>
      <w:lang w:eastAsia="ru-RU"/>
    </w:rPr>
  </w:style>
  <w:style w:type="character" w:styleId="a8">
    <w:name w:val="Strong"/>
    <w:uiPriority w:val="22"/>
    <w:qFormat/>
    <w:rsid w:val="00326EBD"/>
    <w:rPr>
      <w:b/>
      <w:bCs/>
    </w:rPr>
  </w:style>
  <w:style w:type="paragraph" w:styleId="a9">
    <w:name w:val="No Spacing"/>
    <w:link w:val="aa"/>
    <w:uiPriority w:val="1"/>
    <w:qFormat/>
    <w:rsid w:val="003E21D3"/>
    <w:pPr>
      <w:spacing w:after="0" w:line="240" w:lineRule="auto"/>
    </w:pPr>
    <w:rPr>
      <w:rFonts w:ascii="Calibri" w:eastAsia="Calibri" w:hAnsi="Calibri" w:cs="Times New Roman"/>
    </w:rPr>
  </w:style>
  <w:style w:type="paragraph" w:styleId="ab">
    <w:name w:val="footer"/>
    <w:basedOn w:val="a"/>
    <w:link w:val="ac"/>
    <w:uiPriority w:val="99"/>
    <w:unhideWhenUsed/>
    <w:rsid w:val="003E21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21D3"/>
    <w:rPr>
      <w:rFonts w:ascii="Calibri" w:eastAsia="Calibri" w:hAnsi="Calibri" w:cs="Times New Roman"/>
    </w:rPr>
  </w:style>
  <w:style w:type="paragraph" w:customStyle="1" w:styleId="FR1">
    <w:name w:val="FR1"/>
    <w:rsid w:val="002835F4"/>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numbering" w:customStyle="1" w:styleId="1">
    <w:name w:val="Нет списка1"/>
    <w:next w:val="a2"/>
    <w:uiPriority w:val="99"/>
    <w:semiHidden/>
    <w:unhideWhenUsed/>
    <w:rsid w:val="00415DE6"/>
  </w:style>
  <w:style w:type="character" w:styleId="ad">
    <w:name w:val="page number"/>
    <w:basedOn w:val="a0"/>
    <w:rsid w:val="00415DE6"/>
  </w:style>
  <w:style w:type="character" w:styleId="ae">
    <w:name w:val="Hyperlink"/>
    <w:uiPriority w:val="99"/>
    <w:rsid w:val="00415DE6"/>
    <w:rPr>
      <w:color w:val="0000FF"/>
      <w:u w:val="single"/>
    </w:rPr>
  </w:style>
  <w:style w:type="paragraph" w:styleId="af">
    <w:name w:val="Plain Text"/>
    <w:basedOn w:val="a"/>
    <w:link w:val="af0"/>
    <w:uiPriority w:val="99"/>
    <w:rsid w:val="00415DE6"/>
    <w:pPr>
      <w:spacing w:after="0" w:line="240" w:lineRule="auto"/>
    </w:pPr>
    <w:rPr>
      <w:rFonts w:ascii="Courier New" w:eastAsia="Times New Roman" w:hAnsi="Courier New"/>
      <w:sz w:val="20"/>
      <w:szCs w:val="20"/>
    </w:rPr>
  </w:style>
  <w:style w:type="character" w:customStyle="1" w:styleId="af0">
    <w:name w:val="Текст Знак"/>
    <w:basedOn w:val="a0"/>
    <w:link w:val="af"/>
    <w:uiPriority w:val="99"/>
    <w:rsid w:val="00415DE6"/>
    <w:rPr>
      <w:rFonts w:ascii="Courier New" w:eastAsia="Times New Roman" w:hAnsi="Courier New" w:cs="Times New Roman"/>
      <w:sz w:val="20"/>
      <w:szCs w:val="20"/>
    </w:rPr>
  </w:style>
  <w:style w:type="paragraph" w:customStyle="1" w:styleId="10">
    <w:name w:val="Абзац списка1"/>
    <w:basedOn w:val="a"/>
    <w:rsid w:val="00415DE6"/>
    <w:pPr>
      <w:spacing w:after="0" w:line="240" w:lineRule="auto"/>
      <w:ind w:left="720"/>
      <w:jc w:val="both"/>
    </w:pPr>
    <w:rPr>
      <w:rFonts w:eastAsia="Times New Roman"/>
    </w:rPr>
  </w:style>
  <w:style w:type="numbering" w:customStyle="1" w:styleId="21">
    <w:name w:val="Нет списка2"/>
    <w:next w:val="a2"/>
    <w:uiPriority w:val="99"/>
    <w:semiHidden/>
    <w:unhideWhenUsed/>
    <w:rsid w:val="00157CA0"/>
  </w:style>
  <w:style w:type="character" w:styleId="af1">
    <w:name w:val="FollowedHyperlink"/>
    <w:basedOn w:val="a0"/>
    <w:uiPriority w:val="99"/>
    <w:semiHidden/>
    <w:unhideWhenUsed/>
    <w:rsid w:val="00157CA0"/>
    <w:rPr>
      <w:color w:val="800080"/>
      <w:u w:val="single"/>
    </w:rPr>
  </w:style>
  <w:style w:type="paragraph" w:styleId="af2">
    <w:name w:val="Balloon Text"/>
    <w:basedOn w:val="a"/>
    <w:link w:val="af3"/>
    <w:uiPriority w:val="99"/>
    <w:semiHidden/>
    <w:unhideWhenUsed/>
    <w:rsid w:val="00157CA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57CA0"/>
    <w:rPr>
      <w:rFonts w:ascii="Tahoma" w:eastAsia="Calibri" w:hAnsi="Tahoma" w:cs="Tahoma"/>
      <w:sz w:val="16"/>
      <w:szCs w:val="16"/>
    </w:rPr>
  </w:style>
  <w:style w:type="table" w:styleId="af4">
    <w:name w:val="Table Grid"/>
    <w:basedOn w:val="a1"/>
    <w:uiPriority w:val="59"/>
    <w:rsid w:val="00157CA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unhideWhenUsed/>
    <w:rsid w:val="00CA7018"/>
    <w:pPr>
      <w:spacing w:after="120"/>
    </w:pPr>
  </w:style>
  <w:style w:type="character" w:customStyle="1" w:styleId="af6">
    <w:name w:val="Основной текст Знак"/>
    <w:basedOn w:val="a0"/>
    <w:link w:val="af5"/>
    <w:uiPriority w:val="99"/>
    <w:rsid w:val="00CA7018"/>
    <w:rPr>
      <w:rFonts w:ascii="Calibri" w:eastAsia="Calibri" w:hAnsi="Calibri" w:cs="Times New Roman"/>
    </w:rPr>
  </w:style>
  <w:style w:type="character" w:customStyle="1" w:styleId="a6">
    <w:name w:val="Абзац списка Знак"/>
    <w:aliases w:val="ТЗ список Знак,Абзац списка нумерованный Знак,List Paragraph Знак,Абзац с отступом Знак,Абзац списка1 Знак,Маркированный Знак,Абзац списка11 Знак"/>
    <w:link w:val="a5"/>
    <w:uiPriority w:val="34"/>
    <w:locked/>
    <w:rsid w:val="00D40077"/>
    <w:rPr>
      <w:rFonts w:ascii="Calibri" w:eastAsia="Calibri" w:hAnsi="Calibri" w:cs="Times New Roman"/>
    </w:rPr>
  </w:style>
  <w:style w:type="character" w:customStyle="1" w:styleId="11">
    <w:name w:val="Основной шрифт абзаца1"/>
    <w:rsid w:val="00D41127"/>
  </w:style>
  <w:style w:type="character" w:customStyle="1" w:styleId="af7">
    <w:name w:val="Гипертекстовая ссылка"/>
    <w:rsid w:val="00D41127"/>
    <w:rPr>
      <w:rFonts w:cs="Times New Roman"/>
      <w:b/>
      <w:color w:val="008000"/>
    </w:rPr>
  </w:style>
  <w:style w:type="character" w:customStyle="1" w:styleId="aa">
    <w:name w:val="Без интервала Знак"/>
    <w:link w:val="a9"/>
    <w:uiPriority w:val="1"/>
    <w:locked/>
    <w:rsid w:val="00C050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http://www.rosinv.ru" TargetMode="External"/><Relationship Id="rId18" Type="http://schemas.openxmlformats.org/officeDocument/2006/relationships/hyperlink" Target="consultantplus://offline/ref=D0E0F35DAB650D9EBAABDFCA6886E870926E72D2B462AA5BF87789861A642986B758A9AC8DD204702EB91861A4C7J" TargetMode="External"/><Relationship Id="rId26" Type="http://schemas.openxmlformats.org/officeDocument/2006/relationships/hyperlink" Target="consultantplus://offline/ref=5781C76AD6B195BF967C35BD059726D52D5D817BCE71BF260B9498C69713B85C8598356045CAB1DBO3r8H" TargetMode="External"/><Relationship Id="rId3" Type="http://schemas.openxmlformats.org/officeDocument/2006/relationships/settings" Target="settings.xml"/><Relationship Id="rId21" Type="http://schemas.openxmlformats.org/officeDocument/2006/relationships/hyperlink" Target="consultantplus://offline/ref=15419B484F04E9A91D03394C285F8E7196014206419180615D5DA4548D4B00CDA120B6B9AFADF729VCO6G" TargetMode="Externa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https://www" TargetMode="External"/><Relationship Id="rId17" Type="http://schemas.openxmlformats.org/officeDocument/2006/relationships/hyperlink" Target="consultantplus://offline/ref=DAF73990854DDAEF5A4A5EDA7F28A240D26EE3482C65B0849460FF004E0F92B5A317F4E031F055E2OAV7M" TargetMode="External"/><Relationship Id="rId25" Type="http://schemas.openxmlformats.org/officeDocument/2006/relationships/hyperlink" Target="consultantplus://offline/ref=9A867ABE6E982EA437E2FCF0298A51AD97837830051932DDCBB7A6D4518E8198B119B5C87552492FQ135K" TargetMode="External"/><Relationship Id="rId2" Type="http://schemas.openxmlformats.org/officeDocument/2006/relationships/styles" Target="styles.xml"/><Relationship Id="rId16" Type="http://schemas.openxmlformats.org/officeDocument/2006/relationships/hyperlink" Target="consultantplus://offline/ref=DAF73990854DDAEF5A4A5EDA7F28A240D26EE3482C65B0849460FF004E0F92B5A317F4E031F055E3OAV6M" TargetMode="External"/><Relationship Id="rId20" Type="http://schemas.openxmlformats.org/officeDocument/2006/relationships/hyperlink" Target="consultantplus://offline/ref=15419B484F04E9A91D03394C285F8E7196014206419180615D5DA4548D4B00CDA120B6B9AFADF729VCO6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 TargetMode="External"/><Relationship Id="rId24" Type="http://schemas.openxmlformats.org/officeDocument/2006/relationships/hyperlink" Target="consultantplus://offline/ref=9A867ABE6E982EA437E2FCF0298A51AD97837830051932DDCBB7A6D4518E8198B119B5CB7CQ532K" TargetMode="External"/><Relationship Id="rId5" Type="http://schemas.openxmlformats.org/officeDocument/2006/relationships/footnotes" Target="footnotes.xml"/><Relationship Id="rId15" Type="http://schemas.openxmlformats.org/officeDocument/2006/relationships/hyperlink" Target="consultantplus://offline/ref=CF2075795604EAE03CAD8E3452D3E27B965550D75490A133B4F61EAF06D38AB09CB15Ep6F3H" TargetMode="External"/><Relationship Id="rId23" Type="http://schemas.openxmlformats.org/officeDocument/2006/relationships/hyperlink" Target="consultantplus://offline/ref=15419B484F04E9A91D03394C285F8E7196014206419180615D5DA4548D4B00CDA120B6B9AFADF729VCO6G" TargetMode="External"/><Relationship Id="rId28" Type="http://schemas.openxmlformats.org/officeDocument/2006/relationships/header" Target="header2.xml"/><Relationship Id="rId10" Type="http://schemas.openxmlformats.org/officeDocument/2006/relationships/hyperlink" Target="https://www.86.mchs.gov.ru" TargetMode="External"/><Relationship Id="rId19" Type="http://schemas.openxmlformats.org/officeDocument/2006/relationships/hyperlink" Target="consultantplus://offline/ref=15419B484F04E9A91D03394C285F8E7196014206419180615D5DA4548D4B00CDA120B6BAABVAO9G" TargetMode="External"/><Relationship Id="rId4" Type="http://schemas.openxmlformats.org/officeDocument/2006/relationships/webSettings" Target="webSettings.xml"/><Relationship Id="rId9" Type="http://schemas.openxmlformats.org/officeDocument/2006/relationships/hyperlink" Target="https://www.rospotrebnadzor.ru" TargetMode="External"/><Relationship Id="rId14" Type="http://schemas.openxmlformats.org/officeDocument/2006/relationships/hyperlink" Target="consultantplus://offline/ref=9EB615E10864B625DFD8D96CBD6D9A77F50DC0ABA3BBDA8E4666AD15144DD1238AI70AK" TargetMode="External"/><Relationship Id="rId22" Type="http://schemas.openxmlformats.org/officeDocument/2006/relationships/hyperlink" Target="consultantplus://offline/ref=15419B484F04E9A91D03394C285F8E7196014206419180615D5DA4548D4B00CDA120B6B9AFADF729VCO6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14367</Words>
  <Characters>81898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Ленчик</dc:creator>
  <cp:keywords/>
  <dc:description/>
  <cp:lastModifiedBy>Евгений</cp:lastModifiedBy>
  <cp:revision>2</cp:revision>
  <cp:lastPrinted>2017-05-10T12:12:00Z</cp:lastPrinted>
  <dcterms:created xsi:type="dcterms:W3CDTF">2022-05-16T05:11:00Z</dcterms:created>
  <dcterms:modified xsi:type="dcterms:W3CDTF">2022-05-16T05:11:00Z</dcterms:modified>
</cp:coreProperties>
</file>