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B" w:rsidRDefault="009058FB" w:rsidP="009058FB">
      <w:pPr>
        <w:jc w:val="right"/>
        <w:rPr>
          <w:b/>
          <w:sz w:val="28"/>
          <w:szCs w:val="28"/>
        </w:rPr>
      </w:pPr>
      <w:r>
        <w:rPr>
          <w:b/>
          <w:sz w:val="28"/>
          <w:szCs w:val="28"/>
        </w:rPr>
        <w:t>ПРОЕКТ</w:t>
      </w:r>
    </w:p>
    <w:p w:rsidR="009058FB" w:rsidRDefault="009058FB" w:rsidP="009C390E">
      <w:pPr>
        <w:jc w:val="center"/>
        <w:rPr>
          <w:b/>
          <w:sz w:val="28"/>
          <w:szCs w:val="28"/>
        </w:rPr>
      </w:pPr>
    </w:p>
    <w:p w:rsidR="00E84450" w:rsidRPr="00A96E17" w:rsidRDefault="00E84450" w:rsidP="009C390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058FB">
        <w:rPr>
          <w:sz w:val="28"/>
          <w:szCs w:val="28"/>
        </w:rPr>
        <w:t>_______</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058FB">
        <w:rPr>
          <w:sz w:val="28"/>
          <w:szCs w:val="28"/>
        </w:rPr>
        <w:t>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E945E2" w:rsidRDefault="00E17D9C" w:rsidP="00E945E2">
      <w:pPr>
        <w:pStyle w:val="ConsPlusTitle"/>
        <w:widowControl/>
        <w:ind w:right="4394"/>
        <w:jc w:val="both"/>
        <w:rPr>
          <w:rFonts w:ascii="Times New Roman" w:hAnsi="Times New Roman" w:cs="Times New Roman"/>
          <w:b w:val="0"/>
          <w:sz w:val="28"/>
          <w:szCs w:val="28"/>
        </w:rPr>
      </w:pPr>
      <w:r w:rsidRPr="00E945E2">
        <w:rPr>
          <w:rFonts w:ascii="Times New Roman" w:hAnsi="Times New Roman" w:cs="Times New Roman"/>
          <w:b w:val="0"/>
          <w:sz w:val="28"/>
          <w:szCs w:val="28"/>
        </w:rPr>
        <w:t>О внесении изменений в постановление администрации сельского</w:t>
      </w:r>
      <w:r w:rsidR="00A1436F" w:rsidRPr="00E945E2">
        <w:rPr>
          <w:rFonts w:ascii="Times New Roman" w:hAnsi="Times New Roman" w:cs="Times New Roman"/>
          <w:b w:val="0"/>
          <w:sz w:val="28"/>
          <w:szCs w:val="28"/>
        </w:rPr>
        <w:t xml:space="preserve"> по</w:t>
      </w:r>
      <w:r w:rsidR="00B735C1" w:rsidRPr="00E945E2">
        <w:rPr>
          <w:rFonts w:ascii="Times New Roman" w:hAnsi="Times New Roman" w:cs="Times New Roman"/>
          <w:b w:val="0"/>
          <w:sz w:val="28"/>
          <w:szCs w:val="28"/>
        </w:rPr>
        <w:t>селения Болчары</w:t>
      </w:r>
      <w:r w:rsidR="00A1436F" w:rsidRPr="00E945E2">
        <w:rPr>
          <w:rFonts w:ascii="Times New Roman" w:hAnsi="Times New Roman" w:cs="Times New Roman"/>
          <w:b w:val="0"/>
          <w:sz w:val="28"/>
          <w:szCs w:val="28"/>
        </w:rPr>
        <w:t xml:space="preserve"> </w:t>
      </w:r>
      <w:r w:rsidRPr="00E945E2">
        <w:rPr>
          <w:rFonts w:ascii="Times New Roman" w:hAnsi="Times New Roman" w:cs="Times New Roman"/>
          <w:b w:val="0"/>
          <w:sz w:val="28"/>
          <w:szCs w:val="28"/>
        </w:rPr>
        <w:t xml:space="preserve">от </w:t>
      </w:r>
      <w:r w:rsidR="00E945E2" w:rsidRPr="00E945E2">
        <w:rPr>
          <w:rFonts w:ascii="Times New Roman" w:hAnsi="Times New Roman" w:cs="Times New Roman"/>
          <w:b w:val="0"/>
          <w:sz w:val="28"/>
          <w:szCs w:val="28"/>
        </w:rPr>
        <w:t>11</w:t>
      </w:r>
      <w:r w:rsidR="00E83CB2" w:rsidRPr="00E945E2">
        <w:rPr>
          <w:rFonts w:ascii="Times New Roman" w:hAnsi="Times New Roman" w:cs="Times New Roman"/>
          <w:b w:val="0"/>
          <w:sz w:val="28"/>
          <w:szCs w:val="28"/>
        </w:rPr>
        <w:t xml:space="preserve"> февраля 2016</w:t>
      </w:r>
      <w:r w:rsidRPr="00E945E2">
        <w:rPr>
          <w:rFonts w:ascii="Times New Roman" w:hAnsi="Times New Roman" w:cs="Times New Roman"/>
          <w:b w:val="0"/>
          <w:sz w:val="28"/>
          <w:szCs w:val="28"/>
        </w:rPr>
        <w:t xml:space="preserve"> года №</w:t>
      </w:r>
      <w:r w:rsidR="00E83CB2" w:rsidRPr="00E945E2">
        <w:rPr>
          <w:rFonts w:ascii="Times New Roman" w:hAnsi="Times New Roman" w:cs="Times New Roman"/>
          <w:b w:val="0"/>
          <w:sz w:val="28"/>
          <w:szCs w:val="28"/>
        </w:rPr>
        <w:t xml:space="preserve"> </w:t>
      </w:r>
      <w:r w:rsidR="007D62A4">
        <w:rPr>
          <w:rFonts w:ascii="Times New Roman" w:hAnsi="Times New Roman" w:cs="Times New Roman"/>
          <w:b w:val="0"/>
          <w:sz w:val="28"/>
          <w:szCs w:val="28"/>
        </w:rPr>
        <w:t>34</w:t>
      </w:r>
      <w:r w:rsidRPr="00E945E2">
        <w:rPr>
          <w:rFonts w:ascii="Times New Roman" w:hAnsi="Times New Roman" w:cs="Times New Roman"/>
          <w:b w:val="0"/>
          <w:sz w:val="28"/>
          <w:szCs w:val="28"/>
        </w:rPr>
        <w:t xml:space="preserve"> </w:t>
      </w:r>
      <w:r w:rsidR="00B735C1" w:rsidRPr="00E945E2">
        <w:rPr>
          <w:rFonts w:ascii="Times New Roman" w:hAnsi="Times New Roman" w:cs="Times New Roman"/>
          <w:b w:val="0"/>
          <w:sz w:val="28"/>
          <w:szCs w:val="28"/>
        </w:rPr>
        <w:t xml:space="preserve">   </w:t>
      </w:r>
      <w:r w:rsidRPr="00E945E2">
        <w:rPr>
          <w:rFonts w:ascii="Times New Roman" w:hAnsi="Times New Roman" w:cs="Times New Roman"/>
          <w:b w:val="0"/>
          <w:sz w:val="28"/>
          <w:szCs w:val="28"/>
        </w:rPr>
        <w:t>«</w:t>
      </w:r>
      <w:r w:rsidR="00E945E2" w:rsidRPr="00E945E2">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00E945E2" w:rsidRPr="00E945E2">
        <w:rPr>
          <w:rFonts w:ascii="Times New Roman" w:hAnsi="Times New Roman" w:cs="Times New Roman"/>
          <w:b w:val="0"/>
          <w:bCs w:val="0"/>
          <w:sz w:val="28"/>
          <w:szCs w:val="28"/>
        </w:rPr>
        <w:t>Предварительное согласование предоставления земельного участка</w:t>
      </w:r>
      <w:r w:rsidR="00A1436F" w:rsidRPr="00E945E2">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от 28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E945E2" w:rsidRPr="00E945E2">
        <w:rPr>
          <w:rFonts w:ascii="Times New Roman" w:hAnsi="Times New Roman" w:cs="Times New Roman"/>
          <w:b w:val="0"/>
          <w:sz w:val="28"/>
          <w:szCs w:val="28"/>
        </w:rPr>
        <w:t xml:space="preserve">от 11 февраля 2016 года № </w:t>
      </w:r>
      <w:r w:rsidR="007D62A4">
        <w:rPr>
          <w:rFonts w:ascii="Times New Roman" w:hAnsi="Times New Roman" w:cs="Times New Roman"/>
          <w:b w:val="0"/>
          <w:sz w:val="28"/>
          <w:szCs w:val="28"/>
        </w:rPr>
        <w:t>34</w:t>
      </w:r>
      <w:r w:rsidR="00E945E2" w:rsidRPr="00E945E2">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E945E2" w:rsidRPr="00E945E2">
        <w:rPr>
          <w:rFonts w:ascii="Times New Roman" w:hAnsi="Times New Roman" w:cs="Times New Roman"/>
          <w:b w:val="0"/>
          <w:bCs w:val="0"/>
          <w:sz w:val="28"/>
          <w:szCs w:val="28"/>
        </w:rPr>
        <w:t>Предварительное согласование предоставления земельного участка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Pr="00E945E2" w:rsidRDefault="00E17D9C" w:rsidP="00E945E2">
      <w:pPr>
        <w:pStyle w:val="ConsPlusTitle"/>
        <w:widowControl/>
        <w:tabs>
          <w:tab w:val="left" w:pos="5812"/>
        </w:tabs>
        <w:ind w:firstLine="851"/>
        <w:jc w:val="both"/>
        <w:rPr>
          <w:rFonts w:ascii="Times New Roman" w:hAnsi="Times New Roman" w:cs="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 xml:space="preserve">Обнародовать настоящее постановление в соответствии с решением Совета депутатов сельского поселения Болчары от 26 сентября 2014 года № 84 </w:t>
      </w:r>
      <w:r w:rsidR="00E17D9C" w:rsidRPr="00E83CB2">
        <w:rPr>
          <w:rFonts w:ascii="Times New Roman" w:hAnsi="Times New Roman"/>
          <w:b w:val="0"/>
          <w:sz w:val="28"/>
          <w:szCs w:val="28"/>
        </w:rPr>
        <w:lastRenderedPageBreak/>
        <w:t>«Об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4B158A" w:rsidRPr="00C6272F" w:rsidRDefault="004B158A" w:rsidP="004B158A">
      <w:pPr>
        <w:ind w:right="-2" w:firstLine="5103"/>
        <w:rPr>
          <w:sz w:val="28"/>
          <w:szCs w:val="28"/>
        </w:rPr>
      </w:pPr>
      <w:r w:rsidRPr="00C6272F">
        <w:rPr>
          <w:sz w:val="28"/>
          <w:szCs w:val="28"/>
        </w:rPr>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Pr>
          <w:sz w:val="28"/>
          <w:szCs w:val="28"/>
        </w:rPr>
        <w:t xml:space="preserve">__________ 2022 </w:t>
      </w:r>
      <w:r w:rsidRPr="00C6272F">
        <w:rPr>
          <w:sz w:val="28"/>
          <w:szCs w:val="28"/>
        </w:rPr>
        <w:t>№</w:t>
      </w:r>
      <w:r>
        <w:rPr>
          <w:sz w:val="28"/>
          <w:szCs w:val="28"/>
        </w:rPr>
        <w:t xml:space="preserve"> _____</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предоставления муниципальной услуги «</w:t>
      </w:r>
      <w:r w:rsidR="00E945E2" w:rsidRPr="00E945E2">
        <w:rPr>
          <w:bCs/>
          <w:sz w:val="28"/>
          <w:szCs w:val="28"/>
        </w:rPr>
        <w:t>Предварительное согласование предоставления земельного участка</w:t>
      </w:r>
      <w:r w:rsidRPr="00E945E2">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416919">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E945E2">
        <w:rPr>
          <w:iCs/>
          <w:sz w:val="28"/>
          <w:szCs w:val="28"/>
        </w:rPr>
        <w:t xml:space="preserve"> (далее – Уполномоченный орган),</w:t>
      </w:r>
      <w:r w:rsidRPr="00E945E2">
        <w:rPr>
          <w:iCs/>
          <w:sz w:val="28"/>
          <w:szCs w:val="28"/>
        </w:rPr>
        <w:t xml:space="preserve"> </w:t>
      </w:r>
      <w:r w:rsidRPr="00E945E2">
        <w:rPr>
          <w:sz w:val="28"/>
          <w:szCs w:val="28"/>
        </w:rPr>
        <w:t>предоставляющего муниципальную услугу «</w:t>
      </w:r>
      <w:r w:rsidR="00E945E2" w:rsidRPr="00E945E2">
        <w:rPr>
          <w:bCs/>
          <w:sz w:val="28"/>
          <w:szCs w:val="28"/>
        </w:rPr>
        <w:t>Предварительное согласование предоставления земельного участка</w:t>
      </w:r>
      <w:r w:rsidRPr="00E945E2">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w:t>
      </w:r>
      <w:proofErr w:type="gramEnd"/>
      <w:r w:rsidRPr="009139D6">
        <w:rPr>
          <w:sz w:val="28"/>
          <w:szCs w:val="28"/>
        </w:rPr>
        <w:t xml:space="preserve">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a"/>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Pr="00E945E2" w:rsidRDefault="00E945E2" w:rsidP="00416919">
      <w:pPr>
        <w:autoSpaceDE w:val="0"/>
        <w:autoSpaceDN w:val="0"/>
        <w:adjustRightInd w:val="0"/>
        <w:ind w:firstLine="851"/>
        <w:jc w:val="both"/>
        <w:outlineLvl w:val="0"/>
        <w:rPr>
          <w:sz w:val="28"/>
          <w:szCs w:val="28"/>
        </w:rPr>
      </w:pPr>
      <w:r w:rsidRPr="00E945E2">
        <w:rPr>
          <w:bCs/>
          <w:sz w:val="28"/>
          <w:szCs w:val="28"/>
        </w:rPr>
        <w:t xml:space="preserve">Заявителями на получение муниципальной услуги являются юридические или физические лица, обратившиеся на законных основаниях </w:t>
      </w:r>
      <w:r w:rsidRPr="00E945E2">
        <w:rPr>
          <w:sz w:val="28"/>
          <w:szCs w:val="28"/>
        </w:rPr>
        <w:t xml:space="preserve">с заявлением о предварительном согласовании </w:t>
      </w:r>
      <w:r w:rsidRPr="00E945E2">
        <w:rPr>
          <w:bCs/>
          <w:sz w:val="28"/>
          <w:szCs w:val="28"/>
        </w:rPr>
        <w:t xml:space="preserve">предоставления земельного участка (далее </w:t>
      </w:r>
      <w:r>
        <w:rPr>
          <w:bCs/>
          <w:sz w:val="28"/>
          <w:szCs w:val="28"/>
        </w:rPr>
        <w:t>–</w:t>
      </w:r>
      <w:r w:rsidRPr="00E945E2">
        <w:rPr>
          <w:bCs/>
          <w:sz w:val="28"/>
          <w:szCs w:val="28"/>
        </w:rPr>
        <w:t xml:space="preserve"> заявитель)</w:t>
      </w:r>
      <w:r w:rsidR="00145BB8" w:rsidRPr="00E945E2">
        <w:rPr>
          <w:sz w:val="28"/>
          <w:szCs w:val="28"/>
        </w:rPr>
        <w:t>.</w:t>
      </w:r>
    </w:p>
    <w:p w:rsidR="00C20A25" w:rsidRPr="00C20A25" w:rsidRDefault="00145BB8" w:rsidP="00145BB8">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 xml:space="preserve">услуги, в том числе о сроках и порядке ее предоставления, осуществляется </w:t>
      </w:r>
      <w:r w:rsidRPr="00D40077">
        <w:rPr>
          <w:rStyle w:val="24"/>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w:t>
      </w:r>
      <w:r w:rsidRPr="00D40077">
        <w:rPr>
          <w:sz w:val="28"/>
          <w:szCs w:val="28"/>
        </w:rPr>
        <w:lastRenderedPageBreak/>
        <w:t>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E945E2"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w:t>
      </w:r>
      <w:r w:rsidRPr="00E945E2">
        <w:rPr>
          <w:sz w:val="28"/>
          <w:szCs w:val="28"/>
        </w:rPr>
        <w:t xml:space="preserve">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E945E2" w:rsidRDefault="00C20A25" w:rsidP="007B5E20">
      <w:pPr>
        <w:widowControl w:val="0"/>
        <w:autoSpaceDE w:val="0"/>
        <w:autoSpaceDN w:val="0"/>
        <w:ind w:firstLine="851"/>
        <w:contextualSpacing/>
        <w:jc w:val="both"/>
        <w:rPr>
          <w:sz w:val="28"/>
          <w:szCs w:val="28"/>
        </w:rPr>
      </w:pPr>
      <w:r w:rsidRPr="00E945E2">
        <w:rPr>
          <w:sz w:val="28"/>
          <w:szCs w:val="28"/>
        </w:rPr>
        <w:t xml:space="preserve">– </w:t>
      </w:r>
      <w:r w:rsidR="00E945E2" w:rsidRPr="00E945E2">
        <w:rPr>
          <w:sz w:val="28"/>
          <w:szCs w:val="28"/>
        </w:rPr>
        <w:t>Управления Федеральной налоговой службы по Ханты</w:t>
      </w:r>
      <w:r w:rsidR="00E945E2">
        <w:rPr>
          <w:sz w:val="28"/>
          <w:szCs w:val="28"/>
        </w:rPr>
        <w:t xml:space="preserve"> – </w:t>
      </w:r>
      <w:r w:rsidR="00E945E2" w:rsidRPr="00E945E2">
        <w:rPr>
          <w:sz w:val="28"/>
          <w:szCs w:val="28"/>
        </w:rPr>
        <w:t xml:space="preserve">Мансийскому автономному округу </w:t>
      </w:r>
      <w:r w:rsidR="00E945E2">
        <w:rPr>
          <w:sz w:val="28"/>
          <w:szCs w:val="28"/>
        </w:rPr>
        <w:t>–</w:t>
      </w:r>
      <w:r w:rsidR="00E945E2" w:rsidRPr="00E945E2">
        <w:rPr>
          <w:sz w:val="28"/>
          <w:szCs w:val="28"/>
        </w:rPr>
        <w:t xml:space="preserve"> Югре (далее </w:t>
      </w:r>
      <w:r w:rsidR="00E945E2">
        <w:rPr>
          <w:sz w:val="28"/>
          <w:szCs w:val="28"/>
        </w:rPr>
        <w:t>–</w:t>
      </w:r>
      <w:r w:rsidR="00E945E2" w:rsidRPr="00E945E2">
        <w:rPr>
          <w:sz w:val="28"/>
          <w:szCs w:val="28"/>
        </w:rPr>
        <w:t xml:space="preserve"> Управление ФНС): www.nalog.ru.rn86</w:t>
      </w:r>
      <w:r w:rsidRPr="00E945E2">
        <w:rPr>
          <w:sz w:val="28"/>
          <w:szCs w:val="28"/>
        </w:rPr>
        <w:t>;</w:t>
      </w:r>
    </w:p>
    <w:p w:rsidR="00E945E2" w:rsidRPr="00E945E2"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sidRPr="00E945E2">
        <w:rPr>
          <w:sz w:val="28"/>
          <w:szCs w:val="28"/>
        </w:rPr>
        <w:t>–</w:t>
      </w:r>
      <w:r w:rsidRPr="00E945E2">
        <w:rPr>
          <w:sz w:val="28"/>
          <w:szCs w:val="28"/>
        </w:rPr>
        <w:tab/>
      </w:r>
      <w:r w:rsidR="00416919" w:rsidRPr="00E945E2">
        <w:rPr>
          <w:sz w:val="28"/>
          <w:szCs w:val="28"/>
        </w:rPr>
        <w:t xml:space="preserve">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w:t>
      </w:r>
      <w:hyperlink r:id="rId10" w:history="1">
        <w:r w:rsidR="00416919" w:rsidRPr="00E945E2">
          <w:rPr>
            <w:rStyle w:val="af1"/>
            <w:color w:val="auto"/>
            <w:sz w:val="28"/>
            <w:szCs w:val="28"/>
            <w:u w:val="none"/>
          </w:rPr>
          <w:t>www.to86.rosreestr.ru</w:t>
        </w:r>
      </w:hyperlink>
      <w:r w:rsidR="00E945E2" w:rsidRPr="00E945E2">
        <w:rPr>
          <w:rFonts w:eastAsiaTheme="minorHAnsi"/>
          <w:sz w:val="28"/>
          <w:szCs w:val="28"/>
          <w:lang w:eastAsia="en-US"/>
        </w:rPr>
        <w:t>;</w:t>
      </w:r>
    </w:p>
    <w:p w:rsidR="00C20A25" w:rsidRPr="00E945E2" w:rsidRDefault="00C20A25" w:rsidP="007B5E20">
      <w:pPr>
        <w:tabs>
          <w:tab w:val="left" w:pos="1134"/>
        </w:tabs>
        <w:autoSpaceDE w:val="0"/>
        <w:autoSpaceDN w:val="0"/>
        <w:adjustRightInd w:val="0"/>
        <w:ind w:firstLine="851"/>
        <w:jc w:val="both"/>
        <w:rPr>
          <w:sz w:val="28"/>
          <w:szCs w:val="28"/>
        </w:rPr>
      </w:pPr>
      <w:r w:rsidRPr="00E945E2">
        <w:rPr>
          <w:sz w:val="28"/>
          <w:szCs w:val="28"/>
        </w:rPr>
        <w:lastRenderedPageBreak/>
        <w:t>– на портале многофункциональных центров Ханты – Мансийского автономного округа – Югры</w:t>
      </w:r>
      <w:r w:rsidR="001206F6" w:rsidRPr="00E945E2">
        <w:rPr>
          <w:sz w:val="28"/>
          <w:szCs w:val="28"/>
        </w:rPr>
        <w:t xml:space="preserve"> – https://</w:t>
      </w:r>
      <w:proofErr w:type="spellStart"/>
      <w:r w:rsidRPr="00E945E2">
        <w:rPr>
          <w:sz w:val="28"/>
          <w:szCs w:val="28"/>
          <w:lang w:val="en-US"/>
        </w:rPr>
        <w:t>mfc</w:t>
      </w:r>
      <w:proofErr w:type="spellEnd"/>
      <w:r w:rsidRPr="00E945E2">
        <w:rPr>
          <w:sz w:val="28"/>
          <w:szCs w:val="28"/>
        </w:rPr>
        <w:t>.</w:t>
      </w:r>
      <w:proofErr w:type="spellStart"/>
      <w:r w:rsidRPr="00E945E2">
        <w:rPr>
          <w:sz w:val="28"/>
          <w:szCs w:val="28"/>
          <w:lang w:val="en-US"/>
        </w:rPr>
        <w:t>admhmao</w:t>
      </w:r>
      <w:proofErr w:type="spellEnd"/>
      <w:r w:rsidRPr="00E945E2">
        <w:rPr>
          <w:sz w:val="28"/>
          <w:szCs w:val="28"/>
        </w:rPr>
        <w:t>.</w:t>
      </w:r>
      <w:proofErr w:type="spellStart"/>
      <w:r w:rsidRPr="00E945E2">
        <w:rPr>
          <w:sz w:val="28"/>
          <w:szCs w:val="28"/>
          <w:lang w:val="en-US"/>
        </w:rPr>
        <w:t>ru</w:t>
      </w:r>
      <w:proofErr w:type="spellEnd"/>
      <w:r w:rsidRPr="00E945E2">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E945E2" w:rsidRDefault="00C20A25" w:rsidP="00E945E2">
      <w:pPr>
        <w:numPr>
          <w:ilvl w:val="1"/>
          <w:numId w:val="24"/>
        </w:numPr>
        <w:autoSpaceDE w:val="0"/>
        <w:autoSpaceDN w:val="0"/>
        <w:adjustRightInd w:val="0"/>
        <w:ind w:left="0" w:firstLine="851"/>
        <w:jc w:val="both"/>
        <w:outlineLvl w:val="1"/>
        <w:rPr>
          <w:color w:val="FF0000"/>
          <w:sz w:val="28"/>
          <w:szCs w:val="28"/>
        </w:rPr>
      </w:pPr>
      <w:r w:rsidRPr="00E945E2">
        <w:rPr>
          <w:sz w:val="28"/>
          <w:szCs w:val="28"/>
        </w:rPr>
        <w:t>Наименование муниципальной услуги</w:t>
      </w:r>
    </w:p>
    <w:p w:rsidR="00C20A25" w:rsidRPr="00E945E2" w:rsidRDefault="00E945E2" w:rsidP="00E945E2">
      <w:pPr>
        <w:autoSpaceDE w:val="0"/>
        <w:autoSpaceDN w:val="0"/>
        <w:adjustRightInd w:val="0"/>
        <w:ind w:firstLine="851"/>
        <w:jc w:val="both"/>
        <w:rPr>
          <w:sz w:val="28"/>
          <w:szCs w:val="28"/>
        </w:rPr>
      </w:pPr>
      <w:r w:rsidRPr="00E945E2">
        <w:rPr>
          <w:sz w:val="28"/>
          <w:szCs w:val="28"/>
        </w:rPr>
        <w:t>Предварительное согласование предоставления земельного участка</w:t>
      </w:r>
      <w:r w:rsidR="00C20A25" w:rsidRPr="00E945E2">
        <w:rPr>
          <w:sz w:val="28"/>
          <w:szCs w:val="28"/>
        </w:rPr>
        <w:t>.</w:t>
      </w:r>
    </w:p>
    <w:p w:rsidR="00C20A25" w:rsidRPr="00C10581" w:rsidRDefault="00C20A25" w:rsidP="00C20A25">
      <w:pPr>
        <w:pStyle w:val="aa"/>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1206F6" w:rsidRPr="00E945E2" w:rsidRDefault="001206F6" w:rsidP="00E945E2">
      <w:pPr>
        <w:autoSpaceDE w:val="0"/>
        <w:autoSpaceDN w:val="0"/>
        <w:adjustRightInd w:val="0"/>
        <w:ind w:firstLine="709"/>
        <w:jc w:val="both"/>
        <w:rPr>
          <w:sz w:val="26"/>
          <w:szCs w:val="26"/>
        </w:rPr>
      </w:pPr>
      <w:r w:rsidRPr="006D42CC">
        <w:rPr>
          <w:sz w:val="28"/>
          <w:szCs w:val="28"/>
        </w:rPr>
        <w:t xml:space="preserve">При предоставлении муниципальной услуги </w:t>
      </w:r>
      <w:r w:rsidR="00027BFC" w:rsidRPr="006D42CC">
        <w:rPr>
          <w:sz w:val="28"/>
          <w:szCs w:val="28"/>
        </w:rPr>
        <w:t>У</w:t>
      </w:r>
      <w:r w:rsidRPr="006D42CC">
        <w:rPr>
          <w:sz w:val="28"/>
          <w:szCs w:val="28"/>
        </w:rPr>
        <w:t xml:space="preserve">полномоченный орган осуществляет межведомственное </w:t>
      </w:r>
      <w:r w:rsidRPr="00E945E2">
        <w:rPr>
          <w:sz w:val="28"/>
          <w:szCs w:val="28"/>
        </w:rPr>
        <w:t>информационное взаимодействие с</w:t>
      </w:r>
      <w:r w:rsidR="00E945E2" w:rsidRPr="00E945E2">
        <w:rPr>
          <w:sz w:val="28"/>
          <w:szCs w:val="28"/>
        </w:rPr>
        <w:t xml:space="preserve"> территориальным органом ФНС, Управлением Росреестра.</w:t>
      </w:r>
    </w:p>
    <w:p w:rsidR="00C20A25" w:rsidRPr="008375A9" w:rsidRDefault="00C20A25" w:rsidP="008375A9">
      <w:pPr>
        <w:ind w:firstLine="851"/>
        <w:jc w:val="both"/>
        <w:rPr>
          <w:bCs/>
          <w:sz w:val="28"/>
          <w:szCs w:val="28"/>
        </w:rPr>
      </w:pPr>
      <w:proofErr w:type="gramStart"/>
      <w:r w:rsidRPr="008375A9">
        <w:rPr>
          <w:bCs/>
          <w:sz w:val="28"/>
          <w:szCs w:val="28"/>
        </w:rPr>
        <w:lastRenderedPageBreak/>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C20A25" w:rsidRPr="00E945E2" w:rsidRDefault="001206F6" w:rsidP="00E945E2">
      <w:pPr>
        <w:pStyle w:val="aa"/>
        <w:tabs>
          <w:tab w:val="left" w:pos="1134"/>
        </w:tabs>
        <w:autoSpaceDE w:val="0"/>
        <w:autoSpaceDN w:val="0"/>
        <w:adjustRightInd w:val="0"/>
        <w:ind w:left="0" w:firstLine="851"/>
        <w:jc w:val="both"/>
        <w:outlineLvl w:val="1"/>
        <w:rPr>
          <w:sz w:val="28"/>
          <w:szCs w:val="28"/>
        </w:rPr>
      </w:pPr>
      <w:r w:rsidRPr="00E945E2">
        <w:rPr>
          <w:sz w:val="28"/>
          <w:szCs w:val="28"/>
        </w:rPr>
        <w:t>Результатом предоставления муниципальной услуги является</w:t>
      </w:r>
      <w:r w:rsidRPr="00E945E2">
        <w:rPr>
          <w:spacing w:val="-1"/>
          <w:sz w:val="28"/>
          <w:szCs w:val="28"/>
        </w:rPr>
        <w:t xml:space="preserve"> выдача (направление) заявителю:</w:t>
      </w:r>
    </w:p>
    <w:p w:rsidR="00E945E2" w:rsidRPr="00E945E2" w:rsidRDefault="001206F6" w:rsidP="00E945E2">
      <w:pPr>
        <w:autoSpaceDE w:val="0"/>
        <w:autoSpaceDN w:val="0"/>
        <w:adjustRightInd w:val="0"/>
        <w:ind w:firstLine="851"/>
        <w:jc w:val="both"/>
        <w:rPr>
          <w:sz w:val="28"/>
          <w:szCs w:val="28"/>
        </w:rPr>
      </w:pPr>
      <w:r w:rsidRPr="00E945E2">
        <w:rPr>
          <w:bCs/>
          <w:sz w:val="28"/>
          <w:szCs w:val="28"/>
        </w:rPr>
        <w:t>–</w:t>
      </w:r>
      <w:r w:rsidR="00027BFC" w:rsidRPr="00E945E2">
        <w:rPr>
          <w:bCs/>
          <w:sz w:val="28"/>
          <w:szCs w:val="28"/>
        </w:rPr>
        <w:t xml:space="preserve"> </w:t>
      </w:r>
      <w:r w:rsidR="00E945E2" w:rsidRPr="00E945E2">
        <w:rPr>
          <w:sz w:val="28"/>
          <w:szCs w:val="28"/>
        </w:rPr>
        <w:t xml:space="preserve">решения о предварительном согласовании предоставления земельного участка в форме постановления администрации </w:t>
      </w:r>
      <w:r w:rsidR="009F2C2B">
        <w:rPr>
          <w:sz w:val="28"/>
          <w:szCs w:val="28"/>
        </w:rPr>
        <w:t>сельского поселения Болчары</w:t>
      </w:r>
      <w:r w:rsidR="00E945E2" w:rsidRPr="00E945E2">
        <w:rPr>
          <w:sz w:val="28"/>
          <w:szCs w:val="28"/>
        </w:rPr>
        <w:t xml:space="preserve">; </w:t>
      </w:r>
    </w:p>
    <w:p w:rsidR="00E945E2" w:rsidRPr="00E945E2" w:rsidRDefault="00E945E2" w:rsidP="00E945E2">
      <w:pPr>
        <w:autoSpaceDE w:val="0"/>
        <w:autoSpaceDN w:val="0"/>
        <w:adjustRightInd w:val="0"/>
        <w:ind w:firstLine="851"/>
        <w:jc w:val="both"/>
        <w:rPr>
          <w:sz w:val="28"/>
          <w:szCs w:val="28"/>
        </w:rPr>
      </w:pPr>
      <w:r w:rsidRPr="00E945E2">
        <w:rPr>
          <w:bCs/>
          <w:sz w:val="28"/>
          <w:szCs w:val="28"/>
        </w:rPr>
        <w:t xml:space="preserve">– </w:t>
      </w:r>
      <w:r w:rsidRPr="00E945E2">
        <w:rPr>
          <w:sz w:val="28"/>
          <w:szCs w:val="28"/>
        </w:rPr>
        <w:t xml:space="preserve">мотивированного решения об отказе в предварительном согласовании предоставления земельного участка в виде уведомления администрации </w:t>
      </w:r>
      <w:r>
        <w:rPr>
          <w:sz w:val="28"/>
          <w:szCs w:val="28"/>
        </w:rPr>
        <w:t>сельского поселения Болчары</w:t>
      </w:r>
      <w:r w:rsidRPr="00E945E2">
        <w:rPr>
          <w:sz w:val="28"/>
          <w:szCs w:val="28"/>
        </w:rPr>
        <w:t>.</w:t>
      </w:r>
    </w:p>
    <w:p w:rsidR="00C20A25" w:rsidRPr="00D40077" w:rsidRDefault="00C20A25" w:rsidP="00E945E2">
      <w:pPr>
        <w:tabs>
          <w:tab w:val="left" w:pos="1134"/>
        </w:tabs>
        <w:ind w:firstLine="851"/>
        <w:jc w:val="both"/>
        <w:rPr>
          <w:strike/>
          <w:color w:val="FF0000"/>
          <w:sz w:val="28"/>
          <w:szCs w:val="28"/>
        </w:rPr>
      </w:pP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EC271A"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 xml:space="preserve">. </w:t>
      </w:r>
      <w:r w:rsidR="00C0425B" w:rsidRPr="00EC271A">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E945E2">
        <w:rPr>
          <w:sz w:val="28"/>
          <w:szCs w:val="28"/>
        </w:rPr>
        <w:t xml:space="preserve"> не позднее </w:t>
      </w:r>
      <w:r>
        <w:rPr>
          <w:sz w:val="28"/>
          <w:szCs w:val="28"/>
        </w:rPr>
        <w:t>трех</w:t>
      </w:r>
      <w:r w:rsidRPr="00E945E2">
        <w:rPr>
          <w:sz w:val="28"/>
          <w:szCs w:val="28"/>
        </w:rPr>
        <w:t xml:space="preserve">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rsidR="00E945E2" w:rsidRPr="00E945E2" w:rsidRDefault="00E945E2" w:rsidP="00E945E2">
      <w:pPr>
        <w:autoSpaceDE w:val="0"/>
        <w:autoSpaceDN w:val="0"/>
        <w:adjustRightInd w:val="0"/>
        <w:ind w:firstLine="851"/>
        <w:jc w:val="both"/>
        <w:rPr>
          <w:sz w:val="28"/>
          <w:szCs w:val="28"/>
        </w:rPr>
      </w:pPr>
      <w:r w:rsidRPr="00E945E2">
        <w:rPr>
          <w:sz w:val="28"/>
          <w:szCs w:val="28"/>
        </w:rPr>
        <w:t>В случае</w:t>
      </w:r>
      <w:proofErr w:type="gramStart"/>
      <w:r w:rsidRPr="00E945E2">
        <w:rPr>
          <w:sz w:val="28"/>
          <w:szCs w:val="28"/>
        </w:rPr>
        <w:t>,</w:t>
      </w:r>
      <w:proofErr w:type="gramEnd"/>
      <w:r w:rsidRPr="00E945E2">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E945E2">
          <w:rPr>
            <w:sz w:val="28"/>
            <w:szCs w:val="28"/>
          </w:rPr>
          <w:t>статьей 3.5</w:t>
        </w:r>
      </w:hyperlink>
      <w:r w:rsidRPr="00E945E2">
        <w:rPr>
          <w:sz w:val="28"/>
          <w:szCs w:val="28"/>
        </w:rPr>
        <w:t xml:space="preserve"> Федерального закона от 25 октября 2001 года </w:t>
      </w:r>
      <w:r>
        <w:rPr>
          <w:sz w:val="28"/>
          <w:szCs w:val="28"/>
        </w:rPr>
        <w:t xml:space="preserve">                         </w:t>
      </w:r>
      <w:r w:rsidRPr="00E945E2">
        <w:rPr>
          <w:sz w:val="28"/>
          <w:szCs w:val="28"/>
        </w:rPr>
        <w:t>№ 137</w:t>
      </w:r>
      <w:r>
        <w:rPr>
          <w:sz w:val="28"/>
          <w:szCs w:val="28"/>
        </w:rPr>
        <w:t xml:space="preserve"> – </w:t>
      </w:r>
      <w:r w:rsidRPr="00E945E2">
        <w:rPr>
          <w:sz w:val="28"/>
          <w:szCs w:val="28"/>
        </w:rPr>
        <w:t xml:space="preserve">ФЗ «О введении в действие Земельного кодекса Российской </w:t>
      </w:r>
      <w:r w:rsidRPr="00E945E2">
        <w:rPr>
          <w:sz w:val="28"/>
          <w:szCs w:val="28"/>
        </w:rPr>
        <w:lastRenderedPageBreak/>
        <w:t xml:space="preserve">Федерации», срок, указанный в первом абзаце </w:t>
      </w:r>
      <w:r w:rsidR="00EC271A">
        <w:rPr>
          <w:sz w:val="28"/>
          <w:szCs w:val="28"/>
        </w:rPr>
        <w:t>подпункта 2.4.</w:t>
      </w:r>
      <w:r w:rsidRPr="00E945E2">
        <w:rPr>
          <w:sz w:val="28"/>
          <w:szCs w:val="28"/>
        </w:rPr>
        <w:t xml:space="preserve"> Административного регламента, может быть </w:t>
      </w:r>
      <w:proofErr w:type="gramStart"/>
      <w:r w:rsidRPr="00E945E2">
        <w:rPr>
          <w:sz w:val="28"/>
          <w:szCs w:val="28"/>
        </w:rPr>
        <w:t>продлен</w:t>
      </w:r>
      <w:proofErr w:type="gramEnd"/>
      <w:r w:rsidR="00EC271A">
        <w:rPr>
          <w:sz w:val="28"/>
          <w:szCs w:val="28"/>
        </w:rPr>
        <w:t>,</w:t>
      </w:r>
      <w:r w:rsidRPr="00E945E2">
        <w:rPr>
          <w:sz w:val="28"/>
          <w:szCs w:val="28"/>
        </w:rPr>
        <w:t xml:space="preserve"> не более чем до </w:t>
      </w:r>
      <w:r w:rsidR="00EC271A">
        <w:rPr>
          <w:sz w:val="28"/>
          <w:szCs w:val="28"/>
        </w:rPr>
        <w:t>сорока пяти</w:t>
      </w:r>
      <w:r w:rsidRPr="00E945E2">
        <w:rPr>
          <w:sz w:val="28"/>
          <w:szCs w:val="28"/>
        </w:rPr>
        <w:t xml:space="preserve">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w:t>
      </w:r>
      <w:r w:rsidR="00EC271A">
        <w:rPr>
          <w:sz w:val="28"/>
          <w:szCs w:val="28"/>
        </w:rPr>
        <w:t>олномоченный орган</w:t>
      </w:r>
      <w:r w:rsidRPr="00E945E2">
        <w:rPr>
          <w:sz w:val="28"/>
          <w:szCs w:val="28"/>
        </w:rPr>
        <w:t xml:space="preserve"> уведомляет заявителя.</w:t>
      </w:r>
    </w:p>
    <w:p w:rsidR="00C20A25" w:rsidRPr="00D40077" w:rsidRDefault="00C20A25" w:rsidP="009A5F05">
      <w:pPr>
        <w:autoSpaceDE w:val="0"/>
        <w:autoSpaceDN w:val="0"/>
        <w:adjustRightInd w:val="0"/>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20A25" w:rsidRPr="007B5E20" w:rsidRDefault="00C0425B" w:rsidP="00C20A25">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146F9E" w:rsidRPr="00146F9E" w:rsidRDefault="00146F9E" w:rsidP="00EC271A">
      <w:pPr>
        <w:pStyle w:val="aa"/>
        <w:numPr>
          <w:ilvl w:val="2"/>
          <w:numId w:val="25"/>
        </w:numPr>
        <w:tabs>
          <w:tab w:val="left" w:pos="1560"/>
        </w:tabs>
        <w:autoSpaceDE w:val="0"/>
        <w:autoSpaceDN w:val="0"/>
        <w:adjustRightInd w:val="0"/>
        <w:ind w:left="0" w:firstLine="851"/>
        <w:jc w:val="both"/>
        <w:rPr>
          <w:sz w:val="28"/>
          <w:szCs w:val="28"/>
        </w:rPr>
      </w:pPr>
      <w:r w:rsidRPr="00146F9E">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EC271A" w:rsidRPr="00146F9E" w:rsidRDefault="00EC271A" w:rsidP="00146F9E">
      <w:pPr>
        <w:pStyle w:val="aa"/>
        <w:numPr>
          <w:ilvl w:val="3"/>
          <w:numId w:val="25"/>
        </w:numPr>
        <w:tabs>
          <w:tab w:val="left" w:pos="1843"/>
        </w:tabs>
        <w:autoSpaceDE w:val="0"/>
        <w:autoSpaceDN w:val="0"/>
        <w:adjustRightInd w:val="0"/>
        <w:ind w:left="0" w:firstLine="851"/>
        <w:jc w:val="both"/>
        <w:rPr>
          <w:sz w:val="28"/>
          <w:szCs w:val="28"/>
        </w:rPr>
      </w:pPr>
      <w:r w:rsidRPr="00146F9E">
        <w:rPr>
          <w:sz w:val="28"/>
          <w:szCs w:val="28"/>
        </w:rPr>
        <w:t>Заявление о предоставлении муниципальной услуги, в котором в соответствии со статьей 39.15 Земельного кодекса Российской Федерации указываются:</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 xml:space="preserve">кадастровый номер земельного участка, </w:t>
      </w:r>
      <w:proofErr w:type="gramStart"/>
      <w:r w:rsidRPr="00EC271A">
        <w:rPr>
          <w:sz w:val="28"/>
          <w:szCs w:val="28"/>
        </w:rPr>
        <w:t>заявление</w:t>
      </w:r>
      <w:proofErr w:type="gramEnd"/>
      <w:r w:rsidRPr="00EC271A">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w:t>
      </w:r>
      <w:r w:rsidR="009F2C2B">
        <w:rPr>
          <w:sz w:val="28"/>
          <w:szCs w:val="28"/>
        </w:rPr>
        <w:t xml:space="preserve">твии с Федеральным законом </w:t>
      </w:r>
      <w:r w:rsidRPr="00EC271A">
        <w:rPr>
          <w:sz w:val="28"/>
          <w:szCs w:val="28"/>
        </w:rPr>
        <w:t>от 13 июля 2015 года № 218</w:t>
      </w:r>
      <w:r>
        <w:rPr>
          <w:sz w:val="28"/>
          <w:szCs w:val="28"/>
        </w:rPr>
        <w:t xml:space="preserve"> – </w:t>
      </w:r>
      <w:r w:rsidRPr="00EC271A">
        <w:rPr>
          <w:sz w:val="28"/>
          <w:szCs w:val="28"/>
        </w:rPr>
        <w:t>ФЗ «О государственной регистрации недвижимости»;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 xml:space="preserve">основание предоставления земельного участка без проведения торгов из числа предусмотренных пунктом 2 статьи 39.3, статьей 39.5, пунктом 2 </w:t>
      </w:r>
      <w:r w:rsidRPr="00EC271A">
        <w:rPr>
          <w:sz w:val="28"/>
          <w:szCs w:val="28"/>
        </w:rPr>
        <w:lastRenderedPageBreak/>
        <w:t>статьи 39.6 или пунктом 2 статьи 39.10 Земельного кодекса Российской Федерации;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цель использования земельного участка;</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реквизиты решения об изъятии земельного участка для государственных или муниципальных ну</w:t>
      </w:r>
      <w:proofErr w:type="gramStart"/>
      <w:r w:rsidRPr="00EC271A">
        <w:rPr>
          <w:sz w:val="28"/>
          <w:szCs w:val="28"/>
        </w:rPr>
        <w:t>жд в сл</w:t>
      </w:r>
      <w:proofErr w:type="gramEnd"/>
      <w:r w:rsidRPr="00EC271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C271A">
        <w:rPr>
          <w:sz w:val="28"/>
          <w:szCs w:val="28"/>
        </w:rPr>
        <w:t>указанными</w:t>
      </w:r>
      <w:proofErr w:type="gramEnd"/>
      <w:r w:rsidRPr="00EC271A">
        <w:rPr>
          <w:sz w:val="28"/>
          <w:szCs w:val="28"/>
        </w:rPr>
        <w:t xml:space="preserve"> документом и (или) проектом;</w:t>
      </w:r>
    </w:p>
    <w:p w:rsid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почтовый адрес и (или) адрес электронной почты для связи с заявителем.</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Pr>
          <w:bCs/>
          <w:sz w:val="28"/>
          <w:szCs w:val="28"/>
        </w:rPr>
        <w:t>2.6.</w:t>
      </w:r>
      <w:r w:rsidR="00146F9E">
        <w:rPr>
          <w:bCs/>
          <w:sz w:val="28"/>
          <w:szCs w:val="28"/>
        </w:rPr>
        <w:t>1.</w:t>
      </w:r>
      <w:r>
        <w:rPr>
          <w:bCs/>
          <w:sz w:val="28"/>
          <w:szCs w:val="28"/>
        </w:rPr>
        <w:t>2.</w:t>
      </w:r>
      <w:r w:rsidRPr="00EC271A">
        <w:rPr>
          <w:bCs/>
          <w:sz w:val="28"/>
          <w:szCs w:val="28"/>
        </w:rPr>
        <w:t xml:space="preserve"> </w:t>
      </w:r>
      <w:proofErr w:type="gramStart"/>
      <w:r w:rsidRPr="00EC271A">
        <w:rPr>
          <w:sz w:val="28"/>
          <w:szCs w:val="28"/>
        </w:rPr>
        <w:t xml:space="preserve">В заявлении о предварительном согласовании предоставления земельного участка, указанного в </w:t>
      </w:r>
      <w:hyperlink r:id="rId13" w:anchor="/document/12124625/entry/372" w:history="1">
        <w:r w:rsidRPr="00EC271A">
          <w:rPr>
            <w:rStyle w:val="af1"/>
            <w:color w:val="auto"/>
            <w:sz w:val="28"/>
            <w:szCs w:val="28"/>
            <w:u w:val="none"/>
          </w:rPr>
          <w:t>пункте 2</w:t>
        </w:r>
      </w:hyperlink>
      <w:r w:rsidRPr="00EC271A">
        <w:rPr>
          <w:sz w:val="28"/>
          <w:szCs w:val="28"/>
        </w:rPr>
        <w:t xml:space="preserve"> статьи 3.7 Федерального закона                                      </w:t>
      </w:r>
      <w:r w:rsidRPr="00EC271A">
        <w:rPr>
          <w:sz w:val="28"/>
          <w:szCs w:val="28"/>
          <w:shd w:val="clear" w:color="auto" w:fill="FFFFFF"/>
        </w:rPr>
        <w:t>от 25 октября 2001 года № 137</w:t>
      </w:r>
      <w:r>
        <w:rPr>
          <w:sz w:val="28"/>
          <w:szCs w:val="28"/>
          <w:shd w:val="clear" w:color="auto" w:fill="FFFFFF"/>
        </w:rPr>
        <w:t xml:space="preserve"> – </w:t>
      </w:r>
      <w:r w:rsidRPr="00EC271A">
        <w:rPr>
          <w:sz w:val="28"/>
          <w:szCs w:val="28"/>
          <w:shd w:val="clear" w:color="auto" w:fill="FFFFFF"/>
        </w:rPr>
        <w:t>ФЗ</w:t>
      </w:r>
      <w:r w:rsidRPr="00EC271A">
        <w:rPr>
          <w:sz w:val="28"/>
          <w:szCs w:val="28"/>
        </w:rPr>
        <w:t xml:space="preserve"> </w:t>
      </w:r>
      <w:r w:rsidRPr="00EC271A">
        <w:rPr>
          <w:sz w:val="28"/>
          <w:szCs w:val="28"/>
          <w:shd w:val="clear" w:color="auto" w:fill="FFFFFF"/>
        </w:rPr>
        <w:t xml:space="preserve">«О введении в действие Земельного кодекса Российской Федерации» (далее </w:t>
      </w:r>
      <w:r>
        <w:rPr>
          <w:sz w:val="28"/>
          <w:szCs w:val="28"/>
          <w:shd w:val="clear" w:color="auto" w:fill="FFFFFF"/>
        </w:rPr>
        <w:t>–</w:t>
      </w:r>
      <w:r w:rsidRPr="00EC271A">
        <w:rPr>
          <w:sz w:val="28"/>
          <w:szCs w:val="28"/>
          <w:shd w:val="clear" w:color="auto" w:fill="FFFFFF"/>
        </w:rPr>
        <w:t xml:space="preserve"> Федеральный закон от 25 октября 2</w:t>
      </w:r>
      <w:r w:rsidR="0038284A">
        <w:rPr>
          <w:sz w:val="28"/>
          <w:szCs w:val="28"/>
          <w:shd w:val="clear" w:color="auto" w:fill="FFFFFF"/>
        </w:rPr>
        <w:t>001 года</w:t>
      </w:r>
      <w:r w:rsidRPr="00EC271A">
        <w:rPr>
          <w:sz w:val="28"/>
          <w:szCs w:val="28"/>
          <w:shd w:val="clear" w:color="auto" w:fill="FFFFFF"/>
        </w:rPr>
        <w:t xml:space="preserve"> № 137</w:t>
      </w:r>
      <w:r>
        <w:rPr>
          <w:sz w:val="28"/>
          <w:szCs w:val="28"/>
          <w:shd w:val="clear" w:color="auto" w:fill="FFFFFF"/>
        </w:rPr>
        <w:t xml:space="preserve"> – </w:t>
      </w:r>
      <w:r w:rsidRPr="00EC271A">
        <w:rPr>
          <w:sz w:val="28"/>
          <w:szCs w:val="28"/>
          <w:shd w:val="clear" w:color="auto" w:fill="FFFFFF"/>
        </w:rPr>
        <w:t>ФЗ)</w:t>
      </w:r>
      <w:r w:rsidRPr="00EC271A">
        <w:rPr>
          <w:sz w:val="28"/>
          <w:szCs w:val="28"/>
        </w:rPr>
        <w:t>, заявитель отдельно указывает, что</w:t>
      </w:r>
      <w:r w:rsidR="0038284A">
        <w:rPr>
          <w:sz w:val="28"/>
          <w:szCs w:val="28"/>
        </w:rPr>
        <w:t xml:space="preserve"> гараж возведен до дня введения </w:t>
      </w:r>
      <w:r w:rsidRPr="00EC271A">
        <w:rPr>
          <w:sz w:val="28"/>
          <w:szCs w:val="28"/>
        </w:rPr>
        <w:t>в действие</w:t>
      </w:r>
      <w:r w:rsidRPr="0038284A">
        <w:rPr>
          <w:sz w:val="28"/>
          <w:szCs w:val="28"/>
        </w:rPr>
        <w:t xml:space="preserve"> </w:t>
      </w:r>
      <w:hyperlink r:id="rId14" w:anchor="/document/12138258/entry/0" w:history="1">
        <w:r w:rsidRPr="0038284A">
          <w:rPr>
            <w:rStyle w:val="af1"/>
            <w:color w:val="auto"/>
            <w:sz w:val="28"/>
            <w:szCs w:val="28"/>
            <w:u w:val="none"/>
          </w:rPr>
          <w:t>Градостроительного кодекса</w:t>
        </w:r>
      </w:hyperlink>
      <w:r w:rsidRPr="00EC271A">
        <w:rPr>
          <w:sz w:val="28"/>
          <w:szCs w:val="28"/>
        </w:rPr>
        <w:t xml:space="preserve"> Российской Федерации.</w:t>
      </w:r>
      <w:proofErr w:type="gramEnd"/>
    </w:p>
    <w:p w:rsidR="00EC271A" w:rsidRPr="00EC271A" w:rsidRDefault="00EC271A" w:rsidP="00EC271A">
      <w:pPr>
        <w:pStyle w:val="s1"/>
        <w:shd w:val="clear" w:color="auto" w:fill="FFFFFF"/>
        <w:spacing w:before="0" w:beforeAutospacing="0" w:after="0" w:afterAutospacing="0"/>
        <w:ind w:firstLine="851"/>
        <w:jc w:val="both"/>
        <w:rPr>
          <w:sz w:val="28"/>
          <w:szCs w:val="28"/>
        </w:rPr>
      </w:pPr>
      <w:proofErr w:type="gramStart"/>
      <w:r w:rsidRPr="00EC271A">
        <w:rPr>
          <w:sz w:val="28"/>
          <w:szCs w:val="28"/>
        </w:rPr>
        <w:t xml:space="preserve">В случае, предусмотренном </w:t>
      </w:r>
      <w:hyperlink r:id="rId15" w:anchor="/document/12124625/entry/3721" w:history="1">
        <w:r w:rsidRPr="00EC271A">
          <w:rPr>
            <w:rStyle w:val="af1"/>
            <w:color w:val="auto"/>
            <w:sz w:val="28"/>
            <w:szCs w:val="28"/>
            <w:u w:val="none"/>
          </w:rPr>
          <w:t>подпунктом 1 пункта 2</w:t>
        </w:r>
      </w:hyperlink>
      <w:r w:rsidRPr="00EC271A">
        <w:rPr>
          <w:sz w:val="28"/>
          <w:szCs w:val="28"/>
        </w:rPr>
        <w:t xml:space="preserve"> статьи 3.7 Федерального закона</w:t>
      </w:r>
      <w:r w:rsidRPr="00EC271A">
        <w:rPr>
          <w:sz w:val="28"/>
          <w:szCs w:val="28"/>
          <w:shd w:val="clear" w:color="auto" w:fill="FFFFFF"/>
        </w:rPr>
        <w:t xml:space="preserve"> от 25 октября 2001 года № 137</w:t>
      </w:r>
      <w:r>
        <w:rPr>
          <w:sz w:val="28"/>
          <w:szCs w:val="28"/>
          <w:shd w:val="clear" w:color="auto" w:fill="FFFFFF"/>
        </w:rPr>
        <w:t xml:space="preserve"> – </w:t>
      </w:r>
      <w:r w:rsidRPr="00EC271A">
        <w:rPr>
          <w:sz w:val="28"/>
          <w:szCs w:val="28"/>
          <w:shd w:val="clear" w:color="auto" w:fill="FFFFFF"/>
        </w:rPr>
        <w:t>ФЗ</w:t>
      </w:r>
      <w:r w:rsidRPr="00EC271A">
        <w:rPr>
          <w:sz w:val="28"/>
          <w:szCs w:val="28"/>
        </w:rPr>
        <w:t>, к заявлению о предварительном согласовании предоставления земельного участка прилагаются документ</w:t>
      </w:r>
      <w:r>
        <w:rPr>
          <w:sz w:val="28"/>
          <w:szCs w:val="28"/>
        </w:rPr>
        <w:t xml:space="preserve"> </w:t>
      </w:r>
      <w:r w:rsidRPr="00EC271A">
        <w:rPr>
          <w:sz w:val="28"/>
          <w:szCs w:val="28"/>
        </w:rPr>
        <w:t xml:space="preserve">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w:t>
      </w:r>
      <w:r>
        <w:rPr>
          <w:sz w:val="28"/>
          <w:szCs w:val="28"/>
        </w:rPr>
        <w:t>–</w:t>
      </w:r>
      <w:r w:rsidRPr="00EC271A">
        <w:rPr>
          <w:sz w:val="28"/>
          <w:szCs w:val="28"/>
        </w:rPr>
        <w:t xml:space="preserve"> схема</w:t>
      </w:r>
      <w:proofErr w:type="gramEnd"/>
      <w:r w:rsidRPr="00EC271A">
        <w:rPr>
          <w:sz w:val="28"/>
          <w:szCs w:val="28"/>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w:t>
      </w:r>
      <w:r>
        <w:rPr>
          <w:sz w:val="28"/>
          <w:szCs w:val="28"/>
        </w:rPr>
        <w:t xml:space="preserve">номочия представителя заявителя </w:t>
      </w:r>
      <w:r w:rsidRPr="00EC271A">
        <w:rPr>
          <w:sz w:val="28"/>
          <w:szCs w:val="28"/>
        </w:rPr>
        <w:t>в случае, если с заявлением обращается представитель заявителя.</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w:t>
      </w:r>
      <w:r w:rsidR="00146F9E">
        <w:rPr>
          <w:sz w:val="28"/>
          <w:szCs w:val="28"/>
        </w:rPr>
        <w:t xml:space="preserve"> </w:t>
      </w:r>
      <w:r w:rsidRPr="00EC271A">
        <w:rPr>
          <w:sz w:val="28"/>
          <w:szCs w:val="28"/>
        </w:rPr>
        <w:t>у него права на использование такого земельного участка по и</w:t>
      </w:r>
      <w:r w:rsidR="00146F9E">
        <w:rPr>
          <w:sz w:val="28"/>
          <w:szCs w:val="28"/>
        </w:rPr>
        <w:t xml:space="preserve">ным основаниям, </w:t>
      </w:r>
      <w:r w:rsidRPr="00EC271A">
        <w:rPr>
          <w:sz w:val="28"/>
          <w:szCs w:val="28"/>
        </w:rPr>
        <w:t>к заявлению может быть приложен один или несколько из следующих документов:</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 xml:space="preserve">заключенные до дня введения в действие </w:t>
      </w:r>
      <w:hyperlink r:id="rId16" w:anchor="/document/12138258/entry/0" w:history="1">
        <w:r w:rsidR="00EC271A" w:rsidRPr="00146F9E">
          <w:rPr>
            <w:rStyle w:val="af1"/>
            <w:color w:val="auto"/>
            <w:sz w:val="28"/>
            <w:szCs w:val="28"/>
            <w:u w:val="none"/>
          </w:rPr>
          <w:t>Градостроительного кодекса</w:t>
        </w:r>
      </w:hyperlink>
      <w:r w:rsidR="00EC271A" w:rsidRPr="00EC271A">
        <w:rPr>
          <w:sz w:val="28"/>
          <w:szCs w:val="28"/>
        </w:rPr>
        <w:t xml:space="preserve"> Российской Федерации договор о подключении (технологическом присоединении) гаража к сетям инженерно</w:t>
      </w:r>
      <w:r>
        <w:rPr>
          <w:sz w:val="28"/>
          <w:szCs w:val="28"/>
        </w:rPr>
        <w:t xml:space="preserve"> – </w:t>
      </w:r>
      <w:r w:rsidR="00EC271A" w:rsidRPr="00EC271A">
        <w:rPr>
          <w:sz w:val="28"/>
          <w:szCs w:val="28"/>
        </w:rPr>
        <w:t>технического обеспечения, и (или) договор</w:t>
      </w:r>
      <w:r>
        <w:rPr>
          <w:sz w:val="28"/>
          <w:szCs w:val="28"/>
        </w:rPr>
        <w:t xml:space="preserve"> </w:t>
      </w:r>
      <w:r w:rsidR="00EC271A" w:rsidRPr="00EC271A">
        <w:rPr>
          <w:sz w:val="28"/>
          <w:szCs w:val="28"/>
        </w:rPr>
        <w:t>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C271A" w:rsidRPr="00EC271A" w:rsidRDefault="00146F9E" w:rsidP="00146F9E">
      <w:pPr>
        <w:pStyle w:val="s1"/>
        <w:shd w:val="clear" w:color="auto" w:fill="FFFFFF"/>
        <w:tabs>
          <w:tab w:val="left" w:pos="993"/>
          <w:tab w:val="left" w:pos="1134"/>
        </w:tabs>
        <w:spacing w:before="0" w:beforeAutospacing="0" w:after="0" w:afterAutospacing="0"/>
        <w:ind w:firstLine="851"/>
        <w:jc w:val="both"/>
        <w:rPr>
          <w:sz w:val="28"/>
          <w:szCs w:val="28"/>
        </w:rPr>
      </w:pPr>
      <w:proofErr w:type="gramStart"/>
      <w:r>
        <w:rPr>
          <w:sz w:val="28"/>
          <w:szCs w:val="28"/>
          <w:shd w:val="clear" w:color="auto" w:fill="FFFFFF"/>
        </w:rPr>
        <w:lastRenderedPageBreak/>
        <w:t>–</w:t>
      </w:r>
      <w:r>
        <w:rPr>
          <w:sz w:val="28"/>
          <w:szCs w:val="28"/>
          <w:shd w:val="clear" w:color="auto" w:fill="FFFFFF"/>
        </w:rPr>
        <w:tab/>
      </w:r>
      <w:r>
        <w:rPr>
          <w:sz w:val="28"/>
          <w:szCs w:val="28"/>
          <w:shd w:val="clear" w:color="auto" w:fill="FFFFFF"/>
        </w:rPr>
        <w:tab/>
      </w:r>
      <w:r w:rsidR="00EC271A" w:rsidRPr="00EC271A">
        <w:rPr>
          <w:sz w:val="28"/>
          <w:szCs w:val="28"/>
        </w:rPr>
        <w:t xml:space="preserve">документ, подтверждающий проведение государственного технического учета и (или) технической инвентаризации гаража до 01 </w:t>
      </w:r>
      <w:r>
        <w:rPr>
          <w:sz w:val="28"/>
          <w:szCs w:val="28"/>
        </w:rPr>
        <w:t xml:space="preserve">января 2013 года в соответствии </w:t>
      </w:r>
      <w:r w:rsidR="00EC271A" w:rsidRPr="00EC271A">
        <w:rPr>
          <w:sz w:val="28"/>
          <w:szCs w:val="28"/>
        </w:rPr>
        <w:t xml:space="preserve">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7" w:anchor="/document/12138258/entry/0" w:history="1">
        <w:r w:rsidR="00EC271A" w:rsidRPr="00146F9E">
          <w:rPr>
            <w:rStyle w:val="af1"/>
            <w:color w:val="auto"/>
            <w:sz w:val="28"/>
            <w:szCs w:val="28"/>
            <w:u w:val="none"/>
          </w:rPr>
          <w:t>Градостроительного кодекса</w:t>
        </w:r>
        <w:proofErr w:type="gramEnd"/>
      </w:hyperlink>
      <w:r w:rsidR="00EC271A" w:rsidRPr="00EC271A">
        <w:rPr>
          <w:sz w:val="28"/>
          <w:szCs w:val="28"/>
        </w:rPr>
        <w:t xml:space="preserve"> Российской Федерации.</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 xml:space="preserve">В случае, предусмотренном </w:t>
      </w:r>
      <w:hyperlink r:id="rId18" w:anchor="/document/12124625/entry/3722" w:history="1">
        <w:r w:rsidRPr="00146F9E">
          <w:rPr>
            <w:rStyle w:val="af1"/>
            <w:color w:val="auto"/>
            <w:sz w:val="28"/>
            <w:szCs w:val="28"/>
            <w:u w:val="none"/>
          </w:rPr>
          <w:t>подпунктом 2 пункта 2</w:t>
        </w:r>
      </w:hyperlink>
      <w:r w:rsidRPr="00EC271A">
        <w:rPr>
          <w:sz w:val="28"/>
          <w:szCs w:val="28"/>
        </w:rPr>
        <w:t xml:space="preserve"> статьи 3.7 Федерального закона</w:t>
      </w:r>
      <w:r w:rsidRPr="00EC271A">
        <w:rPr>
          <w:sz w:val="28"/>
          <w:szCs w:val="28"/>
          <w:shd w:val="clear" w:color="auto" w:fill="FFFFFF"/>
        </w:rPr>
        <w:t xml:space="preserve"> от 25 октября 2001 года № 137</w:t>
      </w:r>
      <w:r w:rsidR="00146F9E">
        <w:rPr>
          <w:sz w:val="28"/>
          <w:szCs w:val="28"/>
          <w:shd w:val="clear" w:color="auto" w:fill="FFFFFF"/>
        </w:rPr>
        <w:t xml:space="preserve"> – </w:t>
      </w:r>
      <w:r w:rsidRPr="00EC271A">
        <w:rPr>
          <w:sz w:val="28"/>
          <w:szCs w:val="28"/>
          <w:shd w:val="clear" w:color="auto" w:fill="FFFFFF"/>
        </w:rPr>
        <w:t>ФЗ</w:t>
      </w:r>
      <w:r w:rsidRPr="00EC271A">
        <w:rPr>
          <w:sz w:val="28"/>
          <w:szCs w:val="28"/>
        </w:rPr>
        <w:t>, к заявлению о предварительном согласовании предоставления земельного участка прилагаются:</w:t>
      </w:r>
    </w:p>
    <w:p w:rsidR="00EC271A" w:rsidRPr="00EC271A" w:rsidRDefault="00146F9E" w:rsidP="00EC271A">
      <w:pPr>
        <w:pStyle w:val="s1"/>
        <w:shd w:val="clear" w:color="auto" w:fill="FFFFFF"/>
        <w:spacing w:before="0" w:beforeAutospacing="0" w:after="0" w:afterAutospacing="0"/>
        <w:ind w:firstLine="851"/>
        <w:jc w:val="both"/>
        <w:rPr>
          <w:sz w:val="28"/>
          <w:szCs w:val="28"/>
        </w:rPr>
      </w:pPr>
      <w:proofErr w:type="gramStart"/>
      <w:r>
        <w:rPr>
          <w:sz w:val="28"/>
          <w:szCs w:val="28"/>
          <w:shd w:val="clear" w:color="auto" w:fill="FFFFFF"/>
        </w:rPr>
        <w:t xml:space="preserve">– </w:t>
      </w:r>
      <w:r w:rsidR="00EC271A" w:rsidRPr="00EC271A">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C271A" w:rsidRPr="00EC271A" w:rsidRDefault="00146F9E" w:rsidP="00EC271A">
      <w:pPr>
        <w:pStyle w:val="s1"/>
        <w:shd w:val="clear" w:color="auto" w:fill="FFFFFF"/>
        <w:spacing w:before="0" w:beforeAutospacing="0" w:after="0" w:afterAutospacing="0"/>
        <w:ind w:firstLine="851"/>
        <w:jc w:val="both"/>
        <w:rPr>
          <w:sz w:val="28"/>
          <w:szCs w:val="28"/>
        </w:rPr>
      </w:pPr>
      <w:proofErr w:type="gramStart"/>
      <w:r>
        <w:rPr>
          <w:sz w:val="28"/>
          <w:szCs w:val="28"/>
          <w:shd w:val="clear" w:color="auto" w:fill="FFFFFF"/>
        </w:rPr>
        <w:t xml:space="preserve">– </w:t>
      </w:r>
      <w:r w:rsidR="00EC271A" w:rsidRPr="00EC271A">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w:t>
      </w:r>
      <w:r>
        <w:rPr>
          <w:sz w:val="28"/>
          <w:szCs w:val="28"/>
        </w:rPr>
        <w:t xml:space="preserve"> </w:t>
      </w:r>
      <w:r w:rsidR="00EC271A" w:rsidRPr="00EC271A">
        <w:rPr>
          <w:sz w:val="28"/>
          <w:szCs w:val="28"/>
        </w:rPr>
        <w:t>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EC271A" w:rsidRPr="00EC271A">
        <w:rPr>
          <w:sz w:val="28"/>
          <w:szCs w:val="28"/>
        </w:rPr>
        <w:t xml:space="preserve"> гражданином;</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выписка из Единого государственного реестра юридических лиц о гаражном кооперативе, членом которого является заявитель.</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 xml:space="preserve">В случае отсутствия у гражданина одного из документов, указанных в </w:t>
      </w:r>
      <w:hyperlink r:id="rId19" w:anchor="/document/12124625/entry/3762" w:history="1">
        <w:r w:rsidRPr="00146F9E">
          <w:rPr>
            <w:rStyle w:val="af1"/>
            <w:color w:val="auto"/>
            <w:sz w:val="28"/>
            <w:szCs w:val="28"/>
            <w:u w:val="none"/>
          </w:rPr>
          <w:t xml:space="preserve">абзаце </w:t>
        </w:r>
        <w:proofErr w:type="gramStart"/>
        <w:r w:rsidRPr="00146F9E">
          <w:rPr>
            <w:rStyle w:val="af1"/>
            <w:color w:val="auto"/>
            <w:sz w:val="28"/>
            <w:szCs w:val="28"/>
            <w:u w:val="none"/>
          </w:rPr>
          <w:t>седьм</w:t>
        </w:r>
      </w:hyperlink>
      <w:r w:rsidRPr="00146F9E">
        <w:rPr>
          <w:rStyle w:val="af1"/>
          <w:color w:val="auto"/>
          <w:sz w:val="28"/>
          <w:szCs w:val="28"/>
          <w:u w:val="none"/>
        </w:rPr>
        <w:t>ом</w:t>
      </w:r>
      <w:proofErr w:type="gramEnd"/>
      <w:r w:rsidRPr="00146F9E">
        <w:rPr>
          <w:sz w:val="28"/>
          <w:szCs w:val="28"/>
        </w:rPr>
        <w:t xml:space="preserve"> или </w:t>
      </w:r>
      <w:hyperlink r:id="rId20" w:anchor="/document/12124625/entry/3763" w:history="1">
        <w:r w:rsidRPr="00146F9E">
          <w:rPr>
            <w:rStyle w:val="af1"/>
            <w:color w:val="auto"/>
            <w:sz w:val="28"/>
            <w:szCs w:val="28"/>
            <w:u w:val="none"/>
          </w:rPr>
          <w:t>восьмом</w:t>
        </w:r>
      </w:hyperlink>
      <w:r w:rsidRPr="00EC271A">
        <w:rPr>
          <w:sz w:val="28"/>
          <w:szCs w:val="28"/>
        </w:rPr>
        <w:t xml:space="preserve"> подпункта </w:t>
      </w:r>
      <w:r w:rsidR="00146F9E">
        <w:rPr>
          <w:sz w:val="28"/>
          <w:szCs w:val="28"/>
        </w:rPr>
        <w:t xml:space="preserve">2.6.1.2. </w:t>
      </w:r>
      <w:r w:rsidRPr="00EC271A">
        <w:rPr>
          <w:sz w:val="28"/>
          <w:szCs w:val="28"/>
        </w:rPr>
        <w:t>Административного регламента, вместо данного документа к заявлению могут быть приложены один</w:t>
      </w:r>
      <w:r w:rsidR="0038284A">
        <w:rPr>
          <w:sz w:val="28"/>
          <w:szCs w:val="28"/>
        </w:rPr>
        <w:t xml:space="preserve"> </w:t>
      </w:r>
      <w:r w:rsidRPr="00EC271A">
        <w:rPr>
          <w:sz w:val="28"/>
          <w:szCs w:val="28"/>
        </w:rPr>
        <w:t xml:space="preserve">или несколько документов, предусмотренных абзацами четвертым и пятым подпункта </w:t>
      </w:r>
      <w:r w:rsidR="00146F9E">
        <w:rPr>
          <w:sz w:val="28"/>
          <w:szCs w:val="28"/>
        </w:rPr>
        <w:t>2.6.1.2.</w:t>
      </w:r>
      <w:r w:rsidRPr="00EC271A">
        <w:rPr>
          <w:sz w:val="28"/>
          <w:szCs w:val="28"/>
        </w:rPr>
        <w:t xml:space="preserve"> Административного регламента. </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В случае</w:t>
      </w:r>
      <w:proofErr w:type="gramStart"/>
      <w:r w:rsidRPr="00EC271A">
        <w:rPr>
          <w:sz w:val="28"/>
          <w:szCs w:val="28"/>
        </w:rPr>
        <w:t>,</w:t>
      </w:r>
      <w:proofErr w:type="gramEnd"/>
      <w:r w:rsidRPr="00EC271A">
        <w:rPr>
          <w:sz w:val="28"/>
          <w:szCs w:val="28"/>
        </w:rPr>
        <w:t xml:space="preserve"> если заявителем не представлена выписка из Единого государственного реестра юридических лиц о г</w:t>
      </w:r>
      <w:r w:rsidR="00146F9E">
        <w:rPr>
          <w:sz w:val="28"/>
          <w:szCs w:val="28"/>
        </w:rPr>
        <w:t xml:space="preserve">аражном кооперативе, Уполномоченный орган </w:t>
      </w:r>
      <w:r w:rsidRPr="00EC271A">
        <w:rPr>
          <w:sz w:val="28"/>
          <w:szCs w:val="28"/>
        </w:rPr>
        <w:t>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EC271A" w:rsidRPr="00146F9E" w:rsidRDefault="00EC271A" w:rsidP="00EC271A">
      <w:pPr>
        <w:pStyle w:val="s1"/>
        <w:shd w:val="clear" w:color="auto" w:fill="FFFFFF"/>
        <w:spacing w:before="0" w:beforeAutospacing="0" w:after="0" w:afterAutospacing="0"/>
        <w:ind w:firstLine="851"/>
        <w:jc w:val="both"/>
        <w:rPr>
          <w:sz w:val="28"/>
          <w:szCs w:val="28"/>
        </w:rPr>
      </w:pPr>
      <w:r w:rsidRPr="00146F9E">
        <w:rPr>
          <w:sz w:val="28"/>
          <w:szCs w:val="28"/>
        </w:rPr>
        <w:lastRenderedPageBreak/>
        <w:t xml:space="preserve">Заявитель вправе не представлять документы, предусмотренные </w:t>
      </w:r>
      <w:hyperlink r:id="rId21" w:anchor="/document/12124625/entry/3762" w:history="1">
        <w:r w:rsidRPr="00146F9E">
          <w:rPr>
            <w:rStyle w:val="af1"/>
            <w:color w:val="auto"/>
            <w:sz w:val="28"/>
            <w:szCs w:val="28"/>
            <w:u w:val="none"/>
          </w:rPr>
          <w:t>абзацами седьмым</w:t>
        </w:r>
      </w:hyperlink>
      <w:r w:rsidRPr="00146F9E">
        <w:rPr>
          <w:sz w:val="28"/>
          <w:szCs w:val="28"/>
        </w:rPr>
        <w:t xml:space="preserve"> и </w:t>
      </w:r>
      <w:hyperlink r:id="rId22" w:anchor="/document/12124625/entry/3763" w:history="1">
        <w:r w:rsidRPr="00146F9E">
          <w:rPr>
            <w:rStyle w:val="af1"/>
            <w:color w:val="auto"/>
            <w:sz w:val="28"/>
            <w:szCs w:val="28"/>
            <w:u w:val="none"/>
          </w:rPr>
          <w:t>восьмым</w:t>
        </w:r>
      </w:hyperlink>
      <w:r w:rsidRPr="00146F9E">
        <w:rPr>
          <w:sz w:val="28"/>
          <w:szCs w:val="28"/>
        </w:rPr>
        <w:t xml:space="preserve"> подпункта </w:t>
      </w:r>
      <w:r w:rsidR="00146F9E" w:rsidRPr="00146F9E">
        <w:rPr>
          <w:sz w:val="28"/>
          <w:szCs w:val="28"/>
        </w:rPr>
        <w:t>2.6.</w:t>
      </w:r>
      <w:r w:rsidR="00146F9E">
        <w:rPr>
          <w:sz w:val="28"/>
          <w:szCs w:val="28"/>
        </w:rPr>
        <w:t>1.</w:t>
      </w:r>
      <w:r w:rsidR="00146F9E" w:rsidRPr="00146F9E">
        <w:rPr>
          <w:sz w:val="28"/>
          <w:szCs w:val="28"/>
        </w:rPr>
        <w:t>2.</w:t>
      </w:r>
      <w:r w:rsidRPr="00146F9E">
        <w:rPr>
          <w:sz w:val="28"/>
          <w:szCs w:val="28"/>
        </w:rPr>
        <w:t xml:space="preserve"> Административного регламента, если ранее они представлялись иными членами гаражного кооператива.</w:t>
      </w:r>
    </w:p>
    <w:p w:rsidR="00EC271A" w:rsidRPr="00EC271A" w:rsidRDefault="00EC271A" w:rsidP="00EC271A">
      <w:pPr>
        <w:pStyle w:val="s1"/>
        <w:shd w:val="clear" w:color="auto" w:fill="FFFFFF"/>
        <w:spacing w:before="0" w:beforeAutospacing="0" w:after="0" w:afterAutospacing="0"/>
        <w:ind w:firstLine="851"/>
        <w:jc w:val="both"/>
        <w:rPr>
          <w:sz w:val="28"/>
          <w:szCs w:val="28"/>
        </w:rPr>
      </w:pPr>
      <w:proofErr w:type="gramStart"/>
      <w:r w:rsidRPr="00EC271A">
        <w:rPr>
          <w:sz w:val="28"/>
          <w:szCs w:val="28"/>
        </w:rPr>
        <w:t xml:space="preserve">Если заявление о предварительном согласовании предоставления земельного участка подается </w:t>
      </w:r>
      <w:r w:rsidRPr="00EC271A">
        <w:rPr>
          <w:sz w:val="28"/>
          <w:szCs w:val="28"/>
          <w:shd w:val="clear" w:color="auto" w:fill="FFFFFF"/>
        </w:rPr>
        <w:t>гражданином, прекратившим членство в га</w:t>
      </w:r>
      <w:r w:rsidR="00146F9E">
        <w:rPr>
          <w:sz w:val="28"/>
          <w:szCs w:val="28"/>
          <w:shd w:val="clear" w:color="auto" w:fill="FFFFFF"/>
        </w:rPr>
        <w:t>ражном кооперативе,</w:t>
      </w:r>
      <w:r w:rsidRPr="00EC271A">
        <w:rPr>
          <w:sz w:val="28"/>
          <w:szCs w:val="28"/>
          <w:shd w:val="clear" w:color="auto" w:fill="FFFFFF"/>
        </w:rPr>
        <w:t xml:space="preserve">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w:t>
      </w:r>
      <w:r w:rsidRPr="00EC271A">
        <w:rPr>
          <w:sz w:val="28"/>
          <w:szCs w:val="28"/>
        </w:rPr>
        <w:t>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w:t>
      </w:r>
      <w:proofErr w:type="gramEnd"/>
      <w:r w:rsidRPr="00EC271A">
        <w:rPr>
          <w:sz w:val="28"/>
          <w:szCs w:val="28"/>
        </w:rPr>
        <w:t xml:space="preserve"> деятельности юридического лица.</w:t>
      </w:r>
    </w:p>
    <w:p w:rsidR="00EC271A" w:rsidRPr="00EC271A" w:rsidRDefault="00EC271A" w:rsidP="00EC271A">
      <w:pPr>
        <w:autoSpaceDE w:val="0"/>
        <w:autoSpaceDN w:val="0"/>
        <w:adjustRightInd w:val="0"/>
        <w:ind w:firstLine="851"/>
        <w:jc w:val="both"/>
        <w:rPr>
          <w:sz w:val="28"/>
          <w:szCs w:val="28"/>
        </w:rPr>
      </w:pPr>
      <w:r w:rsidRPr="00EC271A">
        <w:rPr>
          <w:sz w:val="28"/>
          <w:szCs w:val="28"/>
        </w:rPr>
        <w:t>Заявитель вправе представить документ, содержащий сведения Единого государственного реестра юридических лиц о л</w:t>
      </w:r>
      <w:r w:rsidR="00146F9E">
        <w:rPr>
          <w:sz w:val="28"/>
          <w:szCs w:val="28"/>
        </w:rPr>
        <w:t xml:space="preserve">иквидации гаражного кооператива </w:t>
      </w:r>
      <w:r w:rsidRPr="00EC271A">
        <w:rPr>
          <w:sz w:val="28"/>
          <w:szCs w:val="28"/>
        </w:rPr>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C271A" w:rsidRPr="00146F9E" w:rsidRDefault="00146F9E" w:rsidP="00146F9E">
      <w:pPr>
        <w:pStyle w:val="aa"/>
        <w:autoSpaceDE w:val="0"/>
        <w:autoSpaceDN w:val="0"/>
        <w:adjustRightInd w:val="0"/>
        <w:ind w:left="0" w:firstLine="851"/>
        <w:jc w:val="both"/>
        <w:rPr>
          <w:sz w:val="28"/>
          <w:szCs w:val="28"/>
        </w:rPr>
      </w:pPr>
      <w:r>
        <w:rPr>
          <w:sz w:val="28"/>
          <w:szCs w:val="28"/>
        </w:rPr>
        <w:t xml:space="preserve">2.6.1.3. </w:t>
      </w:r>
      <w:r w:rsidR="00EC271A" w:rsidRPr="00146F9E">
        <w:rPr>
          <w:sz w:val="28"/>
          <w:szCs w:val="28"/>
        </w:rPr>
        <w:t>Документ, удостоверяющий личность заявителя (представителя заявителя), в случае представления документов лично при обращении.</w:t>
      </w:r>
    </w:p>
    <w:p w:rsidR="00EC271A" w:rsidRPr="00EC271A" w:rsidRDefault="00146F9E" w:rsidP="00146F9E">
      <w:pPr>
        <w:autoSpaceDE w:val="0"/>
        <w:autoSpaceDN w:val="0"/>
        <w:adjustRightInd w:val="0"/>
        <w:ind w:firstLine="851"/>
        <w:jc w:val="both"/>
        <w:rPr>
          <w:sz w:val="28"/>
          <w:szCs w:val="28"/>
        </w:rPr>
      </w:pPr>
      <w:r>
        <w:rPr>
          <w:sz w:val="28"/>
          <w:szCs w:val="28"/>
        </w:rPr>
        <w:t xml:space="preserve">2.6.1.4. </w:t>
      </w:r>
      <w:r w:rsidR="00EC271A" w:rsidRPr="00EC271A">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r w:rsidR="00EC271A" w:rsidRPr="00EC271A">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00EC271A" w:rsidRPr="00EC271A">
        <w:rPr>
          <w:color w:val="000000"/>
          <w:sz w:val="28"/>
          <w:szCs w:val="28"/>
        </w:rPr>
        <w:t>П</w:t>
      </w:r>
      <w:proofErr w:type="gramEnd"/>
      <w:r w:rsidR="00EC271A" w:rsidRPr="00EC271A">
        <w:rPr>
          <w:color w:val="000000"/>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r w:rsidR="00EC271A" w:rsidRPr="00EC271A">
        <w:rPr>
          <w:sz w:val="28"/>
          <w:szCs w:val="28"/>
        </w:rPr>
        <w:t>(приложение 1 к Административному регламенту).</w:t>
      </w:r>
    </w:p>
    <w:p w:rsidR="00EC271A" w:rsidRPr="00EC271A" w:rsidRDefault="00146F9E" w:rsidP="00146F9E">
      <w:pPr>
        <w:autoSpaceDE w:val="0"/>
        <w:autoSpaceDN w:val="0"/>
        <w:adjustRightInd w:val="0"/>
        <w:ind w:firstLine="851"/>
        <w:jc w:val="both"/>
        <w:rPr>
          <w:sz w:val="28"/>
          <w:szCs w:val="28"/>
        </w:rPr>
      </w:pPr>
      <w:r>
        <w:rPr>
          <w:sz w:val="28"/>
          <w:szCs w:val="28"/>
        </w:rPr>
        <w:t xml:space="preserve">2.6.1.5. </w:t>
      </w:r>
      <w:r w:rsidR="00EC271A" w:rsidRPr="00EC271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271A" w:rsidRPr="00EC271A" w:rsidRDefault="00146F9E" w:rsidP="00146F9E">
      <w:pPr>
        <w:autoSpaceDE w:val="0"/>
        <w:autoSpaceDN w:val="0"/>
        <w:adjustRightInd w:val="0"/>
        <w:ind w:firstLine="851"/>
        <w:jc w:val="both"/>
        <w:rPr>
          <w:sz w:val="28"/>
          <w:szCs w:val="28"/>
        </w:rPr>
      </w:pPr>
      <w:r>
        <w:rPr>
          <w:sz w:val="28"/>
          <w:szCs w:val="28"/>
        </w:rPr>
        <w:t xml:space="preserve">2.6.1.6. </w:t>
      </w:r>
      <w:r w:rsidR="00EC271A" w:rsidRPr="00EC271A">
        <w:rPr>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C271A" w:rsidRPr="00EC271A" w:rsidRDefault="00146F9E" w:rsidP="003007FA">
      <w:pPr>
        <w:tabs>
          <w:tab w:val="left" w:pos="1843"/>
        </w:tabs>
        <w:autoSpaceDE w:val="0"/>
        <w:autoSpaceDN w:val="0"/>
        <w:adjustRightInd w:val="0"/>
        <w:ind w:firstLine="851"/>
        <w:jc w:val="both"/>
        <w:rPr>
          <w:sz w:val="28"/>
          <w:szCs w:val="28"/>
        </w:rPr>
      </w:pPr>
      <w:r>
        <w:rPr>
          <w:sz w:val="28"/>
          <w:szCs w:val="28"/>
        </w:rPr>
        <w:t>2.6.1.7.</w:t>
      </w:r>
      <w:r w:rsidR="003007FA">
        <w:rPr>
          <w:sz w:val="28"/>
          <w:szCs w:val="28"/>
        </w:rPr>
        <w:tab/>
      </w:r>
      <w:r w:rsidR="00EC271A" w:rsidRPr="00EC271A">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271A" w:rsidRPr="00EC271A" w:rsidRDefault="003007FA" w:rsidP="003007FA">
      <w:pPr>
        <w:tabs>
          <w:tab w:val="left" w:pos="1843"/>
        </w:tabs>
        <w:autoSpaceDE w:val="0"/>
        <w:autoSpaceDN w:val="0"/>
        <w:adjustRightInd w:val="0"/>
        <w:ind w:firstLine="851"/>
        <w:jc w:val="both"/>
        <w:rPr>
          <w:sz w:val="28"/>
          <w:szCs w:val="28"/>
        </w:rPr>
      </w:pPr>
      <w:r>
        <w:rPr>
          <w:sz w:val="28"/>
          <w:szCs w:val="28"/>
        </w:rPr>
        <w:t>2.6.1.8.</w:t>
      </w:r>
      <w:r>
        <w:rPr>
          <w:sz w:val="28"/>
          <w:szCs w:val="28"/>
        </w:rPr>
        <w:tab/>
      </w:r>
      <w:r w:rsidR="00EC271A" w:rsidRPr="00EC271A">
        <w:rPr>
          <w:sz w:val="28"/>
          <w:szCs w:val="28"/>
        </w:rPr>
        <w:t xml:space="preserve">Заверенный перевод </w:t>
      </w:r>
      <w:proofErr w:type="gramStart"/>
      <w:r w:rsidR="00EC271A" w:rsidRPr="00EC271A">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EC271A" w:rsidRPr="00EC271A">
        <w:rPr>
          <w:sz w:val="28"/>
          <w:szCs w:val="28"/>
        </w:rPr>
        <w:t>, если заявителем является иностранное юридическое лицо.</w:t>
      </w:r>
    </w:p>
    <w:p w:rsidR="00EC271A" w:rsidRPr="00EC271A" w:rsidRDefault="003007FA" w:rsidP="003007FA">
      <w:pPr>
        <w:tabs>
          <w:tab w:val="left" w:pos="1843"/>
        </w:tabs>
        <w:autoSpaceDE w:val="0"/>
        <w:autoSpaceDN w:val="0"/>
        <w:adjustRightInd w:val="0"/>
        <w:ind w:firstLine="851"/>
        <w:jc w:val="both"/>
        <w:rPr>
          <w:sz w:val="28"/>
          <w:szCs w:val="28"/>
        </w:rPr>
      </w:pPr>
      <w:r>
        <w:rPr>
          <w:sz w:val="28"/>
          <w:szCs w:val="28"/>
        </w:rPr>
        <w:t>2.6.1.9.</w:t>
      </w:r>
      <w:r>
        <w:rPr>
          <w:sz w:val="28"/>
          <w:szCs w:val="28"/>
        </w:rPr>
        <w:tab/>
      </w:r>
      <w:r w:rsidR="00EC271A" w:rsidRPr="00EC271A">
        <w:rPr>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w:t>
      </w:r>
      <w:r w:rsidR="00EC271A" w:rsidRPr="00EC271A">
        <w:rPr>
          <w:sz w:val="28"/>
          <w:szCs w:val="28"/>
        </w:rPr>
        <w:lastRenderedPageBreak/>
        <w:t>земельного участка или о предоставлении земельного участка в безвозмездное пользование такому товариществу.</w:t>
      </w:r>
    </w:p>
    <w:p w:rsidR="003007FA" w:rsidRPr="003007FA" w:rsidRDefault="003007FA" w:rsidP="003007FA">
      <w:pPr>
        <w:pStyle w:val="aa"/>
        <w:widowControl w:val="0"/>
        <w:tabs>
          <w:tab w:val="left" w:pos="0"/>
          <w:tab w:val="left" w:pos="1560"/>
        </w:tabs>
        <w:autoSpaceDE w:val="0"/>
        <w:autoSpaceDN w:val="0"/>
        <w:adjustRightInd w:val="0"/>
        <w:ind w:left="0" w:firstLine="851"/>
        <w:jc w:val="both"/>
        <w:outlineLvl w:val="2"/>
        <w:rPr>
          <w:sz w:val="28"/>
          <w:szCs w:val="28"/>
        </w:rPr>
      </w:pPr>
      <w:r w:rsidRPr="003007FA">
        <w:rPr>
          <w:sz w:val="28"/>
          <w:szCs w:val="28"/>
        </w:rPr>
        <w:t>2.6.2.</w:t>
      </w:r>
      <w:r w:rsidRPr="003007FA">
        <w:rPr>
          <w:sz w:val="28"/>
          <w:szCs w:val="28"/>
        </w:rPr>
        <w:tab/>
      </w:r>
      <w:r>
        <w:rPr>
          <w:sz w:val="28"/>
          <w:szCs w:val="28"/>
        </w:rPr>
        <w:t xml:space="preserve"> </w:t>
      </w:r>
      <w:r w:rsidRPr="003007FA">
        <w:rPr>
          <w:sz w:val="28"/>
          <w:szCs w:val="28"/>
        </w:rPr>
        <w:t xml:space="preserve">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w:t>
      </w:r>
      <w:r w:rsidRPr="003007FA">
        <w:rPr>
          <w:color w:val="000000"/>
          <w:sz w:val="28"/>
          <w:szCs w:val="28"/>
        </w:rPr>
        <w:t>Федеральной службы государственной регистрации, кадастра и карто</w:t>
      </w:r>
      <w:r>
        <w:rPr>
          <w:color w:val="000000"/>
          <w:sz w:val="28"/>
          <w:szCs w:val="28"/>
        </w:rPr>
        <w:t>графии от 02 сентября 2020 года</w:t>
      </w:r>
      <w:r w:rsidRPr="003007FA">
        <w:rPr>
          <w:color w:val="000000"/>
          <w:sz w:val="28"/>
          <w:szCs w:val="28"/>
        </w:rPr>
        <w:t xml:space="preserve"> № </w:t>
      </w:r>
      <w:proofErr w:type="gramStart"/>
      <w:r w:rsidRPr="003007FA">
        <w:rPr>
          <w:color w:val="000000"/>
          <w:sz w:val="28"/>
          <w:szCs w:val="28"/>
        </w:rPr>
        <w:t>П</w:t>
      </w:r>
      <w:proofErr w:type="gramEnd"/>
      <w:r w:rsidRPr="003007FA">
        <w:rPr>
          <w:color w:val="000000"/>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r w:rsidRPr="003007FA">
        <w:rPr>
          <w:sz w:val="28"/>
          <w:szCs w:val="28"/>
        </w:rPr>
        <w:t>(приложение 2 к Административному регламенту).</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Документы, указанные в </w:t>
      </w:r>
      <w:r>
        <w:rPr>
          <w:sz w:val="28"/>
          <w:szCs w:val="28"/>
        </w:rPr>
        <w:t xml:space="preserve">подпункте 2.6.2. </w:t>
      </w:r>
      <w:r w:rsidRPr="003007FA">
        <w:rPr>
          <w:sz w:val="28"/>
          <w:szCs w:val="28"/>
        </w:rPr>
        <w:t>Административного регламента (их копии, сведения, содержащиеся в них), Уп</w:t>
      </w:r>
      <w:r>
        <w:rPr>
          <w:sz w:val="28"/>
          <w:szCs w:val="28"/>
        </w:rPr>
        <w:t>олномоченный орган</w:t>
      </w:r>
      <w:r w:rsidRPr="003007FA">
        <w:rPr>
          <w:sz w:val="28"/>
          <w:szCs w:val="28"/>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3007FA" w:rsidRPr="003007FA" w:rsidRDefault="003007FA" w:rsidP="003007FA">
      <w:pPr>
        <w:autoSpaceDE w:val="0"/>
        <w:autoSpaceDN w:val="0"/>
        <w:adjustRightInd w:val="0"/>
        <w:ind w:firstLine="851"/>
        <w:jc w:val="both"/>
        <w:rPr>
          <w:sz w:val="28"/>
          <w:szCs w:val="28"/>
        </w:rPr>
      </w:pPr>
      <w:proofErr w:type="gramStart"/>
      <w:r w:rsidRPr="003007FA">
        <w:rPr>
          <w:sz w:val="28"/>
          <w:szCs w:val="28"/>
        </w:rPr>
        <w:t xml:space="preserve">Копию документа, подтверждающего государственную регистрацию юридического лица или индивидуального предпринимателя </w:t>
      </w:r>
      <w:r>
        <w:rPr>
          <w:sz w:val="28"/>
          <w:szCs w:val="28"/>
        </w:rPr>
        <w:t>–</w:t>
      </w:r>
      <w:r w:rsidRPr="003007FA">
        <w:rPr>
          <w:sz w:val="28"/>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w:t>
      </w:r>
      <w:r>
        <w:rPr>
          <w:sz w:val="28"/>
          <w:szCs w:val="28"/>
        </w:rPr>
        <w:t>подп</w:t>
      </w:r>
      <w:r w:rsidRPr="003007FA">
        <w:rPr>
          <w:sz w:val="28"/>
          <w:szCs w:val="28"/>
        </w:rPr>
        <w:t xml:space="preserve">ункте </w:t>
      </w:r>
      <w:r>
        <w:rPr>
          <w:sz w:val="28"/>
          <w:szCs w:val="28"/>
        </w:rPr>
        <w:t>1.3.3.</w:t>
      </w:r>
      <w:proofErr w:type="gramEnd"/>
      <w:r w:rsidRPr="003007FA">
        <w:rPr>
          <w:sz w:val="28"/>
          <w:szCs w:val="28"/>
        </w:rPr>
        <w:t xml:space="preserve"> Административного регламента. </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w:t>
      </w:r>
      <w:r>
        <w:rPr>
          <w:sz w:val="28"/>
          <w:szCs w:val="28"/>
        </w:rPr>
        <w:t xml:space="preserve">подпункте 1.3.3. </w:t>
      </w:r>
      <w:r w:rsidRPr="003007FA">
        <w:rPr>
          <w:sz w:val="28"/>
          <w:szCs w:val="28"/>
        </w:rPr>
        <w:t xml:space="preserve">Административного регламента. </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Иные документы, указанные </w:t>
      </w:r>
      <w:proofErr w:type="gramStart"/>
      <w:r w:rsidRPr="003007FA">
        <w:rPr>
          <w:sz w:val="28"/>
          <w:szCs w:val="28"/>
        </w:rPr>
        <w:t>приложении</w:t>
      </w:r>
      <w:proofErr w:type="gramEnd"/>
      <w:r w:rsidRPr="003007FA">
        <w:rPr>
          <w:sz w:val="28"/>
          <w:szCs w:val="28"/>
        </w:rPr>
        <w:t xml:space="preserve"> 2 к Административному регламенту заявитель может получить посредством обращения в </w:t>
      </w:r>
      <w:r>
        <w:rPr>
          <w:sz w:val="28"/>
          <w:szCs w:val="28"/>
        </w:rPr>
        <w:t>У</w:t>
      </w:r>
      <w:r w:rsidRPr="003007FA">
        <w:rPr>
          <w:sz w:val="28"/>
          <w:szCs w:val="28"/>
        </w:rPr>
        <w:t xml:space="preserve">правление архитектуры и градостроительства администрации Кондинского района, информация о местонахождении, контактах и графике работы которого содержится на официальном сайте, указанном в </w:t>
      </w:r>
      <w:r>
        <w:rPr>
          <w:sz w:val="28"/>
          <w:szCs w:val="28"/>
        </w:rPr>
        <w:t>подпункте 1.3.3.</w:t>
      </w:r>
      <w:r w:rsidRPr="003007FA">
        <w:rPr>
          <w:sz w:val="28"/>
          <w:szCs w:val="28"/>
        </w:rPr>
        <w:t xml:space="preserve"> Административного регламента.</w:t>
      </w:r>
    </w:p>
    <w:p w:rsidR="00F36D57" w:rsidRPr="00AF7381" w:rsidRDefault="003007FA" w:rsidP="00F07B74">
      <w:pPr>
        <w:pStyle w:val="aa"/>
        <w:ind w:left="0" w:firstLine="851"/>
        <w:jc w:val="both"/>
        <w:rPr>
          <w:bCs/>
          <w:sz w:val="28"/>
          <w:szCs w:val="28"/>
        </w:rPr>
      </w:pPr>
      <w:r>
        <w:rPr>
          <w:bCs/>
          <w:sz w:val="28"/>
          <w:szCs w:val="28"/>
        </w:rPr>
        <w:t xml:space="preserve">2.6.3.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1376C4" w:rsidRDefault="00AF7381" w:rsidP="007E05B5">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1376C4">
        <w:rPr>
          <w:bCs/>
          <w:sz w:val="28"/>
          <w:szCs w:val="28"/>
        </w:rPr>
        <w:t>Р</w:t>
      </w:r>
      <w:r w:rsidR="00F36D57" w:rsidRPr="001376C4">
        <w:rPr>
          <w:bCs/>
          <w:sz w:val="28"/>
          <w:szCs w:val="28"/>
        </w:rPr>
        <w:t>егиональном порталах.</w:t>
      </w:r>
    </w:p>
    <w:p w:rsidR="001376C4" w:rsidRPr="001376C4" w:rsidRDefault="001376C4" w:rsidP="007E05B5">
      <w:pPr>
        <w:ind w:firstLine="851"/>
        <w:contextualSpacing/>
        <w:jc w:val="both"/>
        <w:rPr>
          <w:bCs/>
          <w:sz w:val="28"/>
          <w:szCs w:val="28"/>
        </w:rPr>
      </w:pPr>
      <w:r w:rsidRPr="001376C4">
        <w:rPr>
          <w:sz w:val="28"/>
          <w:szCs w:val="28"/>
        </w:rPr>
        <w:lastRenderedPageBreak/>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w:t>
      </w:r>
      <w:r>
        <w:rPr>
          <w:sz w:val="28"/>
          <w:szCs w:val="28"/>
        </w:rPr>
        <w:t>олномоченном органе</w:t>
      </w:r>
      <w:r w:rsidRPr="001376C4">
        <w:rPr>
          <w:sz w:val="28"/>
          <w:szCs w:val="28"/>
        </w:rPr>
        <w:t>, в МФЦ или почтовым отправлением, по электронной почте, посредством Единого или регионального порталов).</w:t>
      </w:r>
    </w:p>
    <w:p w:rsidR="00C20A25" w:rsidRPr="001376C4" w:rsidRDefault="00C20A25" w:rsidP="001376C4">
      <w:pPr>
        <w:autoSpaceDE w:val="0"/>
        <w:autoSpaceDN w:val="0"/>
        <w:adjustRightInd w:val="0"/>
        <w:ind w:firstLine="851"/>
        <w:contextualSpacing/>
        <w:jc w:val="both"/>
        <w:rPr>
          <w:sz w:val="28"/>
          <w:szCs w:val="28"/>
        </w:rPr>
      </w:pPr>
      <w:r w:rsidRPr="001376C4">
        <w:rPr>
          <w:sz w:val="28"/>
          <w:szCs w:val="28"/>
        </w:rPr>
        <w:t>2.6.</w:t>
      </w:r>
      <w:r w:rsidR="007E05B5" w:rsidRPr="001376C4">
        <w:rPr>
          <w:sz w:val="28"/>
          <w:szCs w:val="28"/>
        </w:rPr>
        <w:t>4</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w:t>
      </w:r>
      <w:r w:rsidRPr="00D41127">
        <w:rPr>
          <w:bCs/>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1376C4" w:rsidRDefault="00C20A25" w:rsidP="001376C4">
      <w:pPr>
        <w:autoSpaceDE w:val="0"/>
        <w:ind w:firstLine="851"/>
        <w:jc w:val="both"/>
        <w:rPr>
          <w:bCs/>
          <w:sz w:val="28"/>
          <w:szCs w:val="28"/>
        </w:rPr>
      </w:pPr>
      <w:r w:rsidRPr="001376C4">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1376C4" w:rsidRPr="001376C4" w:rsidRDefault="001376C4" w:rsidP="001376C4">
      <w:pPr>
        <w:tabs>
          <w:tab w:val="left" w:pos="1134"/>
        </w:tabs>
        <w:ind w:firstLine="851"/>
        <w:jc w:val="both"/>
        <w:rPr>
          <w:sz w:val="28"/>
          <w:szCs w:val="28"/>
        </w:rPr>
      </w:pPr>
      <w:r>
        <w:rPr>
          <w:sz w:val="28"/>
          <w:szCs w:val="28"/>
        </w:rPr>
        <w:t xml:space="preserve">2.7.1. </w:t>
      </w:r>
      <w:r w:rsidRPr="001376C4">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з</w:t>
      </w:r>
      <w:r w:rsidRPr="001376C4">
        <w:rPr>
          <w:sz w:val="28"/>
          <w:szCs w:val="28"/>
        </w:rPr>
        <w:t>аявление подано в орган местного самоуправления, в полномочия которого не входит предоставление услуги.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в</w:t>
      </w:r>
      <w:r w:rsidRPr="001376C4">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к</w:t>
      </w:r>
      <w:r w:rsidRPr="001376C4">
        <w:rPr>
          <w:sz w:val="28"/>
          <w:szCs w:val="28"/>
        </w:rPr>
        <w:t xml:space="preserve"> заявлению не приложены документы, предусмотренные пунктом 3 статьи 39.29 Земельного кодекса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w:t>
      </w:r>
      <w:r>
        <w:rPr>
          <w:sz w:val="28"/>
          <w:szCs w:val="28"/>
        </w:rPr>
        <w:t xml:space="preserve"> </w:t>
      </w:r>
      <w:r w:rsidRPr="001376C4">
        <w:rPr>
          <w:sz w:val="28"/>
          <w:szCs w:val="28"/>
        </w:rPr>
        <w:t>и сведения, содержащиеся в документах для предоставления услуги.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з</w:t>
      </w:r>
      <w:r w:rsidRPr="001376C4">
        <w:rPr>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в</w:t>
      </w:r>
      <w:r w:rsidRPr="001376C4">
        <w:rPr>
          <w:sz w:val="28"/>
          <w:szCs w:val="28"/>
        </w:rPr>
        <w:t>ыявлено несоблюдение установленных статьей 11 Федерального закона от 06 апреля 2011 года № 63</w:t>
      </w:r>
      <w:r>
        <w:rPr>
          <w:sz w:val="28"/>
          <w:szCs w:val="28"/>
        </w:rPr>
        <w:t xml:space="preserve"> – </w:t>
      </w:r>
      <w:r w:rsidRPr="001376C4">
        <w:rPr>
          <w:sz w:val="28"/>
          <w:szCs w:val="28"/>
        </w:rPr>
        <w:t>ФЗ «Об электронной подписи», условий признания действительности усиленной квалифицированной электронной подписи.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н</w:t>
      </w:r>
      <w:r w:rsidRPr="001376C4">
        <w:rPr>
          <w:sz w:val="28"/>
          <w:szCs w:val="28"/>
        </w:rPr>
        <w:t>аличие противоречивых сведений в заявлении и приложенных к нему документах.</w:t>
      </w:r>
    </w:p>
    <w:p w:rsidR="001376C4" w:rsidRPr="001376C4" w:rsidRDefault="001376C4" w:rsidP="001376C4">
      <w:pPr>
        <w:tabs>
          <w:tab w:val="left" w:pos="1134"/>
        </w:tabs>
        <w:autoSpaceDE w:val="0"/>
        <w:autoSpaceDN w:val="0"/>
        <w:adjustRightInd w:val="0"/>
        <w:ind w:firstLine="851"/>
        <w:jc w:val="both"/>
        <w:rPr>
          <w:sz w:val="28"/>
          <w:szCs w:val="28"/>
        </w:rPr>
      </w:pPr>
      <w:r w:rsidRPr="005C14CC">
        <w:rPr>
          <w:sz w:val="28"/>
          <w:szCs w:val="28"/>
        </w:rPr>
        <w:t>–</w:t>
      </w:r>
      <w:r>
        <w:rPr>
          <w:sz w:val="28"/>
          <w:szCs w:val="28"/>
        </w:rPr>
        <w:tab/>
        <w:t>д</w:t>
      </w:r>
      <w:r w:rsidRPr="001376C4">
        <w:rPr>
          <w:sz w:val="28"/>
          <w:szCs w:val="28"/>
        </w:rPr>
        <w:t xml:space="preserve">окументы не заверены в порядке, предусмотренном законодательством Российской Федерации (документ, подтверждающий </w:t>
      </w:r>
      <w:r w:rsidRPr="001376C4">
        <w:rPr>
          <w:sz w:val="28"/>
          <w:szCs w:val="28"/>
        </w:rPr>
        <w:lastRenderedPageBreak/>
        <w:t>полномочия, заверенный перевод на русский язык документов о регистрации юридического лица</w:t>
      </w:r>
      <w:r>
        <w:rPr>
          <w:sz w:val="28"/>
          <w:szCs w:val="28"/>
        </w:rPr>
        <w:t xml:space="preserve">  </w:t>
      </w:r>
      <w:r w:rsidRPr="001376C4">
        <w:rPr>
          <w:sz w:val="28"/>
          <w:szCs w:val="28"/>
        </w:rPr>
        <w:t>в иностранном государстве).</w:t>
      </w:r>
    </w:p>
    <w:p w:rsidR="001376C4" w:rsidRPr="001376C4" w:rsidRDefault="001376C4" w:rsidP="001376C4">
      <w:pPr>
        <w:tabs>
          <w:tab w:val="left" w:pos="1560"/>
        </w:tabs>
        <w:autoSpaceDE w:val="0"/>
        <w:autoSpaceDN w:val="0"/>
        <w:adjustRightInd w:val="0"/>
        <w:ind w:firstLine="851"/>
        <w:jc w:val="both"/>
        <w:rPr>
          <w:sz w:val="28"/>
          <w:szCs w:val="28"/>
        </w:rPr>
      </w:pPr>
      <w:r>
        <w:rPr>
          <w:sz w:val="28"/>
          <w:szCs w:val="28"/>
        </w:rPr>
        <w:t>2.7.2.</w:t>
      </w:r>
      <w:r>
        <w:rPr>
          <w:sz w:val="28"/>
          <w:szCs w:val="28"/>
        </w:rPr>
        <w:tab/>
      </w:r>
      <w:r w:rsidRPr="001376C4">
        <w:rPr>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w:t>
      </w:r>
      <w:r>
        <w:rPr>
          <w:sz w:val="28"/>
          <w:szCs w:val="28"/>
        </w:rPr>
        <w:t xml:space="preserve">еля </w:t>
      </w:r>
      <w:r w:rsidRPr="001376C4">
        <w:rPr>
          <w:sz w:val="28"/>
          <w:szCs w:val="28"/>
        </w:rPr>
        <w:t>за предоставлением муниципальной услуги.</w:t>
      </w:r>
    </w:p>
    <w:p w:rsidR="00C20A25" w:rsidRPr="00D40077" w:rsidRDefault="00C20A25" w:rsidP="00C20A25">
      <w:pPr>
        <w:ind w:firstLine="709"/>
        <w:jc w:val="both"/>
        <w:rPr>
          <w:color w:val="FF0000"/>
          <w:sz w:val="28"/>
          <w:szCs w:val="28"/>
        </w:rPr>
      </w:pPr>
    </w:p>
    <w:p w:rsidR="00C20A25" w:rsidRPr="00AD7BDF" w:rsidRDefault="00C20A25" w:rsidP="00C20A25">
      <w:pPr>
        <w:autoSpaceDE w:val="0"/>
        <w:ind w:firstLine="851"/>
        <w:jc w:val="both"/>
        <w:rPr>
          <w:bCs/>
          <w:sz w:val="28"/>
          <w:szCs w:val="28"/>
        </w:rPr>
      </w:pPr>
      <w:r w:rsidRPr="00AD7BDF">
        <w:rPr>
          <w:bCs/>
          <w:sz w:val="28"/>
          <w:szCs w:val="28"/>
        </w:rPr>
        <w:t>2.8. Исчерпывающий перечень оснований для приостановления или отказа в предоставлении муниципальной услуги</w:t>
      </w:r>
    </w:p>
    <w:p w:rsidR="001376C4" w:rsidRPr="001376C4" w:rsidRDefault="00C20A25" w:rsidP="001376C4">
      <w:pPr>
        <w:widowControl w:val="0"/>
        <w:autoSpaceDE w:val="0"/>
        <w:autoSpaceDN w:val="0"/>
        <w:adjustRightInd w:val="0"/>
        <w:ind w:firstLine="708"/>
        <w:jc w:val="both"/>
        <w:rPr>
          <w:sz w:val="28"/>
          <w:szCs w:val="28"/>
        </w:rPr>
      </w:pPr>
      <w:r w:rsidRPr="001376C4">
        <w:rPr>
          <w:sz w:val="28"/>
          <w:szCs w:val="28"/>
        </w:rPr>
        <w:t>2.8.1.</w:t>
      </w:r>
      <w:r w:rsidRPr="001376C4">
        <w:rPr>
          <w:rStyle w:val="13"/>
          <w:sz w:val="28"/>
          <w:szCs w:val="28"/>
        </w:rPr>
        <w:tab/>
      </w:r>
      <w:r w:rsidR="001376C4" w:rsidRPr="001376C4">
        <w:rPr>
          <w:sz w:val="28"/>
          <w:szCs w:val="28"/>
        </w:rPr>
        <w:t>Основания для возврата заявления о предоставлении муниципальной услуги:</w:t>
      </w:r>
    </w:p>
    <w:p w:rsidR="001376C4" w:rsidRPr="001376C4" w:rsidRDefault="001376C4" w:rsidP="001376C4">
      <w:pPr>
        <w:widowControl w:val="0"/>
        <w:autoSpaceDE w:val="0"/>
        <w:autoSpaceDN w:val="0"/>
        <w:adjustRightInd w:val="0"/>
        <w:ind w:firstLine="708"/>
        <w:jc w:val="both"/>
        <w:rPr>
          <w:sz w:val="28"/>
          <w:szCs w:val="28"/>
        </w:rPr>
      </w:pPr>
      <w:r w:rsidRPr="001376C4">
        <w:rPr>
          <w:sz w:val="28"/>
          <w:szCs w:val="28"/>
        </w:rPr>
        <w:t xml:space="preserve">если в заявлении не содержится информация, указанная в подпункте 1 пункта 14 раздела </w:t>
      </w:r>
      <w:r w:rsidRPr="001376C4">
        <w:rPr>
          <w:sz w:val="28"/>
          <w:szCs w:val="28"/>
          <w:lang w:val="en-US"/>
        </w:rPr>
        <w:t>II</w:t>
      </w:r>
      <w:r w:rsidRPr="001376C4">
        <w:rPr>
          <w:sz w:val="28"/>
          <w:szCs w:val="28"/>
        </w:rPr>
        <w:t xml:space="preserve"> Административного регламента;</w:t>
      </w:r>
    </w:p>
    <w:p w:rsidR="001376C4" w:rsidRPr="001376C4" w:rsidRDefault="001376C4" w:rsidP="001376C4">
      <w:pPr>
        <w:widowControl w:val="0"/>
        <w:autoSpaceDE w:val="0"/>
        <w:autoSpaceDN w:val="0"/>
        <w:adjustRightInd w:val="0"/>
        <w:ind w:firstLine="708"/>
        <w:jc w:val="both"/>
        <w:rPr>
          <w:sz w:val="28"/>
          <w:szCs w:val="28"/>
        </w:rPr>
      </w:pPr>
      <w:r w:rsidRPr="001376C4">
        <w:rPr>
          <w:sz w:val="28"/>
          <w:szCs w:val="28"/>
        </w:rPr>
        <w:t>если заявление подано в иной уполномоченный орган;</w:t>
      </w:r>
    </w:p>
    <w:p w:rsidR="00C20A25" w:rsidRDefault="001376C4" w:rsidP="001376C4">
      <w:pPr>
        <w:widowControl w:val="0"/>
        <w:autoSpaceDE w:val="0"/>
        <w:autoSpaceDN w:val="0"/>
        <w:adjustRightInd w:val="0"/>
        <w:ind w:firstLine="708"/>
        <w:jc w:val="both"/>
        <w:rPr>
          <w:rStyle w:val="24"/>
          <w:rFonts w:eastAsia="Calibri"/>
          <w:sz w:val="28"/>
          <w:szCs w:val="28"/>
        </w:rPr>
      </w:pPr>
      <w:r w:rsidRPr="001376C4">
        <w:rPr>
          <w:sz w:val="28"/>
          <w:szCs w:val="28"/>
        </w:rPr>
        <w:t xml:space="preserve">если к заявлению не приложены документы, указанные в </w:t>
      </w:r>
      <w:r>
        <w:rPr>
          <w:sz w:val="28"/>
          <w:szCs w:val="28"/>
        </w:rPr>
        <w:t>подпункте 2.6.1.</w:t>
      </w:r>
      <w:r w:rsidRPr="001376C4">
        <w:rPr>
          <w:sz w:val="28"/>
          <w:szCs w:val="28"/>
        </w:rPr>
        <w:t xml:space="preserve"> Административного регламента</w:t>
      </w:r>
      <w:r w:rsidR="00C20A25" w:rsidRPr="001376C4">
        <w:rPr>
          <w:rStyle w:val="24"/>
          <w:rFonts w:eastAsia="Calibri"/>
          <w:sz w:val="28"/>
          <w:szCs w:val="28"/>
        </w:rPr>
        <w:t>.</w:t>
      </w:r>
    </w:p>
    <w:p w:rsidR="001376C4" w:rsidRPr="001376C4" w:rsidRDefault="001376C4" w:rsidP="001376C4">
      <w:pPr>
        <w:widowControl w:val="0"/>
        <w:autoSpaceDE w:val="0"/>
        <w:autoSpaceDN w:val="0"/>
        <w:adjustRightInd w:val="0"/>
        <w:ind w:firstLine="851"/>
        <w:jc w:val="both"/>
        <w:rPr>
          <w:sz w:val="28"/>
          <w:szCs w:val="28"/>
        </w:rPr>
      </w:pPr>
      <w:r w:rsidRPr="001376C4">
        <w:rPr>
          <w:rStyle w:val="24"/>
          <w:rFonts w:eastAsia="Calibri"/>
          <w:sz w:val="28"/>
          <w:szCs w:val="28"/>
        </w:rPr>
        <w:t xml:space="preserve">2.8.2. </w:t>
      </w:r>
      <w:r w:rsidRPr="001376C4">
        <w:rPr>
          <w:sz w:val="28"/>
          <w:szCs w:val="28"/>
        </w:rPr>
        <w:t>В случае</w:t>
      </w:r>
      <w:proofErr w:type="gramStart"/>
      <w:r w:rsidRPr="001376C4">
        <w:rPr>
          <w:sz w:val="28"/>
          <w:szCs w:val="28"/>
        </w:rPr>
        <w:t>,</w:t>
      </w:r>
      <w:proofErr w:type="gramEnd"/>
      <w:r w:rsidRPr="001376C4">
        <w:rPr>
          <w:sz w:val="28"/>
          <w:szCs w:val="28"/>
        </w:rPr>
        <w:t xml:space="preserve"> если на дату поступления в Уп</w:t>
      </w:r>
      <w:r>
        <w:rPr>
          <w:sz w:val="28"/>
          <w:szCs w:val="28"/>
        </w:rPr>
        <w:t>олномоченный орган</w:t>
      </w:r>
      <w:r w:rsidRPr="001376C4">
        <w:rPr>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w:t>
      </w:r>
      <w:r>
        <w:rPr>
          <w:sz w:val="28"/>
          <w:szCs w:val="28"/>
        </w:rPr>
        <w:t>олномоченном органе</w:t>
      </w:r>
      <w:r w:rsidRPr="001376C4">
        <w:rPr>
          <w:i/>
          <w:sz w:val="28"/>
          <w:szCs w:val="28"/>
        </w:rPr>
        <w:t xml:space="preserve"> </w:t>
      </w:r>
      <w:r w:rsidRPr="001376C4">
        <w:rPr>
          <w:sz w:val="28"/>
          <w:szCs w:val="28"/>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376C4" w:rsidRPr="001376C4" w:rsidRDefault="001376C4" w:rsidP="00B11E11">
      <w:pPr>
        <w:widowControl w:val="0"/>
        <w:autoSpaceDE w:val="0"/>
        <w:autoSpaceDN w:val="0"/>
        <w:adjustRightInd w:val="0"/>
        <w:ind w:firstLine="851"/>
        <w:jc w:val="both"/>
        <w:rPr>
          <w:rStyle w:val="24"/>
          <w:sz w:val="28"/>
          <w:szCs w:val="28"/>
        </w:rPr>
      </w:pPr>
      <w:r w:rsidRPr="001376C4">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11E11" w:rsidRPr="00B11E11" w:rsidRDefault="00B11E11" w:rsidP="00B11E11">
      <w:pPr>
        <w:widowControl w:val="0"/>
        <w:autoSpaceDE w:val="0"/>
        <w:autoSpaceDN w:val="0"/>
        <w:adjustRightInd w:val="0"/>
        <w:ind w:firstLine="851"/>
        <w:jc w:val="both"/>
        <w:rPr>
          <w:sz w:val="28"/>
          <w:szCs w:val="28"/>
        </w:rPr>
      </w:pPr>
      <w:r w:rsidRPr="00B11E11">
        <w:rPr>
          <w:sz w:val="28"/>
          <w:szCs w:val="28"/>
        </w:rPr>
        <w:t>2.8.3. Основания для отказа в предоставлении муниципальной услуги в соответствии с пунктом 8 статьи 39.15 Земельного кодекса Российской Федерации, статьей 13 Закона Ханты</w:t>
      </w:r>
      <w:r>
        <w:rPr>
          <w:sz w:val="28"/>
          <w:szCs w:val="28"/>
        </w:rPr>
        <w:t xml:space="preserve"> – </w:t>
      </w:r>
      <w:r w:rsidRPr="00B11E11">
        <w:rPr>
          <w:sz w:val="28"/>
          <w:szCs w:val="28"/>
        </w:rPr>
        <w:t xml:space="preserve">Мансийского автономного округа </w:t>
      </w:r>
      <w:r>
        <w:rPr>
          <w:sz w:val="28"/>
          <w:szCs w:val="28"/>
        </w:rPr>
        <w:t>–</w:t>
      </w:r>
      <w:r w:rsidRPr="00B11E11">
        <w:rPr>
          <w:sz w:val="28"/>
          <w:szCs w:val="28"/>
        </w:rPr>
        <w:t xml:space="preserve"> Югры от 03 мая 2000 года № 26</w:t>
      </w:r>
      <w:r>
        <w:rPr>
          <w:sz w:val="28"/>
          <w:szCs w:val="28"/>
        </w:rPr>
        <w:t xml:space="preserve"> – </w:t>
      </w:r>
      <w:proofErr w:type="spellStart"/>
      <w:proofErr w:type="gramStart"/>
      <w:r w:rsidRPr="00B11E11">
        <w:rPr>
          <w:sz w:val="28"/>
          <w:szCs w:val="28"/>
        </w:rPr>
        <w:t>оз</w:t>
      </w:r>
      <w:proofErr w:type="spellEnd"/>
      <w:proofErr w:type="gramEnd"/>
      <w:r w:rsidRPr="00B11E11">
        <w:rPr>
          <w:sz w:val="28"/>
          <w:szCs w:val="28"/>
        </w:rPr>
        <w:t xml:space="preserve"> «О регулировании отдельных земельных отношений в Ханты</w:t>
      </w:r>
      <w:r>
        <w:rPr>
          <w:sz w:val="28"/>
          <w:szCs w:val="28"/>
        </w:rPr>
        <w:t xml:space="preserve"> – </w:t>
      </w:r>
      <w:r w:rsidRPr="00B11E11">
        <w:rPr>
          <w:sz w:val="28"/>
          <w:szCs w:val="28"/>
        </w:rPr>
        <w:t xml:space="preserve">Мансийском автономном округе - Югре»: </w:t>
      </w:r>
    </w:p>
    <w:p w:rsidR="00B11E11" w:rsidRPr="00B11E11" w:rsidRDefault="00B11E11" w:rsidP="00B11E11">
      <w:pPr>
        <w:widowControl w:val="0"/>
        <w:tabs>
          <w:tab w:val="left" w:pos="1134"/>
        </w:tabs>
        <w:autoSpaceDE w:val="0"/>
        <w:autoSpaceDN w:val="0"/>
        <w:adjustRightInd w:val="0"/>
        <w:ind w:firstLine="851"/>
        <w:jc w:val="both"/>
        <w:rPr>
          <w:sz w:val="28"/>
          <w:szCs w:val="28"/>
        </w:rPr>
      </w:pPr>
      <w:bookmarkStart w:id="1" w:name="Par139"/>
      <w:bookmarkEnd w:id="1"/>
      <w:r>
        <w:rPr>
          <w:sz w:val="28"/>
          <w:szCs w:val="28"/>
        </w:rPr>
        <w:t>– с</w:t>
      </w:r>
      <w:r w:rsidRPr="00B11E11">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11E11" w:rsidRPr="00B11E11" w:rsidRDefault="00B11E11" w:rsidP="00B11E11">
      <w:pPr>
        <w:widowControl w:val="0"/>
        <w:tabs>
          <w:tab w:val="left" w:pos="1134"/>
        </w:tabs>
        <w:autoSpaceDE w:val="0"/>
        <w:autoSpaceDN w:val="0"/>
        <w:adjustRightInd w:val="0"/>
        <w:ind w:firstLine="851"/>
        <w:jc w:val="both"/>
        <w:rPr>
          <w:sz w:val="28"/>
          <w:szCs w:val="28"/>
        </w:rPr>
      </w:pPr>
      <w:r>
        <w:rPr>
          <w:sz w:val="28"/>
          <w:szCs w:val="28"/>
        </w:rPr>
        <w:t>– з</w:t>
      </w:r>
      <w:r w:rsidRPr="00B11E11">
        <w:rPr>
          <w:sz w:val="28"/>
          <w:szCs w:val="28"/>
        </w:rPr>
        <w:t>емельный участок, который предстоит образовать, не может быть предоставлен заявителю по основаниям, указанным в подпунктах 1-13, 14.1-19, 22, 23 статьи 39.16 Земельного кодекса Российской Федерации.</w:t>
      </w:r>
    </w:p>
    <w:p w:rsidR="00B11E11" w:rsidRPr="00B11E11" w:rsidRDefault="00B11E11" w:rsidP="00B11E11">
      <w:pPr>
        <w:widowControl w:val="0"/>
        <w:tabs>
          <w:tab w:val="left" w:pos="1134"/>
        </w:tabs>
        <w:autoSpaceDE w:val="0"/>
        <w:autoSpaceDN w:val="0"/>
        <w:adjustRightInd w:val="0"/>
        <w:ind w:firstLine="851"/>
        <w:jc w:val="both"/>
        <w:rPr>
          <w:sz w:val="28"/>
          <w:szCs w:val="28"/>
        </w:rPr>
      </w:pPr>
      <w:r>
        <w:rPr>
          <w:sz w:val="28"/>
          <w:szCs w:val="28"/>
        </w:rPr>
        <w:lastRenderedPageBreak/>
        <w:t>–</w:t>
      </w:r>
      <w:r>
        <w:rPr>
          <w:sz w:val="28"/>
          <w:szCs w:val="28"/>
        </w:rPr>
        <w:tab/>
        <w:t>з</w:t>
      </w:r>
      <w:r w:rsidRPr="00B11E11">
        <w:rPr>
          <w:sz w:val="28"/>
          <w:szCs w:val="28"/>
        </w:rPr>
        <w:t>емельный участок, границы которого подлежат уточнению в соответствии с Федеральным законом от 13 июля 2015 года № 218</w:t>
      </w:r>
      <w:r>
        <w:rPr>
          <w:sz w:val="28"/>
          <w:szCs w:val="28"/>
        </w:rPr>
        <w:t xml:space="preserve"> – </w:t>
      </w:r>
      <w:r w:rsidRPr="00B11E11">
        <w:rPr>
          <w:sz w:val="28"/>
          <w:szCs w:val="28"/>
        </w:rPr>
        <w:t>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B11E11" w:rsidRDefault="00B11E11" w:rsidP="00B11E11">
      <w:pPr>
        <w:autoSpaceDE w:val="0"/>
        <w:autoSpaceDN w:val="0"/>
        <w:adjustRightInd w:val="0"/>
        <w:jc w:val="both"/>
        <w:rPr>
          <w:sz w:val="28"/>
          <w:szCs w:val="28"/>
        </w:rPr>
      </w:pP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7E05B5">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 xml:space="preserve">Здание, в котором предоставляется муниципальная услуга, должно быть </w:t>
      </w:r>
      <w:r w:rsidRPr="00D41127">
        <w:rPr>
          <w:sz w:val="28"/>
          <w:szCs w:val="28"/>
        </w:rPr>
        <w:lastRenderedPageBreak/>
        <w:t>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 xml:space="preserve">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w:t>
      </w:r>
      <w:r w:rsidRPr="00FE1C07">
        <w:rPr>
          <w:sz w:val="28"/>
          <w:szCs w:val="28"/>
        </w:rPr>
        <w:lastRenderedPageBreak/>
        <w:t>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7E05B5">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Default="00C20A25" w:rsidP="00C20A25">
      <w:pPr>
        <w:widowControl w:val="0"/>
        <w:autoSpaceDE w:val="0"/>
        <w:autoSpaceDN w:val="0"/>
        <w:ind w:firstLine="851"/>
        <w:jc w:val="both"/>
        <w:rPr>
          <w:sz w:val="28"/>
          <w:szCs w:val="28"/>
        </w:rPr>
      </w:pPr>
      <w:r w:rsidRPr="00FE1C07">
        <w:rPr>
          <w:rStyle w:val="24"/>
          <w:rFonts w:eastAsia="Calibri"/>
          <w:sz w:val="28"/>
          <w:szCs w:val="28"/>
        </w:rPr>
        <w:lastRenderedPageBreak/>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A1676" w:rsidRPr="00B45817" w:rsidRDefault="00CA1676" w:rsidP="00CA1676">
      <w:pPr>
        <w:autoSpaceDE w:val="0"/>
        <w:autoSpaceDN w:val="0"/>
        <w:adjustRightInd w:val="0"/>
        <w:ind w:firstLine="851"/>
        <w:jc w:val="both"/>
        <w:rPr>
          <w:sz w:val="28"/>
          <w:szCs w:val="28"/>
        </w:rPr>
      </w:pPr>
      <w:r w:rsidRPr="00B45817">
        <w:rPr>
          <w:sz w:val="28"/>
          <w:szCs w:val="28"/>
        </w:rPr>
        <w:t>Предоставление</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электронной</w:t>
      </w:r>
      <w:r>
        <w:rPr>
          <w:sz w:val="28"/>
          <w:szCs w:val="28"/>
        </w:rPr>
        <w:t xml:space="preserve"> </w:t>
      </w:r>
      <w:r w:rsidRPr="00B45817">
        <w:rPr>
          <w:sz w:val="28"/>
          <w:szCs w:val="28"/>
        </w:rPr>
        <w:t>форме</w:t>
      </w:r>
      <w:r>
        <w:rPr>
          <w:sz w:val="28"/>
          <w:szCs w:val="28"/>
        </w:rPr>
        <w:t xml:space="preserve"> </w:t>
      </w:r>
      <w:r w:rsidRPr="00B45817">
        <w:rPr>
          <w:sz w:val="28"/>
          <w:szCs w:val="28"/>
        </w:rPr>
        <w:t>осуществляется</w:t>
      </w:r>
      <w:r>
        <w:rPr>
          <w:sz w:val="28"/>
          <w:szCs w:val="28"/>
        </w:rPr>
        <w:t xml:space="preserve"> </w:t>
      </w:r>
      <w:r w:rsidRPr="00B45817">
        <w:rPr>
          <w:sz w:val="28"/>
          <w:szCs w:val="28"/>
        </w:rPr>
        <w:t>с</w:t>
      </w:r>
      <w:r>
        <w:rPr>
          <w:sz w:val="28"/>
          <w:szCs w:val="28"/>
        </w:rPr>
        <w:t xml:space="preserve"> </w:t>
      </w:r>
      <w:r w:rsidRPr="00B45817">
        <w:rPr>
          <w:sz w:val="28"/>
          <w:szCs w:val="28"/>
        </w:rPr>
        <w:t>использованием</w:t>
      </w:r>
      <w:r>
        <w:rPr>
          <w:sz w:val="28"/>
          <w:szCs w:val="28"/>
        </w:rPr>
        <w:t xml:space="preserve"> </w:t>
      </w:r>
      <w:r w:rsidRPr="00B45817">
        <w:rPr>
          <w:sz w:val="28"/>
          <w:szCs w:val="28"/>
        </w:rPr>
        <w:t>электронной</w:t>
      </w:r>
      <w:r>
        <w:rPr>
          <w:sz w:val="28"/>
          <w:szCs w:val="28"/>
        </w:rPr>
        <w:t xml:space="preserve"> </w:t>
      </w:r>
      <w:r w:rsidRPr="00B45817">
        <w:rPr>
          <w:sz w:val="28"/>
          <w:szCs w:val="28"/>
        </w:rPr>
        <w:t>подписи</w:t>
      </w:r>
      <w:r>
        <w:rPr>
          <w:sz w:val="28"/>
          <w:szCs w:val="28"/>
        </w:rPr>
        <w:t xml:space="preserve"> </w:t>
      </w:r>
      <w:r w:rsidRPr="00B45817">
        <w:rPr>
          <w:sz w:val="28"/>
          <w:szCs w:val="28"/>
        </w:rPr>
        <w:t>в</w:t>
      </w:r>
      <w:r>
        <w:rPr>
          <w:sz w:val="28"/>
          <w:szCs w:val="28"/>
        </w:rPr>
        <w:t xml:space="preserve"> </w:t>
      </w:r>
      <w:r w:rsidRPr="00B45817">
        <w:rPr>
          <w:sz w:val="28"/>
          <w:szCs w:val="28"/>
        </w:rPr>
        <w:t>соответствии</w:t>
      </w:r>
      <w:r>
        <w:rPr>
          <w:sz w:val="28"/>
          <w:szCs w:val="28"/>
        </w:rPr>
        <w:t xml:space="preserve">                      </w:t>
      </w:r>
      <w:r w:rsidRPr="00B45817">
        <w:rPr>
          <w:sz w:val="28"/>
          <w:szCs w:val="28"/>
        </w:rPr>
        <w:t>с</w:t>
      </w:r>
      <w:r>
        <w:rPr>
          <w:sz w:val="28"/>
          <w:szCs w:val="28"/>
        </w:rPr>
        <w:t xml:space="preserve"> </w:t>
      </w:r>
      <w:r w:rsidRPr="00B45817">
        <w:rPr>
          <w:sz w:val="28"/>
          <w:szCs w:val="28"/>
        </w:rPr>
        <w:t>требованиями</w:t>
      </w:r>
      <w:r>
        <w:rPr>
          <w:sz w:val="28"/>
          <w:szCs w:val="28"/>
        </w:rPr>
        <w:t xml:space="preserve"> </w:t>
      </w:r>
      <w:r w:rsidRPr="00B45817">
        <w:rPr>
          <w:sz w:val="28"/>
          <w:szCs w:val="28"/>
        </w:rPr>
        <w:t>федерального</w:t>
      </w:r>
      <w:r>
        <w:rPr>
          <w:sz w:val="28"/>
          <w:szCs w:val="28"/>
        </w:rPr>
        <w:t xml:space="preserve"> </w:t>
      </w:r>
      <w:r w:rsidRPr="00B45817">
        <w:rPr>
          <w:sz w:val="28"/>
          <w:szCs w:val="28"/>
        </w:rPr>
        <w:t>законодательства.</w:t>
      </w:r>
    </w:p>
    <w:p w:rsidR="00CA1676" w:rsidRPr="00BC7997" w:rsidRDefault="00CA1676" w:rsidP="00BC7997">
      <w:pPr>
        <w:autoSpaceDE w:val="0"/>
        <w:autoSpaceDN w:val="0"/>
        <w:adjustRightInd w:val="0"/>
        <w:ind w:firstLine="851"/>
        <w:jc w:val="both"/>
        <w:rPr>
          <w:rFonts w:eastAsia="Calibri"/>
          <w:sz w:val="28"/>
          <w:szCs w:val="28"/>
        </w:rPr>
      </w:pPr>
      <w:r w:rsidRPr="00B45817">
        <w:rPr>
          <w:rFonts w:eastAsia="Calibri"/>
          <w:sz w:val="28"/>
          <w:szCs w:val="28"/>
        </w:rPr>
        <w:t>В</w:t>
      </w:r>
      <w:r>
        <w:rPr>
          <w:rFonts w:eastAsia="Calibri"/>
          <w:sz w:val="28"/>
          <w:szCs w:val="28"/>
        </w:rPr>
        <w:t xml:space="preserve"> </w:t>
      </w:r>
      <w:r w:rsidRPr="00B45817">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w:t>
      </w:r>
      <w:r w:rsidRPr="00B45817">
        <w:rPr>
          <w:rFonts w:eastAsia="Calibri"/>
          <w:sz w:val="28"/>
          <w:szCs w:val="28"/>
        </w:rPr>
        <w:t>если</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обращении</w:t>
      </w:r>
      <w:r>
        <w:rPr>
          <w:rFonts w:eastAsia="Calibri"/>
          <w:sz w:val="28"/>
          <w:szCs w:val="28"/>
        </w:rPr>
        <w:t xml:space="preserve"> </w:t>
      </w:r>
      <w:r w:rsidRPr="00B45817">
        <w:rPr>
          <w:rFonts w:eastAsia="Calibri"/>
          <w:sz w:val="28"/>
          <w:szCs w:val="28"/>
        </w:rPr>
        <w:t>в</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форме</w:t>
      </w:r>
      <w:r>
        <w:rPr>
          <w:rFonts w:eastAsia="Calibri"/>
          <w:sz w:val="28"/>
          <w:szCs w:val="28"/>
        </w:rPr>
        <w:t xml:space="preserve"> </w:t>
      </w:r>
      <w:r w:rsidRPr="00B45817">
        <w:rPr>
          <w:rFonts w:eastAsia="Calibri"/>
          <w:sz w:val="28"/>
          <w:szCs w:val="28"/>
        </w:rPr>
        <w:t>за</w:t>
      </w:r>
      <w:r>
        <w:rPr>
          <w:rFonts w:eastAsia="Calibri"/>
          <w:sz w:val="28"/>
          <w:szCs w:val="28"/>
        </w:rPr>
        <w:t xml:space="preserve"> </w:t>
      </w:r>
      <w:r w:rsidRPr="00B45817">
        <w:rPr>
          <w:rFonts w:eastAsia="Calibri"/>
          <w:sz w:val="28"/>
          <w:szCs w:val="28"/>
        </w:rPr>
        <w:t>получением</w:t>
      </w:r>
      <w:r>
        <w:rPr>
          <w:rFonts w:eastAsia="Calibri"/>
          <w:sz w:val="28"/>
          <w:szCs w:val="28"/>
        </w:rPr>
        <w:t xml:space="preserve"> </w:t>
      </w:r>
      <w:r w:rsidRPr="00B45817">
        <w:rPr>
          <w:rFonts w:eastAsia="Calibri"/>
          <w:sz w:val="28"/>
          <w:szCs w:val="28"/>
        </w:rPr>
        <w:t>муниципальной</w:t>
      </w:r>
      <w:r>
        <w:rPr>
          <w:rFonts w:eastAsia="Calibri"/>
          <w:sz w:val="28"/>
          <w:szCs w:val="28"/>
        </w:rPr>
        <w:t xml:space="preserve"> </w:t>
      </w:r>
      <w:r w:rsidRPr="00B45817">
        <w:rPr>
          <w:rFonts w:eastAsia="Calibri"/>
          <w:sz w:val="28"/>
          <w:szCs w:val="28"/>
        </w:rPr>
        <w:t>услуги</w:t>
      </w:r>
      <w:r>
        <w:rPr>
          <w:rFonts w:eastAsia="Calibri"/>
          <w:sz w:val="28"/>
          <w:szCs w:val="28"/>
        </w:rPr>
        <w:t xml:space="preserve"> </w:t>
      </w:r>
      <w:r w:rsidRPr="00B45817">
        <w:rPr>
          <w:rFonts w:eastAsia="Calibri"/>
          <w:sz w:val="28"/>
          <w:szCs w:val="28"/>
        </w:rPr>
        <w:t>идентификация</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аутентификация</w:t>
      </w:r>
      <w:r>
        <w:rPr>
          <w:rFonts w:eastAsia="Calibri"/>
          <w:sz w:val="28"/>
          <w:szCs w:val="28"/>
        </w:rPr>
        <w:t xml:space="preserve"> </w:t>
      </w:r>
      <w:r w:rsidRPr="00B45817">
        <w:rPr>
          <w:rFonts w:eastAsia="Calibri"/>
          <w:sz w:val="28"/>
          <w:szCs w:val="28"/>
        </w:rPr>
        <w:t>заявителя</w:t>
      </w:r>
      <w:r>
        <w:rPr>
          <w:rFonts w:eastAsia="Calibri"/>
          <w:sz w:val="28"/>
          <w:szCs w:val="28"/>
        </w:rPr>
        <w:t xml:space="preserve"> </w:t>
      </w:r>
      <w:r w:rsidR="00BC7997">
        <w:rPr>
          <w:rFonts w:eastAsia="Calibri"/>
          <w:sz w:val="28"/>
          <w:szCs w:val="28"/>
        </w:rPr>
        <w:t>–</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осуществляются</w:t>
      </w:r>
      <w:r>
        <w:rPr>
          <w:rFonts w:eastAsia="Calibri"/>
          <w:sz w:val="28"/>
          <w:szCs w:val="28"/>
        </w:rPr>
        <w:t xml:space="preserve"> </w:t>
      </w:r>
      <w:r w:rsidRPr="00B45817">
        <w:rPr>
          <w:rFonts w:eastAsia="Calibri"/>
          <w:sz w:val="28"/>
          <w:szCs w:val="28"/>
        </w:rPr>
        <w:t>с</w:t>
      </w:r>
      <w:r>
        <w:rPr>
          <w:rFonts w:eastAsia="Calibri"/>
          <w:sz w:val="28"/>
          <w:szCs w:val="28"/>
        </w:rPr>
        <w:t xml:space="preserve"> </w:t>
      </w:r>
      <w:r w:rsidRPr="00B45817">
        <w:rPr>
          <w:rFonts w:eastAsia="Calibri"/>
          <w:sz w:val="28"/>
          <w:szCs w:val="28"/>
        </w:rPr>
        <w:t>использованием</w:t>
      </w:r>
      <w:r>
        <w:rPr>
          <w:rFonts w:eastAsia="Calibri"/>
          <w:sz w:val="28"/>
          <w:szCs w:val="28"/>
        </w:rPr>
        <w:t xml:space="preserve"> </w:t>
      </w:r>
      <w:r w:rsidRPr="00B45817">
        <w:rPr>
          <w:rFonts w:eastAsia="Calibri"/>
          <w:sz w:val="28"/>
          <w:szCs w:val="28"/>
        </w:rPr>
        <w:t>единой</w:t>
      </w:r>
      <w:r>
        <w:rPr>
          <w:rFonts w:eastAsia="Calibri"/>
          <w:sz w:val="28"/>
          <w:szCs w:val="28"/>
        </w:rPr>
        <w:t xml:space="preserve"> </w:t>
      </w:r>
      <w:r w:rsidRPr="00B45817">
        <w:rPr>
          <w:rFonts w:eastAsia="Calibri"/>
          <w:sz w:val="28"/>
          <w:szCs w:val="28"/>
        </w:rPr>
        <w:t>системы</w:t>
      </w:r>
      <w:r>
        <w:rPr>
          <w:rFonts w:eastAsia="Calibri"/>
          <w:sz w:val="28"/>
          <w:szCs w:val="28"/>
        </w:rPr>
        <w:t xml:space="preserve"> </w:t>
      </w:r>
      <w:r w:rsidRPr="00B45817">
        <w:rPr>
          <w:rFonts w:eastAsia="Calibri"/>
          <w:sz w:val="28"/>
          <w:szCs w:val="28"/>
        </w:rPr>
        <w:t>идентификации</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аутентификации,</w:t>
      </w:r>
      <w:r>
        <w:rPr>
          <w:rFonts w:eastAsia="Calibri"/>
          <w:sz w:val="28"/>
          <w:szCs w:val="28"/>
        </w:rPr>
        <w:t xml:space="preserve"> </w:t>
      </w:r>
      <w:r w:rsidRPr="00B45817">
        <w:rPr>
          <w:rFonts w:eastAsia="Calibri"/>
          <w:sz w:val="28"/>
          <w:szCs w:val="28"/>
        </w:rPr>
        <w:t>такой</w:t>
      </w:r>
      <w:r>
        <w:rPr>
          <w:rFonts w:eastAsia="Calibri"/>
          <w:sz w:val="28"/>
          <w:szCs w:val="28"/>
        </w:rPr>
        <w:t xml:space="preserve"> </w:t>
      </w:r>
      <w:r w:rsidRPr="00B45817">
        <w:rPr>
          <w:rFonts w:eastAsia="Calibri"/>
          <w:sz w:val="28"/>
          <w:szCs w:val="28"/>
        </w:rPr>
        <w:t>заявитель</w:t>
      </w:r>
      <w:r>
        <w:rPr>
          <w:rFonts w:eastAsia="Calibri"/>
          <w:sz w:val="28"/>
          <w:szCs w:val="28"/>
        </w:rPr>
        <w:t xml:space="preserve"> </w:t>
      </w:r>
      <w:r w:rsidRPr="00B45817">
        <w:rPr>
          <w:rFonts w:eastAsia="Calibri"/>
          <w:sz w:val="28"/>
          <w:szCs w:val="28"/>
        </w:rPr>
        <w:t>вправе</w:t>
      </w:r>
      <w:r>
        <w:rPr>
          <w:rFonts w:eastAsia="Calibri"/>
          <w:sz w:val="28"/>
          <w:szCs w:val="28"/>
        </w:rPr>
        <w:t xml:space="preserve"> </w:t>
      </w:r>
      <w:r w:rsidRPr="00B45817">
        <w:rPr>
          <w:rFonts w:eastAsia="Calibri"/>
          <w:sz w:val="28"/>
          <w:szCs w:val="28"/>
        </w:rPr>
        <w:t>использовать</w:t>
      </w:r>
      <w:r>
        <w:rPr>
          <w:rFonts w:eastAsia="Calibri"/>
          <w:sz w:val="28"/>
          <w:szCs w:val="28"/>
        </w:rPr>
        <w:t xml:space="preserve"> </w:t>
      </w:r>
      <w:r w:rsidRPr="00B45817">
        <w:rPr>
          <w:rFonts w:eastAsia="Calibri"/>
          <w:sz w:val="28"/>
          <w:szCs w:val="28"/>
        </w:rPr>
        <w:t>простую</w:t>
      </w:r>
      <w:r>
        <w:rPr>
          <w:rFonts w:eastAsia="Calibri"/>
          <w:sz w:val="28"/>
          <w:szCs w:val="28"/>
        </w:rPr>
        <w:t xml:space="preserve"> </w:t>
      </w:r>
      <w:r w:rsidRPr="00B45817">
        <w:rPr>
          <w:rFonts w:eastAsia="Calibri"/>
          <w:sz w:val="28"/>
          <w:szCs w:val="28"/>
        </w:rPr>
        <w:t>электронную</w:t>
      </w:r>
      <w:r>
        <w:rPr>
          <w:rFonts w:eastAsia="Calibri"/>
          <w:sz w:val="28"/>
          <w:szCs w:val="28"/>
        </w:rPr>
        <w:t xml:space="preserve"> </w:t>
      </w:r>
      <w:r w:rsidRPr="00B45817">
        <w:rPr>
          <w:rFonts w:eastAsia="Calibri"/>
          <w:sz w:val="28"/>
          <w:szCs w:val="28"/>
        </w:rPr>
        <w:t>подпись</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условии,</w:t>
      </w:r>
      <w:r>
        <w:rPr>
          <w:rFonts w:eastAsia="Calibri"/>
          <w:sz w:val="28"/>
          <w:szCs w:val="28"/>
        </w:rPr>
        <w:t xml:space="preserve"> </w:t>
      </w:r>
      <w:r w:rsidRPr="00B45817">
        <w:rPr>
          <w:rFonts w:eastAsia="Calibri"/>
          <w:sz w:val="28"/>
          <w:szCs w:val="28"/>
        </w:rPr>
        <w:t>что</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выдаче</w:t>
      </w:r>
      <w:r>
        <w:rPr>
          <w:rFonts w:eastAsia="Calibri"/>
          <w:sz w:val="28"/>
          <w:szCs w:val="28"/>
        </w:rPr>
        <w:t xml:space="preserve"> </w:t>
      </w:r>
      <w:r w:rsidRPr="00B45817">
        <w:rPr>
          <w:rFonts w:eastAsia="Calibri"/>
          <w:sz w:val="28"/>
          <w:szCs w:val="28"/>
        </w:rPr>
        <w:t>ключа</w:t>
      </w:r>
      <w:r>
        <w:rPr>
          <w:rFonts w:eastAsia="Calibri"/>
          <w:sz w:val="28"/>
          <w:szCs w:val="28"/>
        </w:rPr>
        <w:t xml:space="preserve"> </w:t>
      </w:r>
      <w:r w:rsidRPr="00B45817">
        <w:rPr>
          <w:rFonts w:eastAsia="Calibri"/>
          <w:sz w:val="28"/>
          <w:szCs w:val="28"/>
        </w:rPr>
        <w:t>простой</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подписи</w:t>
      </w:r>
      <w:r>
        <w:rPr>
          <w:rFonts w:eastAsia="Calibri"/>
          <w:sz w:val="28"/>
          <w:szCs w:val="28"/>
        </w:rPr>
        <w:t xml:space="preserve"> </w:t>
      </w:r>
      <w:r w:rsidRPr="00B45817">
        <w:rPr>
          <w:rFonts w:eastAsia="Calibri"/>
          <w:sz w:val="28"/>
          <w:szCs w:val="28"/>
        </w:rPr>
        <w:t>личность</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установлена</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личном</w:t>
      </w:r>
      <w:r>
        <w:rPr>
          <w:rFonts w:eastAsia="Calibri"/>
          <w:sz w:val="28"/>
          <w:szCs w:val="28"/>
        </w:rPr>
        <w:t xml:space="preserve"> </w:t>
      </w:r>
      <w:r w:rsidRPr="00B45817">
        <w:rPr>
          <w:rFonts w:eastAsia="Calibri"/>
          <w:sz w:val="28"/>
          <w:szCs w:val="28"/>
        </w:rPr>
        <w:t>приеме.</w:t>
      </w:r>
    </w:p>
    <w:p w:rsidR="00300CC8" w:rsidRPr="00300CC8" w:rsidRDefault="00C20A25" w:rsidP="00300CC8">
      <w:pPr>
        <w:ind w:firstLine="851"/>
        <w:jc w:val="both"/>
        <w:rPr>
          <w:color w:val="000000"/>
          <w:sz w:val="28"/>
          <w:szCs w:val="28"/>
        </w:rPr>
      </w:pPr>
      <w:r w:rsidRPr="00300CC8">
        <w:rPr>
          <w:sz w:val="28"/>
          <w:szCs w:val="28"/>
        </w:rPr>
        <w:t>2.1</w:t>
      </w:r>
      <w:r w:rsidR="007E05B5">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доступа заявителя на Едином и Региональном порталах к </w:t>
      </w:r>
      <w:r w:rsidRPr="00FE1C07">
        <w:rPr>
          <w:sz w:val="28"/>
          <w:szCs w:val="28"/>
        </w:rPr>
        <w:lastRenderedPageBreak/>
        <w:t>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7E05B5">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r>
      <w:r w:rsidRPr="002C6FDC">
        <w:rPr>
          <w:rFonts w:eastAsia="Calibri"/>
          <w:color w:val="000000"/>
          <w:sz w:val="28"/>
          <w:szCs w:val="28"/>
          <w:lang w:eastAsia="en-US"/>
        </w:rPr>
        <w:lastRenderedPageBreak/>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a"/>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2" w:name="Par134"/>
      <w:bookmarkEnd w:id="2"/>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B11E11">
        <w:rPr>
          <w:sz w:val="28"/>
          <w:szCs w:val="28"/>
        </w:rPr>
        <w:t xml:space="preserve">– </w:t>
      </w:r>
      <w:r w:rsidR="00B11E11" w:rsidRPr="00B11E11">
        <w:rPr>
          <w:sz w:val="28"/>
          <w:szCs w:val="28"/>
        </w:rPr>
        <w:t>проверка документов,</w:t>
      </w:r>
      <w:r w:rsidR="00B11E11" w:rsidRPr="00DD60B3">
        <w:rPr>
          <w:sz w:val="26"/>
          <w:szCs w:val="26"/>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CA1676">
      <w:pPr>
        <w:autoSpaceDE w:val="0"/>
        <w:autoSpaceDN w:val="0"/>
        <w:adjustRightInd w:val="0"/>
        <w:ind w:firstLine="851"/>
        <w:jc w:val="both"/>
        <w:rPr>
          <w:sz w:val="28"/>
          <w:szCs w:val="28"/>
        </w:rPr>
      </w:pPr>
      <w:r w:rsidRPr="00A0760F">
        <w:rPr>
          <w:sz w:val="28"/>
          <w:szCs w:val="28"/>
        </w:rPr>
        <w:t xml:space="preserve">– </w:t>
      </w:r>
      <w:r w:rsidR="00CA1676" w:rsidRPr="00B45817">
        <w:rPr>
          <w:sz w:val="28"/>
          <w:szCs w:val="28"/>
        </w:rPr>
        <w:t>подготовка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a"/>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lastRenderedPageBreak/>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EA03AF" w:rsidRPr="00EA03AF" w:rsidRDefault="00EA03AF" w:rsidP="00EA03AF">
      <w:pPr>
        <w:autoSpaceDE w:val="0"/>
        <w:autoSpaceDN w:val="0"/>
        <w:adjustRightInd w:val="0"/>
        <w:ind w:firstLine="851"/>
        <w:jc w:val="both"/>
        <w:rPr>
          <w:sz w:val="28"/>
          <w:szCs w:val="28"/>
        </w:rPr>
      </w:pPr>
      <w:r w:rsidRPr="00EA03AF">
        <w:rPr>
          <w:sz w:val="28"/>
          <w:szCs w:val="28"/>
        </w:rPr>
        <w:t>Заявителю, подавшему заявление в Уп</w:t>
      </w:r>
      <w:r>
        <w:rPr>
          <w:sz w:val="28"/>
          <w:szCs w:val="28"/>
        </w:rPr>
        <w:t>олномоченный орган</w:t>
      </w:r>
      <w:r w:rsidRPr="00EA03AF">
        <w:rPr>
          <w:sz w:val="28"/>
          <w:szCs w:val="28"/>
        </w:rPr>
        <w:t>, выдается расписка в получении документов с указанием перечня и даты получения Уп</w:t>
      </w:r>
      <w:r>
        <w:rPr>
          <w:sz w:val="28"/>
          <w:szCs w:val="28"/>
        </w:rPr>
        <w:t>олномоченным органом</w:t>
      </w:r>
      <w:r w:rsidRPr="00EA03AF">
        <w:rPr>
          <w:sz w:val="28"/>
          <w:szCs w:val="28"/>
        </w:rPr>
        <w:t>, а также с указанием перечня сведений и документов, которые будут получены по межведомственным запросам.</w:t>
      </w:r>
    </w:p>
    <w:p w:rsidR="00EA03AF" w:rsidRPr="00EA03AF" w:rsidRDefault="00EA03AF" w:rsidP="00EA03AF">
      <w:pPr>
        <w:autoSpaceDE w:val="0"/>
        <w:autoSpaceDN w:val="0"/>
        <w:adjustRightInd w:val="0"/>
        <w:ind w:firstLine="851"/>
        <w:jc w:val="both"/>
        <w:rPr>
          <w:sz w:val="28"/>
          <w:szCs w:val="28"/>
        </w:rPr>
      </w:pPr>
      <w:r w:rsidRPr="00EA03AF">
        <w:rPr>
          <w:sz w:val="28"/>
          <w:szCs w:val="28"/>
        </w:rPr>
        <w:t>Зарегистрированное заявление и прилагаемые к нему док</w:t>
      </w:r>
      <w:r>
        <w:rPr>
          <w:sz w:val="28"/>
          <w:szCs w:val="28"/>
        </w:rPr>
        <w:t>ументы передаются специалисту Отдела</w:t>
      </w:r>
      <w:r w:rsidRPr="00EA03AF">
        <w:rPr>
          <w:sz w:val="28"/>
          <w:szCs w:val="28"/>
        </w:rPr>
        <w:t>, ответственному за проверку документов, формирование и направление межведомственных запросов, получение ответов на них.</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В случае подачи заявителем заявления через МФЦ, последний обеспечивает его передачу в Управление в порядке и сроки, которые установлены регламентом работы МФЦ.</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 xml:space="preserve">При этом датой подачи заявителем заявления является дата поступления заявления в </w:t>
      </w:r>
      <w:r>
        <w:rPr>
          <w:rFonts w:ascii="Times New Roman" w:hAnsi="Times New Roman" w:cs="Times New Roman"/>
          <w:sz w:val="28"/>
          <w:szCs w:val="28"/>
        </w:rPr>
        <w:t>Уполномоченный орган.</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Прием и регистрация заявления в МФЦ осуществляется также в соответствии с регламентом его работы.</w:t>
      </w:r>
    </w:p>
    <w:p w:rsidR="00C20A25" w:rsidRPr="009D460B" w:rsidRDefault="00EA03AF" w:rsidP="00C20A25">
      <w:pPr>
        <w:numPr>
          <w:ilvl w:val="2"/>
          <w:numId w:val="34"/>
        </w:numPr>
        <w:tabs>
          <w:tab w:val="left" w:pos="1560"/>
          <w:tab w:val="left" w:pos="1701"/>
        </w:tabs>
        <w:autoSpaceDE w:val="0"/>
        <w:autoSpaceDN w:val="0"/>
        <w:ind w:left="0" w:firstLine="851"/>
        <w:jc w:val="both"/>
        <w:rPr>
          <w:sz w:val="28"/>
          <w:szCs w:val="28"/>
        </w:rPr>
      </w:pPr>
      <w:r>
        <w:rPr>
          <w:sz w:val="28"/>
          <w:szCs w:val="28"/>
        </w:rPr>
        <w:t>Проверка документов, ф</w:t>
      </w:r>
      <w:r w:rsidR="00A937E9">
        <w:rPr>
          <w:sz w:val="28"/>
          <w:szCs w:val="28"/>
        </w:rPr>
        <w:t>ормирование</w:t>
      </w:r>
      <w:r w:rsidR="00A937E9" w:rsidRPr="005943E8">
        <w:rPr>
          <w:sz w:val="28"/>
          <w:szCs w:val="28"/>
        </w:rPr>
        <w:t xml:space="preserve"> и направление межведомственных запросов в органы, участвующие в предоставлении муниципальной услуги</w:t>
      </w:r>
      <w:r w:rsidR="00A937E9">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3" w:name="P211"/>
      <w:bookmarkEnd w:id="3"/>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Default="00BF66EF" w:rsidP="00BF66EF">
      <w:pPr>
        <w:pStyle w:val="aa"/>
        <w:tabs>
          <w:tab w:val="left" w:pos="709"/>
          <w:tab w:val="left" w:pos="1134"/>
        </w:tabs>
        <w:autoSpaceDE w:val="0"/>
        <w:autoSpaceDN w:val="0"/>
        <w:adjustRightInd w:val="0"/>
        <w:ind w:left="0" w:firstLine="851"/>
        <w:jc w:val="both"/>
        <w:rPr>
          <w:sz w:val="28"/>
          <w:szCs w:val="28"/>
        </w:rPr>
      </w:pPr>
      <w:r>
        <w:rPr>
          <w:sz w:val="28"/>
          <w:szCs w:val="28"/>
        </w:rPr>
        <w:t>1)</w:t>
      </w:r>
      <w:r w:rsidR="00C20A25" w:rsidRPr="009D460B">
        <w:rPr>
          <w:sz w:val="28"/>
          <w:szCs w:val="28"/>
        </w:rPr>
        <w:t xml:space="preserve"> проверка представленных документов на соответствие перечню, указанному</w:t>
      </w:r>
      <w:r w:rsidR="00EA03AF">
        <w:rPr>
          <w:sz w:val="28"/>
          <w:szCs w:val="28"/>
        </w:rPr>
        <w:t xml:space="preserve"> в </w:t>
      </w:r>
      <w:r w:rsidR="00C20A25" w:rsidRPr="009D460B">
        <w:rPr>
          <w:sz w:val="28"/>
          <w:szCs w:val="28"/>
        </w:rPr>
        <w:t xml:space="preserve">пункте 2.6. Административного регламента – в течение двух </w:t>
      </w:r>
      <w:r w:rsidR="00C20A25" w:rsidRPr="009D460B">
        <w:rPr>
          <w:sz w:val="28"/>
          <w:szCs w:val="28"/>
        </w:rPr>
        <w:lastRenderedPageBreak/>
        <w:t>рабочих дней с момента поступления заявления и документов специалисту Отдела;</w:t>
      </w:r>
    </w:p>
    <w:p w:rsidR="00EA03AF" w:rsidRDefault="00BF66EF" w:rsidP="00BF66EF">
      <w:pPr>
        <w:pStyle w:val="aa"/>
        <w:tabs>
          <w:tab w:val="left" w:pos="709"/>
          <w:tab w:val="left" w:pos="1134"/>
        </w:tabs>
        <w:autoSpaceDE w:val="0"/>
        <w:autoSpaceDN w:val="0"/>
        <w:adjustRightInd w:val="0"/>
        <w:ind w:left="0" w:firstLine="851"/>
        <w:jc w:val="both"/>
        <w:rPr>
          <w:sz w:val="28"/>
          <w:szCs w:val="28"/>
        </w:rPr>
      </w:pPr>
      <w:r>
        <w:rPr>
          <w:sz w:val="28"/>
          <w:szCs w:val="28"/>
        </w:rPr>
        <w:t>2)</w:t>
      </w:r>
      <w:r w:rsidR="00EA03AF" w:rsidRPr="00EA03AF">
        <w:rPr>
          <w:sz w:val="28"/>
          <w:szCs w:val="28"/>
        </w:rPr>
        <w:t xml:space="preserve"> </w:t>
      </w:r>
      <w:r w:rsidR="00EA03AF">
        <w:rPr>
          <w:sz w:val="28"/>
          <w:szCs w:val="28"/>
        </w:rPr>
        <w:t>п</w:t>
      </w:r>
      <w:r w:rsidR="00EA03AF" w:rsidRPr="00EA03AF">
        <w:rPr>
          <w:sz w:val="28"/>
          <w:szCs w:val="28"/>
        </w:rPr>
        <w:t>роверка представленных документов на наличие (отсутствие) оснований для возврата заявления о предоставлении муниципальной услуги, указанных в пункте</w:t>
      </w:r>
      <w:r w:rsidR="00EA03AF">
        <w:rPr>
          <w:sz w:val="28"/>
          <w:szCs w:val="28"/>
        </w:rPr>
        <w:t xml:space="preserve"> 2.7. </w:t>
      </w:r>
      <w:r w:rsidR="00EA03AF" w:rsidRPr="00EA03AF">
        <w:rPr>
          <w:sz w:val="28"/>
          <w:szCs w:val="28"/>
        </w:rPr>
        <w:t>Административного регламента </w:t>
      </w:r>
      <w:r w:rsidR="00EA03AF">
        <w:rPr>
          <w:sz w:val="28"/>
          <w:szCs w:val="28"/>
        </w:rPr>
        <w:t>–</w:t>
      </w:r>
      <w:r w:rsidR="00EA03AF" w:rsidRPr="00EA03AF">
        <w:rPr>
          <w:sz w:val="28"/>
          <w:szCs w:val="28"/>
        </w:rPr>
        <w:t xml:space="preserve"> в течение</w:t>
      </w:r>
      <w:r w:rsidR="00EA03AF">
        <w:rPr>
          <w:sz w:val="28"/>
          <w:szCs w:val="28"/>
        </w:rPr>
        <w:t xml:space="preserve"> одного</w:t>
      </w:r>
      <w:r w:rsidR="00EA03AF" w:rsidRPr="00EA03AF">
        <w:rPr>
          <w:sz w:val="28"/>
          <w:szCs w:val="28"/>
        </w:rPr>
        <w:t xml:space="preserve"> рабочего</w:t>
      </w:r>
      <w:r w:rsidR="00EA03AF" w:rsidRPr="00EA03AF">
        <w:rPr>
          <w:i/>
          <w:sz w:val="28"/>
          <w:szCs w:val="28"/>
        </w:rPr>
        <w:t xml:space="preserve"> </w:t>
      </w:r>
      <w:r w:rsidR="00EA03AF" w:rsidRPr="00EA03AF">
        <w:rPr>
          <w:sz w:val="28"/>
          <w:szCs w:val="28"/>
        </w:rPr>
        <w:t>дня с момента поступления заявления и документов специалисту</w:t>
      </w:r>
      <w:r w:rsidR="00EA03AF">
        <w:rPr>
          <w:sz w:val="28"/>
          <w:szCs w:val="28"/>
        </w:rPr>
        <w:t xml:space="preserve"> Отдела;</w:t>
      </w:r>
    </w:p>
    <w:p w:rsidR="00BF66EF" w:rsidRPr="00BF66EF" w:rsidRDefault="00BF66EF" w:rsidP="00BF66EF">
      <w:pPr>
        <w:tabs>
          <w:tab w:val="left" w:pos="1134"/>
        </w:tabs>
        <w:autoSpaceDE w:val="0"/>
        <w:autoSpaceDN w:val="0"/>
        <w:adjustRightInd w:val="0"/>
        <w:ind w:firstLine="851"/>
        <w:jc w:val="both"/>
        <w:rPr>
          <w:sz w:val="28"/>
          <w:szCs w:val="28"/>
        </w:rPr>
      </w:pPr>
      <w:r>
        <w:rPr>
          <w:sz w:val="28"/>
          <w:szCs w:val="28"/>
        </w:rPr>
        <w:t>3) п</w:t>
      </w:r>
      <w:r w:rsidRPr="00BF66EF">
        <w:rPr>
          <w:sz w:val="28"/>
          <w:szCs w:val="28"/>
        </w:rPr>
        <w:t xml:space="preserve">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 (в случае, предусмотренном пунктом </w:t>
      </w:r>
      <w:r>
        <w:rPr>
          <w:sz w:val="28"/>
          <w:szCs w:val="28"/>
        </w:rPr>
        <w:t>2.8.</w:t>
      </w:r>
      <w:r w:rsidRPr="00BF66EF">
        <w:rPr>
          <w:sz w:val="28"/>
          <w:szCs w:val="28"/>
        </w:rPr>
        <w:t xml:space="preserve"> Административного регламента):</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t>–</w:t>
      </w:r>
      <w:r>
        <w:rPr>
          <w:sz w:val="28"/>
          <w:szCs w:val="28"/>
        </w:rPr>
        <w:tab/>
      </w:r>
      <w:r w:rsidRPr="00BF66EF">
        <w:rPr>
          <w:sz w:val="28"/>
          <w:szCs w:val="28"/>
        </w:rPr>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двух рабочих</w:t>
      </w:r>
      <w:r w:rsidRPr="00BF66EF">
        <w:rPr>
          <w:i/>
          <w:sz w:val="28"/>
          <w:szCs w:val="28"/>
        </w:rPr>
        <w:t xml:space="preserve"> </w:t>
      </w:r>
      <w:r w:rsidRPr="00BF66EF">
        <w:rPr>
          <w:sz w:val="28"/>
          <w:szCs w:val="28"/>
        </w:rPr>
        <w:t>дней</w:t>
      </w:r>
      <w:r w:rsidRPr="00BF66EF">
        <w:rPr>
          <w:i/>
          <w:sz w:val="28"/>
          <w:szCs w:val="28"/>
        </w:rPr>
        <w:t xml:space="preserve"> </w:t>
      </w:r>
      <w:r w:rsidRPr="00BF66EF">
        <w:rPr>
          <w:sz w:val="28"/>
          <w:szCs w:val="28"/>
        </w:rPr>
        <w:t>с момента окончания проверки документов;</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t>–</w:t>
      </w:r>
      <w:r w:rsidRPr="00BF66EF">
        <w:rPr>
          <w:sz w:val="28"/>
          <w:szCs w:val="28"/>
        </w:rPr>
        <w:t xml:space="preserve"> после подписания уведомления, передача такого уведомления </w:t>
      </w:r>
      <w:r w:rsidRPr="00BF66EF">
        <w:rPr>
          <w:rStyle w:val="af3"/>
          <w:b w:val="0"/>
          <w:sz w:val="28"/>
          <w:szCs w:val="28"/>
        </w:rPr>
        <w:t xml:space="preserve">и представленных заявителем документов </w:t>
      </w:r>
      <w:r w:rsidRPr="00BF66EF">
        <w:rPr>
          <w:sz w:val="28"/>
          <w:szCs w:val="28"/>
        </w:rPr>
        <w:t>специалисту Уполномоченного органа, ответственному за выдачу (направление) заявителю результата предоставления муниципальной услуги – в течение двух рабочих дней со дня подписания уведомления;</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Pr="00BF66EF">
        <w:rPr>
          <w:sz w:val="28"/>
          <w:szCs w:val="28"/>
        </w:rPr>
        <w:t>возобновление рассмотрения заявления по истечении срока, предусмотренного абзацем вторым пункта 2.8. Административного регламента.</w:t>
      </w:r>
    </w:p>
    <w:p w:rsidR="00BF66EF" w:rsidRDefault="00BF66EF" w:rsidP="00BF66EF">
      <w:pPr>
        <w:tabs>
          <w:tab w:val="left" w:pos="1134"/>
        </w:tabs>
        <w:autoSpaceDE w:val="0"/>
        <w:autoSpaceDN w:val="0"/>
        <w:adjustRightInd w:val="0"/>
        <w:ind w:firstLine="851"/>
        <w:jc w:val="both"/>
        <w:rPr>
          <w:sz w:val="28"/>
          <w:szCs w:val="28"/>
        </w:rPr>
      </w:pPr>
      <w:r>
        <w:rPr>
          <w:sz w:val="28"/>
          <w:szCs w:val="28"/>
        </w:rPr>
        <w:t>4)</w:t>
      </w:r>
      <w:r w:rsidR="00C20A25" w:rsidRPr="009D460B">
        <w:rPr>
          <w:sz w:val="28"/>
          <w:szCs w:val="28"/>
        </w:rPr>
        <w:t xml:space="preserve"> </w:t>
      </w:r>
      <w:r w:rsidR="00C20A25" w:rsidRPr="00A937E9">
        <w:rPr>
          <w:sz w:val="28"/>
          <w:szCs w:val="28"/>
        </w:rPr>
        <w:t>при отсутствии</w:t>
      </w:r>
      <w:r w:rsidR="00C20A25" w:rsidRPr="00A937E9">
        <w:rPr>
          <w:b/>
          <w:sz w:val="28"/>
          <w:szCs w:val="28"/>
        </w:rPr>
        <w:t xml:space="preserve"> </w:t>
      </w:r>
      <w:r w:rsidR="00C20A25" w:rsidRPr="00A937E9">
        <w:rPr>
          <w:rStyle w:val="af3"/>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00C20A25" w:rsidRPr="00A937E9">
        <w:rPr>
          <w:sz w:val="28"/>
          <w:szCs w:val="28"/>
        </w:rPr>
        <w:t xml:space="preserve">: </w:t>
      </w:r>
    </w:p>
    <w:p w:rsidR="00BF66EF" w:rsidRPr="00BF66EF" w:rsidRDefault="00BF66EF" w:rsidP="00BF66EF">
      <w:pPr>
        <w:autoSpaceDE w:val="0"/>
        <w:autoSpaceDN w:val="0"/>
        <w:adjustRightInd w:val="0"/>
        <w:ind w:firstLine="851"/>
        <w:jc w:val="both"/>
        <w:rPr>
          <w:sz w:val="28"/>
          <w:szCs w:val="28"/>
        </w:rPr>
      </w:pPr>
      <w:r w:rsidRPr="00BF66EF">
        <w:rPr>
          <w:sz w:val="28"/>
          <w:szCs w:val="28"/>
        </w:rPr>
        <w:t xml:space="preserve">– формирование и направление межведомственных запросов, а также получение ответов на них </w:t>
      </w:r>
      <w:r>
        <w:rPr>
          <w:sz w:val="28"/>
          <w:szCs w:val="28"/>
        </w:rPr>
        <w:t>–</w:t>
      </w:r>
      <w:r w:rsidRPr="00BF66EF">
        <w:rPr>
          <w:sz w:val="28"/>
          <w:szCs w:val="28"/>
        </w:rPr>
        <w:t xml:space="preserve"> в течение </w:t>
      </w:r>
      <w:r>
        <w:rPr>
          <w:sz w:val="28"/>
          <w:szCs w:val="28"/>
        </w:rPr>
        <w:t>семи</w:t>
      </w:r>
      <w:r w:rsidRPr="00BF66EF">
        <w:rPr>
          <w:sz w:val="28"/>
          <w:szCs w:val="28"/>
        </w:rPr>
        <w:t xml:space="preserve"> рабочих</w:t>
      </w:r>
      <w:r w:rsidRPr="00BF66EF">
        <w:rPr>
          <w:i/>
          <w:sz w:val="28"/>
          <w:szCs w:val="28"/>
        </w:rPr>
        <w:t xml:space="preserve"> </w:t>
      </w:r>
      <w:r w:rsidRPr="00BF66EF">
        <w:rPr>
          <w:sz w:val="28"/>
          <w:szCs w:val="28"/>
        </w:rPr>
        <w:t>дней с момента поступления заявления и документов специалисту;</w:t>
      </w:r>
    </w:p>
    <w:p w:rsidR="00BF66EF" w:rsidRPr="00BF66EF" w:rsidRDefault="00BF66EF" w:rsidP="0038284A">
      <w:pPr>
        <w:autoSpaceDE w:val="0"/>
        <w:autoSpaceDN w:val="0"/>
        <w:adjustRightInd w:val="0"/>
        <w:ind w:firstLine="851"/>
        <w:jc w:val="both"/>
        <w:rPr>
          <w:sz w:val="28"/>
          <w:szCs w:val="28"/>
        </w:rPr>
      </w:pPr>
      <w:r w:rsidRPr="00BF66EF">
        <w:rPr>
          <w:sz w:val="28"/>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одного</w:t>
      </w:r>
      <w:r w:rsidRPr="00BF66EF">
        <w:rPr>
          <w:i/>
          <w:sz w:val="28"/>
          <w:szCs w:val="28"/>
        </w:rPr>
        <w:t xml:space="preserve"> </w:t>
      </w:r>
      <w:r w:rsidRPr="00BF66EF">
        <w:rPr>
          <w:sz w:val="28"/>
          <w:szCs w:val="28"/>
        </w:rPr>
        <w:t>рабочего</w:t>
      </w:r>
      <w:r w:rsidRPr="00BF66EF">
        <w:rPr>
          <w:i/>
          <w:sz w:val="28"/>
          <w:szCs w:val="28"/>
        </w:rPr>
        <w:t xml:space="preserve"> </w:t>
      </w:r>
      <w:r w:rsidRPr="00BF66EF">
        <w:rPr>
          <w:sz w:val="28"/>
          <w:szCs w:val="28"/>
        </w:rPr>
        <w:t>дня со дня поступления специалисту ответов на межведомственные запросы.</w:t>
      </w:r>
    </w:p>
    <w:p w:rsidR="00BF66EF" w:rsidRPr="00BF66EF" w:rsidRDefault="00BF66EF" w:rsidP="0038284A">
      <w:pPr>
        <w:pStyle w:val="ConsPlusNormal"/>
        <w:ind w:firstLine="851"/>
        <w:jc w:val="both"/>
        <w:rPr>
          <w:rFonts w:ascii="Times New Roman" w:hAnsi="Times New Roman" w:cs="Times New Roman"/>
          <w:sz w:val="28"/>
          <w:szCs w:val="28"/>
        </w:rPr>
      </w:pPr>
      <w:proofErr w:type="gramStart"/>
      <w:r w:rsidRPr="00BF66EF">
        <w:rPr>
          <w:rFonts w:ascii="Times New Roman" w:hAnsi="Times New Roman" w:cs="Times New Roman"/>
          <w:sz w:val="28"/>
          <w:szCs w:val="28"/>
        </w:rPr>
        <w:t>При наличии оснований, предусмотренных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w:t>
      </w:r>
      <w:proofErr w:type="gramEnd"/>
      <w:r w:rsidRPr="00BF66EF">
        <w:rPr>
          <w:rFonts w:ascii="Times New Roman" w:hAnsi="Times New Roman" w:cs="Times New Roman"/>
          <w:sz w:val="28"/>
          <w:szCs w:val="28"/>
        </w:rPr>
        <w:t xml:space="preserve"> </w:t>
      </w:r>
      <w:proofErr w:type="gramStart"/>
      <w:r w:rsidRPr="00BF66EF">
        <w:rPr>
          <w:rFonts w:ascii="Times New Roman" w:hAnsi="Times New Roman" w:cs="Times New Roman"/>
          <w:sz w:val="28"/>
          <w:szCs w:val="28"/>
        </w:rPr>
        <w:t xml:space="preserve">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BF66EF">
        <w:rPr>
          <w:rFonts w:ascii="Times New Roman" w:hAnsi="Times New Roman" w:cs="Times New Roman"/>
          <w:sz w:val="28"/>
          <w:szCs w:val="28"/>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proofErr w:type="gramEnd"/>
      <w:r w:rsidRPr="00BF66EF">
        <w:rPr>
          <w:rFonts w:ascii="Times New Roman" w:hAnsi="Times New Roman" w:cs="Times New Roman"/>
          <w:sz w:val="28"/>
          <w:szCs w:val="28"/>
        </w:rPr>
        <w:t xml:space="preserve">», а также требований к их формату», заявление не рассматривается. В этом случае специалист не позднее </w:t>
      </w:r>
      <w:r>
        <w:rPr>
          <w:rFonts w:ascii="Times New Roman" w:hAnsi="Times New Roman" w:cs="Times New Roman"/>
          <w:sz w:val="28"/>
          <w:szCs w:val="28"/>
        </w:rPr>
        <w:t>пяти</w:t>
      </w:r>
      <w:r w:rsidRPr="00BF66EF">
        <w:rPr>
          <w:rFonts w:ascii="Times New Roman" w:hAnsi="Times New Roman" w:cs="Times New Roman"/>
          <w:sz w:val="28"/>
          <w:szCs w:val="28"/>
        </w:rPr>
        <w:t xml:space="preserve"> рабочих дней со дня представления такого заявления в Уп</w:t>
      </w:r>
      <w:r>
        <w:rPr>
          <w:rFonts w:ascii="Times New Roman" w:hAnsi="Times New Roman" w:cs="Times New Roman"/>
          <w:sz w:val="28"/>
          <w:szCs w:val="28"/>
        </w:rPr>
        <w:t>олномоченный орган</w:t>
      </w:r>
      <w:r w:rsidRPr="00BF66EF">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Должностным лицом, ответственным за подписание проекта уведомления, является глава </w:t>
      </w:r>
      <w:r>
        <w:rPr>
          <w:sz w:val="28"/>
          <w:szCs w:val="28"/>
        </w:rPr>
        <w:t>сельского поселения Болчары</w:t>
      </w:r>
      <w:r w:rsidRPr="00BF66EF">
        <w:rPr>
          <w:sz w:val="28"/>
          <w:szCs w:val="28"/>
        </w:rPr>
        <w:t xml:space="preserve"> либо лицо его замещающее. Указанное должностное лицо принимает решение </w:t>
      </w:r>
      <w:proofErr w:type="gramStart"/>
      <w:r w:rsidRPr="00BF66EF">
        <w:rPr>
          <w:sz w:val="28"/>
          <w:szCs w:val="28"/>
        </w:rPr>
        <w:t xml:space="preserve">о подписании уведомления в течение </w:t>
      </w:r>
      <w:r>
        <w:rPr>
          <w:sz w:val="28"/>
          <w:szCs w:val="28"/>
        </w:rPr>
        <w:t>трех</w:t>
      </w:r>
      <w:r w:rsidRPr="00BF66EF">
        <w:rPr>
          <w:sz w:val="28"/>
          <w:szCs w:val="28"/>
        </w:rPr>
        <w:t xml:space="preserve"> рабочих дней со дня их поступления к нему на подпись</w:t>
      </w:r>
      <w:proofErr w:type="gramEnd"/>
      <w:r w:rsidRPr="00BF66EF">
        <w:rPr>
          <w:sz w:val="28"/>
          <w:szCs w:val="28"/>
        </w:rPr>
        <w:t xml:space="preserve">. </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Должностным лицом, ответственным за направление межведомственных запросов является </w:t>
      </w:r>
      <w:r w:rsidR="0038284A">
        <w:rPr>
          <w:sz w:val="28"/>
          <w:szCs w:val="28"/>
        </w:rPr>
        <w:t>специалист Отдела</w:t>
      </w:r>
      <w:r w:rsidRPr="00BF66EF">
        <w:rPr>
          <w:sz w:val="28"/>
          <w:szCs w:val="28"/>
        </w:rPr>
        <w:t xml:space="preserve">. Указанное должностное лицо принимает решение </w:t>
      </w:r>
      <w:proofErr w:type="gramStart"/>
      <w:r w:rsidRPr="00BF66EF">
        <w:rPr>
          <w:sz w:val="28"/>
          <w:szCs w:val="28"/>
        </w:rPr>
        <w:t xml:space="preserve">о подписании межведомственных запросов в течение </w:t>
      </w:r>
      <w:r w:rsidR="0038284A">
        <w:rPr>
          <w:sz w:val="28"/>
          <w:szCs w:val="28"/>
        </w:rPr>
        <w:t>одного</w:t>
      </w:r>
      <w:r w:rsidRPr="00BF66EF">
        <w:rPr>
          <w:sz w:val="28"/>
          <w:szCs w:val="28"/>
        </w:rPr>
        <w:t xml:space="preserve"> рабочего дня со дня их поступления к нему на подпись</w:t>
      </w:r>
      <w:proofErr w:type="gramEnd"/>
      <w:r w:rsidRPr="00BF66EF">
        <w:rPr>
          <w:sz w:val="28"/>
          <w:szCs w:val="28"/>
        </w:rPr>
        <w:t xml:space="preserve">. </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w:t>
      </w:r>
      <w:r w:rsidR="0038284A">
        <w:rPr>
          <w:sz w:val="28"/>
          <w:szCs w:val="28"/>
        </w:rPr>
        <w:t xml:space="preserve">2.6.2. </w:t>
      </w:r>
      <w:r w:rsidRPr="00BF66EF">
        <w:rPr>
          <w:sz w:val="28"/>
          <w:szCs w:val="28"/>
        </w:rPr>
        <w:t xml:space="preserve">Административного регламента, отсутствие оснований для возврата заявления о предоставлении муниципальной услуги, указанных в </w:t>
      </w:r>
      <w:r w:rsidR="0038284A">
        <w:rPr>
          <w:sz w:val="28"/>
          <w:szCs w:val="28"/>
        </w:rPr>
        <w:t>подпункте 2.7.1.</w:t>
      </w:r>
      <w:r w:rsidRPr="00BF66EF">
        <w:rPr>
          <w:sz w:val="28"/>
          <w:szCs w:val="28"/>
        </w:rPr>
        <w:t xml:space="preserve"> Административного регламента, а также для приостановления предоставления муниципал</w:t>
      </w:r>
      <w:r w:rsidR="0038284A">
        <w:rPr>
          <w:sz w:val="28"/>
          <w:szCs w:val="28"/>
        </w:rPr>
        <w:t xml:space="preserve">ьной услуги, </w:t>
      </w:r>
      <w:proofErr w:type="gramStart"/>
      <w:r w:rsidR="0038284A">
        <w:rPr>
          <w:sz w:val="28"/>
          <w:szCs w:val="28"/>
        </w:rPr>
        <w:t>указанных</w:t>
      </w:r>
      <w:proofErr w:type="gramEnd"/>
      <w:r w:rsidR="0038284A">
        <w:rPr>
          <w:sz w:val="28"/>
          <w:szCs w:val="28"/>
        </w:rPr>
        <w:t xml:space="preserve"> в подпункте 2.8.1. </w:t>
      </w:r>
      <w:r w:rsidRPr="00BF66EF">
        <w:rPr>
          <w:sz w:val="28"/>
          <w:szCs w:val="28"/>
        </w:rPr>
        <w:t>Административного регламента.</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Максимальный срок выполнения административной процедуры </w:t>
      </w:r>
      <w:r w:rsidR="0038284A">
        <w:rPr>
          <w:sz w:val="28"/>
          <w:szCs w:val="28"/>
        </w:rPr>
        <w:t>семь</w:t>
      </w:r>
      <w:r w:rsidRPr="00BF66EF">
        <w:rPr>
          <w:sz w:val="28"/>
          <w:szCs w:val="28"/>
        </w:rPr>
        <w:t xml:space="preserve"> рабочих</w:t>
      </w:r>
      <w:r w:rsidRPr="00BF66EF">
        <w:rPr>
          <w:i/>
          <w:sz w:val="28"/>
          <w:szCs w:val="28"/>
        </w:rPr>
        <w:t xml:space="preserve"> </w:t>
      </w:r>
      <w:r w:rsidRPr="00BF66EF">
        <w:rPr>
          <w:sz w:val="28"/>
          <w:szCs w:val="28"/>
        </w:rPr>
        <w:t xml:space="preserve">дней </w:t>
      </w:r>
      <w:r w:rsidRPr="00BF66EF">
        <w:rPr>
          <w:rStyle w:val="af3"/>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Результатами выполнения данной административной процедуры являются: </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уведомление, подписанное уполномоченным должностным лицом Уполномоченного органа, содержащее основания возврата (приостановления);</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полученные ответы на межведомственные запросы, содержащие документы или сведения из них.</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Способ фиксации результата выполнения административной процедуры: </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 xml:space="preserve">уведомление регистрируется в </w:t>
      </w:r>
      <w:r>
        <w:rPr>
          <w:sz w:val="28"/>
          <w:szCs w:val="28"/>
        </w:rPr>
        <w:t>журнале регистрации исходящих документов</w:t>
      </w:r>
      <w:r w:rsidR="00BF66EF" w:rsidRPr="00BF66EF">
        <w:rPr>
          <w:sz w:val="28"/>
          <w:szCs w:val="28"/>
        </w:rPr>
        <w:t>;</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 xml:space="preserve">полученный ответ на межведомственный запрос регистрируется в журнале регистрации </w:t>
      </w:r>
      <w:r>
        <w:rPr>
          <w:sz w:val="28"/>
          <w:szCs w:val="28"/>
        </w:rPr>
        <w:t>входящих документов</w:t>
      </w:r>
      <w:r w:rsidR="00BF66EF" w:rsidRPr="00BF66EF">
        <w:rPr>
          <w:sz w:val="28"/>
          <w:szCs w:val="28"/>
        </w:rPr>
        <w:t xml:space="preserve"> и приобщается к делу.</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Уведомление передается специалисту </w:t>
      </w:r>
      <w:r w:rsidR="0038284A">
        <w:rPr>
          <w:sz w:val="28"/>
          <w:szCs w:val="28"/>
        </w:rPr>
        <w:t>Отдела</w:t>
      </w:r>
      <w:r w:rsidRPr="00BF66EF">
        <w:rPr>
          <w:sz w:val="28"/>
          <w:szCs w:val="28"/>
        </w:rPr>
        <w:t xml:space="preserve">, ответственному за выдачу (направление) заявителю результата предоставления муниципальной услуги. </w:t>
      </w:r>
    </w:p>
    <w:p w:rsidR="00BF66EF" w:rsidRPr="00BF66EF" w:rsidRDefault="00BF66EF" w:rsidP="0038284A">
      <w:pPr>
        <w:autoSpaceDE w:val="0"/>
        <w:autoSpaceDN w:val="0"/>
        <w:adjustRightInd w:val="0"/>
        <w:ind w:firstLine="851"/>
        <w:jc w:val="both"/>
        <w:rPr>
          <w:sz w:val="28"/>
          <w:szCs w:val="28"/>
        </w:rPr>
      </w:pPr>
      <w:r w:rsidRPr="00BF66EF">
        <w:rPr>
          <w:sz w:val="28"/>
          <w:szCs w:val="28"/>
        </w:rPr>
        <w:lastRenderedPageBreak/>
        <w:t>Полученные ответы на межведомственные запросы, а также зарегистрированное заявление и прилагаемые к нему до</w:t>
      </w:r>
      <w:r w:rsidR="0038284A">
        <w:rPr>
          <w:sz w:val="28"/>
          <w:szCs w:val="28"/>
        </w:rPr>
        <w:t>кументы передаются специалисту Отдела</w:t>
      </w:r>
      <w:r w:rsidRPr="00BF66EF">
        <w:rPr>
          <w:sz w:val="28"/>
          <w:szCs w:val="28"/>
        </w:rPr>
        <w:t>, ответственному за подготовку проекта решения.</w:t>
      </w:r>
    </w:p>
    <w:p w:rsidR="00CA1676" w:rsidRPr="0038284A" w:rsidRDefault="00BF66EF" w:rsidP="0038284A">
      <w:pPr>
        <w:autoSpaceDE w:val="0"/>
        <w:autoSpaceDN w:val="0"/>
        <w:adjustRightInd w:val="0"/>
        <w:ind w:firstLine="851"/>
        <w:jc w:val="both"/>
        <w:rPr>
          <w:sz w:val="28"/>
          <w:szCs w:val="28"/>
        </w:rPr>
      </w:pPr>
      <w:r w:rsidRPr="0038284A">
        <w:rPr>
          <w:sz w:val="28"/>
          <w:szCs w:val="28"/>
        </w:rPr>
        <w:t xml:space="preserve">3.1.3. </w:t>
      </w:r>
      <w:r w:rsidR="00A937E9" w:rsidRPr="0038284A">
        <w:rPr>
          <w:sz w:val="28"/>
          <w:szCs w:val="28"/>
        </w:rPr>
        <w:t xml:space="preserve"> </w:t>
      </w:r>
      <w:r w:rsidR="0038284A" w:rsidRPr="0038284A">
        <w:rPr>
          <w:sz w:val="28"/>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CA1676" w:rsidRPr="0038284A">
        <w:rPr>
          <w:sz w:val="28"/>
          <w:szCs w:val="28"/>
        </w:rPr>
        <w:t>.</w:t>
      </w:r>
    </w:p>
    <w:p w:rsidR="0038284A" w:rsidRPr="009F2C2B" w:rsidRDefault="0038284A" w:rsidP="0038284A">
      <w:pPr>
        <w:autoSpaceDE w:val="0"/>
        <w:autoSpaceDN w:val="0"/>
        <w:adjustRightInd w:val="0"/>
        <w:ind w:firstLine="851"/>
        <w:jc w:val="both"/>
        <w:rPr>
          <w:sz w:val="28"/>
          <w:szCs w:val="28"/>
        </w:rPr>
      </w:pPr>
      <w:r w:rsidRPr="009F2C2B">
        <w:rPr>
          <w:sz w:val="28"/>
          <w:szCs w:val="28"/>
        </w:rPr>
        <w:t>Основанием для начала административной процедуры является поступление к специалисту Уп</w:t>
      </w:r>
      <w:r w:rsidR="009F2C2B" w:rsidRPr="009F2C2B">
        <w:rPr>
          <w:sz w:val="28"/>
          <w:szCs w:val="28"/>
        </w:rPr>
        <w:t>олномоченного органа</w:t>
      </w:r>
      <w:r w:rsidRPr="009F2C2B">
        <w:rPr>
          <w:sz w:val="28"/>
          <w:szCs w:val="28"/>
        </w:rPr>
        <w:t>,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t xml:space="preserve">Должностным лицом, ответственным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w:t>
      </w:r>
      <w:r w:rsidR="009F2C2B" w:rsidRPr="009F2C2B">
        <w:rPr>
          <w:sz w:val="28"/>
          <w:szCs w:val="28"/>
        </w:rPr>
        <w:t>Отдела</w:t>
      </w:r>
      <w:r w:rsidRPr="009F2C2B">
        <w:rPr>
          <w:sz w:val="28"/>
          <w:szCs w:val="28"/>
        </w:rPr>
        <w:t xml:space="preserve">, </w:t>
      </w:r>
      <w:proofErr w:type="gramStart"/>
      <w:r w:rsidRPr="009F2C2B">
        <w:rPr>
          <w:sz w:val="28"/>
          <w:szCs w:val="28"/>
        </w:rPr>
        <w:t>ответственный</w:t>
      </w:r>
      <w:proofErr w:type="gramEnd"/>
      <w:r w:rsidRPr="009F2C2B">
        <w:rPr>
          <w:sz w:val="28"/>
          <w:szCs w:val="28"/>
        </w:rPr>
        <w:t xml:space="preserve"> за подготовку проекта решения.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t xml:space="preserve">Должностным лицом, ответственным за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глава </w:t>
      </w:r>
      <w:r w:rsidR="009F2C2B" w:rsidRPr="009F2C2B">
        <w:rPr>
          <w:sz w:val="28"/>
          <w:szCs w:val="28"/>
        </w:rPr>
        <w:t>сельского поселения Болчары</w:t>
      </w:r>
      <w:r w:rsidRPr="009F2C2B">
        <w:rPr>
          <w:sz w:val="28"/>
          <w:szCs w:val="28"/>
        </w:rPr>
        <w:t xml:space="preserve"> либо лицо его замещающее (далее </w:t>
      </w:r>
      <w:r w:rsidR="009F2C2B" w:rsidRPr="009F2C2B">
        <w:rPr>
          <w:sz w:val="28"/>
          <w:szCs w:val="28"/>
        </w:rPr>
        <w:t>–</w:t>
      </w:r>
      <w:r w:rsidRPr="009F2C2B">
        <w:rPr>
          <w:sz w:val="28"/>
          <w:szCs w:val="28"/>
        </w:rPr>
        <w:t xml:space="preserve"> должностное лицо, уполномоченное на принятие решения).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t>Административные действия, входящие в состав административной процедуры:</w:t>
      </w:r>
    </w:p>
    <w:p w:rsidR="0038284A" w:rsidRPr="009F2C2B" w:rsidRDefault="0038284A"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Специалист, ответственный за подготовку проекта решения, в течение</w:t>
      </w:r>
      <w:r w:rsidR="009F2C2B" w:rsidRPr="009F2C2B">
        <w:rPr>
          <w:rFonts w:ascii="Times New Roman" w:hAnsi="Times New Roman" w:cs="Times New Roman"/>
          <w:sz w:val="28"/>
          <w:szCs w:val="28"/>
        </w:rPr>
        <w:t xml:space="preserve"> двух</w:t>
      </w:r>
      <w:r w:rsidRPr="009F2C2B">
        <w:rPr>
          <w:rFonts w:ascii="Times New Roman" w:hAnsi="Times New Roman" w:cs="Times New Roman"/>
          <w:sz w:val="28"/>
          <w:szCs w:val="28"/>
        </w:rPr>
        <w:t xml:space="preserve"> рабочих</w:t>
      </w:r>
      <w:r w:rsidRPr="009F2C2B">
        <w:rPr>
          <w:rFonts w:ascii="Times New Roman" w:hAnsi="Times New Roman" w:cs="Times New Roman"/>
          <w:i/>
          <w:sz w:val="28"/>
          <w:szCs w:val="28"/>
        </w:rPr>
        <w:t xml:space="preserve"> </w:t>
      </w:r>
      <w:r w:rsidRPr="009F2C2B">
        <w:rPr>
          <w:rFonts w:ascii="Times New Roman" w:hAnsi="Times New Roman" w:cs="Times New Roman"/>
          <w:sz w:val="28"/>
          <w:szCs w:val="28"/>
        </w:rPr>
        <w:t xml:space="preserve">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009F2C2B" w:rsidRPr="009F2C2B">
        <w:rPr>
          <w:rFonts w:ascii="Times New Roman" w:hAnsi="Times New Roman" w:cs="Times New Roman"/>
          <w:sz w:val="28"/>
          <w:szCs w:val="28"/>
        </w:rPr>
        <w:t>подпункте 2.8.2.</w:t>
      </w:r>
      <w:r w:rsidRPr="009F2C2B">
        <w:rPr>
          <w:rFonts w:ascii="Times New Roman" w:hAnsi="Times New Roman" w:cs="Times New Roman"/>
          <w:sz w:val="28"/>
          <w:szCs w:val="28"/>
        </w:rPr>
        <w:t xml:space="preserve"> Административного регламента;</w:t>
      </w:r>
    </w:p>
    <w:p w:rsidR="0038284A" w:rsidRPr="009F2C2B" w:rsidRDefault="009F2C2B"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 </w:t>
      </w:r>
      <w:r w:rsidR="0038284A" w:rsidRPr="009F2C2B">
        <w:rPr>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проект на подпись должностному лицу, уполномоченному на принятие решения;</w:t>
      </w:r>
    </w:p>
    <w:p w:rsidR="0038284A" w:rsidRPr="009F2C2B" w:rsidRDefault="009F2C2B"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 </w:t>
      </w:r>
      <w:r w:rsidR="0038284A" w:rsidRPr="009F2C2B">
        <w:rPr>
          <w:rFonts w:ascii="Times New Roman" w:hAnsi="Times New Roman" w:cs="Times New Roman"/>
          <w:sz w:val="28"/>
          <w:szCs w:val="28"/>
        </w:rPr>
        <w:t xml:space="preserve">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w:t>
      </w:r>
      <w:r w:rsidRPr="009F2C2B">
        <w:rPr>
          <w:rFonts w:ascii="Times New Roman" w:hAnsi="Times New Roman" w:cs="Times New Roman"/>
          <w:sz w:val="28"/>
          <w:szCs w:val="28"/>
        </w:rPr>
        <w:t>–</w:t>
      </w:r>
      <w:r w:rsidR="0038284A" w:rsidRPr="009F2C2B">
        <w:rPr>
          <w:rFonts w:ascii="Times New Roman" w:hAnsi="Times New Roman" w:cs="Times New Roman"/>
          <w:sz w:val="28"/>
          <w:szCs w:val="28"/>
        </w:rPr>
        <w:t xml:space="preserve"> уведомление об отказе в предоставлении земельного участка), передает проект на подпись должностному лицу, уполномоченному на принятие решения.</w:t>
      </w:r>
    </w:p>
    <w:p w:rsidR="0038284A" w:rsidRPr="009A5F05" w:rsidRDefault="0038284A"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Должностное лицо, уполномоченное на принятие решения, в течение </w:t>
      </w:r>
      <w:r w:rsidR="009F2C2B" w:rsidRPr="009F2C2B">
        <w:rPr>
          <w:rFonts w:ascii="Times New Roman" w:hAnsi="Times New Roman" w:cs="Times New Roman"/>
          <w:sz w:val="28"/>
          <w:szCs w:val="28"/>
        </w:rPr>
        <w:t>трех</w:t>
      </w:r>
      <w:r w:rsidRPr="009F2C2B">
        <w:rPr>
          <w:rFonts w:ascii="Times New Roman" w:hAnsi="Times New Roman" w:cs="Times New Roman"/>
          <w:sz w:val="28"/>
          <w:szCs w:val="28"/>
        </w:rPr>
        <w:t xml:space="preserve"> рабочих дней со дня поступления к нему на подпись документов </w:t>
      </w:r>
      <w:r w:rsidRPr="009A5F05">
        <w:rPr>
          <w:rFonts w:ascii="Times New Roman" w:hAnsi="Times New Roman" w:cs="Times New Roman"/>
          <w:sz w:val="28"/>
          <w:szCs w:val="28"/>
        </w:rPr>
        <w:t>подписывает их.</w:t>
      </w:r>
    </w:p>
    <w:p w:rsidR="0038284A" w:rsidRPr="009A5F05" w:rsidRDefault="0038284A" w:rsidP="0038284A">
      <w:pPr>
        <w:pStyle w:val="ConsPlusNormal"/>
        <w:ind w:firstLine="851"/>
        <w:jc w:val="both"/>
        <w:rPr>
          <w:rFonts w:ascii="Times New Roman" w:hAnsi="Times New Roman" w:cs="Times New Roman"/>
          <w:sz w:val="28"/>
          <w:szCs w:val="28"/>
        </w:rPr>
      </w:pPr>
      <w:r w:rsidRPr="009A5F05">
        <w:rPr>
          <w:rFonts w:ascii="Times New Roman" w:hAnsi="Times New Roman" w:cs="Times New Roman"/>
          <w:sz w:val="28"/>
          <w:szCs w:val="28"/>
        </w:rPr>
        <w:t xml:space="preserve">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w:t>
      </w:r>
      <w:r w:rsidR="009A5F05" w:rsidRPr="009A5F05">
        <w:rPr>
          <w:rFonts w:ascii="Times New Roman" w:hAnsi="Times New Roman" w:cs="Times New Roman"/>
          <w:sz w:val="28"/>
          <w:szCs w:val="28"/>
        </w:rPr>
        <w:t>двух</w:t>
      </w:r>
      <w:r w:rsidRPr="009A5F05">
        <w:rPr>
          <w:rFonts w:ascii="Times New Roman" w:hAnsi="Times New Roman" w:cs="Times New Roman"/>
          <w:sz w:val="28"/>
          <w:szCs w:val="28"/>
        </w:rPr>
        <w:t xml:space="preserve"> рабочих дней со дня подписания такого документа.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lastRenderedPageBreak/>
        <w:t xml:space="preserve">Критерием для принятия решений является отсутствие (наличие) оснований для отказа в предоставлении муниципальной услуги, указанных в </w:t>
      </w:r>
      <w:r w:rsidR="009A5F05" w:rsidRPr="009A5F05">
        <w:rPr>
          <w:sz w:val="28"/>
          <w:szCs w:val="28"/>
        </w:rPr>
        <w:t>подпункте 2.8.2.</w:t>
      </w:r>
      <w:r w:rsidRPr="009A5F05">
        <w:rPr>
          <w:sz w:val="28"/>
          <w:szCs w:val="28"/>
        </w:rPr>
        <w:t xml:space="preserve"> Административного регламента.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Максимальный срок выполнения административной процедуры </w:t>
      </w:r>
      <w:r w:rsidR="009A5F05" w:rsidRPr="009A5F05">
        <w:rPr>
          <w:sz w:val="28"/>
          <w:szCs w:val="28"/>
        </w:rPr>
        <w:t>двадцать</w:t>
      </w:r>
      <w:r w:rsidRPr="009A5F05">
        <w:rPr>
          <w:sz w:val="28"/>
          <w:szCs w:val="28"/>
        </w:rPr>
        <w:t xml:space="preserve"> рабочих</w:t>
      </w:r>
      <w:r w:rsidRPr="009A5F05">
        <w:rPr>
          <w:i/>
          <w:sz w:val="28"/>
          <w:szCs w:val="28"/>
        </w:rPr>
        <w:t xml:space="preserve"> </w:t>
      </w:r>
      <w:r w:rsidRPr="009A5F05">
        <w:rPr>
          <w:sz w:val="28"/>
          <w:szCs w:val="28"/>
        </w:rPr>
        <w:t>дней со дня поступления заявления к специалисту, ответственному за подготовку проекта решения.</w:t>
      </w:r>
    </w:p>
    <w:p w:rsidR="0038284A" w:rsidRPr="009A5F05" w:rsidRDefault="0038284A" w:rsidP="0038284A">
      <w:pPr>
        <w:autoSpaceDE w:val="0"/>
        <w:autoSpaceDN w:val="0"/>
        <w:adjustRightInd w:val="0"/>
        <w:ind w:firstLine="851"/>
        <w:jc w:val="both"/>
        <w:rPr>
          <w:sz w:val="28"/>
          <w:szCs w:val="28"/>
        </w:rPr>
      </w:pPr>
      <w:r w:rsidRPr="009A5F05">
        <w:rPr>
          <w:sz w:val="28"/>
          <w:szCs w:val="28"/>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9A5F05" w:rsidRPr="009A5F05">
        <w:rPr>
          <w:sz w:val="28"/>
          <w:szCs w:val="28"/>
        </w:rPr>
        <w:t>журнале исходящих документов</w:t>
      </w:r>
      <w:r w:rsidRPr="009A5F05">
        <w:rPr>
          <w:sz w:val="28"/>
          <w:szCs w:val="28"/>
        </w:rPr>
        <w:t>.</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9A5F05" w:rsidRPr="009A5F05">
        <w:rPr>
          <w:sz w:val="28"/>
          <w:szCs w:val="28"/>
        </w:rPr>
        <w:t>Отдела</w:t>
      </w:r>
      <w:r w:rsidRPr="009A5F05">
        <w:rPr>
          <w:sz w:val="28"/>
          <w:szCs w:val="28"/>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w:t>
      </w:r>
    </w:p>
    <w:p w:rsidR="00C20A25" w:rsidRPr="009A5F05" w:rsidRDefault="00C20A25" w:rsidP="00CA1676">
      <w:pPr>
        <w:autoSpaceDE w:val="0"/>
        <w:autoSpaceDN w:val="0"/>
        <w:adjustRightInd w:val="0"/>
        <w:ind w:firstLine="851"/>
        <w:jc w:val="both"/>
        <w:rPr>
          <w:sz w:val="28"/>
          <w:szCs w:val="28"/>
        </w:rPr>
      </w:pPr>
      <w:r w:rsidRPr="00631DC3">
        <w:rPr>
          <w:sz w:val="28"/>
          <w:szCs w:val="28"/>
        </w:rPr>
        <w:t xml:space="preserve">3.1.4. Выдача (направление) заявителю документов, являющихся </w:t>
      </w:r>
      <w:r w:rsidRPr="009A5F05">
        <w:rPr>
          <w:sz w:val="28"/>
          <w:szCs w:val="28"/>
        </w:rPr>
        <w:t xml:space="preserve">результатом предоставления муниципальной услуги </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Основанием для начала административной процедуры является поступление к специалисту </w:t>
      </w:r>
      <w:r w:rsidR="009A5F05" w:rsidRPr="009A5F05">
        <w:rPr>
          <w:sz w:val="28"/>
          <w:szCs w:val="28"/>
        </w:rPr>
        <w:t>Отдела</w:t>
      </w:r>
      <w:r w:rsidRPr="009A5F05">
        <w:rPr>
          <w:sz w:val="28"/>
          <w:szCs w:val="28"/>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009A5F05" w:rsidRPr="009A5F05">
        <w:rPr>
          <w:sz w:val="28"/>
          <w:szCs w:val="28"/>
        </w:rPr>
        <w:t>Отдела</w:t>
      </w:r>
      <w:r w:rsidRPr="009A5F05">
        <w:rPr>
          <w:sz w:val="28"/>
          <w:szCs w:val="28"/>
        </w:rPr>
        <w:t xml:space="preserve">, </w:t>
      </w:r>
      <w:proofErr w:type="gramStart"/>
      <w:r w:rsidRPr="009A5F05">
        <w:rPr>
          <w:sz w:val="28"/>
          <w:szCs w:val="28"/>
        </w:rPr>
        <w:t>ответственный</w:t>
      </w:r>
      <w:proofErr w:type="gramEnd"/>
      <w:r w:rsidRPr="009A5F05">
        <w:rPr>
          <w:sz w:val="28"/>
          <w:szCs w:val="28"/>
        </w:rPr>
        <w:t xml:space="preserve"> за выдачу (направление) заявителю результата предоставления муниципальной услуги. </w:t>
      </w:r>
    </w:p>
    <w:p w:rsidR="0038284A" w:rsidRPr="009A5F05" w:rsidRDefault="0038284A" w:rsidP="0038284A">
      <w:pPr>
        <w:autoSpaceDE w:val="0"/>
        <w:autoSpaceDN w:val="0"/>
        <w:adjustRightInd w:val="0"/>
        <w:ind w:firstLine="851"/>
        <w:jc w:val="both"/>
        <w:rPr>
          <w:sz w:val="28"/>
          <w:szCs w:val="28"/>
        </w:rPr>
      </w:pPr>
      <w:r w:rsidRPr="009A5F05">
        <w:rPr>
          <w:rStyle w:val="af3"/>
          <w:b w:val="0"/>
          <w:sz w:val="28"/>
          <w:szCs w:val="28"/>
        </w:rPr>
        <w:t>Административные действия, входящие в состав административной процедуры</w:t>
      </w:r>
      <w:r w:rsidRPr="009A5F05">
        <w:rPr>
          <w:sz w:val="28"/>
          <w:szCs w:val="28"/>
        </w:rPr>
        <w:t xml:space="preserve">: выдача (направление) результата предоставления муниципальной услуги в срок, предусмотренный пунктом </w:t>
      </w:r>
      <w:r w:rsidR="009A5F05">
        <w:rPr>
          <w:sz w:val="28"/>
          <w:szCs w:val="28"/>
        </w:rPr>
        <w:t>2.4.</w:t>
      </w:r>
      <w:r w:rsidRPr="009A5F05">
        <w:rPr>
          <w:sz w:val="28"/>
          <w:szCs w:val="28"/>
        </w:rPr>
        <w:t xml:space="preserve"> Административного регламента.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Максимальный срок выполнения административной процедуры </w:t>
      </w:r>
      <w:r w:rsidR="009A5F05" w:rsidRPr="009A5F05">
        <w:rPr>
          <w:sz w:val="28"/>
          <w:szCs w:val="28"/>
        </w:rPr>
        <w:t>–</w:t>
      </w:r>
      <w:r w:rsidRPr="009A5F05">
        <w:rPr>
          <w:sz w:val="28"/>
          <w:szCs w:val="28"/>
        </w:rPr>
        <w:t xml:space="preserve"> </w:t>
      </w:r>
      <w:r w:rsidR="009A5F05" w:rsidRPr="009A5F05">
        <w:rPr>
          <w:sz w:val="28"/>
          <w:szCs w:val="28"/>
        </w:rPr>
        <w:t xml:space="preserve">три </w:t>
      </w:r>
      <w:r w:rsidRPr="009A5F05">
        <w:rPr>
          <w:sz w:val="28"/>
          <w:szCs w:val="28"/>
        </w:rPr>
        <w:t xml:space="preserve"> рабочих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8284A" w:rsidRPr="0038284A" w:rsidRDefault="0038284A" w:rsidP="0038284A">
      <w:pPr>
        <w:autoSpaceDE w:val="0"/>
        <w:autoSpaceDN w:val="0"/>
        <w:adjustRightInd w:val="0"/>
        <w:ind w:firstLine="851"/>
        <w:jc w:val="both"/>
        <w:rPr>
          <w:color w:val="FF0000"/>
          <w:sz w:val="28"/>
          <w:szCs w:val="28"/>
        </w:rPr>
      </w:pPr>
      <w:r w:rsidRPr="009A5F05">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38284A" w:rsidRPr="009A5F05" w:rsidRDefault="009A5F05" w:rsidP="0038284A">
      <w:pPr>
        <w:autoSpaceDE w:val="0"/>
        <w:autoSpaceDN w:val="0"/>
        <w:adjustRightInd w:val="0"/>
        <w:ind w:firstLine="851"/>
        <w:jc w:val="both"/>
        <w:rPr>
          <w:sz w:val="28"/>
          <w:szCs w:val="28"/>
        </w:rPr>
      </w:pPr>
      <w:r w:rsidRPr="009A5F05">
        <w:rPr>
          <w:sz w:val="28"/>
          <w:szCs w:val="28"/>
        </w:rPr>
        <w:lastRenderedPageBreak/>
        <w:t xml:space="preserve">– </w:t>
      </w:r>
      <w:r w:rsidR="0038284A" w:rsidRPr="009A5F05">
        <w:rPr>
          <w:sz w:val="28"/>
          <w:szCs w:val="28"/>
        </w:rPr>
        <w:t xml:space="preserve">выдача заявителю документа, являющегося результатом предоставления муниципальной услуги, уведомления </w:t>
      </w:r>
      <w:proofErr w:type="gramStart"/>
      <w:r w:rsidR="0038284A" w:rsidRPr="009A5F05">
        <w:rPr>
          <w:sz w:val="28"/>
          <w:szCs w:val="28"/>
        </w:rPr>
        <w:t>в</w:t>
      </w:r>
      <w:proofErr w:type="gramEnd"/>
      <w:r w:rsidR="0038284A" w:rsidRPr="009A5F05">
        <w:rPr>
          <w:sz w:val="28"/>
          <w:szCs w:val="28"/>
        </w:rPr>
        <w:t xml:space="preserve"> </w:t>
      </w:r>
      <w:r w:rsidRPr="009A5F05">
        <w:rPr>
          <w:sz w:val="28"/>
          <w:szCs w:val="28"/>
        </w:rPr>
        <w:t>Уполномоченным органом</w:t>
      </w:r>
      <w:r w:rsidR="0038284A" w:rsidRPr="009A5F05">
        <w:rPr>
          <w:i/>
          <w:sz w:val="28"/>
          <w:szCs w:val="28"/>
        </w:rPr>
        <w:t xml:space="preserve"> </w:t>
      </w:r>
      <w:r w:rsidR="0038284A" w:rsidRPr="009A5F05">
        <w:rPr>
          <w:sz w:val="28"/>
          <w:szCs w:val="28"/>
        </w:rPr>
        <w:t xml:space="preserve">или в МФЦ; </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направление документа, являющегося результатом предоставления муниципальной услуги, уведомления заявителю посредством Единого или </w:t>
      </w:r>
      <w:r w:rsidRPr="009A5F05">
        <w:rPr>
          <w:sz w:val="28"/>
          <w:szCs w:val="28"/>
        </w:rPr>
        <w:t>Р</w:t>
      </w:r>
      <w:r w:rsidR="0038284A" w:rsidRPr="009A5F05">
        <w:rPr>
          <w:sz w:val="28"/>
          <w:szCs w:val="28"/>
        </w:rPr>
        <w:t>егионального порталов, электронной почты.</w:t>
      </w:r>
    </w:p>
    <w:p w:rsidR="0038284A" w:rsidRPr="009A5F05" w:rsidRDefault="0038284A" w:rsidP="0038284A">
      <w:pPr>
        <w:pStyle w:val="ConsPlusNormal"/>
        <w:ind w:firstLine="851"/>
        <w:jc w:val="both"/>
        <w:rPr>
          <w:rFonts w:ascii="Times New Roman" w:hAnsi="Times New Roman" w:cs="Times New Roman"/>
          <w:sz w:val="28"/>
          <w:szCs w:val="28"/>
        </w:rPr>
      </w:pPr>
      <w:r w:rsidRPr="009A5F05">
        <w:rPr>
          <w:rFonts w:ascii="Times New Roman" w:hAnsi="Times New Roman" w:cs="Times New Roman"/>
          <w:sz w:val="28"/>
          <w:szCs w:val="28"/>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38284A" w:rsidRPr="009A5F05" w:rsidRDefault="0038284A" w:rsidP="0038284A">
      <w:pPr>
        <w:autoSpaceDE w:val="0"/>
        <w:autoSpaceDN w:val="0"/>
        <w:adjustRightInd w:val="0"/>
        <w:ind w:firstLine="851"/>
        <w:jc w:val="both"/>
        <w:rPr>
          <w:sz w:val="28"/>
          <w:szCs w:val="28"/>
        </w:rPr>
      </w:pPr>
      <w:r w:rsidRPr="009A5F05">
        <w:rPr>
          <w:sz w:val="28"/>
          <w:szCs w:val="28"/>
        </w:rPr>
        <w:t>Способ фиксации результата выполнения административной процедуры:</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выдачи документов нарочно заявителю </w:t>
      </w:r>
      <w:r w:rsidRPr="009A5F05">
        <w:rPr>
          <w:sz w:val="28"/>
          <w:szCs w:val="28"/>
        </w:rPr>
        <w:t>–</w:t>
      </w:r>
      <w:r w:rsidR="0038284A" w:rsidRPr="009A5F05">
        <w:rPr>
          <w:sz w:val="28"/>
          <w:szCs w:val="28"/>
        </w:rPr>
        <w:t xml:space="preserve"> запись заявителя в журнале регистрации заявлений;</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заявителю документов почтой </w:t>
      </w:r>
      <w:r w:rsidRPr="009A5F05">
        <w:rPr>
          <w:sz w:val="28"/>
          <w:szCs w:val="28"/>
        </w:rPr>
        <w:t>–</w:t>
      </w:r>
      <w:r w:rsidR="0038284A" w:rsidRPr="009A5F05">
        <w:rPr>
          <w:sz w:val="28"/>
          <w:szCs w:val="28"/>
        </w:rPr>
        <w:t xml:space="preserve"> получение уведомления о вручении;</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выдачи документов в МФЦ </w:t>
      </w:r>
      <w:r w:rsidRPr="009A5F05">
        <w:rPr>
          <w:sz w:val="28"/>
          <w:szCs w:val="28"/>
        </w:rPr>
        <w:t>–</w:t>
      </w:r>
      <w:r w:rsidR="0038284A" w:rsidRPr="009A5F05">
        <w:rPr>
          <w:sz w:val="28"/>
          <w:szCs w:val="28"/>
        </w:rPr>
        <w:t xml:space="preserve"> запись о выдаче документов заявителю отображается в электронном документообороте;</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документов на электронную почту заявителя, прикрепление к документам </w:t>
      </w:r>
      <w:proofErr w:type="spellStart"/>
      <w:r w:rsidR="0038284A" w:rsidRPr="009A5F05">
        <w:rPr>
          <w:sz w:val="28"/>
          <w:szCs w:val="28"/>
        </w:rPr>
        <w:t>скриншота</w:t>
      </w:r>
      <w:proofErr w:type="spellEnd"/>
      <w:r w:rsidR="0038284A" w:rsidRPr="009A5F05">
        <w:rPr>
          <w:sz w:val="28"/>
          <w:szCs w:val="28"/>
        </w:rPr>
        <w:t xml:space="preserve"> электронного уведомления о доставке сообщения;</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документов заявителю посредством Единого или </w:t>
      </w:r>
      <w:r w:rsidRPr="009A5F05">
        <w:rPr>
          <w:sz w:val="28"/>
          <w:szCs w:val="28"/>
        </w:rPr>
        <w:t>Р</w:t>
      </w:r>
      <w:r w:rsidR="0038284A" w:rsidRPr="009A5F05">
        <w:rPr>
          <w:sz w:val="28"/>
          <w:szCs w:val="28"/>
        </w:rPr>
        <w:t xml:space="preserve">егионального порталов, прикрепление к документам о предоставлении муниципальной услуги электронного </w:t>
      </w:r>
      <w:proofErr w:type="spellStart"/>
      <w:r w:rsidR="0038284A" w:rsidRPr="009A5F05">
        <w:rPr>
          <w:sz w:val="28"/>
          <w:szCs w:val="28"/>
        </w:rPr>
        <w:t>скриншота</w:t>
      </w:r>
      <w:proofErr w:type="spellEnd"/>
      <w:r w:rsidR="0038284A" w:rsidRPr="009A5F05">
        <w:rPr>
          <w:sz w:val="28"/>
          <w:szCs w:val="28"/>
        </w:rPr>
        <w:t xml:space="preserve"> записи о выдаче документов заявителю.</w:t>
      </w:r>
    </w:p>
    <w:p w:rsidR="00631DC3" w:rsidRPr="00631DC3" w:rsidRDefault="00631DC3" w:rsidP="00CA1676">
      <w:pPr>
        <w:autoSpaceDE w:val="0"/>
        <w:autoSpaceDN w:val="0"/>
        <w:adjustRightInd w:val="0"/>
        <w:ind w:firstLine="851"/>
        <w:jc w:val="both"/>
        <w:rPr>
          <w:rFonts w:eastAsia="Calibri"/>
          <w:sz w:val="28"/>
          <w:szCs w:val="28"/>
        </w:rPr>
      </w:pP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w:t>
      </w:r>
      <w:r w:rsidRPr="004312F1">
        <w:rPr>
          <w:rFonts w:ascii="Times New Roman" w:hAnsi="Times New Roman" w:cs="Times New Roman"/>
          <w:sz w:val="28"/>
          <w:szCs w:val="28"/>
        </w:rPr>
        <w:lastRenderedPageBreak/>
        <w:t>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w:t>
      </w:r>
      <w:r w:rsidRPr="004312F1">
        <w:rPr>
          <w:sz w:val="28"/>
          <w:szCs w:val="28"/>
        </w:rPr>
        <w:lastRenderedPageBreak/>
        <w:t>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2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w:t>
      </w:r>
      <w:r w:rsidRPr="004312F1">
        <w:rPr>
          <w:sz w:val="28"/>
          <w:szCs w:val="28"/>
        </w:rPr>
        <w:lastRenderedPageBreak/>
        <w:t>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2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w:t>
      </w:r>
      <w:r w:rsidRPr="004312F1">
        <w:rPr>
          <w:sz w:val="28"/>
          <w:szCs w:val="28"/>
        </w:rPr>
        <w:lastRenderedPageBreak/>
        <w:t>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w:t>
      </w:r>
      <w:r w:rsidRPr="004312F1">
        <w:rPr>
          <w:sz w:val="28"/>
          <w:szCs w:val="28"/>
        </w:rPr>
        <w:lastRenderedPageBreak/>
        <w:t xml:space="preserve">(бездействия)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 xml:space="preserve">В случае обжалования отказа Уполномоченного органа, должностного лица, муниципального служащего либо Многофункционального центра, его </w:t>
      </w:r>
      <w:r w:rsidRPr="004312F1">
        <w:rPr>
          <w:sz w:val="28"/>
          <w:szCs w:val="28"/>
        </w:rPr>
        <w:lastRenderedPageBreak/>
        <w:t>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4" w:name="Par0"/>
      <w:bookmarkEnd w:id="4"/>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w:t>
      </w:r>
      <w:r w:rsidRPr="004312F1">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w:t>
      </w:r>
      <w:r w:rsidRPr="004312F1">
        <w:rPr>
          <w:sz w:val="28"/>
          <w:szCs w:val="28"/>
        </w:rPr>
        <w:lastRenderedPageBreak/>
        <w:t>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F77520" w:rsidRDefault="00F77520" w:rsidP="0038284A">
      <w:pPr>
        <w:shd w:val="clear" w:color="auto" w:fill="FFFFFF"/>
        <w:tabs>
          <w:tab w:val="left" w:pos="4962"/>
        </w:tabs>
        <w:autoSpaceDE w:val="0"/>
        <w:autoSpaceDN w:val="0"/>
        <w:adjustRightInd w:val="0"/>
        <w:ind w:left="4962"/>
        <w:rPr>
          <w:sz w:val="28"/>
          <w:szCs w:val="28"/>
        </w:rPr>
      </w:pPr>
    </w:p>
    <w:p w:rsidR="0038284A" w:rsidRPr="0038284A" w:rsidRDefault="0038284A" w:rsidP="0038284A">
      <w:pPr>
        <w:shd w:val="clear" w:color="auto" w:fill="FFFFFF"/>
        <w:tabs>
          <w:tab w:val="left" w:pos="4962"/>
        </w:tabs>
        <w:autoSpaceDE w:val="0"/>
        <w:autoSpaceDN w:val="0"/>
        <w:adjustRightInd w:val="0"/>
        <w:ind w:left="4962"/>
        <w:rPr>
          <w:sz w:val="28"/>
          <w:szCs w:val="28"/>
        </w:rPr>
      </w:pPr>
      <w:r w:rsidRPr="0038284A">
        <w:rPr>
          <w:sz w:val="28"/>
          <w:szCs w:val="28"/>
        </w:rPr>
        <w:t>Приложение 1</w:t>
      </w:r>
    </w:p>
    <w:p w:rsidR="0038284A" w:rsidRPr="0038284A" w:rsidRDefault="0038284A" w:rsidP="0038284A">
      <w:pPr>
        <w:shd w:val="clear" w:color="auto" w:fill="FFFFFF"/>
        <w:tabs>
          <w:tab w:val="left" w:pos="4962"/>
        </w:tabs>
        <w:autoSpaceDE w:val="0"/>
        <w:autoSpaceDN w:val="0"/>
        <w:adjustRightInd w:val="0"/>
        <w:ind w:left="4962"/>
        <w:rPr>
          <w:sz w:val="28"/>
          <w:szCs w:val="28"/>
        </w:rPr>
      </w:pPr>
      <w:r w:rsidRPr="0038284A">
        <w:rPr>
          <w:sz w:val="28"/>
          <w:szCs w:val="28"/>
        </w:rPr>
        <w:t>к Административному регламенту</w:t>
      </w:r>
    </w:p>
    <w:p w:rsidR="0038284A" w:rsidRPr="0038284A" w:rsidRDefault="0038284A" w:rsidP="0038284A">
      <w:pPr>
        <w:autoSpaceDE w:val="0"/>
        <w:autoSpaceDN w:val="0"/>
        <w:adjustRightInd w:val="0"/>
        <w:ind w:firstLine="540"/>
        <w:jc w:val="right"/>
        <w:rPr>
          <w:b/>
          <w:sz w:val="28"/>
          <w:szCs w:val="28"/>
        </w:rPr>
      </w:pPr>
    </w:p>
    <w:p w:rsidR="0038284A" w:rsidRPr="0038284A" w:rsidRDefault="0038284A" w:rsidP="0038284A">
      <w:pPr>
        <w:widowControl w:val="0"/>
        <w:autoSpaceDE w:val="0"/>
        <w:autoSpaceDN w:val="0"/>
        <w:adjustRightInd w:val="0"/>
        <w:jc w:val="center"/>
        <w:outlineLvl w:val="1"/>
        <w:rPr>
          <w:bCs/>
          <w:sz w:val="28"/>
          <w:szCs w:val="28"/>
        </w:rPr>
      </w:pPr>
      <w:r w:rsidRPr="0038284A">
        <w:rPr>
          <w:bCs/>
          <w:sz w:val="28"/>
          <w:szCs w:val="28"/>
        </w:rPr>
        <w:t xml:space="preserve">Документы, подтверждающие право заявителя на приобретение земельного участка без проведения торгов в соответствии с </w:t>
      </w:r>
      <w:r w:rsidRPr="0038284A">
        <w:rPr>
          <w:sz w:val="28"/>
          <w:szCs w:val="28"/>
        </w:rPr>
        <w:t xml:space="preserve">приказом </w:t>
      </w:r>
      <w:r w:rsidRPr="0038284A">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Pr="0038284A">
        <w:rPr>
          <w:color w:val="000000"/>
          <w:sz w:val="28"/>
          <w:szCs w:val="28"/>
        </w:rPr>
        <w:t>П</w:t>
      </w:r>
      <w:proofErr w:type="gramEnd"/>
      <w:r w:rsidRPr="0038284A">
        <w:rPr>
          <w:color w:val="000000"/>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8284A" w:rsidRPr="001D5899" w:rsidRDefault="0038284A" w:rsidP="0038284A">
      <w:pPr>
        <w:widowControl w:val="0"/>
        <w:autoSpaceDE w:val="0"/>
        <w:autoSpaceDN w:val="0"/>
        <w:adjustRightInd w:val="0"/>
        <w:jc w:val="center"/>
        <w:outlineLvl w:val="1"/>
      </w:pP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2692"/>
        <w:gridCol w:w="1868"/>
        <w:gridCol w:w="2419"/>
        <w:gridCol w:w="2624"/>
      </w:tblGrid>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п/п</w:t>
            </w:r>
          </w:p>
        </w:tc>
        <w:tc>
          <w:tcPr>
            <w:tcW w:w="1323"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Основание предоставления земельного участка без проведения торгов</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Заявитель</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013018">
                <w:rPr>
                  <w:rFonts w:ascii="Times New Roman" w:hAnsi="Times New Roman" w:cs="Times New Roman"/>
                </w:rPr>
                <w:t>*</w:t>
              </w:r>
            </w:hyperlink>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w:t>
            </w:r>
          </w:p>
        </w:tc>
        <w:tc>
          <w:tcPr>
            <w:tcW w:w="1323"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31" w:history="1">
              <w:r w:rsidR="0038284A" w:rsidRPr="00013018">
                <w:rPr>
                  <w:rFonts w:ascii="Times New Roman" w:hAnsi="Times New Roman" w:cs="Times New Roman"/>
                </w:rPr>
                <w:t>Подпункт 1 пункта 2 статьи 39.3</w:t>
              </w:r>
            </w:hyperlink>
            <w:r w:rsidR="0038284A" w:rsidRPr="00013018">
              <w:rPr>
                <w:rFonts w:ascii="Times New Roman" w:hAnsi="Times New Roman" w:cs="Times New Roman"/>
              </w:rPr>
              <w:t xml:space="preserve"> Земельного кодекса Российской Федерации (далее - Кодекс)</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комплексном освоении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32" w:history="1">
              <w:r w:rsidR="0038284A" w:rsidRPr="00013018">
                <w:rPr>
                  <w:rFonts w:ascii="Times New Roman" w:hAnsi="Times New Roman" w:cs="Times New Roman"/>
                </w:rPr>
                <w:t>Подпункт 2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p w:rsidR="0038284A" w:rsidRPr="00013018" w:rsidRDefault="0038284A" w:rsidP="0038284A">
            <w:pPr>
              <w:pStyle w:val="ConsPlusNormal"/>
              <w:ind w:firstLine="0"/>
              <w:jc w:val="center"/>
              <w:rPr>
                <w:rFonts w:ascii="Times New Roman" w:hAnsi="Times New Roman" w:cs="Times New Roman"/>
              </w:rPr>
            </w:pP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33" w:history="1">
              <w:r w:rsidR="0038284A" w:rsidRPr="00013018">
                <w:rPr>
                  <w:rFonts w:ascii="Times New Roman" w:hAnsi="Times New Roman" w:cs="Times New Roman"/>
                </w:rPr>
                <w:t>Подпункт 2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приобретении земельного участка</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1014"/>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34" w:history="1">
              <w:r w:rsidR="0038284A" w:rsidRPr="00013018">
                <w:rPr>
                  <w:rFonts w:ascii="Times New Roman" w:hAnsi="Times New Roman" w:cs="Times New Roman"/>
                </w:rPr>
                <w:t>Подпункт 3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распределении земельного участка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5.</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35" w:history="1">
              <w:r w:rsidR="0038284A" w:rsidRPr="00013018">
                <w:rPr>
                  <w:rFonts w:ascii="Times New Roman" w:hAnsi="Times New Roman" w:cs="Times New Roman"/>
                </w:rPr>
                <w:t>Подпункт 4 пункта 2 статьи 39.3</w:t>
              </w:r>
            </w:hyperlink>
            <w:r w:rsidR="0038284A">
              <w:rPr>
                <w:rFonts w:ascii="Times New Roman" w:hAnsi="Times New Roman" w:cs="Times New Roman"/>
              </w:rPr>
              <w:t xml:space="preserve"> К</w:t>
            </w:r>
            <w:r w:rsidR="0038284A" w:rsidRPr="00013018">
              <w:rPr>
                <w:rFonts w:ascii="Times New Roman" w:hAnsi="Times New Roman" w:cs="Times New Roman"/>
              </w:rPr>
              <w:t>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36" w:history="1">
              <w:r w:rsidR="0038284A" w:rsidRPr="00013018">
                <w:rPr>
                  <w:rFonts w:ascii="Times New Roman" w:hAnsi="Times New Roman" w:cs="Times New Roman"/>
                </w:rPr>
                <w:t>Подпункт 6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Собственник здания, сооружения либо помещения в здании, сооружении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37" w:history="1">
              <w:r w:rsidR="0038284A" w:rsidRPr="00013018">
                <w:rPr>
                  <w:rFonts w:ascii="Times New Roman" w:hAnsi="Times New Roman" w:cs="Times New Roman"/>
                </w:rPr>
                <w:t>Подпункт 7 пункта 2 статьи 39.3</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38" w:history="1">
              <w:r w:rsidR="0038284A" w:rsidRPr="00013018">
                <w:rPr>
                  <w:rFonts w:ascii="Times New Roman" w:hAnsi="Times New Roman" w:cs="Times New Roman"/>
                </w:rPr>
                <w:t>Подпункт 1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развитии застроенной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развитии застроенной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9.</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39" w:history="1">
              <w:r w:rsidR="0038284A" w:rsidRPr="00013018">
                <w:rPr>
                  <w:rFonts w:ascii="Times New Roman" w:hAnsi="Times New Roman" w:cs="Times New Roman"/>
                </w:rPr>
                <w:t>Подпункт 2 статьи 39.5</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013018">
              <w:rPr>
                <w:rFonts w:ascii="Times New Roman" w:hAnsi="Times New Roman" w:cs="Times New Roman"/>
              </w:rPr>
              <w:lastRenderedPageBreak/>
              <w:t>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10.</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40" w:history="1">
              <w:r w:rsidR="0038284A" w:rsidRPr="00013018">
                <w:rPr>
                  <w:rFonts w:ascii="Times New Roman" w:hAnsi="Times New Roman" w:cs="Times New Roman"/>
                </w:rPr>
                <w:t>Подпункт 3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общую долевую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уполномоченное на подачу заявления решением общего собрания членов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41" w:history="1">
              <w:r w:rsidR="0038284A" w:rsidRPr="00013018">
                <w:rPr>
                  <w:rFonts w:ascii="Times New Roman" w:hAnsi="Times New Roman" w:cs="Times New Roman"/>
                </w:rPr>
                <w:t>Подпункт 5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12.</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42" w:history="1">
              <w:r w:rsidR="0038284A" w:rsidRPr="00013018">
                <w:rPr>
                  <w:rFonts w:ascii="Times New Roman" w:hAnsi="Times New Roman" w:cs="Times New Roman"/>
                </w:rPr>
                <w:t>Подпункт 6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Граждане, имеющие трех и более детей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13.</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43" w:history="1">
              <w:r w:rsidR="0038284A" w:rsidRPr="00013018">
                <w:rPr>
                  <w:rFonts w:ascii="Times New Roman" w:hAnsi="Times New Roman" w:cs="Times New Roman"/>
                </w:rPr>
                <w:t>Подпункт 7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14.</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44" w:history="1">
              <w:r w:rsidR="0038284A" w:rsidRPr="00013018">
                <w:rPr>
                  <w:rFonts w:ascii="Times New Roman" w:hAnsi="Times New Roman" w:cs="Times New Roman"/>
                </w:rPr>
                <w:t>Подпункт 7 статьи 39.5</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Отдельные категории граждан, </w:t>
            </w:r>
            <w:r w:rsidRPr="00013018">
              <w:rPr>
                <w:rFonts w:ascii="Times New Roman" w:hAnsi="Times New Roman" w:cs="Times New Roman"/>
              </w:rPr>
              <w:lastRenderedPageBreak/>
              <w:t>устанавливаемые законом субъекта Российской Федерации</w:t>
            </w:r>
          </w:p>
        </w:tc>
        <w:tc>
          <w:tcPr>
            <w:tcW w:w="1291" w:type="pct"/>
            <w:shd w:val="clear" w:color="auto" w:fill="auto"/>
          </w:tcPr>
          <w:p w:rsidR="0038284A"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lastRenderedPageBreak/>
              <w:t xml:space="preserve">Документы, подтверждающие право на </w:t>
            </w:r>
            <w:r w:rsidRPr="00013018">
              <w:rPr>
                <w:rFonts w:ascii="Times New Roman" w:hAnsi="Times New Roman" w:cs="Times New Roman"/>
              </w:rPr>
              <w:lastRenderedPageBreak/>
              <w:t xml:space="preserve">приобретение земельного участка, установленные Законом Ханты-Мансийского автономного округа - Югры от </w:t>
            </w:r>
            <w:r>
              <w:rPr>
                <w:rFonts w:ascii="Times New Roman" w:hAnsi="Times New Roman" w:cs="Times New Roman"/>
              </w:rPr>
              <w:t>0</w:t>
            </w:r>
            <w:r w:rsidRPr="00013018">
              <w:rPr>
                <w:rFonts w:ascii="Times New Roman" w:hAnsi="Times New Roman" w:cs="Times New Roman"/>
              </w:rPr>
              <w:t xml:space="preserve">3 мая 2000 года № 26-оз «О регулировании отдельных земельных отношений в Ханты-Мансийском автономном округе - Югре» (далее - Закон </w:t>
            </w:r>
            <w:proofErr w:type="spellStart"/>
            <w:r>
              <w:rPr>
                <w:rFonts w:ascii="Times New Roman" w:hAnsi="Times New Roman" w:cs="Times New Roman"/>
              </w:rPr>
              <w:t>ХМАО-Югры</w:t>
            </w:r>
            <w:proofErr w:type="spellEnd"/>
            <w:r>
              <w:rPr>
                <w:rFonts w:ascii="Times New Roman" w:hAnsi="Times New Roman" w:cs="Times New Roman"/>
              </w:rPr>
              <w:t xml:space="preserve">                    </w:t>
            </w:r>
            <w:r w:rsidRPr="00013018">
              <w:rPr>
                <w:rFonts w:ascii="Times New Roman" w:hAnsi="Times New Roman" w:cs="Times New Roman"/>
              </w:rPr>
              <w:t xml:space="preserve">от </w:t>
            </w:r>
            <w:r>
              <w:rPr>
                <w:rFonts w:ascii="Times New Roman" w:hAnsi="Times New Roman" w:cs="Times New Roman"/>
              </w:rPr>
              <w:t>0</w:t>
            </w:r>
            <w:r w:rsidRPr="00013018">
              <w:rPr>
                <w:rFonts w:ascii="Times New Roman" w:hAnsi="Times New Roman" w:cs="Times New Roman"/>
              </w:rPr>
              <w:t xml:space="preserve">3 мая 2000 года </w:t>
            </w:r>
            <w:proofErr w:type="gramEnd"/>
          </w:p>
          <w:p w:rsidR="0038284A" w:rsidRPr="00013018" w:rsidRDefault="0038284A" w:rsidP="0038284A">
            <w:pPr>
              <w:pStyle w:val="ConsPlusNormal"/>
              <w:ind w:firstLine="0"/>
              <w:jc w:val="center"/>
              <w:rPr>
                <w:rFonts w:ascii="Times New Roman" w:hAnsi="Times New Roman" w:cs="Times New Roman"/>
              </w:rPr>
            </w:pPr>
            <w:proofErr w:type="gramStart"/>
            <w:r>
              <w:rPr>
                <w:rFonts w:ascii="Times New Roman" w:hAnsi="Times New Roman" w:cs="Times New Roman"/>
              </w:rPr>
              <w:t>№ 26-оз);</w:t>
            </w:r>
            <w:proofErr w:type="gramEnd"/>
          </w:p>
          <w:p w:rsidR="0038284A" w:rsidRDefault="0038284A" w:rsidP="0038284A">
            <w:pPr>
              <w:autoSpaceDE w:val="0"/>
              <w:autoSpaceDN w:val="0"/>
              <w:adjustRightInd w:val="0"/>
              <w:jc w:val="center"/>
              <w:rPr>
                <w:sz w:val="20"/>
                <w:szCs w:val="20"/>
              </w:rPr>
            </w:pPr>
            <w:r w:rsidRPr="00013018">
              <w:rPr>
                <w:sz w:val="20"/>
                <w:szCs w:val="20"/>
              </w:rPr>
              <w:t xml:space="preserve">документ, подтверждающий отнесение гражданина к одной из категорий, указанных в </w:t>
            </w:r>
            <w:hyperlink r:id="rId45" w:history="1">
              <w:r w:rsidRPr="00013018">
                <w:rPr>
                  <w:sz w:val="20"/>
                  <w:szCs w:val="20"/>
                </w:rPr>
                <w:t>подпунктах 2</w:t>
              </w:r>
            </w:hyperlink>
            <w:r w:rsidRPr="00013018">
              <w:rPr>
                <w:sz w:val="20"/>
                <w:szCs w:val="20"/>
              </w:rPr>
              <w:t>-</w:t>
            </w:r>
            <w:hyperlink r:id="rId46" w:history="1">
              <w:r w:rsidRPr="00013018">
                <w:rPr>
                  <w:sz w:val="20"/>
                  <w:szCs w:val="20"/>
                </w:rPr>
                <w:t>12 пункта 1 статьи 7.4</w:t>
              </w:r>
            </w:hyperlink>
            <w:r w:rsidRPr="00013018">
              <w:rPr>
                <w:sz w:val="20"/>
                <w:szCs w:val="20"/>
              </w:rPr>
              <w:t xml:space="preserve"> Закона Ханты-Мансийского автономного округа - Югры от </w:t>
            </w:r>
            <w:r>
              <w:rPr>
                <w:sz w:val="20"/>
                <w:szCs w:val="20"/>
              </w:rPr>
              <w:t>0</w:t>
            </w:r>
            <w:r w:rsidRPr="00013018">
              <w:rPr>
                <w:sz w:val="20"/>
                <w:szCs w:val="20"/>
              </w:rPr>
              <w:t xml:space="preserve">6 июля 2005 года </w:t>
            </w:r>
          </w:p>
          <w:p w:rsidR="0038284A" w:rsidRPr="00013018" w:rsidRDefault="0038284A" w:rsidP="0038284A">
            <w:pPr>
              <w:autoSpaceDE w:val="0"/>
              <w:autoSpaceDN w:val="0"/>
              <w:adjustRightInd w:val="0"/>
              <w:jc w:val="center"/>
              <w:rPr>
                <w:sz w:val="20"/>
                <w:szCs w:val="20"/>
              </w:rPr>
            </w:pPr>
            <w:r w:rsidRPr="00013018">
              <w:rPr>
                <w:sz w:val="20"/>
                <w:szCs w:val="20"/>
              </w:rPr>
              <w:t xml:space="preserve">№ 57-оз «О регулировании отдельных жилищных отношений </w:t>
            </w:r>
            <w:proofErr w:type="gramStart"/>
            <w:r w:rsidRPr="00013018">
              <w:rPr>
                <w:sz w:val="20"/>
                <w:szCs w:val="20"/>
              </w:rPr>
              <w:t>в</w:t>
            </w:r>
            <w:proofErr w:type="gramEnd"/>
            <w:r w:rsidRPr="00013018">
              <w:rPr>
                <w:sz w:val="20"/>
                <w:szCs w:val="20"/>
              </w:rPr>
              <w:t xml:space="preserve"> </w:t>
            </w:r>
            <w:proofErr w:type="gramStart"/>
            <w:r w:rsidRPr="00013018">
              <w:rPr>
                <w:sz w:val="20"/>
                <w:szCs w:val="20"/>
              </w:rPr>
              <w:t>Ханты-Мансийском</w:t>
            </w:r>
            <w:proofErr w:type="gramEnd"/>
            <w:r w:rsidRPr="00013018">
              <w:rPr>
                <w:sz w:val="20"/>
                <w:szCs w:val="20"/>
              </w:rPr>
              <w:t xml:space="preserve"> автономном округе - Югре»</w:t>
            </w:r>
            <w:bookmarkStart w:id="5" w:name="Par5"/>
            <w:bookmarkEnd w:id="5"/>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1A7D46" w:rsidRDefault="0038284A" w:rsidP="0038284A">
            <w:pPr>
              <w:autoSpaceDE w:val="0"/>
              <w:autoSpaceDN w:val="0"/>
              <w:adjustRightInd w:val="0"/>
              <w:jc w:val="center"/>
              <w:rPr>
                <w:sz w:val="20"/>
                <w:szCs w:val="20"/>
              </w:rPr>
            </w:pPr>
            <w:proofErr w:type="gramStart"/>
            <w:r w:rsidRPr="001A7D46">
              <w:rPr>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w:t>
            </w:r>
            <w:proofErr w:type="gramEnd"/>
            <w:r w:rsidRPr="001A7D46">
              <w:rPr>
                <w:sz w:val="20"/>
                <w:szCs w:val="20"/>
              </w:rPr>
              <w:t xml:space="preserve"> соответствующего факта</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1A7D46" w:rsidRDefault="0038284A" w:rsidP="0038284A">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Договор аренды земельного участка (в случае, если заявления подают граждане, указанные в </w:t>
            </w:r>
            <w:hyperlink r:id="rId47" w:history="1">
              <w:r w:rsidRPr="001A7D46">
                <w:rPr>
                  <w:rFonts w:ascii="Times New Roman" w:hAnsi="Times New Roman" w:cs="Times New Roman"/>
                </w:rPr>
                <w:t>абзаце втором пункта 6.1 статьи 6</w:t>
              </w:r>
            </w:hyperlink>
            <w:r w:rsidRPr="001A7D46">
              <w:rPr>
                <w:rFonts w:ascii="Times New Roman" w:hAnsi="Times New Roman" w:cs="Times New Roman"/>
              </w:rPr>
              <w:t xml:space="preserve"> Закон</w:t>
            </w:r>
            <w:r>
              <w:rPr>
                <w:rFonts w:ascii="Times New Roman" w:hAnsi="Times New Roman" w:cs="Times New Roman"/>
              </w:rPr>
              <w:t>а</w:t>
            </w:r>
            <w:r w:rsidRPr="001A7D46">
              <w:rPr>
                <w:rFonts w:ascii="Times New Roman" w:hAnsi="Times New Roman" w:cs="Times New Roman"/>
              </w:rPr>
              <w:t xml:space="preserve"> </w:t>
            </w:r>
            <w:proofErr w:type="spellStart"/>
            <w:r w:rsidRPr="001A7D46">
              <w:rPr>
                <w:rFonts w:ascii="Times New Roman" w:hAnsi="Times New Roman" w:cs="Times New Roman"/>
              </w:rPr>
              <w:t>ХМАО-</w:t>
            </w:r>
            <w:r>
              <w:rPr>
                <w:rFonts w:ascii="Times New Roman" w:hAnsi="Times New Roman" w:cs="Times New Roman"/>
              </w:rPr>
              <w:t>Югры</w:t>
            </w:r>
            <w:proofErr w:type="spellEnd"/>
            <w:r w:rsidRPr="001A7D46">
              <w:rPr>
                <w:rFonts w:ascii="Times New Roman" w:hAnsi="Times New Roman" w:cs="Times New Roman"/>
              </w:rPr>
              <w:t xml:space="preserve"> от 03 мая 2000 года </w:t>
            </w:r>
            <w:proofErr w:type="gramEnd"/>
          </w:p>
          <w:p w:rsidR="0038284A" w:rsidRPr="001A7D46" w:rsidRDefault="0038284A" w:rsidP="0038284A">
            <w:pPr>
              <w:autoSpaceDE w:val="0"/>
              <w:autoSpaceDN w:val="0"/>
              <w:adjustRightInd w:val="0"/>
              <w:jc w:val="center"/>
              <w:rPr>
                <w:sz w:val="20"/>
                <w:szCs w:val="20"/>
              </w:rPr>
            </w:pPr>
            <w:proofErr w:type="gramStart"/>
            <w:r w:rsidRPr="001A7D46">
              <w:rPr>
                <w:sz w:val="20"/>
                <w:szCs w:val="20"/>
              </w:rPr>
              <w:t>№ 26-оз)</w:t>
            </w:r>
            <w:proofErr w:type="gramEnd"/>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15.</w:t>
            </w:r>
          </w:p>
        </w:tc>
        <w:tc>
          <w:tcPr>
            <w:tcW w:w="1323" w:type="pct"/>
            <w:shd w:val="clear" w:color="auto" w:fill="auto"/>
          </w:tcPr>
          <w:p w:rsidR="0038284A" w:rsidRPr="00013018" w:rsidRDefault="00B0226C" w:rsidP="0038284A">
            <w:pPr>
              <w:autoSpaceDE w:val="0"/>
              <w:autoSpaceDN w:val="0"/>
              <w:adjustRightInd w:val="0"/>
              <w:rPr>
                <w:sz w:val="20"/>
                <w:szCs w:val="20"/>
              </w:rPr>
            </w:pPr>
            <w:hyperlink r:id="rId48" w:history="1">
              <w:r w:rsidR="0038284A" w:rsidRPr="00013018">
                <w:rPr>
                  <w:sz w:val="20"/>
                  <w:szCs w:val="20"/>
                </w:rPr>
                <w:t>Подпункт 8 статьи 39.5</w:t>
              </w:r>
            </w:hyperlink>
            <w:r w:rsidR="0038284A" w:rsidRPr="00013018">
              <w:rPr>
                <w:sz w:val="20"/>
                <w:szCs w:val="20"/>
              </w:rPr>
              <w:t xml:space="preserve"> Кодекса</w:t>
            </w:r>
          </w:p>
        </w:tc>
        <w:tc>
          <w:tcPr>
            <w:tcW w:w="918"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В собственность бесплатно</w:t>
            </w:r>
          </w:p>
        </w:tc>
        <w:tc>
          <w:tcPr>
            <w:tcW w:w="1189"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 xml:space="preserve">Религиозная организация, имеющая земельный участок на </w:t>
            </w:r>
            <w:r w:rsidRPr="00013018">
              <w:rPr>
                <w:sz w:val="20"/>
                <w:szCs w:val="20"/>
              </w:rPr>
              <w:lastRenderedPageBreak/>
              <w:t>праве постоянного (бессрочного) пользования и предназначенный для сельскохозяйственного производства</w:t>
            </w:r>
          </w:p>
        </w:tc>
        <w:tc>
          <w:tcPr>
            <w:tcW w:w="1291"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lastRenderedPageBreak/>
              <w:t xml:space="preserve">Документы, подтверждающие право на приобретение земельного </w:t>
            </w:r>
            <w:r w:rsidRPr="00013018">
              <w:rPr>
                <w:sz w:val="20"/>
                <w:szCs w:val="20"/>
              </w:rPr>
              <w:lastRenderedPageBreak/>
              <w:t>участка, установленные законом субъекта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16.</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49" w:history="1">
              <w:r w:rsidR="0038284A" w:rsidRPr="00013018">
                <w:rPr>
                  <w:rFonts w:ascii="Times New Roman" w:hAnsi="Times New Roman" w:cs="Times New Roman"/>
                </w:rPr>
                <w:t>Подпункт 4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50" w:history="1">
              <w:r w:rsidR="0038284A" w:rsidRPr="00013018">
                <w:rPr>
                  <w:rFonts w:ascii="Times New Roman" w:hAnsi="Times New Roman" w:cs="Times New Roman"/>
                </w:rPr>
                <w:t>Подпункт 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91" w:type="pct"/>
            <w:shd w:val="clear" w:color="auto" w:fill="auto"/>
          </w:tcPr>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Решение, на основании которого образован испрашиваемый земельный участок, принятое </w:t>
            </w:r>
          </w:p>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 </w:t>
            </w:r>
            <w:r>
              <w:rPr>
                <w:rFonts w:ascii="Times New Roman" w:hAnsi="Times New Roman" w:cs="Times New Roman"/>
              </w:rPr>
              <w:t>0</w:t>
            </w:r>
            <w:r w:rsidRPr="00013018">
              <w:rPr>
                <w:rFonts w:ascii="Times New Roman" w:hAnsi="Times New Roman" w:cs="Times New Roman"/>
              </w:rPr>
              <w:t xml:space="preserve">1 марта 2015 года. Договор аренды исходного земельного участка в случае, если такой договор заключен до дня вступления в силу Федерального </w:t>
            </w:r>
            <w:hyperlink r:id="rId51" w:history="1">
              <w:r w:rsidRPr="00013018">
                <w:rPr>
                  <w:rFonts w:ascii="Times New Roman" w:hAnsi="Times New Roman" w:cs="Times New Roman"/>
                </w:rPr>
                <w:t>закона</w:t>
              </w:r>
            </w:hyperlink>
            <w:r w:rsidRPr="00013018">
              <w:rPr>
                <w:rFonts w:ascii="Times New Roman" w:hAnsi="Times New Roman" w:cs="Times New Roman"/>
              </w:rPr>
              <w:t xml:space="preserve"> </w:t>
            </w:r>
          </w:p>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от 21 июля 1997 года </w:t>
            </w:r>
          </w:p>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122-ФЗ «О государственной регистрации прав на недвижимое имущество и сделок с ним»</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52" w:history="1">
              <w:r w:rsidR="0038284A" w:rsidRPr="00013018">
                <w:rPr>
                  <w:rFonts w:ascii="Times New Roman" w:hAnsi="Times New Roman" w:cs="Times New Roman"/>
                </w:rPr>
                <w:t>Подпункт 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19.</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53" w:history="1">
              <w:r w:rsidR="0038284A" w:rsidRPr="00013018">
                <w:rPr>
                  <w:rFonts w:ascii="Times New Roman" w:hAnsi="Times New Roman" w:cs="Times New Roman"/>
                </w:rPr>
                <w:t>Подпункт 6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20.</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54" w:history="1">
              <w:r w:rsidR="0038284A" w:rsidRPr="00013018">
                <w:rPr>
                  <w:rFonts w:ascii="Times New Roman" w:hAnsi="Times New Roman" w:cs="Times New Roman"/>
                </w:rPr>
                <w:t>Подпункт 6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приобретении земельного участка</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21.</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55" w:history="1">
              <w:r w:rsidR="0038284A" w:rsidRPr="00013018">
                <w:rPr>
                  <w:rFonts w:ascii="Times New Roman" w:hAnsi="Times New Roman" w:cs="Times New Roman"/>
                </w:rPr>
                <w:t>Подпункт 7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Документ, подтверждающий членство </w:t>
            </w:r>
            <w:r w:rsidRPr="00013018">
              <w:rPr>
                <w:rFonts w:ascii="Times New Roman" w:hAnsi="Times New Roman" w:cs="Times New Roman"/>
              </w:rPr>
              <w:lastRenderedPageBreak/>
              <w:t>заявителя в СНТ или ОНТ</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22.</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56" w:history="1">
              <w:r w:rsidR="0038284A" w:rsidRPr="00013018">
                <w:rPr>
                  <w:rFonts w:ascii="Times New Roman" w:hAnsi="Times New Roman" w:cs="Times New Roman"/>
                </w:rPr>
                <w:t>Подпункт 8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В аренду </w:t>
            </w:r>
            <w:proofErr w:type="gramStart"/>
            <w:r w:rsidRPr="00013018">
              <w:rPr>
                <w:rFonts w:ascii="Times New Roman" w:hAnsi="Times New Roman" w:cs="Times New Roman"/>
              </w:rPr>
              <w:t>со</w:t>
            </w:r>
            <w:proofErr w:type="gramEnd"/>
            <w:r w:rsidRPr="00013018">
              <w:rPr>
                <w:rFonts w:ascii="Times New Roman" w:hAnsi="Times New Roman" w:cs="Times New Roman"/>
              </w:rPr>
              <w:t xml:space="preserve"> множественностью лиц на стороне арендатора</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уполномоченное на подачу заявления решением общего собрания членов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23.</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57" w:history="1">
              <w:r w:rsidR="0038284A" w:rsidRPr="00013018">
                <w:rPr>
                  <w:rFonts w:ascii="Times New Roman" w:hAnsi="Times New Roman" w:cs="Times New Roman"/>
                </w:rPr>
                <w:t>Подпункт 9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013018">
                <w:rPr>
                  <w:rFonts w:ascii="Times New Roman" w:hAnsi="Times New Roman" w:cs="Times New Roman"/>
                </w:rPr>
                <w:t>статьей 39.20</w:t>
              </w:r>
            </w:hyperlink>
            <w:r w:rsidRPr="00013018">
              <w:rPr>
                <w:rFonts w:ascii="Times New Roman" w:hAnsi="Times New Roman" w:cs="Times New Roman"/>
              </w:rPr>
              <w:t xml:space="preserve"> Земельного кодекса, на праве оперативного управления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24.</w:t>
            </w:r>
          </w:p>
        </w:tc>
        <w:tc>
          <w:tcPr>
            <w:tcW w:w="1323" w:type="pct"/>
            <w:vMerge w:val="restart"/>
            <w:shd w:val="clear" w:color="auto" w:fill="auto"/>
          </w:tcPr>
          <w:p w:rsidR="0038284A" w:rsidRDefault="00B0226C" w:rsidP="0038284A">
            <w:pPr>
              <w:pStyle w:val="ConsPlusNormal"/>
              <w:ind w:firstLine="0"/>
              <w:rPr>
                <w:rFonts w:ascii="Times New Roman" w:hAnsi="Times New Roman" w:cs="Times New Roman"/>
              </w:rPr>
            </w:pPr>
            <w:hyperlink r:id="rId59" w:history="1">
              <w:r w:rsidR="0038284A" w:rsidRPr="00013018">
                <w:rPr>
                  <w:rFonts w:ascii="Times New Roman" w:hAnsi="Times New Roman" w:cs="Times New Roman"/>
                </w:rPr>
                <w:t>Подпункт 10 пункта 2 статьи 39.6</w:t>
              </w:r>
            </w:hyperlink>
            <w:r w:rsidR="0038284A" w:rsidRPr="00013018">
              <w:rPr>
                <w:rFonts w:ascii="Times New Roman" w:hAnsi="Times New Roman" w:cs="Times New Roman"/>
              </w:rPr>
              <w:t xml:space="preserve"> Кодекса, </w:t>
            </w:r>
            <w:hyperlink r:id="rId60" w:history="1">
              <w:r w:rsidR="0038284A" w:rsidRPr="00013018">
                <w:rPr>
                  <w:rFonts w:ascii="Times New Roman" w:hAnsi="Times New Roman" w:cs="Times New Roman"/>
                </w:rPr>
                <w:t>пункт 21 статьи 3</w:t>
              </w:r>
            </w:hyperlink>
            <w:r w:rsidR="0038284A" w:rsidRPr="00013018">
              <w:rPr>
                <w:rFonts w:ascii="Times New Roman" w:hAnsi="Times New Roman" w:cs="Times New Roman"/>
              </w:rPr>
              <w:t xml:space="preserve"> Федерального закона от 25 октября </w:t>
            </w:r>
          </w:p>
          <w:p w:rsidR="0038284A" w:rsidRPr="00013018" w:rsidRDefault="0038284A" w:rsidP="0038284A">
            <w:pPr>
              <w:pStyle w:val="ConsPlusNormal"/>
              <w:ind w:firstLine="0"/>
              <w:rPr>
                <w:rFonts w:ascii="Times New Roman" w:hAnsi="Times New Roman" w:cs="Times New Roman"/>
              </w:rPr>
            </w:pPr>
            <w:r w:rsidRPr="00013018">
              <w:rPr>
                <w:rFonts w:ascii="Times New Roman" w:hAnsi="Times New Roman" w:cs="Times New Roman"/>
              </w:rPr>
              <w:t xml:space="preserve">2001 года № 137-ФЗ «О введении в действие Земельного кодекса </w:t>
            </w:r>
            <w:r w:rsidRPr="00013018">
              <w:rPr>
                <w:rFonts w:ascii="Times New Roman" w:hAnsi="Times New Roman" w:cs="Times New Roman"/>
              </w:rPr>
              <w:lastRenderedPageBreak/>
              <w:t>Российской Федерации»</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Собственник объекта незавершенного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Документы, удостоверяющие (устанавливающие) права заявителя на объект незавершенного строительства, если право на такой объект </w:t>
            </w:r>
            <w:r w:rsidRPr="00013018">
              <w:rPr>
                <w:rFonts w:ascii="Times New Roman" w:hAnsi="Times New Roman" w:cs="Times New Roman"/>
              </w:rPr>
              <w:lastRenderedPageBreak/>
              <w:t>незавершенного строительства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25.</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1" w:history="1">
              <w:r w:rsidR="0038284A" w:rsidRPr="00013018">
                <w:rPr>
                  <w:rFonts w:ascii="Times New Roman" w:hAnsi="Times New Roman" w:cs="Times New Roman"/>
                </w:rPr>
                <w:t>Подпункт 11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26.</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2" w:history="1">
              <w:r w:rsidR="0038284A" w:rsidRPr="00013018">
                <w:rPr>
                  <w:rFonts w:ascii="Times New Roman" w:hAnsi="Times New Roman" w:cs="Times New Roman"/>
                </w:rPr>
                <w:t>Подпункт 13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развитии застроенной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развитии застроенной территории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3" w:history="1">
              <w:r w:rsidR="0038284A" w:rsidRPr="00013018">
                <w:rPr>
                  <w:rFonts w:ascii="Times New Roman" w:hAnsi="Times New Roman" w:cs="Times New Roman"/>
                </w:rPr>
                <w:t>Подпункт 13.1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стандартного жилья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4" w:history="1">
              <w:r w:rsidR="0038284A" w:rsidRPr="00013018">
                <w:rPr>
                  <w:rFonts w:ascii="Times New Roman" w:hAnsi="Times New Roman" w:cs="Times New Roman"/>
                </w:rPr>
                <w:t>Подпункт 13.1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 в целях строительства стандартного жилья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29.</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5" w:history="1">
              <w:r w:rsidR="0038284A" w:rsidRPr="00013018">
                <w:rPr>
                  <w:rFonts w:ascii="Times New Roman" w:hAnsi="Times New Roman" w:cs="Times New Roman"/>
                </w:rPr>
                <w:t>Подпункты 13.2</w:t>
              </w:r>
            </w:hyperlink>
            <w:r w:rsidR="0038284A" w:rsidRPr="00013018">
              <w:rPr>
                <w:rFonts w:ascii="Times New Roman" w:hAnsi="Times New Roman" w:cs="Times New Roman"/>
              </w:rPr>
              <w:t xml:space="preserve"> и </w:t>
            </w:r>
            <w:hyperlink r:id="rId66" w:history="1">
              <w:r w:rsidR="0038284A" w:rsidRPr="00013018">
                <w:rPr>
                  <w:rFonts w:ascii="Times New Roman" w:hAnsi="Times New Roman" w:cs="Times New Roman"/>
                </w:rPr>
                <w:t>13.3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 комплексном развитии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развитии территории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30.</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7" w:history="1">
              <w:r w:rsidR="0038284A" w:rsidRPr="00013018">
                <w:rPr>
                  <w:rFonts w:ascii="Times New Roman" w:hAnsi="Times New Roman" w:cs="Times New Roman"/>
                </w:rPr>
                <w:t xml:space="preserve">Подпункт 14 пункта 2 </w:t>
              </w:r>
              <w:r w:rsidR="0038284A" w:rsidRPr="00013018">
                <w:rPr>
                  <w:rFonts w:ascii="Times New Roman" w:hAnsi="Times New Roman" w:cs="Times New Roman"/>
                </w:rPr>
                <w:lastRenderedPageBreak/>
                <w:t>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Гражданин, имеющий </w:t>
            </w:r>
            <w:r w:rsidRPr="00013018">
              <w:rPr>
                <w:rFonts w:ascii="Times New Roman" w:hAnsi="Times New Roman" w:cs="Times New Roman"/>
              </w:rPr>
              <w:lastRenderedPageBreak/>
              <w:t>право на первоочередное или внеочередное приобретение земельных участков</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Выданный </w:t>
            </w:r>
            <w:r w:rsidRPr="00013018">
              <w:rPr>
                <w:rFonts w:ascii="Times New Roman" w:hAnsi="Times New Roman" w:cs="Times New Roman"/>
              </w:rPr>
              <w:lastRenderedPageBreak/>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31.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8" w:history="1">
              <w:r w:rsidR="0038284A" w:rsidRPr="00013018">
                <w:rPr>
                  <w:rFonts w:ascii="Times New Roman" w:hAnsi="Times New Roman" w:cs="Times New Roman"/>
                </w:rPr>
                <w:t>Подпункт 15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32.</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69" w:history="1">
              <w:r w:rsidR="0038284A" w:rsidRPr="00013018">
                <w:rPr>
                  <w:rFonts w:ascii="Times New Roman" w:hAnsi="Times New Roman" w:cs="Times New Roman"/>
                </w:rPr>
                <w:t>Подпункт 16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33.</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0" w:history="1">
              <w:r w:rsidR="0038284A" w:rsidRPr="00013018">
                <w:rPr>
                  <w:rFonts w:ascii="Times New Roman" w:hAnsi="Times New Roman" w:cs="Times New Roman"/>
                </w:rPr>
                <w:t>Подпункт 17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Казачье общество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34.</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1" w:history="1">
              <w:r w:rsidR="0038284A" w:rsidRPr="00013018">
                <w:rPr>
                  <w:rFonts w:ascii="Times New Roman" w:hAnsi="Times New Roman" w:cs="Times New Roman"/>
                </w:rPr>
                <w:t>Подпункт 18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35.</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2" w:history="1">
              <w:r w:rsidR="0038284A" w:rsidRPr="00013018">
                <w:rPr>
                  <w:rFonts w:ascii="Times New Roman" w:hAnsi="Times New Roman" w:cs="Times New Roman"/>
                </w:rPr>
                <w:t>Подпункт 20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spellStart"/>
            <w:r w:rsidRPr="00013018">
              <w:rPr>
                <w:rFonts w:ascii="Times New Roman" w:hAnsi="Times New Roman" w:cs="Times New Roman"/>
              </w:rPr>
              <w:t>Недропользователь</w:t>
            </w:r>
            <w:proofErr w:type="spell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36.</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3" w:history="1">
              <w:r w:rsidR="0038284A" w:rsidRPr="00013018">
                <w:rPr>
                  <w:rFonts w:ascii="Times New Roman" w:hAnsi="Times New Roman" w:cs="Times New Roman"/>
                </w:rPr>
                <w:t>Подпункт 21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Резидент особой экономической зоны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4" w:history="1">
              <w:r w:rsidR="0038284A" w:rsidRPr="00013018">
                <w:rPr>
                  <w:rFonts w:ascii="Times New Roman" w:hAnsi="Times New Roman" w:cs="Times New Roman"/>
                </w:rPr>
                <w:t xml:space="preserve">Подпункт 21 пункта 2 </w:t>
              </w:r>
              <w:r w:rsidR="0038284A" w:rsidRPr="00013018">
                <w:rPr>
                  <w:rFonts w:ascii="Times New Roman" w:hAnsi="Times New Roman" w:cs="Times New Roman"/>
                </w:rPr>
                <w:lastRenderedPageBreak/>
                <w:t>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Управляющая компания, </w:t>
            </w:r>
            <w:r w:rsidRPr="00013018">
              <w:rPr>
                <w:rFonts w:ascii="Times New Roman" w:hAnsi="Times New Roman" w:cs="Times New Roman"/>
              </w:rPr>
              <w:lastRenderedPageBreak/>
              <w:t>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Соглашение об управлении </w:t>
            </w:r>
            <w:r w:rsidRPr="00013018">
              <w:rPr>
                <w:rFonts w:ascii="Times New Roman" w:hAnsi="Times New Roman" w:cs="Times New Roman"/>
              </w:rPr>
              <w:lastRenderedPageBreak/>
              <w:t>особой экономической зоной</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38.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5" w:history="1">
              <w:r w:rsidR="0038284A" w:rsidRPr="00013018">
                <w:rPr>
                  <w:rFonts w:ascii="Times New Roman" w:hAnsi="Times New Roman" w:cs="Times New Roman"/>
                </w:rPr>
                <w:t>Подпункт 22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 взаимодействии в сфере развития инфраструктуры особой экономической зоны</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39.</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6" w:history="1">
              <w:r w:rsidR="0038284A" w:rsidRPr="00013018">
                <w:rPr>
                  <w:rFonts w:ascii="Times New Roman" w:hAnsi="Times New Roman" w:cs="Times New Roman"/>
                </w:rPr>
                <w:t>Подпункт 23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заключено концессионное соглашение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Концессионное соглашение</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40.</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7" w:history="1">
              <w:r w:rsidR="0038284A" w:rsidRPr="00013018">
                <w:rPr>
                  <w:rFonts w:ascii="Times New Roman" w:hAnsi="Times New Roman" w:cs="Times New Roman"/>
                </w:rPr>
                <w:t>Подпункт 23.1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8" w:history="1">
              <w:r w:rsidR="0038284A" w:rsidRPr="00013018">
                <w:rPr>
                  <w:rFonts w:ascii="Times New Roman" w:hAnsi="Times New Roman" w:cs="Times New Roman"/>
                </w:rPr>
                <w:t>Подпункт 23.1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42.</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79" w:history="1">
              <w:r w:rsidR="0038284A" w:rsidRPr="00013018">
                <w:rPr>
                  <w:rFonts w:ascii="Times New Roman" w:hAnsi="Times New Roman" w:cs="Times New Roman"/>
                </w:rPr>
                <w:t>Подпункт 23.2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специальный инвестиционный контракт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Специальный инвестиционный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43.</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0" w:history="1">
              <w:r w:rsidR="0038284A" w:rsidRPr="00013018">
                <w:rPr>
                  <w:rFonts w:ascii="Times New Roman" w:hAnsi="Times New Roman" w:cs="Times New Roman"/>
                </w:rPr>
                <w:t>Подпункт 24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с которым заключено </w:t>
            </w:r>
            <w:proofErr w:type="spellStart"/>
            <w:r>
              <w:rPr>
                <w:rFonts w:ascii="Times New Roman" w:hAnsi="Times New Roman" w:cs="Times New Roman"/>
              </w:rPr>
              <w:t>о</w:t>
            </w:r>
            <w:r w:rsidRPr="00013018">
              <w:rPr>
                <w:rFonts w:ascii="Times New Roman" w:hAnsi="Times New Roman" w:cs="Times New Roman"/>
              </w:rPr>
              <w:t>хотхозяйственное</w:t>
            </w:r>
            <w:proofErr w:type="spellEnd"/>
            <w:r w:rsidRPr="00013018">
              <w:rPr>
                <w:rFonts w:ascii="Times New Roman" w:hAnsi="Times New Roman" w:cs="Times New Roman"/>
              </w:rPr>
              <w:t xml:space="preserve"> соглашение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spellStart"/>
            <w:r w:rsidRPr="00013018">
              <w:rPr>
                <w:rFonts w:ascii="Times New Roman" w:hAnsi="Times New Roman" w:cs="Times New Roman"/>
              </w:rPr>
              <w:t>Охотхозяйственное</w:t>
            </w:r>
            <w:proofErr w:type="spellEnd"/>
            <w:r w:rsidRPr="00013018">
              <w:rPr>
                <w:rFonts w:ascii="Times New Roman" w:hAnsi="Times New Roman" w:cs="Times New Roman"/>
              </w:rPr>
              <w:t xml:space="preserve"> соглашение</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44.</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1" w:history="1">
              <w:r w:rsidR="0038284A" w:rsidRPr="00013018">
                <w:rPr>
                  <w:rFonts w:ascii="Times New Roman" w:hAnsi="Times New Roman" w:cs="Times New Roman"/>
                </w:rPr>
                <w:t>Подпункт 28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Резидент зоны территориального развития, включенный в реестр резидентов зоны территориального </w:t>
            </w:r>
            <w:r w:rsidRPr="00013018">
              <w:rPr>
                <w:rFonts w:ascii="Times New Roman" w:hAnsi="Times New Roman" w:cs="Times New Roman"/>
              </w:rPr>
              <w:lastRenderedPageBreak/>
              <w:t>развития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Инвестиционная декларация, в составе которой представлен инвестиционный проект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45.</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2" w:history="1">
              <w:r w:rsidR="0038284A" w:rsidRPr="00013018">
                <w:rPr>
                  <w:rFonts w:ascii="Times New Roman" w:hAnsi="Times New Roman" w:cs="Times New Roman"/>
                </w:rPr>
                <w:t>Подпункт 32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46.</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3" w:history="1">
              <w:r w:rsidR="0038284A" w:rsidRPr="00013018">
                <w:rPr>
                  <w:rFonts w:ascii="Times New Roman" w:hAnsi="Times New Roman" w:cs="Times New Roman"/>
                </w:rPr>
                <w:t>Подпункт 33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Резидент свободного порта Владивосток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Свидетельство, удостоверяющее регистрацию лица в качестве резидента свободного порта Владивосток</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4" w:history="1">
              <w:r w:rsidR="0038284A" w:rsidRPr="00013018">
                <w:rPr>
                  <w:rFonts w:ascii="Times New Roman" w:hAnsi="Times New Roman" w:cs="Times New Roman"/>
                </w:rPr>
                <w:t>Подпункт 2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5" w:history="1">
              <w:r w:rsidR="0038284A" w:rsidRPr="00013018">
                <w:rPr>
                  <w:rFonts w:ascii="Times New Roman" w:hAnsi="Times New Roman" w:cs="Times New Roman"/>
                </w:rPr>
                <w:t>Подпункт 3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Казенное предприятие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49.</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6" w:history="1">
              <w:r w:rsidR="0038284A" w:rsidRPr="00013018">
                <w:rPr>
                  <w:rFonts w:ascii="Times New Roman" w:hAnsi="Times New Roman" w:cs="Times New Roman"/>
                </w:rPr>
                <w:t>Подпункт 4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50.</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7" w:history="1">
              <w:r w:rsidR="0038284A" w:rsidRPr="00013018">
                <w:rPr>
                  <w:rFonts w:ascii="Times New Roman" w:hAnsi="Times New Roman" w:cs="Times New Roman"/>
                </w:rPr>
                <w:t>Подпункт 1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8" w:history="1">
              <w:r w:rsidR="0038284A" w:rsidRPr="00013018">
                <w:rPr>
                  <w:rFonts w:ascii="Times New Roman" w:hAnsi="Times New Roman" w:cs="Times New Roman"/>
                </w:rPr>
                <w:t>Подпункт 1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Казенное предприятие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52.</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89" w:history="1">
              <w:r w:rsidR="0038284A" w:rsidRPr="00013018">
                <w:rPr>
                  <w:rFonts w:ascii="Times New Roman" w:hAnsi="Times New Roman" w:cs="Times New Roman"/>
                </w:rPr>
                <w:t xml:space="preserve">Подпункт 1 пункта 2 статьи </w:t>
              </w:r>
              <w:r w:rsidR="0038284A" w:rsidRPr="00013018">
                <w:rPr>
                  <w:rFonts w:ascii="Times New Roman" w:hAnsi="Times New Roman" w:cs="Times New Roman"/>
                </w:rPr>
                <w:lastRenderedPageBreak/>
                <w:t>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В безвозмездное </w:t>
            </w:r>
            <w:r w:rsidRPr="00013018">
              <w:rPr>
                <w:rFonts w:ascii="Times New Roman" w:hAnsi="Times New Roman" w:cs="Times New Roman"/>
              </w:rPr>
              <w:lastRenderedPageBreak/>
              <w:t>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Центр исторического </w:t>
            </w:r>
            <w:r w:rsidRPr="00013018">
              <w:rPr>
                <w:rFonts w:ascii="Times New Roman" w:hAnsi="Times New Roman" w:cs="Times New Roman"/>
              </w:rPr>
              <w:lastRenderedPageBreak/>
              <w:t>наследия президентов Российской Федерации, прекративших исполнение своих полномочий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Документы, </w:t>
            </w:r>
            <w:r w:rsidRPr="00013018">
              <w:rPr>
                <w:rFonts w:ascii="Times New Roman" w:hAnsi="Times New Roman" w:cs="Times New Roman"/>
              </w:rPr>
              <w:lastRenderedPageBreak/>
              <w:t>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53.</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0" w:history="1">
              <w:r w:rsidR="0038284A" w:rsidRPr="00013018">
                <w:rPr>
                  <w:rFonts w:ascii="Times New Roman" w:hAnsi="Times New Roman" w:cs="Times New Roman"/>
                </w:rPr>
                <w:t>Подпункт 2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54.</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1" w:history="1">
              <w:r w:rsidR="0038284A" w:rsidRPr="00013018">
                <w:rPr>
                  <w:rFonts w:ascii="Times New Roman" w:hAnsi="Times New Roman" w:cs="Times New Roman"/>
                </w:rPr>
                <w:t>Подпункт 3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55.</w:t>
            </w:r>
          </w:p>
        </w:tc>
        <w:tc>
          <w:tcPr>
            <w:tcW w:w="1323" w:type="pct"/>
            <w:vMerge w:val="restart"/>
            <w:shd w:val="clear" w:color="auto" w:fill="auto"/>
          </w:tcPr>
          <w:p w:rsidR="0038284A" w:rsidRPr="00013018" w:rsidRDefault="00B0226C" w:rsidP="0038284A">
            <w:pPr>
              <w:pStyle w:val="ConsPlusNormal"/>
              <w:ind w:firstLine="0"/>
              <w:rPr>
                <w:rFonts w:ascii="Times New Roman" w:hAnsi="Times New Roman" w:cs="Times New Roman"/>
              </w:rPr>
            </w:pPr>
            <w:hyperlink r:id="rId92" w:history="1">
              <w:r w:rsidR="0038284A" w:rsidRPr="00013018">
                <w:rPr>
                  <w:rFonts w:ascii="Times New Roman" w:hAnsi="Times New Roman" w:cs="Times New Roman"/>
                </w:rPr>
                <w:t>Подпункт 4 пункта 2 статьи 39.10</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56.</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3" w:history="1">
              <w:r w:rsidR="0038284A" w:rsidRPr="00013018">
                <w:rPr>
                  <w:rFonts w:ascii="Times New Roman" w:hAnsi="Times New Roman" w:cs="Times New Roman"/>
                </w:rPr>
                <w:t>Подпункт 5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 xml:space="preserve">Лицо, с которым в соответствии с Федеральным </w:t>
            </w:r>
            <w:hyperlink r:id="rId94" w:history="1">
              <w:r w:rsidRPr="00013018">
                <w:rPr>
                  <w:rFonts w:ascii="Times New Roman" w:hAnsi="Times New Roman" w:cs="Times New Roman"/>
                </w:rPr>
                <w:t>законом</w:t>
              </w:r>
            </w:hyperlink>
            <w:r w:rsidRPr="00013018">
              <w:rPr>
                <w:rFonts w:ascii="Times New Roman" w:hAnsi="Times New Roman" w:cs="Times New Roman"/>
              </w:rPr>
              <w:t xml:space="preserve"> от </w:t>
            </w:r>
            <w:r>
              <w:rPr>
                <w:rFonts w:ascii="Times New Roman" w:hAnsi="Times New Roman" w:cs="Times New Roman"/>
              </w:rPr>
              <w:t>0</w:t>
            </w:r>
            <w:r w:rsidRPr="00013018">
              <w:rPr>
                <w:rFonts w:ascii="Times New Roman" w:hAnsi="Times New Roman" w:cs="Times New Roman"/>
              </w:rPr>
              <w:t xml:space="preserve">5 апреля 2013 года № 44-ФЗ «О контрактной системе в сфере закупок товаров, работ, услуг для обеспечения </w:t>
            </w:r>
            <w:r w:rsidRPr="00013018">
              <w:rPr>
                <w:rFonts w:ascii="Times New Roman" w:hAnsi="Times New Roman" w:cs="Times New Roman"/>
              </w:rPr>
              <w:lastRenderedPageBreak/>
              <w:t>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013018">
              <w:rPr>
                <w:rFonts w:ascii="Times New Roman" w:hAnsi="Times New Roman" w:cs="Times New Roman"/>
              </w:rPr>
              <w:lastRenderedPageBreak/>
              <w:t>Российской Федерации или средств местного бюджета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57.</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5" w:history="1">
              <w:r w:rsidR="0038284A" w:rsidRPr="00013018">
                <w:rPr>
                  <w:rFonts w:ascii="Times New Roman" w:hAnsi="Times New Roman" w:cs="Times New Roman"/>
                </w:rPr>
                <w:t>Подпункт 10 пункта 2 статьи 39.3</w:t>
              </w:r>
            </w:hyperlink>
            <w:r w:rsidR="0038284A" w:rsidRPr="00013018">
              <w:rPr>
                <w:rFonts w:ascii="Times New Roman" w:hAnsi="Times New Roman" w:cs="Times New Roman"/>
              </w:rPr>
              <w:t xml:space="preserve">, </w:t>
            </w:r>
            <w:hyperlink r:id="rId96" w:history="1">
              <w:r w:rsidR="0038284A" w:rsidRPr="00013018">
                <w:rPr>
                  <w:rFonts w:ascii="Times New Roman" w:hAnsi="Times New Roman" w:cs="Times New Roman"/>
                </w:rPr>
                <w:t>подпункт 15 пункта 2 статьи 39.6</w:t>
              </w:r>
            </w:hyperlink>
            <w:r w:rsidR="0038284A" w:rsidRPr="00013018">
              <w:rPr>
                <w:rFonts w:ascii="Times New Roman" w:hAnsi="Times New Roman" w:cs="Times New Roman"/>
              </w:rPr>
              <w:t xml:space="preserve">, </w:t>
            </w:r>
            <w:hyperlink r:id="rId97" w:history="1">
              <w:r w:rsidR="0038284A" w:rsidRPr="00013018">
                <w:rPr>
                  <w:rFonts w:ascii="Times New Roman" w:hAnsi="Times New Roman" w:cs="Times New Roman"/>
                </w:rPr>
                <w:t>подпункт 6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 в аренду, 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58.</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8" w:history="1">
              <w:r w:rsidR="0038284A" w:rsidRPr="00013018">
                <w:rPr>
                  <w:rFonts w:ascii="Times New Roman" w:hAnsi="Times New Roman" w:cs="Times New Roman"/>
                </w:rPr>
                <w:t>Подпункт 7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59.</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99" w:history="1">
              <w:r w:rsidR="0038284A" w:rsidRPr="00013018">
                <w:rPr>
                  <w:rFonts w:ascii="Times New Roman" w:hAnsi="Times New Roman" w:cs="Times New Roman"/>
                </w:rPr>
                <w:t>Подпункт 8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Гражданину, которому предоставлено служебное жилое помещение в виде жилого дома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найма служебного жилого помещения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60.</w:t>
            </w:r>
          </w:p>
        </w:tc>
        <w:tc>
          <w:tcPr>
            <w:tcW w:w="1323" w:type="pct"/>
            <w:shd w:val="clear" w:color="auto" w:fill="auto"/>
          </w:tcPr>
          <w:p w:rsidR="0038284A" w:rsidRPr="00013018" w:rsidRDefault="00B0226C" w:rsidP="0038284A">
            <w:pPr>
              <w:autoSpaceDE w:val="0"/>
              <w:autoSpaceDN w:val="0"/>
              <w:adjustRightInd w:val="0"/>
              <w:rPr>
                <w:sz w:val="20"/>
                <w:szCs w:val="20"/>
              </w:rPr>
            </w:pPr>
            <w:hyperlink r:id="rId100" w:history="1">
              <w:r w:rsidR="0038284A" w:rsidRPr="00013018">
                <w:rPr>
                  <w:sz w:val="20"/>
                  <w:szCs w:val="20"/>
                </w:rPr>
                <w:t>Подпункт 11 пункта 2 статьи 39.10</w:t>
              </w:r>
            </w:hyperlink>
            <w:r w:rsidR="0038284A" w:rsidRPr="00013018">
              <w:rPr>
                <w:sz w:val="20"/>
                <w:szCs w:val="20"/>
              </w:rPr>
              <w:t xml:space="preserve"> Кодекса</w:t>
            </w:r>
          </w:p>
        </w:tc>
        <w:tc>
          <w:tcPr>
            <w:tcW w:w="918"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В безвозмездное пользование</w:t>
            </w:r>
          </w:p>
        </w:tc>
        <w:tc>
          <w:tcPr>
            <w:tcW w:w="1189"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61.</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101" w:history="1">
              <w:r w:rsidR="0038284A" w:rsidRPr="00013018">
                <w:rPr>
                  <w:rFonts w:ascii="Times New Roman" w:hAnsi="Times New Roman" w:cs="Times New Roman"/>
                </w:rPr>
                <w:t>Подпункт 12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Некоммерческая организация, созданная гражданами в целях </w:t>
            </w:r>
            <w:r w:rsidRPr="00013018">
              <w:rPr>
                <w:rFonts w:ascii="Times New Roman" w:hAnsi="Times New Roman" w:cs="Times New Roman"/>
              </w:rPr>
              <w:lastRenderedPageBreak/>
              <w:t>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Решение о создании некоммерческой организации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62.</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102" w:history="1">
              <w:r w:rsidR="0038284A" w:rsidRPr="00013018">
                <w:rPr>
                  <w:rFonts w:ascii="Times New Roman" w:hAnsi="Times New Roman" w:cs="Times New Roman"/>
                </w:rPr>
                <w:t>Подпункт 13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63.</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103" w:history="1">
              <w:r w:rsidR="0038284A" w:rsidRPr="00013018">
                <w:rPr>
                  <w:rFonts w:ascii="Times New Roman" w:hAnsi="Times New Roman" w:cs="Times New Roman"/>
                </w:rPr>
                <w:t>Подпункт 14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с которым в соответствии с Федеральным </w:t>
            </w:r>
            <w:hyperlink r:id="rId104" w:history="1">
              <w:r w:rsidRPr="00013018">
                <w:rPr>
                  <w:rFonts w:ascii="Times New Roman" w:hAnsi="Times New Roman" w:cs="Times New Roman"/>
                </w:rPr>
                <w:t>законом</w:t>
              </w:r>
            </w:hyperlink>
            <w:r w:rsidRPr="00013018">
              <w:rPr>
                <w:rFonts w:ascii="Times New Roman" w:hAnsi="Times New Roman" w:cs="Times New Roman"/>
              </w:rPr>
              <w:t xml:space="preserve"> от 29 декабря </w:t>
            </w:r>
          </w:p>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 xml:space="preserve">2012 года № 275-ФЗ «О государственном оборонном заказе» или Федеральным </w:t>
            </w:r>
            <w:hyperlink r:id="rId105" w:history="1">
              <w:r w:rsidRPr="00013018">
                <w:rPr>
                  <w:rFonts w:ascii="Times New Roman" w:hAnsi="Times New Roman" w:cs="Times New Roman"/>
                </w:rPr>
                <w:t>законом</w:t>
              </w:r>
            </w:hyperlink>
            <w:r w:rsidRPr="00013018">
              <w:rPr>
                <w:rFonts w:ascii="Times New Roman" w:hAnsi="Times New Roman" w:cs="Times New Roman"/>
              </w:rPr>
              <w:t xml:space="preserve"> от </w:t>
            </w:r>
            <w:r>
              <w:rPr>
                <w:rFonts w:ascii="Times New Roman" w:hAnsi="Times New Roman" w:cs="Times New Roman"/>
              </w:rPr>
              <w:t>0</w:t>
            </w:r>
            <w:r w:rsidRPr="00013018">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Государственный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64.</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106" w:history="1">
              <w:r w:rsidR="0038284A" w:rsidRPr="00013018">
                <w:rPr>
                  <w:rFonts w:ascii="Times New Roman" w:hAnsi="Times New Roman" w:cs="Times New Roman"/>
                </w:rPr>
                <w:t>Подпункт 15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субъекта Российской Федерации о создании некоммерческой организации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65.</w:t>
            </w:r>
          </w:p>
        </w:tc>
        <w:tc>
          <w:tcPr>
            <w:tcW w:w="1323" w:type="pct"/>
            <w:shd w:val="clear" w:color="auto" w:fill="auto"/>
          </w:tcPr>
          <w:p w:rsidR="0038284A" w:rsidRPr="00013018" w:rsidRDefault="00B0226C" w:rsidP="0038284A">
            <w:pPr>
              <w:pStyle w:val="ConsPlusNormal"/>
              <w:ind w:firstLine="0"/>
              <w:rPr>
                <w:rFonts w:ascii="Times New Roman" w:hAnsi="Times New Roman" w:cs="Times New Roman"/>
              </w:rPr>
            </w:pPr>
            <w:hyperlink r:id="rId107" w:history="1">
              <w:r w:rsidR="0038284A" w:rsidRPr="00013018">
                <w:rPr>
                  <w:rFonts w:ascii="Times New Roman" w:hAnsi="Times New Roman" w:cs="Times New Roman"/>
                </w:rPr>
                <w:t>Подпункт 16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право безвозмездного </w:t>
            </w:r>
            <w:proofErr w:type="gramStart"/>
            <w:r w:rsidRPr="00013018">
              <w:rPr>
                <w:rFonts w:ascii="Times New Roman" w:hAnsi="Times New Roman" w:cs="Times New Roman"/>
              </w:rPr>
              <w:lastRenderedPageBreak/>
              <w:t>пользования</w:t>
            </w:r>
            <w:proofErr w:type="gramEnd"/>
            <w:r w:rsidRPr="00013018">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Соглашение об изъятии земельного участка для </w:t>
            </w:r>
            <w:r w:rsidRPr="00013018">
              <w:rPr>
                <w:rFonts w:ascii="Times New Roman" w:hAnsi="Times New Roman" w:cs="Times New Roman"/>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38284A" w:rsidRPr="001A7D46" w:rsidRDefault="0038284A" w:rsidP="0038284A">
      <w:pPr>
        <w:pStyle w:val="ConsPlusNormal"/>
        <w:ind w:firstLine="0"/>
        <w:jc w:val="both"/>
        <w:rPr>
          <w:rFonts w:ascii="Times New Roman" w:hAnsi="Times New Roman" w:cs="Times New Roman"/>
          <w:sz w:val="16"/>
          <w:szCs w:val="16"/>
        </w:rPr>
      </w:pPr>
      <w:r w:rsidRPr="001A7D46">
        <w:rPr>
          <w:rFonts w:ascii="Times New Roman" w:hAnsi="Times New Roman" w:cs="Times New Roman"/>
          <w:sz w:val="16"/>
          <w:szCs w:val="16"/>
        </w:rPr>
        <w:lastRenderedPageBreak/>
        <w: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8284A" w:rsidRPr="001A7D46" w:rsidRDefault="0038284A" w:rsidP="0038284A">
      <w:pPr>
        <w:pStyle w:val="ConsPlusNormal"/>
        <w:jc w:val="both"/>
        <w:rPr>
          <w:rFonts w:ascii="Times New Roman" w:hAnsi="Times New Roman" w:cs="Times New Roman"/>
          <w:sz w:val="16"/>
          <w:szCs w:val="16"/>
        </w:rPr>
        <w:sectPr w:rsidR="0038284A" w:rsidRPr="001A7D46" w:rsidSect="0038284A">
          <w:headerReference w:type="default" r:id="rId108"/>
          <w:pgSz w:w="11905" w:h="16838"/>
          <w:pgMar w:top="1134" w:right="990" w:bottom="1134" w:left="1276" w:header="0" w:footer="0" w:gutter="0"/>
          <w:cols w:space="720"/>
          <w:titlePg/>
          <w:docGrid w:linePitch="382"/>
        </w:sectPr>
      </w:pP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lastRenderedPageBreak/>
        <w:t>Приложение 2</w:t>
      </w: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t>к Административному регламенту</w:t>
      </w:r>
    </w:p>
    <w:p w:rsidR="0038284A" w:rsidRPr="00F77520" w:rsidRDefault="0038284A" w:rsidP="0038284A">
      <w:pPr>
        <w:widowControl w:val="0"/>
        <w:autoSpaceDE w:val="0"/>
        <w:autoSpaceDN w:val="0"/>
        <w:adjustRightInd w:val="0"/>
        <w:jc w:val="right"/>
        <w:outlineLvl w:val="1"/>
        <w:rPr>
          <w:b/>
          <w:bCs/>
          <w:sz w:val="28"/>
          <w:szCs w:val="28"/>
        </w:rPr>
      </w:pPr>
      <w:r w:rsidRPr="00F77520">
        <w:rPr>
          <w:b/>
          <w:bCs/>
          <w:sz w:val="28"/>
          <w:szCs w:val="28"/>
        </w:rPr>
        <w:t xml:space="preserve"> </w:t>
      </w:r>
    </w:p>
    <w:p w:rsidR="0038284A" w:rsidRPr="00F77520" w:rsidRDefault="0038284A" w:rsidP="0038284A">
      <w:pPr>
        <w:autoSpaceDE w:val="0"/>
        <w:autoSpaceDN w:val="0"/>
        <w:adjustRightInd w:val="0"/>
        <w:jc w:val="center"/>
        <w:rPr>
          <w:bCs/>
          <w:sz w:val="28"/>
          <w:szCs w:val="28"/>
        </w:rPr>
      </w:pPr>
      <w:r w:rsidRPr="00F77520">
        <w:rPr>
          <w:bCs/>
          <w:sz w:val="28"/>
          <w:szCs w:val="28"/>
        </w:rPr>
        <w:t xml:space="preserve">Перечень документов, которые запрашиваются в порядке межведомственного информационного взаимодействия в соответствии с </w:t>
      </w:r>
      <w:r w:rsidRPr="00F77520">
        <w:rPr>
          <w:sz w:val="28"/>
          <w:szCs w:val="28"/>
        </w:rPr>
        <w:t xml:space="preserve">приказом </w:t>
      </w:r>
      <w:r w:rsidRPr="00F77520">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Pr="00F77520">
        <w:rPr>
          <w:color w:val="000000"/>
          <w:sz w:val="28"/>
          <w:szCs w:val="28"/>
        </w:rPr>
        <w:t>П</w:t>
      </w:r>
      <w:proofErr w:type="gramEnd"/>
      <w:r w:rsidRPr="00F77520">
        <w:rPr>
          <w:color w:val="000000"/>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8284A" w:rsidRPr="001D5899" w:rsidRDefault="0038284A" w:rsidP="0038284A">
      <w:pPr>
        <w:autoSpaceDE w:val="0"/>
        <w:autoSpaceDN w:val="0"/>
        <w:adjustRightInd w:val="0"/>
        <w:jc w:val="center"/>
        <w:rPr>
          <w:bCs/>
        </w:rPr>
      </w:pP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2575"/>
        <w:gridCol w:w="1868"/>
        <w:gridCol w:w="2264"/>
        <w:gridCol w:w="3116"/>
      </w:tblGrid>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п/п</w:t>
            </w:r>
          </w:p>
        </w:tc>
        <w:tc>
          <w:tcPr>
            <w:tcW w:w="1234"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Основание предоставления земельного участка без проведения торгов</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Заявитель</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1</w:t>
            </w:r>
          </w:p>
        </w:tc>
        <w:tc>
          <w:tcPr>
            <w:tcW w:w="1234"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jc w:val="center"/>
              <w:rPr>
                <w:sz w:val="20"/>
                <w:szCs w:val="20"/>
              </w:rPr>
            </w:pPr>
            <w:r w:rsidRPr="001A7D46">
              <w:rPr>
                <w:sz w:val="20"/>
                <w:szCs w:val="20"/>
              </w:rPr>
              <w:t>1.</w:t>
            </w:r>
          </w:p>
        </w:tc>
        <w:tc>
          <w:tcPr>
            <w:tcW w:w="1234" w:type="pct"/>
            <w:vMerge w:val="restart"/>
            <w:shd w:val="clear" w:color="auto" w:fill="auto"/>
          </w:tcPr>
          <w:p w:rsidR="0038284A" w:rsidRPr="001A7D46" w:rsidRDefault="00B0226C" w:rsidP="00F77520">
            <w:pPr>
              <w:autoSpaceDE w:val="0"/>
              <w:autoSpaceDN w:val="0"/>
              <w:adjustRightInd w:val="0"/>
              <w:rPr>
                <w:sz w:val="20"/>
                <w:szCs w:val="20"/>
              </w:rPr>
            </w:pPr>
            <w:hyperlink r:id="rId109" w:history="1">
              <w:r w:rsidR="0038284A" w:rsidRPr="001A7D46">
                <w:rPr>
                  <w:sz w:val="20"/>
                  <w:szCs w:val="20"/>
                </w:rPr>
                <w:t>Подпункт 1 пункта 2 статьи 39.3</w:t>
              </w:r>
            </w:hyperlink>
            <w:r w:rsidR="0038284A" w:rsidRPr="001A7D46">
              <w:rPr>
                <w:sz w:val="20"/>
                <w:szCs w:val="20"/>
              </w:rPr>
              <w:t xml:space="preserve"> Земельного кодекса Российской Федерации (далее - Кодекс)</w:t>
            </w:r>
          </w:p>
        </w:tc>
        <w:tc>
          <w:tcPr>
            <w:tcW w:w="895" w:type="pct"/>
            <w:vMerge w:val="restart"/>
            <w:shd w:val="clear" w:color="auto" w:fill="auto"/>
          </w:tcPr>
          <w:p w:rsidR="0038284A" w:rsidRPr="001A7D46" w:rsidRDefault="0038284A" w:rsidP="00F77520">
            <w:pPr>
              <w:autoSpaceDE w:val="0"/>
              <w:autoSpaceDN w:val="0"/>
              <w:adjustRightInd w:val="0"/>
              <w:jc w:val="center"/>
              <w:rPr>
                <w:sz w:val="20"/>
                <w:szCs w:val="20"/>
              </w:rPr>
            </w:pPr>
            <w:r w:rsidRPr="001A7D46">
              <w:rPr>
                <w:sz w:val="20"/>
                <w:szCs w:val="20"/>
              </w:rPr>
              <w:t>В собственность за плату</w:t>
            </w:r>
          </w:p>
        </w:tc>
        <w:tc>
          <w:tcPr>
            <w:tcW w:w="1085" w:type="pct"/>
            <w:vMerge w:val="restart"/>
            <w:shd w:val="clear" w:color="auto" w:fill="auto"/>
          </w:tcPr>
          <w:p w:rsidR="0038284A" w:rsidRPr="001A7D46" w:rsidRDefault="0038284A" w:rsidP="00F77520">
            <w:pPr>
              <w:autoSpaceDE w:val="0"/>
              <w:autoSpaceDN w:val="0"/>
              <w:adjustRightInd w:val="0"/>
              <w:jc w:val="center"/>
              <w:rPr>
                <w:sz w:val="20"/>
                <w:szCs w:val="20"/>
              </w:rPr>
            </w:pPr>
            <w:r w:rsidRPr="001A7D46">
              <w:rPr>
                <w:sz w:val="20"/>
                <w:szCs w:val="20"/>
              </w:rPr>
              <w:t>Лицо, с которым заключен договор о комплексном освоении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autoSpaceDE w:val="0"/>
              <w:autoSpaceDN w:val="0"/>
              <w:adjustRightInd w:val="0"/>
              <w:rPr>
                <w:sz w:val="20"/>
                <w:szCs w:val="20"/>
              </w:rPr>
            </w:pPr>
          </w:p>
        </w:tc>
        <w:tc>
          <w:tcPr>
            <w:tcW w:w="895" w:type="pct"/>
            <w:vMerge/>
            <w:shd w:val="clear" w:color="auto" w:fill="auto"/>
          </w:tcPr>
          <w:p w:rsidR="0038284A" w:rsidRPr="001A7D46" w:rsidRDefault="0038284A" w:rsidP="00F77520">
            <w:pPr>
              <w:autoSpaceDE w:val="0"/>
              <w:autoSpaceDN w:val="0"/>
              <w:adjustRightInd w:val="0"/>
              <w:jc w:val="center"/>
              <w:rPr>
                <w:sz w:val="20"/>
                <w:szCs w:val="20"/>
              </w:rPr>
            </w:pPr>
          </w:p>
        </w:tc>
        <w:tc>
          <w:tcPr>
            <w:tcW w:w="1085" w:type="pct"/>
            <w:vMerge/>
            <w:shd w:val="clear" w:color="auto" w:fill="auto"/>
          </w:tcPr>
          <w:p w:rsidR="0038284A" w:rsidRPr="001A7D46" w:rsidRDefault="0038284A" w:rsidP="00F77520">
            <w:pPr>
              <w:autoSpaceDE w:val="0"/>
              <w:autoSpaceDN w:val="0"/>
              <w:adjustRightInd w:val="0"/>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autoSpaceDE w:val="0"/>
              <w:autoSpaceDN w:val="0"/>
              <w:adjustRightInd w:val="0"/>
              <w:rPr>
                <w:sz w:val="20"/>
                <w:szCs w:val="20"/>
              </w:rPr>
            </w:pPr>
          </w:p>
        </w:tc>
        <w:tc>
          <w:tcPr>
            <w:tcW w:w="895" w:type="pct"/>
            <w:vMerge/>
            <w:shd w:val="clear" w:color="auto" w:fill="auto"/>
          </w:tcPr>
          <w:p w:rsidR="0038284A" w:rsidRPr="001A7D46" w:rsidRDefault="0038284A" w:rsidP="00F77520">
            <w:pPr>
              <w:autoSpaceDE w:val="0"/>
              <w:autoSpaceDN w:val="0"/>
              <w:adjustRightInd w:val="0"/>
              <w:jc w:val="center"/>
              <w:rPr>
                <w:sz w:val="20"/>
                <w:szCs w:val="20"/>
              </w:rPr>
            </w:pPr>
          </w:p>
        </w:tc>
        <w:tc>
          <w:tcPr>
            <w:tcW w:w="1085" w:type="pct"/>
            <w:vMerge/>
            <w:shd w:val="clear" w:color="auto" w:fill="auto"/>
          </w:tcPr>
          <w:p w:rsidR="0038284A" w:rsidRPr="001A7D46" w:rsidRDefault="0038284A" w:rsidP="00F77520">
            <w:pPr>
              <w:autoSpaceDE w:val="0"/>
              <w:autoSpaceDN w:val="0"/>
              <w:adjustRightInd w:val="0"/>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0" w:history="1">
              <w:r w:rsidR="0038284A" w:rsidRPr="001A7D46">
                <w:rPr>
                  <w:rFonts w:ascii="Times New Roman" w:hAnsi="Times New Roman" w:cs="Times New Roman"/>
                </w:rPr>
                <w:t>Подпункт 2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1" w:history="1">
              <w:r w:rsidR="0038284A" w:rsidRPr="001A7D46">
                <w:rPr>
                  <w:rFonts w:ascii="Times New Roman" w:hAnsi="Times New Roman" w:cs="Times New Roman"/>
                </w:rPr>
                <w:t>Подпункт 2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2" w:history="1">
              <w:r w:rsidR="0038284A" w:rsidRPr="001A7D46">
                <w:rPr>
                  <w:rFonts w:ascii="Times New Roman" w:hAnsi="Times New Roman" w:cs="Times New Roman"/>
                </w:rPr>
                <w:t>Подпункт 3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3" w:history="1">
              <w:r w:rsidR="0038284A" w:rsidRPr="001A7D46">
                <w:rPr>
                  <w:rFonts w:ascii="Times New Roman" w:hAnsi="Times New Roman" w:cs="Times New Roman"/>
                </w:rPr>
                <w:t>Подпункт 4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Договор о комплексном освоении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4" w:history="1">
              <w:r w:rsidR="0038284A" w:rsidRPr="001A7D46">
                <w:rPr>
                  <w:rFonts w:ascii="Times New Roman" w:hAnsi="Times New Roman" w:cs="Times New Roman"/>
                </w:rPr>
                <w:t>Подпункт 6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Собственник здания, сооружения либо помещения в здании, сооружении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5" w:history="1">
              <w:r w:rsidR="0038284A" w:rsidRPr="001A7D46">
                <w:rPr>
                  <w:rFonts w:ascii="Times New Roman" w:hAnsi="Times New Roman" w:cs="Times New Roman"/>
                </w:rPr>
                <w:t>Подпункт 7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8.</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6" w:history="1">
              <w:r w:rsidR="0038284A" w:rsidRPr="001A7D46">
                <w:rPr>
                  <w:rFonts w:ascii="Times New Roman" w:hAnsi="Times New Roman" w:cs="Times New Roman"/>
                </w:rPr>
                <w:t>Подпункт 8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w:t>
            </w:r>
            <w:r w:rsidRPr="001A7D46">
              <w:rPr>
                <w:rFonts w:ascii="Times New Roman" w:hAnsi="Times New Roman" w:cs="Times New Roman"/>
              </w:rPr>
              <w:lastRenderedPageBreak/>
              <w:t>муниципальной собственности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7" w:history="1">
              <w:r w:rsidR="0038284A" w:rsidRPr="001A7D46">
                <w:rPr>
                  <w:rFonts w:ascii="Times New Roman" w:hAnsi="Times New Roman" w:cs="Times New Roman"/>
                </w:rPr>
                <w:t>Подпункт 9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0.</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18" w:history="1">
              <w:r w:rsidR="0038284A" w:rsidRPr="001A7D46">
                <w:rPr>
                  <w:rFonts w:ascii="Times New Roman" w:hAnsi="Times New Roman" w:cs="Times New Roman"/>
                </w:rPr>
                <w:t>Подпункт 10 пункта 2 статьи 39.3</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19" w:history="1">
              <w:r w:rsidR="0038284A" w:rsidRPr="001A7D46">
                <w:rPr>
                  <w:rFonts w:ascii="Times New Roman" w:hAnsi="Times New Roman" w:cs="Times New Roman"/>
                </w:rPr>
                <w:t>Подпункт 1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20" w:history="1">
              <w:r w:rsidR="0038284A" w:rsidRPr="001A7D46">
                <w:rPr>
                  <w:rFonts w:ascii="Times New Roman" w:hAnsi="Times New Roman" w:cs="Times New Roman"/>
                </w:rPr>
                <w:t>Подпункт 2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21" w:history="1">
              <w:r w:rsidR="0038284A" w:rsidRPr="001A7D46">
                <w:rPr>
                  <w:rFonts w:ascii="Times New Roman" w:hAnsi="Times New Roman" w:cs="Times New Roman"/>
                </w:rPr>
                <w:t>Подпункт 3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общую долевую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уполномоченное на подачу заявления решением общего собрания членов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w:t>
            </w:r>
            <w:r w:rsidRPr="001A7D46">
              <w:rPr>
                <w:rFonts w:ascii="Times New Roman" w:hAnsi="Times New Roman" w:cs="Times New Roman"/>
              </w:rPr>
              <w:lastRenderedPageBreak/>
              <w:t>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14.</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22" w:history="1">
              <w:r w:rsidR="0038284A" w:rsidRPr="001A7D46">
                <w:rPr>
                  <w:rFonts w:ascii="Times New Roman" w:hAnsi="Times New Roman" w:cs="Times New Roman"/>
                </w:rPr>
                <w:t>Подпункт 4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5.</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23" w:history="1">
              <w:r w:rsidR="0038284A" w:rsidRPr="001A7D46">
                <w:rPr>
                  <w:rFonts w:ascii="Times New Roman" w:hAnsi="Times New Roman" w:cs="Times New Roman"/>
                </w:rPr>
                <w:t>Подпункт 5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6.</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24" w:history="1">
              <w:r w:rsidR="0038284A" w:rsidRPr="001A7D46">
                <w:rPr>
                  <w:rFonts w:ascii="Times New Roman" w:hAnsi="Times New Roman" w:cs="Times New Roman"/>
                </w:rPr>
                <w:t>Подпункт 6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Граждане, имеющие трех и более детей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7.</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25" w:history="1">
              <w:r w:rsidR="0038284A" w:rsidRPr="001A7D46">
                <w:rPr>
                  <w:rFonts w:ascii="Times New Roman" w:hAnsi="Times New Roman" w:cs="Times New Roman"/>
                </w:rPr>
                <w:t>Подпункт 7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8.</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26" w:history="1">
              <w:r w:rsidR="0038284A" w:rsidRPr="001A7D46">
                <w:rPr>
                  <w:rFonts w:ascii="Times New Roman" w:hAnsi="Times New Roman" w:cs="Times New Roman"/>
                </w:rPr>
                <w:t>Подпункт 7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Отдельные категории граждан, устанавливаемые законом субъекта Российской Федерации</w:t>
            </w:r>
          </w:p>
        </w:tc>
        <w:tc>
          <w:tcPr>
            <w:tcW w:w="1493" w:type="pct"/>
            <w:shd w:val="clear" w:color="auto" w:fill="auto"/>
          </w:tcPr>
          <w:p w:rsidR="0038284A" w:rsidRDefault="0038284A" w:rsidP="00F77520">
            <w:pPr>
              <w:autoSpaceDE w:val="0"/>
              <w:autoSpaceDN w:val="0"/>
              <w:adjustRightInd w:val="0"/>
              <w:jc w:val="center"/>
              <w:rPr>
                <w:sz w:val="20"/>
                <w:szCs w:val="20"/>
              </w:rPr>
            </w:pPr>
            <w:r w:rsidRPr="001A7D46">
              <w:rPr>
                <w:sz w:val="20"/>
                <w:szCs w:val="20"/>
              </w:rPr>
              <w:t xml:space="preserve">Перечень сведений и документов, предусмотренный статьей 6.2 Закона Ханты-Мансийского автономного округа - Югры от </w:t>
            </w:r>
            <w:r>
              <w:rPr>
                <w:sz w:val="20"/>
                <w:szCs w:val="20"/>
              </w:rPr>
              <w:t>0</w:t>
            </w:r>
            <w:r w:rsidRPr="001A7D46">
              <w:rPr>
                <w:sz w:val="20"/>
                <w:szCs w:val="20"/>
              </w:rPr>
              <w:t xml:space="preserve">3 мая </w:t>
            </w:r>
          </w:p>
          <w:p w:rsidR="0038284A" w:rsidRPr="001A7D46" w:rsidRDefault="0038284A" w:rsidP="00F77520">
            <w:pPr>
              <w:autoSpaceDE w:val="0"/>
              <w:autoSpaceDN w:val="0"/>
              <w:adjustRightInd w:val="0"/>
              <w:jc w:val="center"/>
              <w:rPr>
                <w:sz w:val="20"/>
                <w:szCs w:val="20"/>
              </w:rPr>
            </w:pPr>
            <w:r w:rsidRPr="001A7D46">
              <w:rPr>
                <w:sz w:val="20"/>
                <w:szCs w:val="20"/>
              </w:rPr>
              <w:t xml:space="preserve">2000 года № 26-оз </w:t>
            </w:r>
            <w:r w:rsidRPr="001A7D46">
              <w:rPr>
                <w:sz w:val="20"/>
                <w:szCs w:val="20"/>
              </w:rPr>
              <w:br/>
              <w:t xml:space="preserve">«О регулировании отдельных земельных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округе - Югре»:</w:t>
            </w:r>
          </w:p>
          <w:p w:rsidR="0038284A" w:rsidRPr="001A7D46" w:rsidRDefault="0038284A" w:rsidP="00F77520">
            <w:pPr>
              <w:autoSpaceDE w:val="0"/>
              <w:autoSpaceDN w:val="0"/>
              <w:adjustRightInd w:val="0"/>
              <w:jc w:val="center"/>
              <w:rPr>
                <w:sz w:val="20"/>
                <w:szCs w:val="20"/>
              </w:rPr>
            </w:pPr>
            <w:r w:rsidRPr="001A7D46">
              <w:rPr>
                <w:sz w:val="20"/>
                <w:szCs w:val="20"/>
              </w:rPr>
              <w:t>сведения о регистрации по месту жительства либо по месту пребывания гражданина и членов его семьи;</w:t>
            </w:r>
          </w:p>
          <w:p w:rsidR="0038284A" w:rsidRPr="001A7D46" w:rsidRDefault="0038284A" w:rsidP="00F77520">
            <w:pPr>
              <w:autoSpaceDE w:val="0"/>
              <w:autoSpaceDN w:val="0"/>
              <w:adjustRightInd w:val="0"/>
              <w:jc w:val="center"/>
              <w:rPr>
                <w:sz w:val="20"/>
                <w:szCs w:val="20"/>
              </w:rPr>
            </w:pPr>
            <w:r w:rsidRPr="001A7D46">
              <w:rPr>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38284A" w:rsidRDefault="0038284A" w:rsidP="00F77520">
            <w:pPr>
              <w:autoSpaceDE w:val="0"/>
              <w:autoSpaceDN w:val="0"/>
              <w:adjustRightInd w:val="0"/>
              <w:jc w:val="center"/>
              <w:rPr>
                <w:sz w:val="20"/>
                <w:szCs w:val="20"/>
              </w:rPr>
            </w:pPr>
            <w:proofErr w:type="gramStart"/>
            <w:r w:rsidRPr="001A7D46">
              <w:rPr>
                <w:sz w:val="20"/>
                <w:szCs w:val="20"/>
              </w:rPr>
              <w:t xml:space="preserve">выписка из ЕГРН об основных характеристиках и </w:t>
            </w:r>
            <w:r w:rsidRPr="001A7D46">
              <w:rPr>
                <w:sz w:val="20"/>
                <w:szCs w:val="20"/>
              </w:rPr>
              <w:lastRenderedPageBreak/>
              <w:t xml:space="preserve">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27" w:history="1">
              <w:r w:rsidRPr="001A7D46">
                <w:rPr>
                  <w:sz w:val="20"/>
                  <w:szCs w:val="20"/>
                </w:rPr>
                <w:t>подпунктах 2</w:t>
              </w:r>
            </w:hyperlink>
            <w:r w:rsidRPr="001A7D46">
              <w:rPr>
                <w:sz w:val="20"/>
                <w:szCs w:val="20"/>
              </w:rPr>
              <w:t>-</w:t>
            </w:r>
            <w:hyperlink r:id="rId128" w:history="1">
              <w:r w:rsidRPr="001A7D46">
                <w:rPr>
                  <w:sz w:val="20"/>
                  <w:szCs w:val="20"/>
                </w:rPr>
                <w:t>4 пункта 2 статьи 7.4</w:t>
              </w:r>
            </w:hyperlink>
            <w:r w:rsidRPr="001A7D46">
              <w:rPr>
                <w:sz w:val="20"/>
                <w:szCs w:val="20"/>
              </w:rPr>
              <w:t xml:space="preserve"> Закона Ханты-Мансийского автономного округа - Югры </w:t>
            </w:r>
            <w:proofErr w:type="gramEnd"/>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w:t>
            </w:r>
            <w:r w:rsidRPr="001A7D46">
              <w:rPr>
                <w:sz w:val="20"/>
                <w:szCs w:val="20"/>
              </w:rPr>
              <w:br/>
              <w:t xml:space="preserve">№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w:t>
            </w:r>
            <w:r w:rsidRPr="001A7D46">
              <w:rPr>
                <w:sz w:val="20"/>
                <w:szCs w:val="20"/>
              </w:rPr>
              <w:br/>
              <w:t>округе - Югре»);</w:t>
            </w:r>
          </w:p>
          <w:p w:rsidR="0038284A" w:rsidRDefault="0038284A" w:rsidP="00F77520">
            <w:pPr>
              <w:autoSpaceDE w:val="0"/>
              <w:autoSpaceDN w:val="0"/>
              <w:adjustRightInd w:val="0"/>
              <w:jc w:val="center"/>
              <w:rPr>
                <w:sz w:val="20"/>
                <w:szCs w:val="20"/>
              </w:rPr>
            </w:pPr>
            <w:proofErr w:type="gramStart"/>
            <w:r w:rsidRPr="001A7D46">
              <w:rPr>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w:t>
            </w:r>
            <w:proofErr w:type="gramEnd"/>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w:t>
            </w:r>
            <w:r w:rsidRPr="001A7D46">
              <w:rPr>
                <w:sz w:val="20"/>
                <w:szCs w:val="20"/>
              </w:rPr>
              <w:br/>
              <w:t>округе - Югре»);</w:t>
            </w:r>
          </w:p>
          <w:p w:rsidR="0038284A" w:rsidRDefault="0038284A" w:rsidP="00F77520">
            <w:pPr>
              <w:autoSpaceDE w:val="0"/>
              <w:autoSpaceDN w:val="0"/>
              <w:adjustRightInd w:val="0"/>
              <w:jc w:val="center"/>
              <w:rPr>
                <w:sz w:val="20"/>
                <w:szCs w:val="20"/>
              </w:rPr>
            </w:pPr>
            <w:r w:rsidRPr="001A7D46">
              <w:rPr>
                <w:sz w:val="20"/>
                <w:szCs w:val="20"/>
              </w:rPr>
              <w:t xml:space="preserve">сведения об отнесении гражданина к категории, указанной в </w:t>
            </w:r>
            <w:hyperlink r:id="rId129" w:history="1">
              <w:r w:rsidRPr="001A7D46">
                <w:rPr>
                  <w:sz w:val="20"/>
                  <w:szCs w:val="20"/>
                </w:rPr>
                <w:t>подпункте 1 пункта 1 статьи 7.4</w:t>
              </w:r>
            </w:hyperlink>
            <w:r w:rsidRPr="001A7D46">
              <w:rPr>
                <w:sz w:val="20"/>
                <w:szCs w:val="20"/>
              </w:rPr>
              <w:t xml:space="preserve"> Закона </w:t>
            </w:r>
            <w:r w:rsidRPr="001A7D46">
              <w:rPr>
                <w:sz w:val="20"/>
                <w:szCs w:val="20"/>
              </w:rPr>
              <w:br/>
              <w:t xml:space="preserve">Ханты-Мансийского автономного округа - Югры </w:t>
            </w:r>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округе - Югре»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19.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0" w:history="1">
              <w:r w:rsidR="0038284A" w:rsidRPr="001A7D46">
                <w:rPr>
                  <w:rFonts w:ascii="Times New Roman" w:hAnsi="Times New Roman" w:cs="Times New Roman"/>
                </w:rPr>
                <w:t>Подпункт 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Указ или распоряжение Президента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1" w:history="1">
              <w:r w:rsidR="0038284A" w:rsidRPr="001A7D46">
                <w:rPr>
                  <w:rFonts w:ascii="Times New Roman" w:hAnsi="Times New Roman" w:cs="Times New Roman"/>
                </w:rPr>
                <w:t>Подпункт 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Распоряжение Правительства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2" w:history="1">
              <w:r w:rsidR="0038284A" w:rsidRPr="001A7D46">
                <w:rPr>
                  <w:rFonts w:ascii="Times New Roman" w:hAnsi="Times New Roman" w:cs="Times New Roman"/>
                </w:rPr>
                <w:t xml:space="preserve">Подпункт 3 пункта 2 </w:t>
              </w:r>
              <w:r w:rsidR="0038284A" w:rsidRPr="001A7D46">
                <w:rPr>
                  <w:rFonts w:ascii="Times New Roman" w:hAnsi="Times New Roman" w:cs="Times New Roman"/>
                </w:rPr>
                <w:lastRenderedPageBreak/>
                <w:t>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Распоряжение высшего </w:t>
            </w:r>
            <w:r w:rsidRPr="001A7D46">
              <w:rPr>
                <w:rFonts w:ascii="Times New Roman" w:hAnsi="Times New Roman" w:cs="Times New Roman"/>
              </w:rPr>
              <w:lastRenderedPageBreak/>
              <w:t>должностного лица субъекта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3" w:history="1">
              <w:r w:rsidR="0038284A" w:rsidRPr="001A7D46">
                <w:rPr>
                  <w:rFonts w:ascii="Times New Roman" w:hAnsi="Times New Roman" w:cs="Times New Roman"/>
                </w:rPr>
                <w:t>Подпункт 4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A7D46">
              <w:rPr>
                <w:rFonts w:ascii="Times New Roman" w:hAnsi="Times New Roman" w:cs="Times New Roman"/>
              </w:rPr>
              <w:t>электро</w:t>
            </w:r>
            <w:proofErr w:type="spellEnd"/>
            <w:r w:rsidRPr="001A7D46">
              <w:rPr>
                <w:rFonts w:ascii="Times New Roman" w:hAnsi="Times New Roman" w:cs="Times New Roman"/>
              </w:rPr>
              <w:t>-, тепл</w:t>
            </w:r>
            <w:proofErr w:type="gramStart"/>
            <w:r w:rsidRPr="001A7D46">
              <w:rPr>
                <w:rFonts w:ascii="Times New Roman" w:hAnsi="Times New Roman" w:cs="Times New Roman"/>
              </w:rPr>
              <w:t>о-</w:t>
            </w:r>
            <w:proofErr w:type="gramEnd"/>
            <w:r w:rsidRPr="001A7D46">
              <w:rPr>
                <w:rFonts w:ascii="Times New Roman" w:hAnsi="Times New Roman" w:cs="Times New Roman"/>
              </w:rPr>
              <w:t xml:space="preserve">, </w:t>
            </w:r>
            <w:proofErr w:type="spellStart"/>
            <w:r w:rsidRPr="001A7D46">
              <w:rPr>
                <w:rFonts w:ascii="Times New Roman" w:hAnsi="Times New Roman" w:cs="Times New Roman"/>
              </w:rPr>
              <w:t>газо</w:t>
            </w:r>
            <w:proofErr w:type="spellEnd"/>
            <w:r w:rsidRPr="001A7D46">
              <w:rPr>
                <w:rFonts w:ascii="Times New Roman" w:hAnsi="Times New Roman" w:cs="Times New Roman"/>
              </w:rPr>
              <w:t>- и водоснабжения, водоотведения, связи, нефтепроводов, не относящихся к объектам регионального или местного значения)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4" w:history="1">
              <w:r w:rsidR="0038284A" w:rsidRPr="001A7D46">
                <w:rPr>
                  <w:rFonts w:ascii="Times New Roman" w:hAnsi="Times New Roman" w:cs="Times New Roman"/>
                </w:rPr>
                <w:t>Подпункт 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5" w:history="1">
              <w:r w:rsidR="0038284A" w:rsidRPr="001A7D46">
                <w:rPr>
                  <w:rFonts w:ascii="Times New Roman" w:hAnsi="Times New Roman" w:cs="Times New Roman"/>
                </w:rPr>
                <w:t>Подпункт 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6" w:history="1">
              <w:r w:rsidR="0038284A" w:rsidRPr="001A7D46">
                <w:rPr>
                  <w:rFonts w:ascii="Times New Roman" w:hAnsi="Times New Roman" w:cs="Times New Roman"/>
                </w:rPr>
                <w:t>Подпункт 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7" w:history="1">
              <w:r w:rsidR="0038284A" w:rsidRPr="001A7D46">
                <w:rPr>
                  <w:rFonts w:ascii="Times New Roman" w:hAnsi="Times New Roman" w:cs="Times New Roman"/>
                </w:rPr>
                <w:t>Подпункт 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Некоммерческая организация, созданная </w:t>
            </w:r>
            <w:r w:rsidRPr="001A7D46">
              <w:rPr>
                <w:rFonts w:ascii="Times New Roman" w:hAnsi="Times New Roman" w:cs="Times New Roman"/>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юридическом лице, являющемся </w:t>
            </w:r>
            <w:r w:rsidRPr="001A7D46">
              <w:rPr>
                <w:rFonts w:ascii="Times New Roman" w:hAnsi="Times New Roman" w:cs="Times New Roman"/>
              </w:rPr>
              <w:lastRenderedPageBreak/>
              <w:t>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7.</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8" w:history="1">
              <w:r w:rsidR="0038284A" w:rsidRPr="001A7D46">
                <w:rPr>
                  <w:rFonts w:ascii="Times New Roman" w:hAnsi="Times New Roman" w:cs="Times New Roman"/>
                </w:rPr>
                <w:t>Подпункт 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8.</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39" w:history="1">
              <w:r w:rsidR="0038284A" w:rsidRPr="001A7D46">
                <w:rPr>
                  <w:rFonts w:ascii="Times New Roman" w:hAnsi="Times New Roman" w:cs="Times New Roman"/>
                </w:rPr>
                <w:t>Подпункт 8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 аренду </w:t>
            </w:r>
            <w:proofErr w:type="gramStart"/>
            <w:r w:rsidRPr="001A7D46">
              <w:rPr>
                <w:rFonts w:ascii="Times New Roman" w:hAnsi="Times New Roman" w:cs="Times New Roman"/>
              </w:rPr>
              <w:t>со</w:t>
            </w:r>
            <w:proofErr w:type="gramEnd"/>
            <w:r w:rsidRPr="001A7D46">
              <w:rPr>
                <w:rFonts w:ascii="Times New Roman" w:hAnsi="Times New Roman" w:cs="Times New Roman"/>
              </w:rPr>
              <w:t xml:space="preserve"> множественностью лиц на стороне арендатора</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уполномоченное на подачу заявления решением общего собрания членов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0" w:history="1">
              <w:r w:rsidR="0038284A" w:rsidRPr="001A7D46">
                <w:rPr>
                  <w:rFonts w:ascii="Times New Roman" w:hAnsi="Times New Roman" w:cs="Times New Roman"/>
                </w:rPr>
                <w:t>Подпункт 9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1" w:history="1">
              <w:r w:rsidRPr="001A7D46">
                <w:rPr>
                  <w:rFonts w:ascii="Times New Roman" w:hAnsi="Times New Roman" w:cs="Times New Roman"/>
                </w:rPr>
                <w:t>статьей 39.20</w:t>
              </w:r>
            </w:hyperlink>
            <w:r w:rsidRPr="001A7D46">
              <w:rPr>
                <w:rFonts w:ascii="Times New Roman" w:hAnsi="Times New Roman" w:cs="Times New Roman"/>
              </w:rPr>
              <w:t xml:space="preserve"> Кодекса, на праве оперативного управления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2" w:history="1">
              <w:r w:rsidR="0038284A" w:rsidRPr="001A7D46">
                <w:rPr>
                  <w:rFonts w:ascii="Times New Roman" w:hAnsi="Times New Roman" w:cs="Times New Roman"/>
                </w:rPr>
                <w:t>Подпункт 10 пункта 2 статьи 39.6</w:t>
              </w:r>
            </w:hyperlink>
            <w:r w:rsidR="0038284A" w:rsidRPr="001A7D46">
              <w:rPr>
                <w:rFonts w:ascii="Times New Roman" w:hAnsi="Times New Roman" w:cs="Times New Roman"/>
              </w:rPr>
              <w:t xml:space="preserve"> Кодекса, </w:t>
            </w:r>
            <w:hyperlink r:id="rId143" w:history="1">
              <w:r w:rsidR="0038284A" w:rsidRPr="001A7D46">
                <w:rPr>
                  <w:rFonts w:ascii="Times New Roman" w:hAnsi="Times New Roman" w:cs="Times New Roman"/>
                </w:rPr>
                <w:t>пункт 21 статьи 3</w:t>
              </w:r>
            </w:hyperlink>
            <w:r w:rsidR="0038284A" w:rsidRPr="001A7D46">
              <w:rPr>
                <w:rFonts w:ascii="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Собственник объекта незавершенного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3</w:t>
            </w:r>
            <w:r w:rsidRPr="001A7D46">
              <w:rPr>
                <w:rFonts w:ascii="Times New Roman" w:hAnsi="Times New Roman" w:cs="Times New Roman"/>
              </w:rPr>
              <w:t>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4" w:history="1">
              <w:r w:rsidR="0038284A" w:rsidRPr="001A7D46">
                <w:rPr>
                  <w:rFonts w:ascii="Times New Roman" w:hAnsi="Times New Roman" w:cs="Times New Roman"/>
                </w:rPr>
                <w:t>Подпункт 11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5" w:history="1">
              <w:r w:rsidR="0038284A" w:rsidRPr="001A7D46">
                <w:rPr>
                  <w:rFonts w:ascii="Times New Roman" w:hAnsi="Times New Roman" w:cs="Times New Roman"/>
                </w:rPr>
                <w:t>Подпункт 12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6" w:history="1">
              <w:r w:rsidR="0038284A" w:rsidRPr="001A7D46">
                <w:rPr>
                  <w:rFonts w:ascii="Times New Roman" w:hAnsi="Times New Roman" w:cs="Times New Roman"/>
                </w:rPr>
                <w:t>Подпункт 13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7" w:history="1">
              <w:r w:rsidR="0038284A" w:rsidRPr="001A7D46">
                <w:rPr>
                  <w:rFonts w:ascii="Times New Roman" w:hAnsi="Times New Roman" w:cs="Times New Roman"/>
                </w:rPr>
                <w:t>Подпункт 13.1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8" w:history="1">
              <w:r w:rsidR="0038284A" w:rsidRPr="001A7D46">
                <w:rPr>
                  <w:rFonts w:ascii="Times New Roman" w:hAnsi="Times New Roman" w:cs="Times New Roman"/>
                </w:rPr>
                <w:t>Подпункт 13.1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49" w:history="1">
              <w:r w:rsidR="0038284A" w:rsidRPr="001A7D46">
                <w:rPr>
                  <w:rFonts w:ascii="Times New Roman" w:hAnsi="Times New Roman" w:cs="Times New Roman"/>
                </w:rPr>
                <w:t>Подпункты 13.2</w:t>
              </w:r>
            </w:hyperlink>
            <w:r w:rsidR="0038284A" w:rsidRPr="001A7D46">
              <w:rPr>
                <w:rFonts w:ascii="Times New Roman" w:hAnsi="Times New Roman" w:cs="Times New Roman"/>
              </w:rPr>
              <w:t xml:space="preserve"> и </w:t>
            </w:r>
            <w:hyperlink r:id="rId150" w:history="1">
              <w:r w:rsidR="0038284A" w:rsidRPr="001A7D46">
                <w:rPr>
                  <w:rFonts w:ascii="Times New Roman" w:hAnsi="Times New Roman" w:cs="Times New Roman"/>
                </w:rPr>
                <w:t>13.3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 комплексном развитии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3</w:t>
            </w:r>
            <w:r w:rsidRPr="001A7D46">
              <w:rPr>
                <w:rFonts w:ascii="Times New Roman" w:hAnsi="Times New Roman" w:cs="Times New Roman"/>
              </w:rPr>
              <w:t>7.</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51" w:history="1">
              <w:r w:rsidR="0038284A" w:rsidRPr="001A7D46">
                <w:rPr>
                  <w:rFonts w:ascii="Times New Roman" w:hAnsi="Times New Roman" w:cs="Times New Roman"/>
                </w:rPr>
                <w:t>Подпункт 14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8.</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52" w:history="1">
              <w:r w:rsidR="0038284A" w:rsidRPr="001A7D46">
                <w:rPr>
                  <w:rFonts w:ascii="Times New Roman" w:hAnsi="Times New Roman" w:cs="Times New Roman"/>
                </w:rPr>
                <w:t>Подпункт 15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3" w:history="1">
              <w:r w:rsidR="0038284A" w:rsidRPr="001A7D46">
                <w:rPr>
                  <w:rFonts w:ascii="Times New Roman" w:hAnsi="Times New Roman" w:cs="Times New Roman"/>
                </w:rPr>
                <w:t>Подпункт 16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4" w:history="1">
              <w:r w:rsidR="0038284A" w:rsidRPr="001A7D46">
                <w:rPr>
                  <w:rFonts w:ascii="Times New Roman" w:hAnsi="Times New Roman" w:cs="Times New Roman"/>
                </w:rPr>
                <w:t>Подпункт 17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4</w:t>
            </w:r>
            <w:r w:rsidRPr="001A7D46">
              <w:rPr>
                <w:rFonts w:ascii="Times New Roman" w:hAnsi="Times New Roman" w:cs="Times New Roman"/>
              </w:rPr>
              <w:t>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5" w:history="1">
              <w:r w:rsidR="0038284A" w:rsidRPr="001A7D46">
                <w:rPr>
                  <w:rFonts w:ascii="Times New Roman" w:hAnsi="Times New Roman" w:cs="Times New Roman"/>
                </w:rPr>
                <w:t>Подпункт 17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Казачье общество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6" w:history="1">
              <w:r w:rsidR="0038284A" w:rsidRPr="001A7D46">
                <w:rPr>
                  <w:rFonts w:ascii="Times New Roman" w:hAnsi="Times New Roman" w:cs="Times New Roman"/>
                </w:rPr>
                <w:t>Подпункт 18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43.</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57" w:history="1">
              <w:r w:rsidR="0038284A" w:rsidRPr="001A7D46">
                <w:rPr>
                  <w:rFonts w:ascii="Times New Roman" w:hAnsi="Times New Roman" w:cs="Times New Roman"/>
                </w:rPr>
                <w:t>Подпункт 19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1A7D46">
              <w:rPr>
                <w:rFonts w:ascii="Times New Roman" w:hAnsi="Times New Roman" w:cs="Times New Roman"/>
              </w:rPr>
              <w:lastRenderedPageBreak/>
              <w:t>границами населенного пункта, для ведения личного подсобного хозяйства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44.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8" w:history="1">
              <w:r w:rsidR="0038284A" w:rsidRPr="001A7D46">
                <w:rPr>
                  <w:rFonts w:ascii="Times New Roman" w:hAnsi="Times New Roman" w:cs="Times New Roman"/>
                </w:rPr>
                <w:t>Подпункт 20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spellStart"/>
            <w:r w:rsidRPr="001A7D46">
              <w:rPr>
                <w:rFonts w:ascii="Times New Roman" w:hAnsi="Times New Roman" w:cs="Times New Roman"/>
              </w:rPr>
              <w:t>Недропользователь</w:t>
            </w:r>
            <w:proofErr w:type="spellEnd"/>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59" w:history="1">
              <w:r w:rsidR="0038284A" w:rsidRPr="001A7D46">
                <w:rPr>
                  <w:rFonts w:ascii="Times New Roman" w:hAnsi="Times New Roman" w:cs="Times New Roman"/>
                </w:rPr>
                <w:t>Подпункт 21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Резидент особой экономической зоны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0" w:history="1">
              <w:r w:rsidR="0038284A" w:rsidRPr="001A7D46">
                <w:rPr>
                  <w:rFonts w:ascii="Times New Roman" w:hAnsi="Times New Roman" w:cs="Times New Roman"/>
                </w:rPr>
                <w:t>Подпункт 21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47.</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1" w:history="1">
              <w:r w:rsidR="0038284A" w:rsidRPr="001A7D46">
                <w:rPr>
                  <w:rFonts w:ascii="Times New Roman" w:hAnsi="Times New Roman" w:cs="Times New Roman"/>
                </w:rPr>
                <w:t>Подпункт 22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48.</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2" w:history="1">
              <w:r w:rsidR="0038284A" w:rsidRPr="001A7D46">
                <w:rPr>
                  <w:rFonts w:ascii="Times New Roman" w:hAnsi="Times New Roman" w:cs="Times New Roman"/>
                </w:rPr>
                <w:t>Подпункт 23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заключено концессионное соглашение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3" w:history="1">
              <w:r w:rsidR="0038284A" w:rsidRPr="001A7D46">
                <w:rPr>
                  <w:rFonts w:ascii="Times New Roman" w:hAnsi="Times New Roman" w:cs="Times New Roman"/>
                </w:rPr>
                <w:t>Подпункт 23.1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заключившее договор об освоении </w:t>
            </w:r>
            <w:r w:rsidRPr="001A7D46">
              <w:rPr>
                <w:rFonts w:ascii="Times New Roman" w:hAnsi="Times New Roman" w:cs="Times New Roman"/>
              </w:rPr>
              <w:lastRenderedPageBreak/>
              <w:t>территории в целях строительства и эксплуатации наемного дома коммерческого использования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юридическом лице, являющемся </w:t>
            </w:r>
            <w:r w:rsidRPr="001A7D46">
              <w:rPr>
                <w:rFonts w:ascii="Times New Roman" w:hAnsi="Times New Roman" w:cs="Times New Roman"/>
              </w:rPr>
              <w:lastRenderedPageBreak/>
              <w:t>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4" w:history="1">
              <w:r w:rsidR="0038284A" w:rsidRPr="001A7D46">
                <w:rPr>
                  <w:rFonts w:ascii="Times New Roman" w:hAnsi="Times New Roman" w:cs="Times New Roman"/>
                </w:rPr>
                <w:t>Подпункт 23.1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5" w:history="1">
              <w:r w:rsidR="0038284A" w:rsidRPr="001A7D46">
                <w:rPr>
                  <w:rFonts w:ascii="Times New Roman" w:hAnsi="Times New Roman" w:cs="Times New Roman"/>
                </w:rPr>
                <w:t>Подпункт 23.2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специальный инвестиционный контракт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6" w:history="1">
              <w:r w:rsidR="0038284A" w:rsidRPr="001A7D46">
                <w:rPr>
                  <w:rFonts w:ascii="Times New Roman" w:hAnsi="Times New Roman" w:cs="Times New Roman"/>
                </w:rPr>
                <w:t>Подпункт 24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с которым заключено </w:t>
            </w:r>
            <w:proofErr w:type="spellStart"/>
            <w:r w:rsidRPr="001A7D46">
              <w:rPr>
                <w:rFonts w:ascii="Times New Roman" w:hAnsi="Times New Roman" w:cs="Times New Roman"/>
              </w:rPr>
              <w:t>охотхозяйственное</w:t>
            </w:r>
            <w:proofErr w:type="spellEnd"/>
            <w:r w:rsidRPr="001A7D46">
              <w:rPr>
                <w:rFonts w:ascii="Times New Roman" w:hAnsi="Times New Roman" w:cs="Times New Roman"/>
              </w:rPr>
              <w:t xml:space="preserve"> соглашение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7" w:history="1">
              <w:r w:rsidR="0038284A" w:rsidRPr="001A7D46">
                <w:rPr>
                  <w:rFonts w:ascii="Times New Roman" w:hAnsi="Times New Roman" w:cs="Times New Roman"/>
                </w:rPr>
                <w:t>Подпункт 25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8" w:history="1">
              <w:r w:rsidR="0038284A" w:rsidRPr="001A7D46">
                <w:rPr>
                  <w:rFonts w:ascii="Times New Roman" w:hAnsi="Times New Roman" w:cs="Times New Roman"/>
                </w:rPr>
                <w:t>Подпункт 26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Государственная компания «Российские автомобильные дороги»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69" w:history="1">
              <w:r w:rsidR="0038284A" w:rsidRPr="001A7D46">
                <w:rPr>
                  <w:rFonts w:ascii="Times New Roman" w:hAnsi="Times New Roman" w:cs="Times New Roman"/>
                </w:rPr>
                <w:t>Подпункт 27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Открытое акционерное общество «Российские железные дороги»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0" w:history="1">
              <w:r w:rsidR="0038284A" w:rsidRPr="001A7D46">
                <w:rPr>
                  <w:rFonts w:ascii="Times New Roman" w:hAnsi="Times New Roman" w:cs="Times New Roman"/>
                </w:rPr>
                <w:t xml:space="preserve">Подпункт 28 пункта 2 </w:t>
              </w:r>
              <w:r w:rsidR="0038284A" w:rsidRPr="001A7D46">
                <w:rPr>
                  <w:rFonts w:ascii="Times New Roman" w:hAnsi="Times New Roman" w:cs="Times New Roman"/>
                </w:rPr>
                <w:lastRenderedPageBreak/>
                <w:t>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Резидент зоны </w:t>
            </w:r>
            <w:r w:rsidRPr="001A7D46">
              <w:rPr>
                <w:rFonts w:ascii="Times New Roman" w:hAnsi="Times New Roman" w:cs="Times New Roman"/>
              </w:rPr>
              <w:lastRenderedPageBreak/>
              <w:t>территориального развития, включенный в реестр резидентов зоны территориального развития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w:t>
            </w:r>
            <w:r w:rsidRPr="001A7D46">
              <w:rPr>
                <w:rFonts w:ascii="Times New Roman" w:hAnsi="Times New Roman" w:cs="Times New Roman"/>
              </w:rPr>
              <w:lastRenderedPageBreak/>
              <w:t>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7.</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1" w:history="1">
              <w:r w:rsidR="0038284A" w:rsidRPr="001A7D46">
                <w:rPr>
                  <w:rFonts w:ascii="Times New Roman" w:hAnsi="Times New Roman" w:cs="Times New Roman"/>
                </w:rPr>
                <w:t>Подпункт 29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обладающее правом на добычу (вылов) водных биологических ресурсов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8.</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2" w:history="1">
              <w:r w:rsidR="0038284A" w:rsidRPr="001A7D46">
                <w:rPr>
                  <w:rFonts w:ascii="Times New Roman" w:hAnsi="Times New Roman" w:cs="Times New Roman"/>
                </w:rPr>
                <w:t>Подпункт 30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3" w:history="1">
              <w:r w:rsidR="0038284A" w:rsidRPr="001A7D46">
                <w:rPr>
                  <w:rFonts w:ascii="Times New Roman" w:hAnsi="Times New Roman" w:cs="Times New Roman"/>
                </w:rPr>
                <w:t>Подпункт 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4" w:history="1">
              <w:r w:rsidR="0038284A" w:rsidRPr="001A7D46">
                <w:rPr>
                  <w:rFonts w:ascii="Times New Roman" w:hAnsi="Times New Roman" w:cs="Times New Roman"/>
                </w:rPr>
                <w:t>Подпункт 32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5" w:history="1">
              <w:r w:rsidR="0038284A" w:rsidRPr="001A7D46">
                <w:rPr>
                  <w:rFonts w:ascii="Times New Roman" w:hAnsi="Times New Roman" w:cs="Times New Roman"/>
                </w:rPr>
                <w:t>Подпункт 33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Резидент свободного порта Владивосток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w:t>
            </w:r>
            <w:r w:rsidRPr="001A7D46">
              <w:rPr>
                <w:rFonts w:ascii="Times New Roman" w:hAnsi="Times New Roman" w:cs="Times New Roman"/>
              </w:rPr>
              <w:lastRenderedPageBreak/>
              <w:t>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6" w:history="1">
              <w:r w:rsidR="0038284A" w:rsidRPr="001A7D46">
                <w:rPr>
                  <w:rFonts w:ascii="Times New Roman" w:hAnsi="Times New Roman" w:cs="Times New Roman"/>
                </w:rPr>
                <w:t>Подпункт 2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63.</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7" w:history="1">
              <w:r w:rsidR="0038284A" w:rsidRPr="001A7D46">
                <w:rPr>
                  <w:rFonts w:ascii="Times New Roman" w:hAnsi="Times New Roman" w:cs="Times New Roman"/>
                </w:rPr>
                <w:t>Подпункт 3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Казенное предприятие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64.</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8" w:history="1">
              <w:r w:rsidR="0038284A" w:rsidRPr="001A7D46">
                <w:rPr>
                  <w:rFonts w:ascii="Times New Roman" w:hAnsi="Times New Roman" w:cs="Times New Roman"/>
                </w:rPr>
                <w:t>Подпункт 4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65.</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79"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0"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Казенное предприятие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67.</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1"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68.</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82" w:history="1">
              <w:r w:rsidR="0038284A" w:rsidRPr="001A7D46">
                <w:rPr>
                  <w:rFonts w:ascii="Times New Roman" w:hAnsi="Times New Roman" w:cs="Times New Roman"/>
                </w:rPr>
                <w:t>Подпункт 2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69.</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3" w:history="1">
              <w:r w:rsidR="0038284A" w:rsidRPr="001A7D46">
                <w:rPr>
                  <w:rFonts w:ascii="Times New Roman" w:hAnsi="Times New Roman" w:cs="Times New Roman"/>
                </w:rPr>
                <w:t>Подпункт 3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 здании и (или) </w:t>
            </w:r>
            <w:r w:rsidRPr="001A7D46">
              <w:rPr>
                <w:rFonts w:ascii="Times New Roman" w:hAnsi="Times New Roman" w:cs="Times New Roman"/>
              </w:rPr>
              <w:lastRenderedPageBreak/>
              <w:t>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7</w:t>
            </w:r>
            <w:r w:rsidRPr="001A7D46">
              <w:rPr>
                <w:rFonts w:ascii="Times New Roman" w:hAnsi="Times New Roman" w:cs="Times New Roman"/>
              </w:rPr>
              <w:t>0.</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4" w:history="1">
              <w:r w:rsidR="0038284A" w:rsidRPr="001A7D46">
                <w:rPr>
                  <w:rFonts w:ascii="Times New Roman" w:hAnsi="Times New Roman" w:cs="Times New Roman"/>
                </w:rPr>
                <w:t>Подпункт 4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71.</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5" w:history="1">
              <w:r w:rsidR="0038284A" w:rsidRPr="001A7D46">
                <w:rPr>
                  <w:rFonts w:ascii="Times New Roman" w:hAnsi="Times New Roman" w:cs="Times New Roman"/>
                </w:rPr>
                <w:t>Подпункт 5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Лицо, с которым в соответствии с Федеральным </w:t>
            </w:r>
            <w:hyperlink r:id="rId186" w:history="1">
              <w:r w:rsidRPr="001A7D46">
                <w:rPr>
                  <w:rFonts w:ascii="Times New Roman" w:hAnsi="Times New Roman" w:cs="Times New Roman"/>
                </w:rPr>
                <w:t>законом</w:t>
              </w:r>
            </w:hyperlink>
            <w:r w:rsidRPr="001A7D46">
              <w:rPr>
                <w:rFonts w:ascii="Times New Roman" w:hAnsi="Times New Roman" w:cs="Times New Roman"/>
              </w:rPr>
              <w:t xml:space="preserve"> от </w:t>
            </w:r>
            <w:r>
              <w:rPr>
                <w:rFonts w:ascii="Times New Roman" w:hAnsi="Times New Roman" w:cs="Times New Roman"/>
              </w:rPr>
              <w:t>0</w:t>
            </w:r>
            <w:r w:rsidRPr="001A7D46">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w:t>
            </w:r>
            <w:r w:rsidRPr="001A7D46">
              <w:rPr>
                <w:rFonts w:ascii="Times New Roman" w:hAnsi="Times New Roman" w:cs="Times New Roman"/>
              </w:rPr>
              <w:t>2.</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87" w:history="1">
              <w:r w:rsidR="0038284A" w:rsidRPr="001A7D46">
                <w:rPr>
                  <w:rFonts w:ascii="Times New Roman" w:hAnsi="Times New Roman" w:cs="Times New Roman"/>
                </w:rPr>
                <w:t>Подпункт 10 пункта 2 статьи 39.3</w:t>
              </w:r>
            </w:hyperlink>
            <w:r w:rsidR="0038284A" w:rsidRPr="001A7D46">
              <w:rPr>
                <w:rFonts w:ascii="Times New Roman" w:hAnsi="Times New Roman" w:cs="Times New Roman"/>
              </w:rPr>
              <w:t xml:space="preserve">, </w:t>
            </w:r>
            <w:hyperlink r:id="rId188" w:history="1">
              <w:r w:rsidR="0038284A" w:rsidRPr="001A7D46">
                <w:rPr>
                  <w:rFonts w:ascii="Times New Roman" w:hAnsi="Times New Roman" w:cs="Times New Roman"/>
                </w:rPr>
                <w:t>подпункт 15 пункта 2 статьи 39.6</w:t>
              </w:r>
            </w:hyperlink>
            <w:r w:rsidR="0038284A" w:rsidRPr="001A7D46">
              <w:rPr>
                <w:rFonts w:ascii="Times New Roman" w:hAnsi="Times New Roman" w:cs="Times New Roman"/>
              </w:rPr>
              <w:t xml:space="preserve">, </w:t>
            </w:r>
            <w:hyperlink r:id="rId189" w:history="1">
              <w:r w:rsidR="0038284A" w:rsidRPr="001A7D46">
                <w:rPr>
                  <w:rFonts w:ascii="Times New Roman" w:hAnsi="Times New Roman" w:cs="Times New Roman"/>
                </w:rPr>
                <w:t>подпункт 6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 в аренду, 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sidRPr="001A7D46">
              <w:rPr>
                <w:rFonts w:ascii="Times New Roman" w:hAnsi="Times New Roman" w:cs="Times New Roman"/>
              </w:rPr>
              <w:lastRenderedPageBreak/>
              <w:t>хозяйством его деятельности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7</w:t>
            </w:r>
            <w:r w:rsidRPr="001A7D46">
              <w:rPr>
                <w:rFonts w:ascii="Times New Roman" w:hAnsi="Times New Roman" w:cs="Times New Roman"/>
              </w:rPr>
              <w:t>3.</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90" w:history="1">
              <w:r w:rsidR="0038284A" w:rsidRPr="001A7D46">
                <w:rPr>
                  <w:rFonts w:ascii="Times New Roman" w:hAnsi="Times New Roman" w:cs="Times New Roman"/>
                </w:rPr>
                <w:t>Подпункт 7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74.</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91" w:history="1">
              <w:r w:rsidR="0038284A" w:rsidRPr="001A7D46">
                <w:rPr>
                  <w:rFonts w:ascii="Times New Roman" w:hAnsi="Times New Roman" w:cs="Times New Roman"/>
                </w:rPr>
                <w:t>Подпункт 8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Гражданину, которому предоставлено служебное жилое помещение в виде жилого дома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75.</w:t>
            </w:r>
          </w:p>
        </w:tc>
        <w:tc>
          <w:tcPr>
            <w:tcW w:w="1234" w:type="pct"/>
            <w:shd w:val="clear" w:color="auto" w:fill="auto"/>
          </w:tcPr>
          <w:p w:rsidR="0038284A" w:rsidRPr="001A7D46" w:rsidRDefault="00B0226C" w:rsidP="00F77520">
            <w:pPr>
              <w:pStyle w:val="ConsPlusNormal"/>
              <w:ind w:firstLine="0"/>
              <w:rPr>
                <w:rFonts w:ascii="Times New Roman" w:hAnsi="Times New Roman" w:cs="Times New Roman"/>
              </w:rPr>
            </w:pPr>
            <w:hyperlink r:id="rId192" w:history="1">
              <w:r w:rsidR="0038284A" w:rsidRPr="001A7D46">
                <w:rPr>
                  <w:rFonts w:ascii="Times New Roman" w:hAnsi="Times New Roman" w:cs="Times New Roman"/>
                </w:rPr>
                <w:t>Подпункт 9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76.</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93" w:history="1">
              <w:r w:rsidR="0038284A" w:rsidRPr="001A7D46">
                <w:rPr>
                  <w:rFonts w:ascii="Times New Roman" w:hAnsi="Times New Roman" w:cs="Times New Roman"/>
                </w:rPr>
                <w:t>Подпункт 10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1A7D46">
              <w:rPr>
                <w:rFonts w:ascii="Times New Roman" w:hAnsi="Times New Roman" w:cs="Times New Roman"/>
              </w:rPr>
              <w:t>охотхозяйственного</w:t>
            </w:r>
            <w:proofErr w:type="spellEnd"/>
            <w:r w:rsidRPr="001A7D46">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77</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94" w:history="1">
              <w:r w:rsidR="0038284A" w:rsidRPr="001A7D46">
                <w:rPr>
                  <w:rFonts w:ascii="Times New Roman" w:hAnsi="Times New Roman" w:cs="Times New Roman"/>
                </w:rPr>
                <w:t>Подпункт 11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78</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95" w:history="1">
              <w:r w:rsidR="0038284A" w:rsidRPr="001A7D46">
                <w:rPr>
                  <w:rFonts w:ascii="Times New Roman" w:hAnsi="Times New Roman" w:cs="Times New Roman"/>
                </w:rPr>
                <w:t>Подпункт 12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в целях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79</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96" w:history="1">
              <w:r w:rsidR="0038284A" w:rsidRPr="001A7D46">
                <w:rPr>
                  <w:rFonts w:ascii="Times New Roman" w:hAnsi="Times New Roman" w:cs="Times New Roman"/>
                </w:rPr>
                <w:t>Подпункт 13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испрашиваемом земельном </w:t>
            </w:r>
            <w:r w:rsidRPr="001A7D46">
              <w:rPr>
                <w:rFonts w:ascii="Times New Roman" w:hAnsi="Times New Roman" w:cs="Times New Roman"/>
              </w:rPr>
              <w:lastRenderedPageBreak/>
              <w:t>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80</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197" w:history="1">
              <w:r w:rsidR="0038284A" w:rsidRPr="001A7D46">
                <w:rPr>
                  <w:rFonts w:ascii="Times New Roman" w:hAnsi="Times New Roman" w:cs="Times New Roman"/>
                </w:rPr>
                <w:t>Подпункт 14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Лицо, с которым в соответствии с Федеральным </w:t>
            </w:r>
            <w:hyperlink r:id="rId198" w:history="1">
              <w:r w:rsidRPr="001A7D46">
                <w:rPr>
                  <w:rFonts w:ascii="Times New Roman" w:hAnsi="Times New Roman" w:cs="Times New Roman"/>
                </w:rPr>
                <w:t>законом</w:t>
              </w:r>
            </w:hyperlink>
            <w:r w:rsidRPr="001A7D46">
              <w:rPr>
                <w:rFonts w:ascii="Times New Roman" w:hAnsi="Times New Roman" w:cs="Times New Roman"/>
              </w:rPr>
              <w:t xml:space="preserve"> от 29 декабря 2012 года № 275-ФЗ «О государственном оборонном заказе» или Федеральным </w:t>
            </w:r>
            <w:hyperlink r:id="rId199" w:history="1">
              <w:r w:rsidRPr="001A7D46">
                <w:rPr>
                  <w:rFonts w:ascii="Times New Roman" w:hAnsi="Times New Roman" w:cs="Times New Roman"/>
                </w:rPr>
                <w:t>законом</w:t>
              </w:r>
            </w:hyperlink>
            <w:r w:rsidRPr="001A7D46">
              <w:rPr>
                <w:rFonts w:ascii="Times New Roman" w:hAnsi="Times New Roman" w:cs="Times New Roman"/>
              </w:rPr>
              <w:t xml:space="preserve"> от </w:t>
            </w:r>
            <w:r>
              <w:rPr>
                <w:rFonts w:ascii="Times New Roman" w:hAnsi="Times New Roman" w:cs="Times New Roman"/>
              </w:rPr>
              <w:t>0</w:t>
            </w:r>
            <w:r w:rsidRPr="001A7D46">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1A7D46">
              <w:rPr>
                <w:rFonts w:ascii="Times New Roman" w:hAnsi="Times New Roman" w:cs="Times New Roman"/>
              </w:rPr>
              <w:t xml:space="preserve"> счет средств федерального бюджета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81</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200" w:history="1">
              <w:r w:rsidR="0038284A" w:rsidRPr="001A7D46">
                <w:rPr>
                  <w:rFonts w:ascii="Times New Roman" w:hAnsi="Times New Roman" w:cs="Times New Roman"/>
                </w:rPr>
                <w:t>Подпункт 15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82</w:t>
            </w:r>
            <w:r w:rsidRPr="001A7D46">
              <w:rPr>
                <w:rFonts w:ascii="Times New Roman" w:hAnsi="Times New Roman" w:cs="Times New Roman"/>
              </w:rPr>
              <w:t>.</w:t>
            </w:r>
          </w:p>
        </w:tc>
        <w:tc>
          <w:tcPr>
            <w:tcW w:w="1234" w:type="pct"/>
            <w:vMerge w:val="restart"/>
            <w:shd w:val="clear" w:color="auto" w:fill="auto"/>
          </w:tcPr>
          <w:p w:rsidR="0038284A" w:rsidRPr="001A7D46" w:rsidRDefault="00B0226C" w:rsidP="00F77520">
            <w:pPr>
              <w:pStyle w:val="ConsPlusNormal"/>
              <w:ind w:firstLine="0"/>
              <w:rPr>
                <w:rFonts w:ascii="Times New Roman" w:hAnsi="Times New Roman" w:cs="Times New Roman"/>
              </w:rPr>
            </w:pPr>
            <w:hyperlink r:id="rId201" w:history="1">
              <w:r w:rsidR="0038284A" w:rsidRPr="001A7D46">
                <w:rPr>
                  <w:rFonts w:ascii="Times New Roman" w:hAnsi="Times New Roman" w:cs="Times New Roman"/>
                </w:rPr>
                <w:t>Подпункт 16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право безвозмездного </w:t>
            </w:r>
            <w:proofErr w:type="gramStart"/>
            <w:r w:rsidRPr="001A7D46">
              <w:rPr>
                <w:rFonts w:ascii="Times New Roman" w:hAnsi="Times New Roman" w:cs="Times New Roman"/>
              </w:rPr>
              <w:t>пользования</w:t>
            </w:r>
            <w:proofErr w:type="gramEnd"/>
            <w:r w:rsidRPr="001A7D4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jc w:val="cente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bl>
    <w:p w:rsidR="0038284A" w:rsidRPr="001A7D46" w:rsidRDefault="0038284A" w:rsidP="0038284A">
      <w:pPr>
        <w:pStyle w:val="ConsPlusNormal"/>
        <w:ind w:firstLine="539"/>
        <w:jc w:val="both"/>
        <w:rPr>
          <w:rFonts w:ascii="Times New Roman" w:hAnsi="Times New Roman" w:cs="Times New Roman"/>
          <w:sz w:val="16"/>
          <w:szCs w:val="16"/>
        </w:rPr>
      </w:pPr>
      <w:r w:rsidRPr="001A7D46">
        <w:rPr>
          <w:rFonts w:ascii="Times New Roman" w:hAnsi="Times New Roman" w:cs="Times New Roman"/>
          <w:sz w:val="16"/>
          <w:szCs w:val="16"/>
        </w:rPr>
        <w:t xml:space="preserve">* Документы,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w:t>
      </w:r>
      <w:r w:rsidRPr="001A7D46">
        <w:rPr>
          <w:rFonts w:ascii="Times New Roman" w:hAnsi="Times New Roman" w:cs="Times New Roman"/>
          <w:sz w:val="16"/>
          <w:szCs w:val="16"/>
        </w:rPr>
        <w:lastRenderedPageBreak/>
        <w:t xml:space="preserve">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1A7D46">
        <w:rPr>
          <w:rFonts w:ascii="Times New Roman" w:hAnsi="Times New Roman" w:cs="Times New Roman"/>
          <w:sz w:val="16"/>
          <w:szCs w:val="16"/>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1A7D46">
        <w:rPr>
          <w:rFonts w:ascii="Times New Roman" w:hAnsi="Times New Roman" w:cs="Times New Roman"/>
          <w:sz w:val="16"/>
          <w:szCs w:val="16"/>
        </w:rPr>
        <w:t xml:space="preserve"> органом посредством межведомственного информационного взаимодействия.</w:t>
      </w:r>
    </w:p>
    <w:p w:rsidR="0038284A" w:rsidRDefault="0038284A" w:rsidP="0038284A">
      <w:pPr>
        <w:rPr>
          <w:color w:val="000000"/>
          <w:sz w:val="16"/>
          <w:szCs w:val="16"/>
        </w:rPr>
      </w:pPr>
    </w:p>
    <w:p w:rsidR="0038284A" w:rsidRDefault="0038284A" w:rsidP="0038284A">
      <w:pPr>
        <w:rPr>
          <w:color w:val="000000"/>
          <w:sz w:val="16"/>
          <w:szCs w:val="16"/>
        </w:rPr>
      </w:pPr>
    </w:p>
    <w:p w:rsidR="0038284A" w:rsidRDefault="0038284A" w:rsidP="0038284A">
      <w:pPr>
        <w:rPr>
          <w:color w:val="000000"/>
          <w:sz w:val="16"/>
          <w:szCs w:val="16"/>
        </w:rPr>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lastRenderedPageBreak/>
        <w:t>Приложение 3</w:t>
      </w: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t>к Административному регламенту</w:t>
      </w:r>
    </w:p>
    <w:p w:rsidR="0038284A" w:rsidRPr="00A3085F" w:rsidRDefault="0038284A" w:rsidP="0038284A">
      <w:pPr>
        <w:autoSpaceDE w:val="0"/>
        <w:autoSpaceDN w:val="0"/>
        <w:adjustRightInd w:val="0"/>
        <w:ind w:firstLine="540"/>
        <w:jc w:val="both"/>
        <w:rPr>
          <w:szCs w:val="28"/>
        </w:rPr>
      </w:pPr>
    </w:p>
    <w:p w:rsidR="0038284A" w:rsidRPr="00A3085F" w:rsidRDefault="0038284A" w:rsidP="0038284A">
      <w:pPr>
        <w:autoSpaceDE w:val="0"/>
        <w:autoSpaceDN w:val="0"/>
        <w:adjustRightInd w:val="0"/>
        <w:ind w:left="3261"/>
        <w:rPr>
          <w:sz w:val="20"/>
          <w:szCs w:val="20"/>
        </w:rPr>
      </w:pPr>
      <w:r w:rsidRPr="00A3085F">
        <w:t>В</w:t>
      </w:r>
      <w:r w:rsidRPr="00A3085F">
        <w:rPr>
          <w:sz w:val="20"/>
          <w:szCs w:val="20"/>
        </w:rPr>
        <w:t xml:space="preserve"> ________________</w:t>
      </w:r>
      <w:r>
        <w:rPr>
          <w:sz w:val="20"/>
          <w:szCs w:val="20"/>
        </w:rPr>
        <w:t>_______________</w:t>
      </w:r>
      <w:r w:rsidRPr="00A3085F">
        <w:rPr>
          <w:sz w:val="20"/>
          <w:szCs w:val="20"/>
        </w:rPr>
        <w:t>______________________________</w:t>
      </w:r>
    </w:p>
    <w:p w:rsidR="0038284A" w:rsidRPr="00A3085F" w:rsidRDefault="0038284A" w:rsidP="0038284A">
      <w:pPr>
        <w:autoSpaceDE w:val="0"/>
        <w:autoSpaceDN w:val="0"/>
        <w:adjustRightInd w:val="0"/>
        <w:ind w:left="3261"/>
        <w:jc w:val="center"/>
        <w:rPr>
          <w:sz w:val="20"/>
          <w:szCs w:val="20"/>
        </w:rPr>
      </w:pPr>
      <w:r w:rsidRPr="00A3085F">
        <w:rPr>
          <w:sz w:val="20"/>
          <w:szCs w:val="20"/>
        </w:rPr>
        <w:t>(уполномоченный орган местного самоуправления)</w:t>
      </w:r>
    </w:p>
    <w:p w:rsidR="0038284A" w:rsidRPr="00A3085F" w:rsidRDefault="0038284A" w:rsidP="0038284A">
      <w:pPr>
        <w:autoSpaceDE w:val="0"/>
        <w:autoSpaceDN w:val="0"/>
        <w:adjustRightInd w:val="0"/>
        <w:ind w:left="3261" w:firstLine="540"/>
      </w:pPr>
      <w:r w:rsidRPr="00A3085F">
        <w:t xml:space="preserve"> </w:t>
      </w:r>
    </w:p>
    <w:p w:rsidR="0038284A" w:rsidRPr="00A3085F" w:rsidRDefault="0038284A" w:rsidP="0038284A">
      <w:pPr>
        <w:widowControl w:val="0"/>
        <w:autoSpaceDE w:val="0"/>
        <w:autoSpaceDN w:val="0"/>
        <w:adjustRightInd w:val="0"/>
        <w:ind w:left="3261"/>
        <w:outlineLvl w:val="1"/>
      </w:pPr>
      <w:r w:rsidRPr="00A3085F">
        <w:t>от __________________________________________________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(фамилия, имя, отчество (при наличии)</w:t>
      </w:r>
      <w:proofErr w:type="gramEnd"/>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rsidRPr="00A3085F">
        <w:t>реквизиты документа, удостоверяющего личность</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для физического лица; наименование юридического лица)</w:t>
      </w:r>
    </w:p>
    <w:p w:rsidR="0038284A" w:rsidRPr="00A3085F" w:rsidRDefault="0038284A" w:rsidP="0038284A">
      <w:pPr>
        <w:widowControl w:val="0"/>
        <w:autoSpaceDE w:val="0"/>
        <w:autoSpaceDN w:val="0"/>
        <w:adjustRightInd w:val="0"/>
        <w:ind w:left="3261"/>
        <w:outlineLvl w:val="1"/>
      </w:pPr>
      <w:r w:rsidRPr="00A3085F">
        <w:t>Место жительства (место нахождения):</w:t>
      </w:r>
      <w:r>
        <w:t xml:space="preserve"> __________________</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t>ОГРН _______________________</w:t>
      </w:r>
      <w:r w:rsidRPr="00A3085F">
        <w:t>________________________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(для юридических лиц, зарегистрированных</w:t>
      </w:r>
      <w:proofErr w:type="gramEnd"/>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на территории Российской Федерации)</w:t>
      </w:r>
    </w:p>
    <w:p w:rsidR="0038284A" w:rsidRPr="00A3085F" w:rsidRDefault="0038284A" w:rsidP="0038284A">
      <w:pPr>
        <w:widowControl w:val="0"/>
        <w:autoSpaceDE w:val="0"/>
        <w:autoSpaceDN w:val="0"/>
        <w:adjustRightInd w:val="0"/>
        <w:ind w:left="3261"/>
        <w:outlineLvl w:val="1"/>
      </w:pPr>
      <w:r w:rsidRPr="00A3085F">
        <w:t>ИНН _______</w:t>
      </w:r>
      <w:r>
        <w:t>_______________________________</w:t>
      </w:r>
      <w:r w:rsidRPr="00A3085F">
        <w:t>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(для юридических лиц, зарегистрированных</w:t>
      </w:r>
      <w:proofErr w:type="gramEnd"/>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на территории Российской Федерации)</w:t>
      </w:r>
    </w:p>
    <w:p w:rsidR="0038284A" w:rsidRDefault="0038284A" w:rsidP="0038284A">
      <w:pPr>
        <w:autoSpaceDE w:val="0"/>
        <w:autoSpaceDN w:val="0"/>
        <w:adjustRightInd w:val="0"/>
        <w:ind w:firstLine="540"/>
        <w:jc w:val="both"/>
      </w:pPr>
    </w:p>
    <w:p w:rsidR="0038284A" w:rsidRPr="00A3085F" w:rsidRDefault="0038284A" w:rsidP="0038284A">
      <w:pPr>
        <w:autoSpaceDE w:val="0"/>
        <w:autoSpaceDN w:val="0"/>
        <w:adjustRightInd w:val="0"/>
        <w:ind w:firstLine="540"/>
        <w:jc w:val="both"/>
      </w:pPr>
    </w:p>
    <w:p w:rsidR="0038284A" w:rsidRPr="00F77520" w:rsidRDefault="0038284A" w:rsidP="0038284A">
      <w:pPr>
        <w:autoSpaceDE w:val="0"/>
        <w:autoSpaceDN w:val="0"/>
        <w:adjustRightInd w:val="0"/>
        <w:jc w:val="center"/>
        <w:rPr>
          <w:sz w:val="28"/>
          <w:szCs w:val="28"/>
        </w:rPr>
      </w:pPr>
      <w:r w:rsidRPr="00F77520">
        <w:rPr>
          <w:sz w:val="28"/>
          <w:szCs w:val="28"/>
        </w:rPr>
        <w:t>ЗАЯВЛЕНИЕ</w:t>
      </w:r>
    </w:p>
    <w:p w:rsidR="0038284A" w:rsidRPr="00F77520" w:rsidRDefault="0038284A" w:rsidP="0038284A">
      <w:pPr>
        <w:autoSpaceDE w:val="0"/>
        <w:autoSpaceDN w:val="0"/>
        <w:adjustRightInd w:val="0"/>
        <w:jc w:val="center"/>
        <w:rPr>
          <w:sz w:val="28"/>
          <w:szCs w:val="28"/>
        </w:rPr>
      </w:pPr>
      <w:r w:rsidRPr="00F77520">
        <w:rPr>
          <w:sz w:val="28"/>
          <w:szCs w:val="28"/>
        </w:rPr>
        <w:t xml:space="preserve">о предварительном согласовании предоставления земельного участка </w:t>
      </w:r>
    </w:p>
    <w:p w:rsidR="0038284A" w:rsidRPr="00A3085F" w:rsidRDefault="0038284A" w:rsidP="0038284A">
      <w:pPr>
        <w:autoSpaceDE w:val="0"/>
        <w:autoSpaceDN w:val="0"/>
        <w:adjustRightInd w:val="0"/>
        <w:ind w:firstLine="540"/>
        <w:jc w:val="both"/>
      </w:pPr>
    </w:p>
    <w:p w:rsidR="0038284A" w:rsidRPr="00A3085F" w:rsidRDefault="0038284A" w:rsidP="0038284A">
      <w:pPr>
        <w:autoSpaceDE w:val="0"/>
        <w:autoSpaceDN w:val="0"/>
        <w:adjustRightInd w:val="0"/>
        <w:ind w:firstLine="709"/>
        <w:jc w:val="both"/>
        <w:rPr>
          <w:rFonts w:ascii="Courier New" w:hAnsi="Courier New" w:cs="Courier New"/>
          <w:sz w:val="20"/>
          <w:szCs w:val="20"/>
        </w:rPr>
      </w:pPr>
      <w:r w:rsidRPr="00A3085F">
        <w:t>Прошу предварительно согласовать предоставление земельного участка</w:t>
      </w:r>
      <w:r>
        <w:t xml:space="preserve"> </w:t>
      </w:r>
      <w:r w:rsidRPr="00A3085F">
        <w:t>(части земельного участка) с кадастровым номером (при наличии):</w:t>
      </w:r>
      <w:r w:rsidRPr="00A3085F">
        <w:rPr>
          <w:rFonts w:ascii="Courier New" w:hAnsi="Courier New" w:cs="Courier New"/>
          <w:sz w:val="20"/>
          <w:szCs w:val="20"/>
        </w:rPr>
        <w:t xml:space="preserve"> _______</w:t>
      </w:r>
      <w:r>
        <w:rPr>
          <w:rFonts w:ascii="Courier New" w:hAnsi="Courier New" w:cs="Courier New"/>
          <w:sz w:val="20"/>
          <w:szCs w:val="20"/>
        </w:rPr>
        <w:t>____________</w:t>
      </w:r>
      <w:r w:rsidRPr="00A3085F">
        <w:rPr>
          <w:rFonts w:ascii="Courier New" w:hAnsi="Courier New" w:cs="Courier New"/>
          <w:sz w:val="20"/>
          <w:szCs w:val="20"/>
        </w:rPr>
        <w:t>________</w:t>
      </w:r>
    </w:p>
    <w:p w:rsidR="0038284A" w:rsidRPr="00A3085F" w:rsidRDefault="0038284A" w:rsidP="0038284A">
      <w:pPr>
        <w:autoSpaceDE w:val="0"/>
        <w:autoSpaceDN w:val="0"/>
        <w:adjustRightInd w:val="0"/>
        <w:jc w:val="both"/>
        <w:rPr>
          <w:sz w:val="20"/>
          <w:szCs w:val="20"/>
        </w:rPr>
      </w:pPr>
      <w:r w:rsidRPr="00A3085F">
        <w:rPr>
          <w:sz w:val="20"/>
          <w:szCs w:val="20"/>
        </w:rPr>
        <w:t>______________________________________________________________________________</w:t>
      </w:r>
      <w:r w:rsidR="00F77520">
        <w:rPr>
          <w:sz w:val="20"/>
          <w:szCs w:val="20"/>
        </w:rPr>
        <w:t>____________</w:t>
      </w:r>
      <w:r w:rsidRPr="00A3085F">
        <w:rPr>
          <w:sz w:val="20"/>
          <w:szCs w:val="20"/>
        </w:rPr>
        <w:t>_.</w:t>
      </w:r>
    </w:p>
    <w:p w:rsidR="0038284A" w:rsidRPr="00A3085F" w:rsidRDefault="0038284A" w:rsidP="0038284A">
      <w:pPr>
        <w:autoSpaceDE w:val="0"/>
        <w:autoSpaceDN w:val="0"/>
        <w:adjustRightInd w:val="0"/>
        <w:jc w:val="center"/>
        <w:rPr>
          <w:sz w:val="20"/>
          <w:szCs w:val="20"/>
        </w:rPr>
      </w:pPr>
      <w:r w:rsidRPr="00A3085F">
        <w:rPr>
          <w:sz w:val="20"/>
          <w:szCs w:val="20"/>
        </w:rPr>
        <w:t>(в случае</w:t>
      </w:r>
      <w:proofErr w:type="gramStart"/>
      <w:r w:rsidRPr="00A3085F">
        <w:rPr>
          <w:sz w:val="20"/>
          <w:szCs w:val="20"/>
        </w:rPr>
        <w:t>,</w:t>
      </w:r>
      <w:proofErr w:type="gramEnd"/>
      <w:r w:rsidRPr="00A3085F">
        <w:rPr>
          <w:sz w:val="20"/>
          <w:szCs w:val="20"/>
        </w:rPr>
        <w:t xml:space="preserve"> если границы подлежат уточнению)</w:t>
      </w:r>
    </w:p>
    <w:p w:rsidR="0038284A" w:rsidRPr="00A3085F" w:rsidRDefault="0038284A" w:rsidP="0038284A">
      <w:pPr>
        <w:autoSpaceDE w:val="0"/>
        <w:autoSpaceDN w:val="0"/>
        <w:adjustRightInd w:val="0"/>
        <w:jc w:val="both"/>
      </w:pPr>
      <w:r w:rsidRPr="00A3085F">
        <w:t xml:space="preserve"> </w:t>
      </w:r>
    </w:p>
    <w:p w:rsidR="0038284A" w:rsidRPr="00A3085F" w:rsidRDefault="0038284A" w:rsidP="0038284A">
      <w:pPr>
        <w:autoSpaceDE w:val="0"/>
        <w:autoSpaceDN w:val="0"/>
        <w:adjustRightInd w:val="0"/>
        <w:ind w:firstLine="709"/>
        <w:jc w:val="both"/>
      </w:pPr>
      <w:r w:rsidRPr="00A3085F">
        <w:t>Дополнительно сообщаю следующую информацию:</w:t>
      </w:r>
    </w:p>
    <w:p w:rsidR="0038284A" w:rsidRPr="00A3085F" w:rsidRDefault="0038284A" w:rsidP="0038284A">
      <w:pPr>
        <w:autoSpaceDE w:val="0"/>
        <w:autoSpaceDN w:val="0"/>
        <w:adjustRightInd w:val="0"/>
        <w:ind w:firstLine="709"/>
        <w:jc w:val="both"/>
      </w:pPr>
      <w:r w:rsidRPr="00A3085F">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w:t>
      </w:r>
      <w:r>
        <w:t>_______________</w:t>
      </w:r>
      <w:r w:rsidRPr="00A3085F">
        <w:t>_________________.</w:t>
      </w:r>
    </w:p>
    <w:p w:rsidR="0038284A" w:rsidRPr="00A3085F" w:rsidRDefault="0038284A" w:rsidP="0038284A">
      <w:pPr>
        <w:autoSpaceDE w:val="0"/>
        <w:autoSpaceDN w:val="0"/>
        <w:adjustRightInd w:val="0"/>
        <w:ind w:firstLine="709"/>
        <w:jc w:val="both"/>
      </w:pPr>
      <w:r w:rsidRPr="00A3085F">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t xml:space="preserve"> ________________________________</w:t>
      </w:r>
      <w:r w:rsidRPr="00A3085F">
        <w:t>____________________________.</w:t>
      </w:r>
    </w:p>
    <w:p w:rsidR="0038284A" w:rsidRPr="00A3085F" w:rsidRDefault="0038284A" w:rsidP="0038284A">
      <w:pPr>
        <w:autoSpaceDE w:val="0"/>
        <w:autoSpaceDN w:val="0"/>
        <w:adjustRightInd w:val="0"/>
        <w:ind w:firstLine="709"/>
        <w:jc w:val="both"/>
      </w:pPr>
      <w:r w:rsidRPr="00A3085F">
        <w:t>3. Основание предоставления земельного участка без проведения торгов (из числа предусмотренных Земельным кодексом Российской Федерации)</w:t>
      </w:r>
      <w:r>
        <w:t xml:space="preserve"> ________________________</w:t>
      </w:r>
    </w:p>
    <w:p w:rsidR="0038284A" w:rsidRPr="00A3085F" w:rsidRDefault="0038284A" w:rsidP="0038284A">
      <w:pPr>
        <w:autoSpaceDE w:val="0"/>
        <w:autoSpaceDN w:val="0"/>
        <w:adjustRightInd w:val="0"/>
        <w:jc w:val="both"/>
      </w:pPr>
      <w:r w:rsidRPr="00A3085F">
        <w:t>___________________________________________________________________________</w:t>
      </w:r>
    </w:p>
    <w:p w:rsidR="0038284A" w:rsidRPr="00A3085F" w:rsidRDefault="0038284A" w:rsidP="0038284A">
      <w:pPr>
        <w:autoSpaceDE w:val="0"/>
        <w:autoSpaceDN w:val="0"/>
        <w:adjustRightInd w:val="0"/>
        <w:jc w:val="both"/>
      </w:pPr>
      <w:r w:rsidRPr="00A3085F">
        <w:t>_______________________________________________________</w:t>
      </w:r>
      <w:r>
        <w:t>_____</w:t>
      </w:r>
      <w:r w:rsidRPr="00A3085F">
        <w:t>___________________.</w:t>
      </w:r>
    </w:p>
    <w:p w:rsidR="0038284A" w:rsidRPr="00A3085F" w:rsidRDefault="0038284A" w:rsidP="0038284A">
      <w:pPr>
        <w:autoSpaceDE w:val="0"/>
        <w:autoSpaceDN w:val="0"/>
        <w:adjustRightInd w:val="0"/>
        <w:ind w:firstLine="709"/>
        <w:jc w:val="both"/>
      </w:pPr>
      <w:r w:rsidRPr="00A3085F">
        <w:t>4. В</w:t>
      </w:r>
      <w:r>
        <w:t>ид права ________________</w:t>
      </w:r>
      <w:r w:rsidRPr="00A3085F">
        <w:t>________________</w:t>
      </w:r>
      <w:r>
        <w:t>_______</w:t>
      </w:r>
      <w:r w:rsidRPr="00A3085F">
        <w:t>______________________.</w:t>
      </w:r>
    </w:p>
    <w:p w:rsidR="0038284A" w:rsidRPr="00A3085F" w:rsidRDefault="0038284A" w:rsidP="0038284A">
      <w:pPr>
        <w:autoSpaceDE w:val="0"/>
        <w:autoSpaceDN w:val="0"/>
        <w:adjustRightInd w:val="0"/>
        <w:ind w:firstLine="709"/>
        <w:jc w:val="both"/>
      </w:pPr>
      <w:r w:rsidRPr="00A3085F">
        <w:t>5. Цель использования земельного участка _________________</w:t>
      </w:r>
      <w:r>
        <w:t>___</w:t>
      </w:r>
      <w:r w:rsidRPr="00A3085F">
        <w:t>________________</w:t>
      </w:r>
    </w:p>
    <w:p w:rsidR="0038284A" w:rsidRPr="00A3085F" w:rsidRDefault="0038284A" w:rsidP="0038284A">
      <w:pPr>
        <w:autoSpaceDE w:val="0"/>
        <w:autoSpaceDN w:val="0"/>
        <w:adjustRightInd w:val="0"/>
        <w:jc w:val="both"/>
      </w:pPr>
      <w:r w:rsidRPr="00A3085F">
        <w:t>__________________________________________________________</w:t>
      </w:r>
      <w:r>
        <w:t>____</w:t>
      </w:r>
      <w:r w:rsidRPr="00A3085F">
        <w:t>_________________.</w:t>
      </w:r>
    </w:p>
    <w:p w:rsidR="0038284A" w:rsidRPr="00A3085F" w:rsidRDefault="0038284A" w:rsidP="0038284A">
      <w:pPr>
        <w:autoSpaceDE w:val="0"/>
        <w:autoSpaceDN w:val="0"/>
        <w:adjustRightInd w:val="0"/>
        <w:ind w:firstLine="709"/>
        <w:jc w:val="both"/>
      </w:pPr>
      <w:r w:rsidRPr="00A3085F">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38284A" w:rsidRPr="00A3085F" w:rsidRDefault="0038284A" w:rsidP="0038284A">
      <w:pPr>
        <w:autoSpaceDE w:val="0"/>
        <w:autoSpaceDN w:val="0"/>
        <w:adjustRightInd w:val="0"/>
        <w:ind w:firstLine="709"/>
        <w:jc w:val="both"/>
      </w:pPr>
      <w:r w:rsidRPr="00A3085F">
        <w:t xml:space="preserve">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A3085F">
        <w:lastRenderedPageBreak/>
        <w:t xml:space="preserve">размещения объектов, предусмотренных </w:t>
      </w:r>
      <w:proofErr w:type="gramStart"/>
      <w:r w:rsidRPr="00A3085F">
        <w:t>указанными</w:t>
      </w:r>
      <w:proofErr w:type="gramEnd"/>
      <w:r w:rsidRPr="00A3085F">
        <w:t xml:space="preserve"> документом и (или) проектом) __________________________________________</w:t>
      </w:r>
      <w:r>
        <w:t>_____________________</w:t>
      </w:r>
      <w:r w:rsidRPr="00A3085F">
        <w:t>________________.</w:t>
      </w:r>
    </w:p>
    <w:p w:rsidR="0038284A" w:rsidRPr="00A3085F" w:rsidRDefault="0038284A" w:rsidP="0038284A">
      <w:pPr>
        <w:autoSpaceDE w:val="0"/>
        <w:autoSpaceDN w:val="0"/>
        <w:adjustRightInd w:val="0"/>
        <w:ind w:firstLine="709"/>
        <w:jc w:val="both"/>
      </w:pPr>
      <w:r w:rsidRPr="00A3085F">
        <w:t>8. Почтовый адрес и (или) адрес электронной почты для связи с заявителем ____________________________________________________________</w:t>
      </w:r>
      <w:r>
        <w:t>______________</w:t>
      </w:r>
      <w:r w:rsidRPr="00A3085F">
        <w:t>_____.</w:t>
      </w:r>
    </w:p>
    <w:p w:rsidR="0038284A" w:rsidRPr="00A3085F" w:rsidRDefault="0038284A" w:rsidP="0038284A">
      <w:pPr>
        <w:autoSpaceDE w:val="0"/>
        <w:autoSpaceDN w:val="0"/>
        <w:adjustRightInd w:val="0"/>
        <w:ind w:firstLine="709"/>
        <w:jc w:val="both"/>
      </w:pPr>
      <w:r w:rsidRPr="00A3085F">
        <w:t>К заявлению прилагаются:</w:t>
      </w:r>
    </w:p>
    <w:p w:rsidR="0038284A" w:rsidRPr="00A3085F" w:rsidRDefault="0038284A" w:rsidP="0038284A">
      <w:pPr>
        <w:autoSpaceDE w:val="0"/>
        <w:autoSpaceDN w:val="0"/>
        <w:adjustRightInd w:val="0"/>
        <w:ind w:firstLine="709"/>
        <w:jc w:val="both"/>
      </w:pPr>
      <w:r w:rsidRPr="00A3085F">
        <w:t>1. Документы, подтверждающие право заявителя на приобретение земельного участка без проведения торгов ______________________</w:t>
      </w:r>
      <w:r>
        <w:t>______________________</w:t>
      </w:r>
      <w:r w:rsidRPr="00A3085F">
        <w:t>________________</w:t>
      </w:r>
    </w:p>
    <w:p w:rsidR="0038284A" w:rsidRPr="00A3085F" w:rsidRDefault="0038284A" w:rsidP="0038284A">
      <w:pPr>
        <w:autoSpaceDE w:val="0"/>
        <w:autoSpaceDN w:val="0"/>
        <w:adjustRightInd w:val="0"/>
        <w:jc w:val="both"/>
      </w:pPr>
      <w:r w:rsidRPr="00A3085F">
        <w:t>____________________________________________________________</w:t>
      </w:r>
      <w:r>
        <w:t>_____</w:t>
      </w:r>
      <w:r w:rsidRPr="00A3085F">
        <w:t>______________.</w:t>
      </w:r>
    </w:p>
    <w:p w:rsidR="0038284A" w:rsidRPr="00A3085F" w:rsidRDefault="0038284A" w:rsidP="0038284A">
      <w:pPr>
        <w:autoSpaceDE w:val="0"/>
        <w:autoSpaceDN w:val="0"/>
        <w:adjustRightInd w:val="0"/>
        <w:ind w:firstLine="709"/>
        <w:jc w:val="both"/>
      </w:pPr>
      <w:r w:rsidRPr="00A3085F">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w:t>
      </w:r>
      <w:r>
        <w:t>_____________</w:t>
      </w:r>
      <w:r w:rsidRPr="00A3085F">
        <w:t>_______________.</w:t>
      </w:r>
    </w:p>
    <w:p w:rsidR="0038284A" w:rsidRPr="00A3085F" w:rsidRDefault="0038284A" w:rsidP="0038284A">
      <w:pPr>
        <w:autoSpaceDE w:val="0"/>
        <w:autoSpaceDN w:val="0"/>
        <w:adjustRightInd w:val="0"/>
        <w:ind w:firstLine="709"/>
        <w:jc w:val="both"/>
      </w:pPr>
      <w:r w:rsidRPr="00A3085F">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w:t>
      </w:r>
      <w:r>
        <w:t>_________________________________.</w:t>
      </w:r>
    </w:p>
    <w:p w:rsidR="0038284A" w:rsidRPr="00A3085F" w:rsidRDefault="0038284A" w:rsidP="0038284A">
      <w:pPr>
        <w:autoSpaceDE w:val="0"/>
        <w:autoSpaceDN w:val="0"/>
        <w:adjustRightInd w:val="0"/>
        <w:ind w:firstLine="709"/>
        <w:jc w:val="both"/>
      </w:pPr>
      <w:r w:rsidRPr="00A3085F">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__________________________________________________________________________.</w:t>
      </w:r>
    </w:p>
    <w:p w:rsidR="0038284A" w:rsidRPr="00A3085F" w:rsidRDefault="0038284A" w:rsidP="0038284A">
      <w:pPr>
        <w:autoSpaceDE w:val="0"/>
        <w:autoSpaceDN w:val="0"/>
        <w:adjustRightInd w:val="0"/>
        <w:ind w:firstLine="709"/>
        <w:jc w:val="both"/>
      </w:pPr>
      <w:r w:rsidRPr="00A3085F">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t xml:space="preserve"> </w:t>
      </w:r>
      <w:r w:rsidRPr="00A3085F">
        <w:t>_</w:t>
      </w:r>
      <w:r>
        <w:t>________</w:t>
      </w:r>
      <w:r w:rsidRPr="00A3085F">
        <w:t>_________________.</w:t>
      </w:r>
    </w:p>
    <w:p w:rsidR="0038284A" w:rsidRPr="00A3085F" w:rsidRDefault="0038284A" w:rsidP="0038284A">
      <w:pPr>
        <w:autoSpaceDE w:val="0"/>
        <w:autoSpaceDN w:val="0"/>
        <w:adjustRightInd w:val="0"/>
        <w:ind w:firstLine="709"/>
        <w:jc w:val="both"/>
      </w:pPr>
      <w:r>
        <w:t xml:space="preserve">6. </w:t>
      </w:r>
      <w:r w:rsidRPr="00A3085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____________________________________________________</w:t>
      </w:r>
      <w:r>
        <w:t>_________________</w:t>
      </w:r>
      <w:r w:rsidRPr="00A3085F">
        <w:t>__________.</w:t>
      </w:r>
    </w:p>
    <w:p w:rsidR="0038284A" w:rsidRPr="00A3085F" w:rsidRDefault="0038284A" w:rsidP="0038284A">
      <w:pPr>
        <w:autoSpaceDE w:val="0"/>
        <w:autoSpaceDN w:val="0"/>
        <w:adjustRightInd w:val="0"/>
        <w:ind w:firstLine="709"/>
        <w:jc w:val="both"/>
      </w:pPr>
      <w:r w:rsidRPr="00A3085F">
        <w:t xml:space="preserve">В соответствии с пунктом 12 статьи 39.15 Земельного кодекса Российской Федерации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w:t>
      </w:r>
      <w:proofErr w:type="gramStart"/>
      <w:r w:rsidRPr="00A3085F">
        <w:t>от</w:t>
      </w:r>
      <w:proofErr w:type="gramEnd"/>
      <w:r w:rsidRPr="00A3085F">
        <w:t xml:space="preserve"> прилагаемой к настоящему заявлению.</w:t>
      </w:r>
    </w:p>
    <w:p w:rsidR="0038284A" w:rsidRPr="00A3085F" w:rsidRDefault="0038284A" w:rsidP="0038284A">
      <w:pPr>
        <w:autoSpaceDE w:val="0"/>
        <w:autoSpaceDN w:val="0"/>
        <w:adjustRightInd w:val="0"/>
        <w:ind w:firstLine="709"/>
        <w:jc w:val="both"/>
      </w:pPr>
      <w:r w:rsidRPr="00A3085F">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w:t>
      </w:r>
      <w:r>
        <w:t>браза такого документа ________</w:t>
      </w:r>
      <w:r w:rsidRPr="00A3085F">
        <w:t>,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w:t>
      </w:r>
      <w:r>
        <w:t xml:space="preserve"> </w:t>
      </w:r>
      <w:r w:rsidRPr="00A3085F">
        <w:t>___________</w:t>
      </w:r>
      <w:r>
        <w:t>__________________________________________________________________</w:t>
      </w:r>
      <w:r w:rsidRPr="00A3085F">
        <w:t>__.</w:t>
      </w:r>
    </w:p>
    <w:p w:rsidR="0038284A" w:rsidRDefault="0038284A" w:rsidP="0038284A">
      <w:pPr>
        <w:autoSpaceDE w:val="0"/>
        <w:autoSpaceDN w:val="0"/>
        <w:adjustRightInd w:val="0"/>
        <w:jc w:val="both"/>
        <w:outlineLvl w:val="0"/>
      </w:pPr>
    </w:p>
    <w:p w:rsidR="0038284A" w:rsidRDefault="0038284A" w:rsidP="0038284A">
      <w:pPr>
        <w:autoSpaceDE w:val="0"/>
        <w:autoSpaceDN w:val="0"/>
        <w:adjustRightInd w:val="0"/>
        <w:jc w:val="both"/>
        <w:outlineLvl w:val="0"/>
      </w:pPr>
    </w:p>
    <w:p w:rsidR="0038284A" w:rsidRPr="00B524F2" w:rsidRDefault="0038284A" w:rsidP="0038284A">
      <w:pPr>
        <w:autoSpaceDE w:val="0"/>
        <w:autoSpaceDN w:val="0"/>
        <w:adjustRightInd w:val="0"/>
      </w:pPr>
      <w:r w:rsidRPr="00B524F2">
        <w:t>Для физических лиц</w:t>
      </w:r>
    </w:p>
    <w:tbl>
      <w:tblPr>
        <w:tblW w:w="5000" w:type="pct"/>
        <w:tblLook w:val="04A0"/>
      </w:tblPr>
      <w:tblGrid>
        <w:gridCol w:w="4855"/>
        <w:gridCol w:w="5142"/>
      </w:tblGrid>
      <w:tr w:rsidR="0038284A" w:rsidRPr="004612C9" w:rsidTr="009F2C2B">
        <w:tc>
          <w:tcPr>
            <w:tcW w:w="242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«_____» ________________ 20__ года</w:t>
            </w:r>
          </w:p>
        </w:tc>
        <w:tc>
          <w:tcPr>
            <w:tcW w:w="257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28" w:type="pct"/>
          </w:tcPr>
          <w:p w:rsidR="0038284A" w:rsidRPr="00B524F2" w:rsidRDefault="0038284A" w:rsidP="009F2C2B">
            <w:pPr>
              <w:suppressAutoHyphens/>
              <w:autoSpaceDE w:val="0"/>
              <w:autoSpaceDN w:val="0"/>
              <w:adjustRightInd w:val="0"/>
              <w:ind w:firstLine="1560"/>
              <w:rPr>
                <w:sz w:val="20"/>
                <w:szCs w:val="20"/>
              </w:rPr>
            </w:pPr>
            <w:r w:rsidRPr="00B524F2">
              <w:rPr>
                <w:sz w:val="20"/>
                <w:szCs w:val="20"/>
              </w:rPr>
              <w:t>(дата)</w:t>
            </w:r>
          </w:p>
          <w:p w:rsidR="0038284A" w:rsidRPr="004612C9" w:rsidRDefault="0038284A" w:rsidP="009F2C2B">
            <w:pPr>
              <w:suppressAutoHyphens/>
              <w:autoSpaceDE w:val="0"/>
              <w:autoSpaceDN w:val="0"/>
              <w:adjustRightInd w:val="0"/>
              <w:jc w:val="center"/>
              <w:rPr>
                <w:sz w:val="20"/>
                <w:szCs w:val="20"/>
              </w:rPr>
            </w:pPr>
            <w:r>
              <w:rPr>
                <w:sz w:val="20"/>
                <w:szCs w:val="20"/>
              </w:rPr>
              <w:t xml:space="preserve"> </w:t>
            </w:r>
          </w:p>
        </w:tc>
        <w:tc>
          <w:tcPr>
            <w:tcW w:w="257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(подпись)</w:t>
            </w:r>
          </w:p>
        </w:tc>
      </w:tr>
    </w:tbl>
    <w:p w:rsidR="0038284A" w:rsidRDefault="0038284A" w:rsidP="0038284A">
      <w:pPr>
        <w:autoSpaceDE w:val="0"/>
        <w:autoSpaceDN w:val="0"/>
        <w:adjustRightInd w:val="0"/>
        <w:rPr>
          <w:b/>
          <w:szCs w:val="28"/>
        </w:rPr>
      </w:pPr>
    </w:p>
    <w:p w:rsidR="0038284A" w:rsidRDefault="0038284A" w:rsidP="0038284A">
      <w:pPr>
        <w:autoSpaceDE w:val="0"/>
        <w:autoSpaceDN w:val="0"/>
        <w:adjustRightInd w:val="0"/>
        <w:rPr>
          <w:b/>
          <w:szCs w:val="28"/>
        </w:rPr>
      </w:pPr>
    </w:p>
    <w:p w:rsidR="0038284A" w:rsidRPr="00B524F2" w:rsidRDefault="0038284A" w:rsidP="0038284A">
      <w:pPr>
        <w:autoSpaceDE w:val="0"/>
        <w:autoSpaceDN w:val="0"/>
        <w:adjustRightInd w:val="0"/>
      </w:pPr>
      <w:r w:rsidRPr="00B524F2">
        <w:t>Для юридических лиц</w:t>
      </w:r>
    </w:p>
    <w:tbl>
      <w:tblPr>
        <w:tblW w:w="5000" w:type="pct"/>
        <w:tblLook w:val="04A0"/>
      </w:tblPr>
      <w:tblGrid>
        <w:gridCol w:w="4903"/>
        <w:gridCol w:w="5094"/>
      </w:tblGrid>
      <w:tr w:rsidR="0038284A" w:rsidRPr="004612C9" w:rsidTr="009F2C2B">
        <w:tc>
          <w:tcPr>
            <w:tcW w:w="245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 xml:space="preserve">_________________________________ </w:t>
            </w:r>
          </w:p>
        </w:tc>
        <w:tc>
          <w:tcPr>
            <w:tcW w:w="254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5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(должность)</w:t>
            </w:r>
          </w:p>
        </w:tc>
        <w:tc>
          <w:tcPr>
            <w:tcW w:w="2548" w:type="pct"/>
          </w:tcPr>
          <w:p w:rsidR="0038284A" w:rsidRPr="00B524F2" w:rsidRDefault="0038284A" w:rsidP="009F2C2B">
            <w:pPr>
              <w:suppressAutoHyphens/>
              <w:autoSpaceDE w:val="0"/>
              <w:autoSpaceDN w:val="0"/>
              <w:adjustRightInd w:val="0"/>
              <w:ind w:hanging="12"/>
              <w:jc w:val="center"/>
              <w:rPr>
                <w:sz w:val="20"/>
                <w:szCs w:val="20"/>
              </w:rPr>
            </w:pPr>
            <w:r w:rsidRPr="00B524F2">
              <w:rPr>
                <w:sz w:val="20"/>
                <w:szCs w:val="20"/>
              </w:rPr>
              <w:t>(подпись) М.П.</w:t>
            </w:r>
          </w:p>
        </w:tc>
      </w:tr>
    </w:tbl>
    <w:p w:rsidR="0038284A" w:rsidRDefault="0038284A" w:rsidP="0038284A">
      <w:pPr>
        <w:autoSpaceDE w:val="0"/>
        <w:autoSpaceDN w:val="0"/>
        <w:adjustRightInd w:val="0"/>
        <w:jc w:val="both"/>
        <w:outlineLvl w:val="0"/>
      </w:pPr>
    </w:p>
    <w:p w:rsidR="0038284A" w:rsidRPr="00A3085F" w:rsidRDefault="0038284A" w:rsidP="0038284A">
      <w:pPr>
        <w:autoSpaceDE w:val="0"/>
        <w:autoSpaceDN w:val="0"/>
        <w:adjustRightInd w:val="0"/>
        <w:ind w:firstLine="709"/>
        <w:jc w:val="both"/>
      </w:pPr>
      <w:r w:rsidRPr="00A3085F">
        <w:t>Документы, являющиеся результатом предоставления муниципальной услуги, прошу выдать (направить):</w:t>
      </w:r>
    </w:p>
    <w:p w:rsidR="0038284A" w:rsidRPr="00A3085F" w:rsidRDefault="0038284A" w:rsidP="0038284A">
      <w:pPr>
        <w:widowControl w:val="0"/>
        <w:autoSpaceDE w:val="0"/>
        <w:autoSpaceDN w:val="0"/>
        <w:adjustRightInd w:val="0"/>
        <w:ind w:firstLine="709"/>
        <w:jc w:val="both"/>
      </w:pPr>
      <w:r>
        <w:lastRenderedPageBreak/>
        <w:t xml:space="preserve"> </w:t>
      </w:r>
      <w:r w:rsidRPr="00A3085F">
        <w:t>в виде бумажного документа, который получу непосредственно при личном обращении</w:t>
      </w:r>
      <w:r>
        <w:t>;</w:t>
      </w:r>
    </w:p>
    <w:p w:rsidR="0038284A" w:rsidRPr="00A3085F" w:rsidRDefault="0038284A" w:rsidP="0038284A">
      <w:pPr>
        <w:widowControl w:val="0"/>
        <w:autoSpaceDE w:val="0"/>
        <w:autoSpaceDN w:val="0"/>
        <w:adjustRightInd w:val="0"/>
        <w:ind w:firstLine="709"/>
        <w:jc w:val="both"/>
      </w:pPr>
      <w:r w:rsidRPr="00A3085F">
        <w:t> в виде бумажного документа, который должен быть направлен уполномоченным органом посредством почтового отправления</w:t>
      </w:r>
      <w:r>
        <w:t>;</w:t>
      </w:r>
    </w:p>
    <w:p w:rsidR="0038284A" w:rsidRPr="00A3085F" w:rsidRDefault="0038284A" w:rsidP="0038284A">
      <w:pPr>
        <w:widowControl w:val="0"/>
        <w:autoSpaceDE w:val="0"/>
        <w:autoSpaceDN w:val="0"/>
        <w:adjustRightInd w:val="0"/>
        <w:ind w:firstLine="709"/>
        <w:jc w:val="both"/>
      </w:pPr>
      <w:r w:rsidRPr="00A3085F">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r>
        <w:t>;</w:t>
      </w:r>
    </w:p>
    <w:p w:rsidR="0038284A" w:rsidRPr="00A3085F" w:rsidRDefault="0038284A" w:rsidP="0038284A">
      <w:pPr>
        <w:widowControl w:val="0"/>
        <w:autoSpaceDE w:val="0"/>
        <w:autoSpaceDN w:val="0"/>
        <w:adjustRightInd w:val="0"/>
        <w:ind w:firstLine="709"/>
        <w:jc w:val="both"/>
      </w:pPr>
      <w:r w:rsidRPr="00A3085F">
        <w:t> в виде электронного документа, который должен быть направлен уполномоченным органом посредством электронной почты</w:t>
      </w:r>
      <w:r>
        <w:t>.</w:t>
      </w:r>
    </w:p>
    <w:p w:rsidR="0038284A" w:rsidRPr="00B524F2" w:rsidRDefault="0038284A" w:rsidP="0038284A">
      <w:pPr>
        <w:widowControl w:val="0"/>
        <w:autoSpaceDE w:val="0"/>
        <w:autoSpaceDN w:val="0"/>
        <w:adjustRightInd w:val="0"/>
      </w:pPr>
    </w:p>
    <w:p w:rsidR="0038284A" w:rsidRPr="00B524F2" w:rsidRDefault="0038284A" w:rsidP="0038284A">
      <w:pPr>
        <w:widowControl w:val="0"/>
        <w:autoSpaceDE w:val="0"/>
        <w:autoSpaceDN w:val="0"/>
        <w:adjustRightInd w:val="0"/>
        <w:ind w:firstLine="709"/>
        <w:jc w:val="both"/>
      </w:pPr>
      <w:proofErr w:type="gramStart"/>
      <w:r w:rsidRPr="00B524F2">
        <w:t xml:space="preserve">Даю свое согласие </w:t>
      </w:r>
      <w:r w:rsidRPr="00B524F2">
        <w:rPr>
          <w:bCs/>
        </w:rPr>
        <w:t>_____</w:t>
      </w:r>
      <w:r>
        <w:rPr>
          <w:bCs/>
        </w:rPr>
        <w:t>_________________________________________________</w:t>
      </w:r>
      <w:r w:rsidRPr="00B524F2">
        <w:rPr>
          <w:bCs/>
        </w:rPr>
        <w:t xml:space="preserve">____ </w:t>
      </w:r>
      <w:r w:rsidRPr="00B524F2">
        <w:rPr>
          <w:bCs/>
          <w:sz w:val="20"/>
          <w:szCs w:val="20"/>
        </w:rPr>
        <w:t>(указать наименование уполномоченного органа)</w:t>
      </w:r>
      <w:r w:rsidRPr="00B524F2">
        <w:rPr>
          <w:bCs/>
        </w:rPr>
        <w:t xml:space="preserve"> (</w:t>
      </w:r>
      <w:r w:rsidRPr="00B524F2">
        <w:rPr>
          <w:bCs/>
          <w:sz w:val="20"/>
          <w:szCs w:val="20"/>
        </w:rPr>
        <w:t>его должностным лицам</w:t>
      </w:r>
      <w:r w:rsidRPr="00B524F2">
        <w:rPr>
          <w:bCs/>
        </w:rPr>
        <w:t>),</w:t>
      </w:r>
      <w:r w:rsidRPr="00B524F2">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w:t>
      </w:r>
      <w:r w:rsidRPr="00B524F2">
        <w:rPr>
          <w:bCs/>
        </w:rPr>
        <w:t>_____</w:t>
      </w:r>
      <w:r>
        <w:rPr>
          <w:bCs/>
        </w:rPr>
        <w:t>______________________________</w:t>
      </w:r>
      <w:r w:rsidRPr="00B524F2">
        <w:t xml:space="preserve"> </w:t>
      </w:r>
      <w:r w:rsidRPr="00B524F2">
        <w:rPr>
          <w:sz w:val="20"/>
          <w:szCs w:val="20"/>
        </w:rPr>
        <w:t>(</w:t>
      </w:r>
      <w:r w:rsidRPr="00B524F2">
        <w:rPr>
          <w:bCs/>
          <w:sz w:val="20"/>
          <w:szCs w:val="20"/>
        </w:rPr>
        <w:t>указать наименование уполномоченного органа</w:t>
      </w:r>
      <w:r w:rsidRPr="00B524F2">
        <w:rPr>
          <w:sz w:val="20"/>
          <w:szCs w:val="20"/>
        </w:rPr>
        <w:t>)</w:t>
      </w:r>
      <w:r w:rsidRPr="00B524F2">
        <w:t xml:space="preserve"> по существу.</w:t>
      </w:r>
      <w:proofErr w:type="gramEnd"/>
    </w:p>
    <w:p w:rsidR="0038284A" w:rsidRPr="00B524F2" w:rsidRDefault="0038284A" w:rsidP="0038284A">
      <w:pPr>
        <w:rPr>
          <w:color w:val="000000"/>
        </w:rPr>
      </w:pPr>
    </w:p>
    <w:p w:rsidR="0038284A" w:rsidRPr="00B524F2" w:rsidRDefault="0038284A" w:rsidP="0038284A">
      <w:pPr>
        <w:rPr>
          <w:color w:val="000000"/>
        </w:rPr>
      </w:pPr>
    </w:p>
    <w:p w:rsidR="0038284A" w:rsidRPr="00B524F2" w:rsidRDefault="0038284A" w:rsidP="0038284A">
      <w:pPr>
        <w:autoSpaceDE w:val="0"/>
        <w:autoSpaceDN w:val="0"/>
        <w:adjustRightInd w:val="0"/>
      </w:pPr>
      <w:r w:rsidRPr="00B524F2">
        <w:t>Для физических лиц</w:t>
      </w:r>
    </w:p>
    <w:tbl>
      <w:tblPr>
        <w:tblW w:w="5000" w:type="pct"/>
        <w:tblLook w:val="04A0"/>
      </w:tblPr>
      <w:tblGrid>
        <w:gridCol w:w="4855"/>
        <w:gridCol w:w="5142"/>
      </w:tblGrid>
      <w:tr w:rsidR="0038284A" w:rsidRPr="004612C9" w:rsidTr="009F2C2B">
        <w:tc>
          <w:tcPr>
            <w:tcW w:w="242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«_____» ________________ 20__ года</w:t>
            </w:r>
          </w:p>
        </w:tc>
        <w:tc>
          <w:tcPr>
            <w:tcW w:w="257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28" w:type="pct"/>
          </w:tcPr>
          <w:p w:rsidR="0038284A" w:rsidRPr="00B524F2" w:rsidRDefault="0038284A" w:rsidP="009F2C2B">
            <w:pPr>
              <w:suppressAutoHyphens/>
              <w:autoSpaceDE w:val="0"/>
              <w:autoSpaceDN w:val="0"/>
              <w:adjustRightInd w:val="0"/>
              <w:ind w:firstLine="1560"/>
              <w:rPr>
                <w:sz w:val="20"/>
                <w:szCs w:val="20"/>
              </w:rPr>
            </w:pPr>
            <w:r w:rsidRPr="00B524F2">
              <w:rPr>
                <w:sz w:val="20"/>
                <w:szCs w:val="20"/>
              </w:rPr>
              <w:t>(дата)</w:t>
            </w:r>
          </w:p>
          <w:p w:rsidR="0038284A" w:rsidRPr="004612C9" w:rsidRDefault="0038284A" w:rsidP="009F2C2B">
            <w:pPr>
              <w:suppressAutoHyphens/>
              <w:autoSpaceDE w:val="0"/>
              <w:autoSpaceDN w:val="0"/>
              <w:adjustRightInd w:val="0"/>
              <w:jc w:val="center"/>
              <w:rPr>
                <w:sz w:val="20"/>
                <w:szCs w:val="20"/>
              </w:rPr>
            </w:pPr>
            <w:r>
              <w:rPr>
                <w:sz w:val="20"/>
                <w:szCs w:val="20"/>
              </w:rPr>
              <w:t xml:space="preserve"> </w:t>
            </w:r>
          </w:p>
        </w:tc>
        <w:tc>
          <w:tcPr>
            <w:tcW w:w="257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(подпись)</w:t>
            </w:r>
          </w:p>
        </w:tc>
      </w:tr>
    </w:tbl>
    <w:p w:rsidR="0038284A" w:rsidRPr="00A3085F" w:rsidRDefault="0038284A" w:rsidP="0038284A">
      <w:pPr>
        <w:rPr>
          <w:color w:val="000000"/>
          <w:sz w:val="16"/>
          <w:szCs w:val="16"/>
        </w:rPr>
      </w:pPr>
    </w:p>
    <w:p w:rsidR="00CA1676" w:rsidRDefault="00CA1676" w:rsidP="0038284A">
      <w:pPr>
        <w:autoSpaceDE w:val="0"/>
        <w:autoSpaceDN w:val="0"/>
        <w:adjustRightInd w:val="0"/>
        <w:ind w:left="4678"/>
        <w:outlineLvl w:val="0"/>
        <w:rPr>
          <w:color w:val="000000"/>
          <w:sz w:val="28"/>
          <w:szCs w:val="28"/>
        </w:rPr>
      </w:pPr>
    </w:p>
    <w:sectPr w:rsidR="00CA1676" w:rsidSect="003545DA">
      <w:headerReference w:type="default" r:id="rId202"/>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99" w:rsidRDefault="003B0499" w:rsidP="003275B4">
      <w:r>
        <w:separator/>
      </w:r>
    </w:p>
  </w:endnote>
  <w:endnote w:type="continuationSeparator" w:id="0">
    <w:p w:rsidR="003B0499" w:rsidRDefault="003B0499"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99" w:rsidRDefault="003B0499" w:rsidP="003275B4">
      <w:r>
        <w:separator/>
      </w:r>
    </w:p>
  </w:footnote>
  <w:footnote w:type="continuationSeparator" w:id="0">
    <w:p w:rsidR="003B0499" w:rsidRDefault="003B0499"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2B" w:rsidRDefault="009F2C2B">
    <w:pPr>
      <w:pStyle w:val="a4"/>
      <w:jc w:val="center"/>
    </w:pPr>
  </w:p>
  <w:p w:rsidR="009F2C2B" w:rsidRDefault="009F2C2B">
    <w:pPr>
      <w:pStyle w:val="a4"/>
      <w:jc w:val="center"/>
    </w:pPr>
  </w:p>
  <w:p w:rsidR="009F2C2B" w:rsidRDefault="009F2C2B" w:rsidP="009F2C2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2B" w:rsidRDefault="009F2C2B" w:rsidP="004B7CDE">
    <w:pPr>
      <w:pStyle w:val="a4"/>
    </w:pPr>
  </w:p>
  <w:p w:rsidR="009F2C2B" w:rsidRDefault="009F2C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3">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0">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0"/>
  </w:num>
  <w:num w:numId="17">
    <w:abstractNumId w:val="28"/>
  </w:num>
  <w:num w:numId="18">
    <w:abstractNumId w:val="36"/>
  </w:num>
  <w:num w:numId="19">
    <w:abstractNumId w:val="24"/>
  </w:num>
  <w:num w:numId="20">
    <w:abstractNumId w:val="43"/>
  </w:num>
  <w:num w:numId="21">
    <w:abstractNumId w:val="37"/>
  </w:num>
  <w:num w:numId="22">
    <w:abstractNumId w:val="38"/>
  </w:num>
  <w:num w:numId="23">
    <w:abstractNumId w:val="42"/>
  </w:num>
  <w:num w:numId="24">
    <w:abstractNumId w:val="31"/>
  </w:num>
  <w:num w:numId="25">
    <w:abstractNumId w:val="0"/>
  </w:num>
  <w:num w:numId="26">
    <w:abstractNumId w:val="32"/>
  </w:num>
  <w:num w:numId="27">
    <w:abstractNumId w:val="4"/>
  </w:num>
  <w:num w:numId="28">
    <w:abstractNumId w:val="15"/>
  </w:num>
  <w:num w:numId="29">
    <w:abstractNumId w:val="41"/>
  </w:num>
  <w:num w:numId="30">
    <w:abstractNumId w:val="10"/>
  </w:num>
  <w:num w:numId="31">
    <w:abstractNumId w:val="20"/>
  </w:num>
  <w:num w:numId="32">
    <w:abstractNumId w:val="1"/>
  </w:num>
  <w:num w:numId="33">
    <w:abstractNumId w:val="18"/>
  </w:num>
  <w:num w:numId="34">
    <w:abstractNumId w:val="13"/>
  </w:num>
  <w:num w:numId="35">
    <w:abstractNumId w:val="33"/>
  </w:num>
  <w:num w:numId="36">
    <w:abstractNumId w:val="16"/>
  </w:num>
  <w:num w:numId="37">
    <w:abstractNumId w:val="21"/>
  </w:num>
  <w:num w:numId="38">
    <w:abstractNumId w:val="29"/>
  </w:num>
  <w:num w:numId="39">
    <w:abstractNumId w:val="14"/>
  </w:num>
  <w:num w:numId="40">
    <w:abstractNumId w:val="11"/>
  </w:num>
  <w:num w:numId="41">
    <w:abstractNumId w:val="3"/>
  </w:num>
  <w:num w:numId="42">
    <w:abstractNumId w:val="25"/>
  </w:num>
  <w:num w:numId="43">
    <w:abstractNumId w:val="40"/>
  </w:num>
  <w:num w:numId="44">
    <w:abstractNumId w:val="35"/>
  </w:num>
  <w:num w:numId="45">
    <w:abstractNumId w:val="2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6978"/>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134CC"/>
    <w:rsid w:val="00115746"/>
    <w:rsid w:val="001206F6"/>
    <w:rsid w:val="001376C4"/>
    <w:rsid w:val="00145BB8"/>
    <w:rsid w:val="00146F9E"/>
    <w:rsid w:val="0015158B"/>
    <w:rsid w:val="00153BD5"/>
    <w:rsid w:val="00154CFD"/>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4023DD"/>
    <w:rsid w:val="0040469E"/>
    <w:rsid w:val="00410085"/>
    <w:rsid w:val="00416919"/>
    <w:rsid w:val="0042515A"/>
    <w:rsid w:val="00425CFD"/>
    <w:rsid w:val="004415EF"/>
    <w:rsid w:val="00453F92"/>
    <w:rsid w:val="00471225"/>
    <w:rsid w:val="00472C85"/>
    <w:rsid w:val="00473F1E"/>
    <w:rsid w:val="00486B23"/>
    <w:rsid w:val="00493841"/>
    <w:rsid w:val="00493F31"/>
    <w:rsid w:val="004940B9"/>
    <w:rsid w:val="00497A69"/>
    <w:rsid w:val="004A6AC0"/>
    <w:rsid w:val="004B158A"/>
    <w:rsid w:val="004B7CDE"/>
    <w:rsid w:val="004D3B8C"/>
    <w:rsid w:val="004E55D8"/>
    <w:rsid w:val="00590C90"/>
    <w:rsid w:val="00592E0B"/>
    <w:rsid w:val="00593E37"/>
    <w:rsid w:val="005B61B0"/>
    <w:rsid w:val="005D7E66"/>
    <w:rsid w:val="005E3C49"/>
    <w:rsid w:val="005E6205"/>
    <w:rsid w:val="0062418E"/>
    <w:rsid w:val="00631DC3"/>
    <w:rsid w:val="006663A7"/>
    <w:rsid w:val="0068507C"/>
    <w:rsid w:val="00694A2F"/>
    <w:rsid w:val="006A4298"/>
    <w:rsid w:val="006A7A7E"/>
    <w:rsid w:val="006B3A3B"/>
    <w:rsid w:val="006B5969"/>
    <w:rsid w:val="006B6082"/>
    <w:rsid w:val="006D18CA"/>
    <w:rsid w:val="006D42CC"/>
    <w:rsid w:val="006E2019"/>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965F8"/>
    <w:rsid w:val="009A5F05"/>
    <w:rsid w:val="009B4991"/>
    <w:rsid w:val="009C390E"/>
    <w:rsid w:val="009C6672"/>
    <w:rsid w:val="009D1254"/>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0226C"/>
    <w:rsid w:val="00B11E11"/>
    <w:rsid w:val="00B12C6B"/>
    <w:rsid w:val="00B448DF"/>
    <w:rsid w:val="00B464B4"/>
    <w:rsid w:val="00B46F6A"/>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A1676"/>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F75A5"/>
    <w:rsid w:val="00F06C7D"/>
    <w:rsid w:val="00F07B74"/>
    <w:rsid w:val="00F2627F"/>
    <w:rsid w:val="00F36D57"/>
    <w:rsid w:val="00F43825"/>
    <w:rsid w:val="00F51D4F"/>
    <w:rsid w:val="00F579CE"/>
    <w:rsid w:val="00F6252A"/>
    <w:rsid w:val="00F77520"/>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bCs/>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link w:val="affff2"/>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Ad6e1K" TargetMode="External"/><Relationship Id="rId21" Type="http://schemas.openxmlformats.org/officeDocument/2006/relationships/hyperlink" Target="https://internet.garant.ru/" TargetMode="External"/><Relationship Id="rId42" Type="http://schemas.openxmlformats.org/officeDocument/2006/relationships/hyperlink" Target="consultantplus://offline/ref=45D3EDB66472E2A6D934DDBF39E82FDD0452D5D9E7978C15CF5558D9779350492F4610DF743BUDg0H" TargetMode="External"/><Relationship Id="rId63" Type="http://schemas.openxmlformats.org/officeDocument/2006/relationships/hyperlink" Target="consultantplus://offline/ref=45D3EDB66472E2A6D934DDBF39E82FDD0452D5D9E7978C15CF5558D9779350492F4610DF773AUDg6H" TargetMode="External"/><Relationship Id="rId84" Type="http://schemas.openxmlformats.org/officeDocument/2006/relationships/hyperlink" Target="consultantplus://offline/ref=56D5167805126373C41BD8E9AB1BD60976F94BADBB3DA01CB17F6FF76E205D7F52669BF7BBVEgFH" TargetMode="External"/><Relationship Id="rId138" Type="http://schemas.openxmlformats.org/officeDocument/2006/relationships/hyperlink" Target="consultantplus://offline/ref=B1528B83C4C2C1E4FB9B89BAE6537783454BC1A3D47E42FB01DE46B104645E41B0DF95A229d6e1K" TargetMode="External"/><Relationship Id="rId159" Type="http://schemas.openxmlformats.org/officeDocument/2006/relationships/hyperlink" Target="consultantplus://offline/ref=B1528B83C4C2C1E4FB9B89BAE6537783454BC1A3D47E42FB01DE46B104645E41B0DF95A226d6eDK" TargetMode="External"/><Relationship Id="rId170" Type="http://schemas.openxmlformats.org/officeDocument/2006/relationships/hyperlink" Target="consultantplus://offline/ref=B1528B83C4C2C1E4FB9B89BAE6537783454BC1A3D47E42FB01DE46B104645E41B0DF95A227d6e0K" TargetMode="External"/><Relationship Id="rId191" Type="http://schemas.openxmlformats.org/officeDocument/2006/relationships/hyperlink" Target="consultantplus://offline/ref=B1528B83C4C2C1E4FB9B89BAE6537783454BC1A3D47E42FB01DE46B104645E41B0DF95A326d6e6K" TargetMode="External"/><Relationship Id="rId196" Type="http://schemas.openxmlformats.org/officeDocument/2006/relationships/hyperlink" Target="consultantplus://offline/ref=B1528B83C4C2C1E4FB9B89BAE6537783454BC1A3D47E42FB01DE46B104645E41B0DF95A326d6eDK" TargetMode="External"/><Relationship Id="rId200" Type="http://schemas.openxmlformats.org/officeDocument/2006/relationships/hyperlink" Target="consultantplus://offline/ref=B1528B83C4C2C1E4FB9B89BAE6537783454BC1A3D47E42FB01DE46B104645E41B0DF95A327d6e5K" TargetMode="External"/><Relationship Id="rId16" Type="http://schemas.openxmlformats.org/officeDocument/2006/relationships/hyperlink" Target="https://internet.garant.ru/" TargetMode="External"/><Relationship Id="rId107" Type="http://schemas.openxmlformats.org/officeDocument/2006/relationships/hyperlink" Target="consultantplus://offline/ref=56D5167805126373C41BD8E9AB1BD60976F94BADBB3DA01CB17F6FF76E205D7F52669BF7B4VEgBH" TargetMode="External"/><Relationship Id="rId11" Type="http://schemas.openxmlformats.org/officeDocument/2006/relationships/hyperlink" Target="consultantplus://offline/ref=B59C4B35277E1AD141A218F65D52858337D9317D9CBCAA69929436A2361680039C1C696A0834B8DC3B23C52521D5D0B1E11489293CA5DF6EG7uDG" TargetMode="External"/><Relationship Id="rId32" Type="http://schemas.openxmlformats.org/officeDocument/2006/relationships/hyperlink" Target="consultantplus://offline/ref=45D3EDB66472E2A6D934DDBF39E82FDD0452D5D9E7978C15CF5558D9779350492F4610DA75U3g8H" TargetMode="External"/><Relationship Id="rId37" Type="http://schemas.openxmlformats.org/officeDocument/2006/relationships/hyperlink" Target="consultantplus://offline/ref=45D3EDB66472E2A6D934DDBF39E82FDD0452D5D9E7978C15CF5558D9779350492F4610DA72U3gDH" TargetMode="External"/><Relationship Id="rId53" Type="http://schemas.openxmlformats.org/officeDocument/2006/relationships/hyperlink" Target="consultantplus://offline/ref=45D3EDB66472E2A6D934DDBF39E82FDD0452D5D9E7978C15CF5558D9779350492F4610DA71U3gCH" TargetMode="External"/><Relationship Id="rId58" Type="http://schemas.openxmlformats.org/officeDocument/2006/relationships/hyperlink" Target="consultantplus://offline/ref=45D3EDB66472E2A6D934DDBF39E82FDD0452D5D9E7978C15CF5558D9779350492F4610D67EU3gBH" TargetMode="External"/><Relationship Id="rId74" Type="http://schemas.openxmlformats.org/officeDocument/2006/relationships/hyperlink" Target="consultantplus://offline/ref=45D3EDB66472E2A6D934DDBF39E82FDD0452D5D9E7978C15CF5558D9779350492F4610DA7EU3g7H" TargetMode="External"/><Relationship Id="rId79" Type="http://schemas.openxmlformats.org/officeDocument/2006/relationships/hyperlink" Target="consultantplus://offline/ref=56D5167805126373C41BD8E9AB1BD60976F94BADBB3DA01CB17F6FF76E205D7F52669BF3B8E2V9g2H" TargetMode="External"/><Relationship Id="rId102" Type="http://schemas.openxmlformats.org/officeDocument/2006/relationships/hyperlink" Target="consultantplus://offline/ref=56D5167805126373C41BD8E9AB1BD60976F94BADBB3DA01CB17F6FF76E205D7F52669BF7B5VEg2H" TargetMode="External"/><Relationship Id="rId123" Type="http://schemas.openxmlformats.org/officeDocument/2006/relationships/hyperlink" Target="consultantplus://offline/ref=B1528B83C4C2C1E4FB9B89BAE6537783454BC1A3D47E42FB01DE46B104645E41B0DF95A228d6e4K" TargetMode="External"/><Relationship Id="rId128" Type="http://schemas.openxmlformats.org/officeDocument/2006/relationships/hyperlink" Target="consultantplus://offline/ref=BB91C46E90128B829FA6D57CFD1A0B2997BEF3728EBDA1FD0EE877C0A0E29F88CA02318F2D6FD936dF40K" TargetMode="External"/><Relationship Id="rId144" Type="http://schemas.openxmlformats.org/officeDocument/2006/relationships/hyperlink" Target="consultantplus://offline/ref=B1528B83C4C2C1E4FB9B89BAE6537783454BC1A3D47E42FB01DE46B104645E41B0DF95A229d6eDK" TargetMode="External"/><Relationship Id="rId149" Type="http://schemas.openxmlformats.org/officeDocument/2006/relationships/hyperlink" Target="consultantplus://offline/ref=B1528B83C4C2C1E4FB9B89BAE6537783454BC1A3D47E42FB01DE46B104645E41B0DF95A72B6CdBeFK" TargetMode="External"/><Relationship Id="rId5" Type="http://schemas.openxmlformats.org/officeDocument/2006/relationships/webSettings" Target="webSettings.xml"/><Relationship Id="rId90" Type="http://schemas.openxmlformats.org/officeDocument/2006/relationships/hyperlink" Target="consultantplus://offline/ref=56D5167805126373C41BD8E9AB1BD60976F94BADBB3DA01CB17F6FF76E205D7F52669BF7BAVEgDH" TargetMode="External"/><Relationship Id="rId95" Type="http://schemas.openxmlformats.org/officeDocument/2006/relationships/hyperlink" Target="consultantplus://offline/ref=56D5167805126373C41BD8E9AB1BD60976F94BADBB3DA01CB17F6FF76E205D7F52669BF6B9VEgFH" TargetMode="External"/><Relationship Id="rId160" Type="http://schemas.openxmlformats.org/officeDocument/2006/relationships/hyperlink" Target="consultantplus://offline/ref=B1528B83C4C2C1E4FB9B89BAE6537783454BC1A3D47E42FB01DE46B104645E41B0DF95A226d6eDK" TargetMode="External"/><Relationship Id="rId165" Type="http://schemas.openxmlformats.org/officeDocument/2006/relationships/hyperlink" Target="consultantplus://offline/ref=B1528B83C4C2C1E4FB9B89BAE6537783454BC1A3D47E42FB01DE46B104645E41B0DF95A72B6DdBeAK" TargetMode="External"/><Relationship Id="rId181" Type="http://schemas.openxmlformats.org/officeDocument/2006/relationships/hyperlink" Target="consultantplus://offline/ref=B1528B83C4C2C1E4FB9B89BAE6537783454BC1A3D47E42FB01DE46B104645E41B0DF95A329d6e3K" TargetMode="External"/><Relationship Id="rId186" Type="http://schemas.openxmlformats.org/officeDocument/2006/relationships/hyperlink" Target="consultantplus://offline/ref=B1528B83C4C2C1E4FB9B89BAE6537783454AC9A1D37642FB01DE46B104d6e4K"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15419B484F04E9A91D03394C285F8E7196014206419180615D5DA4548D4B00CDA120B6B9AFADF729VCO6G" TargetMode="External"/><Relationship Id="rId43" Type="http://schemas.openxmlformats.org/officeDocument/2006/relationships/hyperlink" Target="consultantplus://offline/ref=45D3EDB66472E2A6D934DDBF39E82FDD0452D5D9E7978C15CF5558D9779350492F4610DA70U3gCH" TargetMode="External"/><Relationship Id="rId48" Type="http://schemas.openxmlformats.org/officeDocument/2006/relationships/hyperlink" Target="consultantplus://offline/ref=9B7626683B0518976B7F4E10368663AC40D2036B6E1807C0BDC391D18A12ACFC1246B8B3152E736F0586A2D5E09B74D084CC3E7795z2o6L" TargetMode="External"/><Relationship Id="rId64" Type="http://schemas.openxmlformats.org/officeDocument/2006/relationships/hyperlink" Target="consultantplus://offline/ref=45D3EDB66472E2A6D934DDBF39E82FDD0452D5D9E7978C15CF5558D9779350492F4610DF773AUDg6H" TargetMode="External"/><Relationship Id="rId69" Type="http://schemas.openxmlformats.org/officeDocument/2006/relationships/hyperlink" Target="consultantplus://offline/ref=45D3EDB66472E2A6D934DDBF39E82FDD0452D5D9E7978C15CF5558D9779350492F4610DA7EU3gCH" TargetMode="External"/><Relationship Id="rId113" Type="http://schemas.openxmlformats.org/officeDocument/2006/relationships/hyperlink" Target="consultantplus://offline/ref=B1528B83C4C2C1E4FB9B89BAE6537783454BC1A3D47E42FB01DE46B104645E41B0DF95A22Dd6eCK" TargetMode="External"/><Relationship Id="rId118" Type="http://schemas.openxmlformats.org/officeDocument/2006/relationships/hyperlink" Target="consultantplus://offline/ref=B1528B83C4C2C1E4FB9B89BAE6537783454BC1A3D47E42FB01DE46B104645E41B0DF95A22Ad6e0K" TargetMode="External"/><Relationship Id="rId134" Type="http://schemas.openxmlformats.org/officeDocument/2006/relationships/hyperlink" Target="consultantplus://offline/ref=B1528B83C4C2C1E4FB9B89BAE6537783454BC1A3D47E42FB01DE46B104645E41B0DF95A229d6e7K" TargetMode="External"/><Relationship Id="rId139" Type="http://schemas.openxmlformats.org/officeDocument/2006/relationships/hyperlink" Target="consultantplus://offline/ref=B1528B83C4C2C1E4FB9B89BAE6537783454BC1A3D47E42FB01DE46B104645E41B0DF95A229d6e0K" TargetMode="External"/><Relationship Id="rId80" Type="http://schemas.openxmlformats.org/officeDocument/2006/relationships/hyperlink" Target="consultantplus://offline/ref=56D5167805126373C41BD8E9AB1BD60976F94BADBB3DA01CB17F6FF76E205D7F52669BF6B4VEgBH" TargetMode="External"/><Relationship Id="rId85" Type="http://schemas.openxmlformats.org/officeDocument/2006/relationships/hyperlink" Target="consultantplus://offline/ref=56D5167805126373C41BD8E9AB1BD60976F94BADBB3DA01CB17F6FF76E205D7F52669BF7BBVEgCH" TargetMode="External"/><Relationship Id="rId150" Type="http://schemas.openxmlformats.org/officeDocument/2006/relationships/hyperlink" Target="consultantplus://offline/ref=B1528B83C4C2C1E4FB9B89BAE6537783454BC1A3D47E42FB01DE46B104645E41B0DF95A72B6CdBeEK" TargetMode="External"/><Relationship Id="rId155" Type="http://schemas.openxmlformats.org/officeDocument/2006/relationships/hyperlink" Target="consultantplus://offline/ref=B1528B83C4C2C1E4FB9B89BAE6537783454BC1A3D47E42FB01DE46B104645E41B0DF95A226d6e1K" TargetMode="External"/><Relationship Id="rId171" Type="http://schemas.openxmlformats.org/officeDocument/2006/relationships/hyperlink" Target="consultantplus://offline/ref=B1528B83C4C2C1E4FB9B89BAE6537783454BC1A3D47E42FB01DE46B104645E41B0DF95A227d6e3K" TargetMode="External"/><Relationship Id="rId176" Type="http://schemas.openxmlformats.org/officeDocument/2006/relationships/hyperlink" Target="consultantplus://offline/ref=B1528B83C4C2C1E4FB9B89BAE6537783454BC1A3D47E42FB01DE46B104645E41B0DF95A328d6e0K" TargetMode="External"/><Relationship Id="rId192" Type="http://schemas.openxmlformats.org/officeDocument/2006/relationships/hyperlink" Target="consultantplus://offline/ref=B1528B83C4C2C1E4FB9B89BAE6537783454BC1A3D47E42FB01DE46B104645E41B0DF95A326d6e1K" TargetMode="External"/><Relationship Id="rId197" Type="http://schemas.openxmlformats.org/officeDocument/2006/relationships/hyperlink" Target="consultantplus://offline/ref=B1528B83C4C2C1E4FB9B89BAE6537783454BC1A3D47E42FB01DE46B104645E41B0DF95A326d6eCK" TargetMode="External"/><Relationship Id="rId201" Type="http://schemas.openxmlformats.org/officeDocument/2006/relationships/hyperlink" Target="consultantplus://offline/ref=B1528B83C4C2C1E4FB9B89BAE6537783454BC1A3D47E42FB01DE46B104645E41B0DF95A327d6e4K" TargetMode="External"/><Relationship Id="rId12" Type="http://schemas.openxmlformats.org/officeDocument/2006/relationships/hyperlink" Target="consultantplus://offline/ref=7B4703046FD94D29ABC4C8F8BFF29A72DAB69A40FB08DD1230B78EE2206E6000D0036A11DED80F61F5D86B73AF71819D4DF4DFD0A8UFR3K" TargetMode="External"/><Relationship Id="rId17" Type="http://schemas.openxmlformats.org/officeDocument/2006/relationships/hyperlink" Target="https://internet.garant.ru/" TargetMode="External"/><Relationship Id="rId33" Type="http://schemas.openxmlformats.org/officeDocument/2006/relationships/hyperlink" Target="consultantplus://offline/ref=45D3EDB66472E2A6D934DDBF39E82FDD0452D5D9E7978C15CF5558D9779350492F4610DA75U3g8H" TargetMode="External"/><Relationship Id="rId38" Type="http://schemas.openxmlformats.org/officeDocument/2006/relationships/hyperlink" Target="consultantplus://offline/ref=45D3EDB66472E2A6D934DDBF39E82FDD0452D5D9E7978C15CF5558D9779350492F4610DA73U3g8H" TargetMode="External"/><Relationship Id="rId59" Type="http://schemas.openxmlformats.org/officeDocument/2006/relationships/hyperlink" Target="consultantplus://offline/ref=45D3EDB66472E2A6D934DDBF39E82FDD0452D5D9E7978C15CF5558D9779350492F4610DA71U3g8H" TargetMode="External"/><Relationship Id="rId103" Type="http://schemas.openxmlformats.org/officeDocument/2006/relationships/hyperlink" Target="consultantplus://offline/ref=56D5167805126373C41BD8E9AB1BD60976F94BADBB3DA01CB17F6FF76E205D7F52669BF7B5VEg3H" TargetMode="External"/><Relationship Id="rId108" Type="http://schemas.openxmlformats.org/officeDocument/2006/relationships/header" Target="header1.xml"/><Relationship Id="rId124" Type="http://schemas.openxmlformats.org/officeDocument/2006/relationships/hyperlink" Target="consultantplus://offline/ref=B1528B83C4C2C1E4FB9B89BAE6537783454BC1A3D47E42FB01DE46B104645E41B0DF95A72C61dBeFK" TargetMode="External"/><Relationship Id="rId129" Type="http://schemas.openxmlformats.org/officeDocument/2006/relationships/hyperlink" Target="consultantplus://offline/ref=BB91C46E90128B829FA6D57CFD1A0B2997BEF3728EBDA1FD0EE877C0A0E29F88CA02318F2D6FD933dF4DK" TargetMode="External"/><Relationship Id="rId54" Type="http://schemas.openxmlformats.org/officeDocument/2006/relationships/hyperlink" Target="consultantplus://offline/ref=45D3EDB66472E2A6D934DDBF39E82FDD0452D5D9E7978C15CF5558D9779350492F4610DA71U3gCH" TargetMode="External"/><Relationship Id="rId70" Type="http://schemas.openxmlformats.org/officeDocument/2006/relationships/hyperlink" Target="consultantplus://offline/ref=45D3EDB66472E2A6D934DDBF39E82FDD0452D5D9E7978C15CF5558D9779350492F4610DA7EU3gBH" TargetMode="External"/><Relationship Id="rId75" Type="http://schemas.openxmlformats.org/officeDocument/2006/relationships/hyperlink" Target="consultantplus://offline/ref=56D5167805126373C41BD8E9AB1BD60976F94BADBB3DA01CB17F6FF76E205D7F52669BF6B5VEg3H" TargetMode="External"/><Relationship Id="rId91" Type="http://schemas.openxmlformats.org/officeDocument/2006/relationships/hyperlink" Target="consultantplus://offline/ref=56D5167805126373C41BD8E9AB1BD60976F94BADBB3DA01CB17F6FF76E205D7F52669BF7BAVEg2H" TargetMode="External"/><Relationship Id="rId96" Type="http://schemas.openxmlformats.org/officeDocument/2006/relationships/hyperlink" Target="consultantplus://offline/ref=56D5167805126373C41BD8E9AB1BD60976F94BADBB3DA01CB17F6FF76E205D7F52669BF6B5VEg8H" TargetMode="External"/><Relationship Id="rId140" Type="http://schemas.openxmlformats.org/officeDocument/2006/relationships/hyperlink" Target="consultantplus://offline/ref=B1528B83C4C2C1E4FB9B89BAE6537783454BC1A3D47E42FB01DE46B104645E41B0DF95A229d6e3K" TargetMode="External"/><Relationship Id="rId145" Type="http://schemas.openxmlformats.org/officeDocument/2006/relationships/hyperlink" Target="consultantplus://offline/ref=B1528B83C4C2C1E4FB9B89BAE6537783454BC1A3D47E42FB01DE46B104645E41B0DF95A229d6eCK" TargetMode="External"/><Relationship Id="rId161" Type="http://schemas.openxmlformats.org/officeDocument/2006/relationships/hyperlink" Target="consultantplus://offline/ref=B1528B83C4C2C1E4FB9B89BAE6537783454BC1A3D47E42FB01DE46B104645E41B0DF95A226d6eCK" TargetMode="External"/><Relationship Id="rId166" Type="http://schemas.openxmlformats.org/officeDocument/2006/relationships/hyperlink" Target="consultantplus://offline/ref=B1528B83C4C2C1E4FB9B89BAE6537783454BC1A3D47E42FB01DE46B104645E41B0DF95A227d6e4K" TargetMode="External"/><Relationship Id="rId182" Type="http://schemas.openxmlformats.org/officeDocument/2006/relationships/hyperlink" Target="consultantplus://offline/ref=B1528B83C4C2C1E4FB9B89BAE6537783454BC1A3D47E42FB01DE46B104645E41B0DF95A329d6e2K" TargetMode="External"/><Relationship Id="rId187" Type="http://schemas.openxmlformats.org/officeDocument/2006/relationships/hyperlink" Target="consultantplus://offline/ref=B1528B83C4C2C1E4FB9B89BAE6537783454BC1A3D47E42FB01DE46B104645E41B0DF95A22Ad6e0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E0F35DAB650D9EBAABDFCA6886E870926E72D2B462AA5BF87789861A642986B758A9AC8DD204702EB91861A4C7J" TargetMode="External"/><Relationship Id="rId28" Type="http://schemas.openxmlformats.org/officeDocument/2006/relationships/hyperlink" Target="consultantplus://offline/ref=15419B484F04E9A91D03394C285F8E7196014206419180615D5DA4548D4B00CDA120B6B9AFADF729VCO6G" TargetMode="External"/><Relationship Id="rId49" Type="http://schemas.openxmlformats.org/officeDocument/2006/relationships/hyperlink" Target="consultantplus://offline/ref=45D3EDB66472E2A6D934DDBF39E82FDD0452D5D9E7978C15CF5558D9779350492F4610DA71U3gEH" TargetMode="External"/><Relationship Id="rId114" Type="http://schemas.openxmlformats.org/officeDocument/2006/relationships/hyperlink" Target="consultantplus://offline/ref=B1528B83C4C2C1E4FB9B89BAE6537783454BC1A3D47E42FB01DE46B104645E41B0DF95A22Ad6e4K" TargetMode="External"/><Relationship Id="rId119" Type="http://schemas.openxmlformats.org/officeDocument/2006/relationships/hyperlink" Target="consultantplus://offline/ref=B1528B83C4C2C1E4FB9B89BAE6537783454BC1A3D47E42FB01DE46B104645E41B0DF95A22Bd6e2K" TargetMode="External"/><Relationship Id="rId44" Type="http://schemas.openxmlformats.org/officeDocument/2006/relationships/hyperlink" Target="consultantplus://offline/ref=45D3EDB66472E2A6D934DDBF39E82FDD0452D5D9E7978C15CF5558D9779350492F4610DA70U3gCH" TargetMode="External"/><Relationship Id="rId60" Type="http://schemas.openxmlformats.org/officeDocument/2006/relationships/hyperlink" Target="consultantplus://offline/ref=45D3EDB66472E2A6D934DDBF39E82FDD0453DDD9E4948C15CF5558D9779350492F4610DF74U3g8H" TargetMode="External"/><Relationship Id="rId65" Type="http://schemas.openxmlformats.org/officeDocument/2006/relationships/hyperlink" Target="consultantplus://offline/ref=45D3EDB66472E2A6D934DDBF39E82FDD0452D5D9E7978C15CF5558D9779350492F4610DF7336UDg0H" TargetMode="External"/><Relationship Id="rId81" Type="http://schemas.openxmlformats.org/officeDocument/2006/relationships/hyperlink" Target="consultantplus://offline/ref=56D5167805126373C41BD8E9AB1BD60976F94BADBB3DA01CB17F6FF76E205D7F52669BF6B4VEgFH" TargetMode="External"/><Relationship Id="rId86" Type="http://schemas.openxmlformats.org/officeDocument/2006/relationships/hyperlink" Target="consultantplus://offline/ref=56D5167805126373C41BD8E9AB1BD60976F94BADBB3DA01CB17F6FF76E205D7F52669BF7BBVEgDH" TargetMode="External"/><Relationship Id="rId130" Type="http://schemas.openxmlformats.org/officeDocument/2006/relationships/hyperlink" Target="consultantplus://offline/ref=B1528B83C4C2C1E4FB9B89BAE6537783454BC1A3D47E42FB01DE46B104645E41B0DF95A228d6eDK" TargetMode="External"/><Relationship Id="rId135" Type="http://schemas.openxmlformats.org/officeDocument/2006/relationships/hyperlink" Target="consultantplus://offline/ref=B1528B83C4C2C1E4FB9B89BAE6537783454BC1A3D47E42FB01DE46B104645E41B0DF95A229d6e7K" TargetMode="External"/><Relationship Id="rId151" Type="http://schemas.openxmlformats.org/officeDocument/2006/relationships/hyperlink" Target="consultantplus://offline/ref=B1528B83C4C2C1E4FB9B89BAE6537783454BC1A3D47E42FB01DE46B104645E41B0DF95A226d6e4K" TargetMode="External"/><Relationship Id="rId156" Type="http://schemas.openxmlformats.org/officeDocument/2006/relationships/hyperlink" Target="consultantplus://offline/ref=B1528B83C4C2C1E4FB9B89BAE6537783454BC1A3D47E42FB01DE46B104645E41B0DF95A226d6e0K" TargetMode="External"/><Relationship Id="rId177" Type="http://schemas.openxmlformats.org/officeDocument/2006/relationships/hyperlink" Target="consultantplus://offline/ref=B1528B83C4C2C1E4FB9B89BAE6537783454BC1A3D47E42FB01DE46B104645E41B0DF95A328d6e3K" TargetMode="External"/><Relationship Id="rId198" Type="http://schemas.openxmlformats.org/officeDocument/2006/relationships/hyperlink" Target="consultantplus://offline/ref=B1528B83C4C2C1E4FB9B89BAE6537783454AC1A0D37942FB01DE46B104d6e4K" TargetMode="External"/><Relationship Id="rId172" Type="http://schemas.openxmlformats.org/officeDocument/2006/relationships/hyperlink" Target="consultantplus://offline/ref=B1528B83C4C2C1E4FB9B89BAE6537783454BC1A3D47E42FB01DE46B104645E41B0DF95A227d6e2K" TargetMode="External"/><Relationship Id="rId193" Type="http://schemas.openxmlformats.org/officeDocument/2006/relationships/hyperlink" Target="consultantplus://offline/ref=B1528B83C4C2C1E4FB9B89BAE6537783454BC1A3D47E42FB01DE46B104645E41B0DF95A326d6e0K" TargetMode="External"/><Relationship Id="rId202" Type="http://schemas.openxmlformats.org/officeDocument/2006/relationships/header" Target="header2.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45D3EDB66472E2A6D934DDBF39E82FDD0452D5D9E7978C15CF5558D9779350492F4610DA73U3g7H" TargetMode="External"/><Relationship Id="rId109" Type="http://schemas.openxmlformats.org/officeDocument/2006/relationships/hyperlink" Target="consultantplus://offline/ref=064543ECF1AA0F509EFAA2264B53DB02CB25BF769929D8AE866225562EE7766BE044CB3BF047lCK" TargetMode="External"/><Relationship Id="rId34" Type="http://schemas.openxmlformats.org/officeDocument/2006/relationships/hyperlink" Target="consultantplus://offline/ref=45D3EDB66472E2A6D934DDBF39E82FDD0452D5D9E7978C15CF5558D9779350492F4610DA75U3g7H" TargetMode="External"/><Relationship Id="rId50" Type="http://schemas.openxmlformats.org/officeDocument/2006/relationships/hyperlink" Target="consultantplus://offline/ref=45D3EDB66472E2A6D934DDBF39E82FDD0452D5D9E7978C15CF5558D9779350492F4610DA71U3gDH" TargetMode="External"/><Relationship Id="rId55" Type="http://schemas.openxmlformats.org/officeDocument/2006/relationships/hyperlink" Target="consultantplus://offline/ref=45D3EDB66472E2A6D934DDBF39E82FDD0452D5D9E7978C15CF5558D9779350492F4610DA71U3gBH" TargetMode="External"/><Relationship Id="rId76" Type="http://schemas.openxmlformats.org/officeDocument/2006/relationships/hyperlink" Target="consultantplus://offline/ref=56D5167805126373C41BD8E9AB1BD60976F94BADBB3DA01CB17F6FF76E205D7F52669BF6B4VEgAH" TargetMode="External"/><Relationship Id="rId97" Type="http://schemas.openxmlformats.org/officeDocument/2006/relationships/hyperlink" Target="consultantplus://offline/ref=56D5167805126373C41BD8E9AB1BD60976F94BADBB3DA01CB17F6FF76E205D7F52669BF7B5VEgBH" TargetMode="External"/><Relationship Id="rId104" Type="http://schemas.openxmlformats.org/officeDocument/2006/relationships/hyperlink" Target="consultantplus://offline/ref=56D5167805126373C41BD8E9AB1BD60976F84BAEBC3AA01CB17F6FF76EV2g0H" TargetMode="External"/><Relationship Id="rId120" Type="http://schemas.openxmlformats.org/officeDocument/2006/relationships/hyperlink" Target="consultantplus://offline/ref=B1528B83C4C2C1E4FB9B89BAE6537783454BC1A3D47E42FB01DE46B104645E41B0DF95A22Bd6eDK" TargetMode="External"/><Relationship Id="rId125" Type="http://schemas.openxmlformats.org/officeDocument/2006/relationships/hyperlink" Target="consultantplus://offline/ref=B1528B83C4C2C1E4FB9B89BAE6537783454BC1A3D47E42FB01DE46B104645E41B0DF95A228d6e6K" TargetMode="External"/><Relationship Id="rId141" Type="http://schemas.openxmlformats.org/officeDocument/2006/relationships/hyperlink" Target="consultantplus://offline/ref=B1528B83C4C2C1E4FB9B89BAE6537783454BC1A3D47E42FB01DE46B104645E41B0DF95AE26d6e1K" TargetMode="External"/><Relationship Id="rId146" Type="http://schemas.openxmlformats.org/officeDocument/2006/relationships/hyperlink" Target="consultantplus://offline/ref=B1528B83C4C2C1E4FB9B89BAE6537783454BC1A3D47E42FB01DE46B104645E41B0DF95A226d6e5K" TargetMode="External"/><Relationship Id="rId167" Type="http://schemas.openxmlformats.org/officeDocument/2006/relationships/hyperlink" Target="consultantplus://offline/ref=B1528B83C4C2C1E4FB9B89BAE6537783454BC1A3D47E42FB01DE46B104645E41B0DF95A227d6e7K" TargetMode="External"/><Relationship Id="rId188" Type="http://schemas.openxmlformats.org/officeDocument/2006/relationships/hyperlink" Target="consultantplus://offline/ref=B1528B83C4C2C1E4FB9B89BAE6537783454BC1A3D47E42FB01DE46B104645E41B0DF95A226d6e7K" TargetMode="External"/><Relationship Id="rId7" Type="http://schemas.openxmlformats.org/officeDocument/2006/relationships/endnotes" Target="endnotes.xml"/><Relationship Id="rId71" Type="http://schemas.openxmlformats.org/officeDocument/2006/relationships/hyperlink" Target="consultantplus://offline/ref=45D3EDB66472E2A6D934DDBF39E82FDD0452D5D9E7978C15CF5558D9779350492F4610DA7EU3gAH" TargetMode="External"/><Relationship Id="rId92" Type="http://schemas.openxmlformats.org/officeDocument/2006/relationships/hyperlink" Target="consultantplus://offline/ref=56D5167805126373C41BD8E9AB1BD60976F94BADBB3DA01CB17F6FF76E205D7F52669BF7BAVEg3H" TargetMode="External"/><Relationship Id="rId162" Type="http://schemas.openxmlformats.org/officeDocument/2006/relationships/hyperlink" Target="consultantplus://offline/ref=B1528B83C4C2C1E4FB9B89BAE6537783454BC1A3D47E42FB01DE46B104645E41B0DF95A227d6e5K" TargetMode="External"/><Relationship Id="rId183" Type="http://schemas.openxmlformats.org/officeDocument/2006/relationships/hyperlink" Target="consultantplus://offline/ref=B1528B83C4C2C1E4FB9B89BAE6537783454BC1A3D47E42FB01DE46B104645E41B0DF95A329d6eDK" TargetMode="External"/><Relationship Id="rId2" Type="http://schemas.openxmlformats.org/officeDocument/2006/relationships/numbering" Target="numbering.xml"/><Relationship Id="rId29" Type="http://schemas.openxmlformats.org/officeDocument/2006/relationships/hyperlink" Target="consultantplus://offline/ref=9A867ABE6E982EA437E2FCF0298A51AD97837830051932DDCBB7A6D4518E8198B119B5CB7CQ532K" TargetMode="External"/><Relationship Id="rId24" Type="http://schemas.openxmlformats.org/officeDocument/2006/relationships/hyperlink" Target="consultantplus://offline/ref=15419B484F04E9A91D03394C285F8E7196014206419180615D5DA4548D4B00CDA120B6BAABVAO9G" TargetMode="External"/><Relationship Id="rId40" Type="http://schemas.openxmlformats.org/officeDocument/2006/relationships/hyperlink" Target="consultantplus://offline/ref=45D3EDB66472E2A6D934DDBF39E82FDD0452D5D9E7978C15CF5558D9779350492F4610DA73U3g6H" TargetMode="External"/><Relationship Id="rId45" Type="http://schemas.openxmlformats.org/officeDocument/2006/relationships/hyperlink" Target="consultantplus://offline/ref=DF9632F26D7C1FA56CDC2AEA06DE1494E558126FB5DFA26E8281D10BFDBF3192328249013FE966EAN0wEH" TargetMode="External"/><Relationship Id="rId66" Type="http://schemas.openxmlformats.org/officeDocument/2006/relationships/hyperlink" Target="consultantplus://offline/ref=45D3EDB66472E2A6D934DDBF39E82FDD0452D5D9E7978C15CF5558D9779350492F4610DF7336UDg1H" TargetMode="External"/><Relationship Id="rId87" Type="http://schemas.openxmlformats.org/officeDocument/2006/relationships/hyperlink" Target="consultantplus://offline/ref=56D5167805126373C41BD8E9AB1BD60976F94BADBB3DA01CB17F6FF76E205D7F52669BF7BAVEgCH" TargetMode="External"/><Relationship Id="rId110" Type="http://schemas.openxmlformats.org/officeDocument/2006/relationships/hyperlink" Target="consultantplus://offline/ref=B1528B83C4C2C1E4FB9B89BAE6537783454BC1A3D47E42FB01DE46B104645E41B0DF95A22Dd6e2K" TargetMode="External"/><Relationship Id="rId115" Type="http://schemas.openxmlformats.org/officeDocument/2006/relationships/hyperlink" Target="consultantplus://offline/ref=B1528B83C4C2C1E4FB9B89BAE6537783454BC1A3D47E42FB01DE46B104645E41B0DF95A22Ad6e7K" TargetMode="External"/><Relationship Id="rId131" Type="http://schemas.openxmlformats.org/officeDocument/2006/relationships/hyperlink" Target="consultantplus://offline/ref=B1528B83C4C2C1E4FB9B89BAE6537783454BC1A3D47E42FB01DE46B104645E41B0DF95A228d6eCK" TargetMode="External"/><Relationship Id="rId136" Type="http://schemas.openxmlformats.org/officeDocument/2006/relationships/hyperlink" Target="consultantplus://offline/ref=B1528B83C4C2C1E4FB9B89BAE6537783454BC1A3D47E42FB01DE46B104645E41B0DF95A229d6e6K" TargetMode="External"/><Relationship Id="rId157" Type="http://schemas.openxmlformats.org/officeDocument/2006/relationships/hyperlink" Target="consultantplus://offline/ref=B1528B83C4C2C1E4FB9B89BAE6537783454BC1A3D47E42FB01DE46B104645E41B0DF95A226d6e3K" TargetMode="External"/><Relationship Id="rId178" Type="http://schemas.openxmlformats.org/officeDocument/2006/relationships/hyperlink" Target="consultantplus://offline/ref=B1528B83C4C2C1E4FB9B89BAE6537783454BC1A3D47E42FB01DE46B104645E41B0DF95A328d6e2K" TargetMode="External"/><Relationship Id="rId61" Type="http://schemas.openxmlformats.org/officeDocument/2006/relationships/hyperlink" Target="consultantplus://offline/ref=45D3EDB66472E2A6D934DDBF39E82FDD0452D5D9E7978C15CF5558D9779350492F4610DA71U3g7H" TargetMode="External"/><Relationship Id="rId82" Type="http://schemas.openxmlformats.org/officeDocument/2006/relationships/hyperlink" Target="consultantplus://offline/ref=56D5167805126373C41BD8E9AB1BD60976F94BADBB3DA01CB17F6FF76E205D7F52669BF6B4VEg3H" TargetMode="External"/><Relationship Id="rId152" Type="http://schemas.openxmlformats.org/officeDocument/2006/relationships/hyperlink" Target="consultantplus://offline/ref=B1528B83C4C2C1E4FB9B89BAE6537783454BC1A3D47E42FB01DE46B104645E41B0DF95A226d6e7K" TargetMode="External"/><Relationship Id="rId173" Type="http://schemas.openxmlformats.org/officeDocument/2006/relationships/hyperlink" Target="consultantplus://offline/ref=B1528B83C4C2C1E4FB9B89BAE6537783454BC1A3D47E42FB01DE46B104645E41B0DF95A227d6eDK" TargetMode="External"/><Relationship Id="rId194" Type="http://schemas.openxmlformats.org/officeDocument/2006/relationships/hyperlink" Target="consultantplus://offline/ref=B1528B83C4C2C1E4FB9B89BAE6537783454BC1A3D47E42FB01DE46B104645E41B0DF95A326d6e3K" TargetMode="External"/><Relationship Id="rId199" Type="http://schemas.openxmlformats.org/officeDocument/2006/relationships/hyperlink" Target="consultantplus://offline/ref=B1528B83C4C2C1E4FB9B89BAE6537783454AC9A1D37642FB01DE46B104d6e4K" TargetMode="External"/><Relationship Id="rId203"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consultantplus://offline/ref=9A867ABE6E982EA437E2FCF0298A51AD97837830051932DDCBB7A6D4518E8198B119B5C87552492FQ135K" TargetMode="External"/><Relationship Id="rId35" Type="http://schemas.openxmlformats.org/officeDocument/2006/relationships/hyperlink" Target="consultantplus://offline/ref=45D3EDB66472E2A6D934DDBF39E82FDD0452D5D9E7978C15CF5558D9779350492F4610DA75U3g6H" TargetMode="External"/><Relationship Id="rId56" Type="http://schemas.openxmlformats.org/officeDocument/2006/relationships/hyperlink" Target="consultantplus://offline/ref=45D3EDB66472E2A6D934DDBF39E82FDD0452D5D9E7978C15CF5558D9779350492F4610DA71U3gAH" TargetMode="External"/><Relationship Id="rId77" Type="http://schemas.openxmlformats.org/officeDocument/2006/relationships/hyperlink" Target="consultantplus://offline/ref=56D5167805126373C41BD8E9AB1BD60976F94BADBB3DA01CB17F6FF76E205D7F52669BF3BCEFV9g0H" TargetMode="External"/><Relationship Id="rId100" Type="http://schemas.openxmlformats.org/officeDocument/2006/relationships/hyperlink" Target="consultantplus://offline/ref=9A53C261A962B09EE3934BF7CFDA4CEACB92D53A6ED613416DA9C0B45BE9F39602847F09D6CC6FD25A80ADED79F2624169D7A12DEEQ4h3L" TargetMode="External"/><Relationship Id="rId105" Type="http://schemas.openxmlformats.org/officeDocument/2006/relationships/hyperlink" Target="consultantplus://offline/ref=56D5167805126373C41BD8E9AB1BD60976F843AFBC35A01CB17F6FF76EV2g0H" TargetMode="External"/><Relationship Id="rId126" Type="http://schemas.openxmlformats.org/officeDocument/2006/relationships/hyperlink" Target="consultantplus://offline/ref=B1528B83C4C2C1E4FB9B89BAE6537783454BC1A3D47E42FB01DE46B104645E41B0DF95A228d6e6K" TargetMode="External"/><Relationship Id="rId147" Type="http://schemas.openxmlformats.org/officeDocument/2006/relationships/hyperlink" Target="consultantplus://offline/ref=B1528B83C4C2C1E4FB9B89BAE6537783454BC1A3D47E42FB01DE46B104645E41B0DF95A72F60dBe9K" TargetMode="External"/><Relationship Id="rId168" Type="http://schemas.openxmlformats.org/officeDocument/2006/relationships/hyperlink" Target="consultantplus://offline/ref=B1528B83C4C2C1E4FB9B89BAE6537783454BC1A3D47E42FB01DE46B104645E41B0DF95A227d6e6K" TargetMode="External"/><Relationship Id="rId8" Type="http://schemas.openxmlformats.org/officeDocument/2006/relationships/hyperlink" Target="consultantplus://offline/ref=FE9CF5CB78EBC3EA3138E90EF534E18A445832ABB27D6C91354D7009B21AA5A91CC81AE80C8E8F16R1bAK" TargetMode="External"/><Relationship Id="rId51" Type="http://schemas.openxmlformats.org/officeDocument/2006/relationships/hyperlink" Target="consultantplus://offline/ref=45D3EDB66472E2A6D934DDBF39E82FDD075BD0DFE7968C15CF5558D977U9g3H" TargetMode="External"/><Relationship Id="rId72" Type="http://schemas.openxmlformats.org/officeDocument/2006/relationships/hyperlink" Target="consultantplus://offline/ref=45D3EDB66472E2A6D934DDBF39E82FDD0452D5D9E7978C15CF5558D9779350492F4610DA7EU3g8H" TargetMode="External"/><Relationship Id="rId93" Type="http://schemas.openxmlformats.org/officeDocument/2006/relationships/hyperlink" Target="consultantplus://offline/ref=56D5167805126373C41BD8E9AB1BD60976F94BADBB3DA01CB17F6FF76E205D7F52669BF7B5VEgAH" TargetMode="External"/><Relationship Id="rId98" Type="http://schemas.openxmlformats.org/officeDocument/2006/relationships/hyperlink" Target="consultantplus://offline/ref=56D5167805126373C41BD8E9AB1BD60976F94BADBB3DA01CB17F6FF76E205D7F52669BF7B5VEg8H" TargetMode="External"/><Relationship Id="rId121" Type="http://schemas.openxmlformats.org/officeDocument/2006/relationships/hyperlink" Target="consultantplus://offline/ref=B1528B83C4C2C1E4FB9B89BAE6537783454BC1A3D47E42FB01DE46B104645E41B0DF95A22Bd6eCK" TargetMode="External"/><Relationship Id="rId142" Type="http://schemas.openxmlformats.org/officeDocument/2006/relationships/hyperlink" Target="consultantplus://offline/ref=B1528B83C4C2C1E4FB9B89BAE6537783454BC1A3D47E42FB01DE46B104645E41B0DF95A229d6e2K" TargetMode="External"/><Relationship Id="rId163" Type="http://schemas.openxmlformats.org/officeDocument/2006/relationships/hyperlink" Target="consultantplus://offline/ref=B1528B83C4C2C1E4FB9B89BAE6537783454BC1A3D47E42FB01DE46B104645E41B0DF95A72F60dBe8K" TargetMode="External"/><Relationship Id="rId184" Type="http://schemas.openxmlformats.org/officeDocument/2006/relationships/hyperlink" Target="consultantplus://offline/ref=B1528B83C4C2C1E4FB9B89BAE6537783454BC1A3D47E42FB01DE46B104645E41B0DF95A329d6eCK" TargetMode="External"/><Relationship Id="rId189" Type="http://schemas.openxmlformats.org/officeDocument/2006/relationships/hyperlink" Target="consultantplus://offline/ref=B1528B83C4C2C1E4FB9B89BAE6537783454BC1A3D47E42FB01DE46B104645E41B0DF95A326d6e4K" TargetMode="External"/><Relationship Id="rId3" Type="http://schemas.openxmlformats.org/officeDocument/2006/relationships/styles" Target="styles.xml"/><Relationship Id="rId25" Type="http://schemas.openxmlformats.org/officeDocument/2006/relationships/hyperlink" Target="consultantplus://offline/ref=15419B484F04E9A91D03394C285F8E7196014206419180615D5DA4548D4B00CDA120B6B9AFADF729VCO6G" TargetMode="External"/><Relationship Id="rId46" Type="http://schemas.openxmlformats.org/officeDocument/2006/relationships/hyperlink" Target="consultantplus://offline/ref=DF9632F26D7C1FA56CDC2AEA06DE1494E558126FB5DFA26E8281D10BFDBF3192328249013FE966EBN0wEH" TargetMode="External"/><Relationship Id="rId67" Type="http://schemas.openxmlformats.org/officeDocument/2006/relationships/hyperlink" Target="consultantplus://offline/ref=45D3EDB66472E2A6D934DDBF39E82FDD0452D5D9E7978C15CF5558D9779350492F4610DA7EU3gEH" TargetMode="External"/><Relationship Id="rId116" Type="http://schemas.openxmlformats.org/officeDocument/2006/relationships/hyperlink" Target="consultantplus://offline/ref=B1528B83C4C2C1E4FB9B89BAE6537783454BC1A3D47E42FB01DE46B104645E41B0DF95A22Ad6e6K" TargetMode="External"/><Relationship Id="rId137" Type="http://schemas.openxmlformats.org/officeDocument/2006/relationships/hyperlink" Target="consultantplus://offline/ref=B1528B83C4C2C1E4FB9B89BAE6537783454BC1A3D47E42FB01DE46B104645E41B0DF95A229d6e6K" TargetMode="External"/><Relationship Id="rId158" Type="http://schemas.openxmlformats.org/officeDocument/2006/relationships/hyperlink" Target="consultantplus://offline/ref=B1528B83C4C2C1E4FB9B89BAE6537783454BC1A3D47E42FB01DE46B104645E41B0DF95A226d6e2K"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45D3EDB66472E2A6D934DDBF39E82FDD0452D5D9E7978C15CF5558D9779350492F4610DA70U3gEH" TargetMode="External"/><Relationship Id="rId62" Type="http://schemas.openxmlformats.org/officeDocument/2006/relationships/hyperlink" Target="consultantplus://offline/ref=45D3EDB66472E2A6D934DDBF39E82FDD0452D5D9E7978C15CF5558D9779350492F4610DA7EU3gFH" TargetMode="External"/><Relationship Id="rId83" Type="http://schemas.openxmlformats.org/officeDocument/2006/relationships/hyperlink" Target="consultantplus://offline/ref=56D5167805126373C41BD8E9AB1BD60976F94BADBB3DA01CB17F6FF76E205D7F52669BF3B8EBV9g5H" TargetMode="External"/><Relationship Id="rId88" Type="http://schemas.openxmlformats.org/officeDocument/2006/relationships/hyperlink" Target="consultantplus://offline/ref=56D5167805126373C41BD8E9AB1BD60976F94BADBB3DA01CB17F6FF76E205D7F52669BF7BAVEgCH" TargetMode="External"/><Relationship Id="rId111" Type="http://schemas.openxmlformats.org/officeDocument/2006/relationships/hyperlink" Target="consultantplus://offline/ref=B1528B83C4C2C1E4FB9B89BAE6537783454BC1A3D47E42FB01DE46B104645E41B0DF95A22Dd6e2K" TargetMode="External"/><Relationship Id="rId132" Type="http://schemas.openxmlformats.org/officeDocument/2006/relationships/hyperlink" Target="consultantplus://offline/ref=B1528B83C4C2C1E4FB9B89BAE6537783454BC1A3D47E42FB01DE46B104645E41B0DF95A229d6e5K" TargetMode="External"/><Relationship Id="rId153" Type="http://schemas.openxmlformats.org/officeDocument/2006/relationships/hyperlink" Target="consultantplus://offline/ref=B1528B83C4C2C1E4FB9B89BAE6537783454BC1A3D47E42FB01DE46B104645E41B0DF95A226d6e6K" TargetMode="External"/><Relationship Id="rId174" Type="http://schemas.openxmlformats.org/officeDocument/2006/relationships/hyperlink" Target="consultantplus://offline/ref=B1528B83C4C2C1E4FB9B89BAE6537783454BC1A3D47E42FB01DE46B104645E41B0DF95A227d6eCK" TargetMode="External"/><Relationship Id="rId179" Type="http://schemas.openxmlformats.org/officeDocument/2006/relationships/hyperlink" Target="consultantplus://offline/ref=B1528B83C4C2C1E4FB9B89BAE6537783454BC1A3D47E42FB01DE46B104645E41B0DF95A329d6e3K" TargetMode="External"/><Relationship Id="rId195" Type="http://schemas.openxmlformats.org/officeDocument/2006/relationships/hyperlink" Target="consultantplus://offline/ref=B1528B83C4C2C1E4FB9B89BAE6537783454BC1A3D47E42FB01DE46B104645E41B0DF95A326d6e2K" TargetMode="External"/><Relationship Id="rId190" Type="http://schemas.openxmlformats.org/officeDocument/2006/relationships/hyperlink" Target="consultantplus://offline/ref=B1528B83C4C2C1E4FB9B89BAE6537783454BC1A3D47E42FB01DE46B104645E41B0DF95A326d6e7K" TargetMode="External"/><Relationship Id="rId204" Type="http://schemas.openxmlformats.org/officeDocument/2006/relationships/theme" Target="theme/theme1.xml"/><Relationship Id="rId15" Type="http://schemas.openxmlformats.org/officeDocument/2006/relationships/hyperlink" Target="https://internet.garant.ru/" TargetMode="External"/><Relationship Id="rId36" Type="http://schemas.openxmlformats.org/officeDocument/2006/relationships/hyperlink" Target="consultantplus://offline/ref=45D3EDB66472E2A6D934DDBF39E82FDD0452D5D9E7978C15CF5558D9779350492F4610DA72U3gEH" TargetMode="External"/><Relationship Id="rId57" Type="http://schemas.openxmlformats.org/officeDocument/2006/relationships/hyperlink" Target="consultantplus://offline/ref=45D3EDB66472E2A6D934DDBF39E82FDD0452D5D9E7978C15CF5558D9779350492F4610DA71U3g9H" TargetMode="External"/><Relationship Id="rId106" Type="http://schemas.openxmlformats.org/officeDocument/2006/relationships/hyperlink" Target="consultantplus://offline/ref=56D5167805126373C41BD8E9AB1BD60976F94BADBB3DA01CB17F6FF76E205D7F52669BF7B4VEgAH" TargetMode="External"/><Relationship Id="rId127" Type="http://schemas.openxmlformats.org/officeDocument/2006/relationships/hyperlink" Target="consultantplus://offline/ref=BB91C46E90128B829FA6D57CFD1A0B2997BEF3728EBDA1FD0EE877C0A0E29F88CA02318F2D6FD936dF46K" TargetMode="External"/><Relationship Id="rId10" Type="http://schemas.openxmlformats.org/officeDocument/2006/relationships/hyperlink" Target="http://www.to86.rosreestr.ru" TargetMode="External"/><Relationship Id="rId31" Type="http://schemas.openxmlformats.org/officeDocument/2006/relationships/hyperlink" Target="consultantplus://offline/ref=45D3EDB66472E2A6D934DDBF39E82FDD0452D5D9E7978C15CF5558D9779350492F4610DA75U3g9H" TargetMode="External"/><Relationship Id="rId52" Type="http://schemas.openxmlformats.org/officeDocument/2006/relationships/hyperlink" Target="consultantplus://offline/ref=45D3EDB66472E2A6D934DDBF39E82FDD0452D5D9E7978C15CF5558D9779350492F4610DA71U3gDH" TargetMode="External"/><Relationship Id="rId73" Type="http://schemas.openxmlformats.org/officeDocument/2006/relationships/hyperlink" Target="consultantplus://offline/ref=45D3EDB66472E2A6D934DDBF39E82FDD0452D5D9E7978C15CF5558D9779350492F4610DA7EU3g7H" TargetMode="External"/><Relationship Id="rId78" Type="http://schemas.openxmlformats.org/officeDocument/2006/relationships/hyperlink" Target="consultantplus://offline/ref=56D5167805126373C41BD8E9AB1BD60976F94BADBB3DA01CB17F6FF76E205D7F52669BF3BCEFV9g0H" TargetMode="External"/><Relationship Id="rId94" Type="http://schemas.openxmlformats.org/officeDocument/2006/relationships/hyperlink" Target="consultantplus://offline/ref=56D5167805126373C41BD8E9AB1BD60976F843AFBC35A01CB17F6FF76EV2g0H" TargetMode="External"/><Relationship Id="rId99" Type="http://schemas.openxmlformats.org/officeDocument/2006/relationships/hyperlink" Target="consultantplus://offline/ref=56D5167805126373C41BD8E9AB1BD60976F94BADBB3DA01CB17F6FF76E205D7F52669BF7B5VEg9H" TargetMode="External"/><Relationship Id="rId101" Type="http://schemas.openxmlformats.org/officeDocument/2006/relationships/hyperlink" Target="consultantplus://offline/ref=56D5167805126373C41BD8E9AB1BD60976F94BADBB3DA01CB17F6FF76E205D7F52669BF7B5VEgDH" TargetMode="External"/><Relationship Id="rId122" Type="http://schemas.openxmlformats.org/officeDocument/2006/relationships/hyperlink" Target="consultantplus://offline/ref=B1528B83C4C2C1E4FB9B89BAE6537783454BC1A3D47E42FB01DE46B104645E41B0DF95A228d6e5K" TargetMode="External"/><Relationship Id="rId143" Type="http://schemas.openxmlformats.org/officeDocument/2006/relationships/hyperlink" Target="consultantplus://offline/ref=B1528B83C4C2C1E4FB9B89BAE6537783454AC9A3D77D42FB01DE46B104645E41B0DF95A72Cd6e2K" TargetMode="External"/><Relationship Id="rId148" Type="http://schemas.openxmlformats.org/officeDocument/2006/relationships/hyperlink" Target="consultantplus://offline/ref=B1528B83C4C2C1E4FB9B89BAE6537783454BC1A3D47E42FB01DE46B104645E41B0DF95A72F60dBe9K" TargetMode="External"/><Relationship Id="rId164" Type="http://schemas.openxmlformats.org/officeDocument/2006/relationships/hyperlink" Target="consultantplus://offline/ref=B1528B83C4C2C1E4FB9B89BAE6537783454BC1A3D47E42FB01DE46B104645E41B0DF95A72F60dBe8K" TargetMode="External"/><Relationship Id="rId169" Type="http://schemas.openxmlformats.org/officeDocument/2006/relationships/hyperlink" Target="consultantplus://offline/ref=B1528B83C4C2C1E4FB9B89BAE6537783454BC1A3D47E42FB01DE46B104645E41B0DF95A227d6e1K" TargetMode="External"/><Relationship Id="rId185" Type="http://schemas.openxmlformats.org/officeDocument/2006/relationships/hyperlink" Target="consultantplus://offline/ref=B1528B83C4C2C1E4FB9B89BAE6537783454BC1A3D47E42FB01DE46B104645E41B0DF95A326d6e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80" Type="http://schemas.openxmlformats.org/officeDocument/2006/relationships/hyperlink" Target="consultantplus://offline/ref=B1528B83C4C2C1E4FB9B89BAE6537783454BC1A3D47E42FB01DE46B104645E41B0DF95A329d6e3K" TargetMode="External"/><Relationship Id="rId26" Type="http://schemas.openxmlformats.org/officeDocument/2006/relationships/hyperlink" Target="consultantplus://offline/ref=15419B484F04E9A91D03394C285F8E7196014206419180615D5DA4548D4B00CDA120B6B9AFADF729VCO6G" TargetMode="External"/><Relationship Id="rId47" Type="http://schemas.openxmlformats.org/officeDocument/2006/relationships/hyperlink" Target="consultantplus://offline/ref=DF9632F26D7C1FA56CDC2AEA06DE1494E558126FB5DEAB668083D10BFDBF3192328249013FE966E90E193985N9w5H" TargetMode="External"/><Relationship Id="rId68" Type="http://schemas.openxmlformats.org/officeDocument/2006/relationships/hyperlink" Target="consultantplus://offline/ref=45D3EDB66472E2A6D934DDBF39E82FDD0452D5D9E7978C15CF5558D9779350492F4610DA7EU3gDH" TargetMode="External"/><Relationship Id="rId89" Type="http://schemas.openxmlformats.org/officeDocument/2006/relationships/hyperlink" Target="consultantplus://offline/ref=56D5167805126373C41BD8E9AB1BD60976F94BADBB3DA01CB17F6FF76E205D7F52669BF7BAVEgCH" TargetMode="External"/><Relationship Id="rId112" Type="http://schemas.openxmlformats.org/officeDocument/2006/relationships/hyperlink" Target="consultantplus://offline/ref=B1528B83C4C2C1E4FB9B89BAE6537783454BC1A3D47E42FB01DE46B104645E41B0DF95A22Dd6eDK" TargetMode="External"/><Relationship Id="rId133" Type="http://schemas.openxmlformats.org/officeDocument/2006/relationships/hyperlink" Target="consultantplus://offline/ref=B1528B83C4C2C1E4FB9B89BAE6537783454BC1A3D47E42FB01DE46B104645E41B0DF95A229d6e4K" TargetMode="External"/><Relationship Id="rId154" Type="http://schemas.openxmlformats.org/officeDocument/2006/relationships/hyperlink" Target="consultantplus://offline/ref=B1528B83C4C2C1E4FB9B89BAE6537783454BC1A3D47E42FB01DE46B104645E41B0DF95A226d6e1K" TargetMode="External"/><Relationship Id="rId175" Type="http://schemas.openxmlformats.org/officeDocument/2006/relationships/hyperlink" Target="consultantplus://offline/ref=B1528B83C4C2C1E4FB9B89BAE6537783454BC1A3D47E42FB01DE46B104645E41B0DF95A72B64dB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BA45-E4B0-473A-835E-613332A8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71</Pages>
  <Words>27299</Words>
  <Characters>155610</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2021-06-07T04:40:00Z</cp:lastPrinted>
  <dcterms:created xsi:type="dcterms:W3CDTF">2022-06-29T13:14:00Z</dcterms:created>
  <dcterms:modified xsi:type="dcterms:W3CDTF">2022-06-30T10:28:00Z</dcterms:modified>
</cp:coreProperties>
</file>