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624BA3" w:rsidRDefault="001503EA" w:rsidP="001503EA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 от </w:t>
      </w:r>
      <w:r w:rsidR="003C0F23">
        <w:rPr>
          <w:sz w:val="28"/>
          <w:szCs w:val="28"/>
        </w:rPr>
        <w:t>18 апреля</w:t>
      </w:r>
      <w:r>
        <w:rPr>
          <w:sz w:val="28"/>
          <w:szCs w:val="28"/>
        </w:rPr>
        <w:t xml:space="preserve"> 2022 года № </w:t>
      </w:r>
      <w:r w:rsidR="003C0F23">
        <w:rPr>
          <w:sz w:val="28"/>
          <w:szCs w:val="28"/>
        </w:rPr>
        <w:t>32</w:t>
      </w:r>
      <w:r>
        <w:rPr>
          <w:sz w:val="28"/>
          <w:szCs w:val="28"/>
        </w:rPr>
        <w:t xml:space="preserve"> «</w:t>
      </w:r>
      <w:r w:rsidR="003C0F23" w:rsidRPr="005C595E">
        <w:rPr>
          <w:sz w:val="28"/>
          <w:szCs w:val="28"/>
        </w:rPr>
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624BA3" w:rsidRPr="00624BA3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A418D2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</w:t>
      </w:r>
      <w:proofErr w:type="gramEnd"/>
      <w:r w:rsidR="001503EA">
        <w:rPr>
          <w:sz w:val="28"/>
          <w:szCs w:val="28"/>
        </w:rPr>
        <w:t xml:space="preserve"> акты Правительства российской Федерации», в целях приведения нормативных правовых актов администрации сельского поселения Болчары в соответствие </w:t>
      </w:r>
      <w:r w:rsidR="001503EA" w:rsidRPr="00A418D2">
        <w:rPr>
          <w:sz w:val="28"/>
          <w:szCs w:val="28"/>
        </w:rPr>
        <w:t xml:space="preserve">действующему законодательству:  </w:t>
      </w:r>
    </w:p>
    <w:p w:rsidR="00145BB8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8D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A418D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A418D2" w:rsidRPr="00A418D2">
        <w:rPr>
          <w:rFonts w:ascii="Times New Roman" w:hAnsi="Times New Roman" w:cs="Times New Roman"/>
          <w:b w:val="0"/>
          <w:sz w:val="28"/>
          <w:szCs w:val="28"/>
        </w:rPr>
        <w:t>от 18 апреля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 2022 </w:t>
      </w:r>
      <w:r w:rsidR="00A418D2" w:rsidRPr="00A418D2">
        <w:rPr>
          <w:rFonts w:ascii="Times New Roman" w:hAnsi="Times New Roman" w:cs="Times New Roman"/>
          <w:b w:val="0"/>
          <w:sz w:val="28"/>
          <w:szCs w:val="28"/>
        </w:rPr>
        <w:t xml:space="preserve">года № 32 «Об утверждении административного регламента по предоставлению муниципальной услуги </w:t>
      </w:r>
      <w:r w:rsidR="00A418D2" w:rsidRPr="00A418D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418D2" w:rsidRPr="00A418D2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503EA" w:rsidRPr="00A418D2">
        <w:rPr>
          <w:rFonts w:ascii="Times New Roman" w:hAnsi="Times New Roman" w:cs="Times New Roman"/>
          <w:b w:val="0"/>
          <w:sz w:val="28"/>
          <w:szCs w:val="28"/>
        </w:rPr>
        <w:t>» следующие</w:t>
      </w:r>
      <w:r w:rsidR="001503EA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0B3DA6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0B3DA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0B3DA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873C20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18" w:rsidRDefault="00311018" w:rsidP="003275B4">
      <w:r>
        <w:separator/>
      </w:r>
    </w:p>
  </w:endnote>
  <w:endnote w:type="continuationSeparator" w:id="0">
    <w:p w:rsidR="00311018" w:rsidRDefault="0031101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18" w:rsidRDefault="00311018" w:rsidP="003275B4">
      <w:r>
        <w:separator/>
      </w:r>
    </w:p>
  </w:footnote>
  <w:footnote w:type="continuationSeparator" w:id="0">
    <w:p w:rsidR="00311018" w:rsidRDefault="0031101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3DA6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11018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3C20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4B34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B36A4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4A14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04BE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60E0-4522-48CC-9A52-A7B3A303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6</cp:revision>
  <cp:lastPrinted>2022-07-14T11:55:00Z</cp:lastPrinted>
  <dcterms:created xsi:type="dcterms:W3CDTF">2022-09-21T06:52:00Z</dcterms:created>
  <dcterms:modified xsi:type="dcterms:W3CDTF">2022-09-21T11:05:00Z</dcterms:modified>
</cp:coreProperties>
</file>