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80" w:rsidRDefault="00154080" w:rsidP="001540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4080" w:rsidRDefault="00154080" w:rsidP="00154080">
      <w:pPr>
        <w:jc w:val="right"/>
        <w:rPr>
          <w:b/>
          <w:sz w:val="28"/>
          <w:szCs w:val="28"/>
        </w:rPr>
      </w:pPr>
    </w:p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154080">
        <w:rPr>
          <w:sz w:val="28"/>
          <w:szCs w:val="28"/>
        </w:rPr>
        <w:t>__________ 2022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590D88">
        <w:rPr>
          <w:sz w:val="28"/>
          <w:szCs w:val="28"/>
        </w:rPr>
        <w:t xml:space="preserve">  </w:t>
      </w:r>
      <w:r w:rsidR="00BE74E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54080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от 25 ноября 2020 года № 149 «Об утверждении административного регламента предоставления муниципальной</w:t>
      </w:r>
      <w:bookmarkStart w:id="0" w:name="_GoBack"/>
      <w:bookmarkEnd w:id="0"/>
      <w:r>
        <w:rPr>
          <w:sz w:val="28"/>
          <w:szCs w:val="28"/>
        </w:rPr>
        <w:t xml:space="preserve">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сельское поселение Болчары о местных налогах и сборах»</w:t>
      </w:r>
    </w:p>
    <w:p w:rsidR="005C552B" w:rsidRDefault="005C552B" w:rsidP="005C552B">
      <w:pPr>
        <w:pStyle w:val="ae"/>
        <w:shd w:val="clear" w:color="auto" w:fill="FFFFFF"/>
        <w:tabs>
          <w:tab w:val="left" w:pos="5954"/>
        </w:tabs>
        <w:spacing w:before="0" w:beforeAutospacing="0" w:after="0" w:afterAutospacing="0"/>
        <w:ind w:right="3544"/>
        <w:jc w:val="both"/>
        <w:rPr>
          <w:sz w:val="28"/>
          <w:szCs w:val="28"/>
        </w:rPr>
      </w:pPr>
    </w:p>
    <w:p w:rsidR="005C552B" w:rsidRDefault="005C552B" w:rsidP="005C552B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54080" w:rsidRDefault="00154080" w:rsidP="005C552B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633AE9">
          <w:rPr>
            <w:color w:val="000000"/>
            <w:sz w:val="28"/>
            <w:szCs w:val="28"/>
          </w:rPr>
          <w:t>№ 210 – ФЗ</w:t>
        </w:r>
      </w:hyperlink>
      <w:r w:rsidRPr="00633AE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633AE9"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</w:t>
      </w:r>
      <w:r w:rsidRPr="00BE3218">
        <w:rPr>
          <w:sz w:val="28"/>
          <w:szCs w:val="28"/>
        </w:rPr>
        <w:t xml:space="preserve">руководствуясь Типовым перечнем муниципальных услуг муниципальных образований Ханты – Мансийского автономного округа – </w:t>
      </w:r>
      <w:proofErr w:type="gramStart"/>
      <w:r w:rsidRPr="00BE3218">
        <w:rPr>
          <w:sz w:val="28"/>
          <w:szCs w:val="28"/>
        </w:rPr>
        <w:t>Югры, одобренным на заседании Комиссии по проведению административной реформы и повышению качества государственных и муниципальных услуг в Ханты – Мансийском автономном округе – Югре от 04 октября 2018 года № 29 (в редакции решени</w:t>
      </w:r>
      <w:r>
        <w:rPr>
          <w:sz w:val="28"/>
          <w:szCs w:val="28"/>
        </w:rPr>
        <w:t xml:space="preserve">я </w:t>
      </w:r>
      <w:r w:rsidRPr="00BE3218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BE321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Pr="00BE3218">
        <w:rPr>
          <w:sz w:val="28"/>
          <w:szCs w:val="28"/>
        </w:rPr>
        <w:t xml:space="preserve"> </w:t>
      </w:r>
      <w:r>
        <w:rPr>
          <w:sz w:val="28"/>
          <w:szCs w:val="28"/>
        </w:rPr>
        <w:t>от 27 сентября 2022 № 45</w:t>
      </w:r>
      <w:r w:rsidRPr="00BE3218">
        <w:rPr>
          <w:sz w:val="28"/>
          <w:szCs w:val="28"/>
        </w:rPr>
        <w:t>)</w:t>
      </w:r>
      <w:r w:rsidRPr="00633AE9">
        <w:rPr>
          <w:sz w:val="28"/>
          <w:szCs w:val="28"/>
        </w:rPr>
        <w:t xml:space="preserve">, </w:t>
      </w:r>
      <w:r w:rsidRPr="001E11BF">
        <w:rPr>
          <w:sz w:val="28"/>
          <w:szCs w:val="28"/>
        </w:rPr>
        <w:t xml:space="preserve">постановлениями администрации сельского поселения Болчары от 11 марта 2011 года № </w:t>
      </w:r>
      <w:r>
        <w:rPr>
          <w:sz w:val="28"/>
          <w:szCs w:val="28"/>
        </w:rPr>
        <w:t>19</w:t>
      </w:r>
      <w:r w:rsidRPr="001E11B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8B43D7">
        <w:rPr>
          <w:bCs/>
          <w:sz w:val="28"/>
          <w:szCs w:val="28"/>
        </w:rPr>
        <w:t xml:space="preserve">Положения о </w:t>
      </w:r>
      <w:r w:rsidRPr="008B43D7">
        <w:rPr>
          <w:sz w:val="28"/>
          <w:szCs w:val="28"/>
        </w:rPr>
        <w:t>Порядке разработки и утверждения административных регламентов предоставления</w:t>
      </w:r>
      <w:proofErr w:type="gramEnd"/>
      <w:r w:rsidRPr="008B43D7">
        <w:rPr>
          <w:sz w:val="28"/>
          <w:szCs w:val="28"/>
        </w:rPr>
        <w:t xml:space="preserve"> муниципальных услуг на территории муниципального образования сельское поселение Болчары</w:t>
      </w:r>
      <w:r w:rsidRPr="00BD4676">
        <w:rPr>
          <w:sz w:val="28"/>
          <w:szCs w:val="28"/>
        </w:rPr>
        <w:t>», от 28 февраля 2017 года № 26 «Об утверждении реестра муниципальных услуг»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 xml:space="preserve">в </w:t>
      </w:r>
      <w:r w:rsidRPr="00633AE9">
        <w:rPr>
          <w:sz w:val="28"/>
          <w:szCs w:val="28"/>
        </w:rPr>
        <w:lastRenderedPageBreak/>
        <w:t>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154080" w:rsidRDefault="00154080" w:rsidP="00154080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 названии постановления, по тексту постановления наименование муниципальной услуги изложить в следующей редакции: «</w:t>
      </w:r>
      <w:r>
        <w:rPr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</w:r>
      <w:r>
        <w:rPr>
          <w:bCs/>
          <w:sz w:val="28"/>
          <w:szCs w:val="28"/>
        </w:rPr>
        <w:t>»;</w:t>
      </w:r>
    </w:p>
    <w:p w:rsidR="00154080" w:rsidRDefault="00154080" w:rsidP="00154080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A23C53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5C552B" w:rsidRDefault="005C552B" w:rsidP="005C552B">
      <w:pPr>
        <w:pStyle w:val="a9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соответствии с Положением </w:t>
      </w:r>
      <w:r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C552B" w:rsidRDefault="005C552B" w:rsidP="005C552B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после его обнародования.</w:t>
      </w:r>
    </w:p>
    <w:p w:rsidR="005C552B" w:rsidRDefault="005C552B" w:rsidP="005C552B">
      <w:pPr>
        <w:numPr>
          <w:ilvl w:val="0"/>
          <w:numId w:val="18"/>
        </w:numPr>
        <w:tabs>
          <w:tab w:val="left" w:pos="1134"/>
        </w:tabs>
        <w:autoSpaceDN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5C552B" w:rsidP="005C552B">
      <w:pPr>
        <w:tabs>
          <w:tab w:val="left" w:pos="1134"/>
        </w:tabs>
        <w:rPr>
          <w:sz w:val="28"/>
          <w:szCs w:val="28"/>
        </w:rPr>
      </w:pPr>
    </w:p>
    <w:p w:rsidR="005C552B" w:rsidRDefault="00154080" w:rsidP="005C552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154080" w:rsidP="005C55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Pr="005C552B" w:rsidRDefault="005C552B" w:rsidP="005C552B">
      <w:pPr>
        <w:rPr>
          <w:sz w:val="28"/>
          <w:szCs w:val="28"/>
        </w:rPr>
      </w:pPr>
    </w:p>
    <w:p w:rsidR="005C552B" w:rsidRDefault="005C552B" w:rsidP="005C552B">
      <w:pPr>
        <w:rPr>
          <w:sz w:val="28"/>
          <w:szCs w:val="28"/>
        </w:rPr>
      </w:pPr>
    </w:p>
    <w:p w:rsidR="005C552B" w:rsidRDefault="005C552B" w:rsidP="005C552B">
      <w:pPr>
        <w:rPr>
          <w:sz w:val="28"/>
          <w:szCs w:val="28"/>
        </w:rPr>
      </w:pPr>
    </w:p>
    <w:p w:rsidR="00154080" w:rsidRPr="005C552B" w:rsidRDefault="00154080" w:rsidP="005C552B">
      <w:pPr>
        <w:rPr>
          <w:sz w:val="28"/>
          <w:szCs w:val="28"/>
        </w:rPr>
        <w:sectPr w:rsidR="00154080" w:rsidRPr="005C552B" w:rsidSect="00154080">
          <w:pgSz w:w="11909" w:h="16834"/>
          <w:pgMar w:top="851" w:right="994" w:bottom="1418" w:left="1134" w:header="720" w:footer="720" w:gutter="0"/>
          <w:cols w:space="720"/>
        </w:sectPr>
      </w:pP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left="5387"/>
        <w:rPr>
          <w:bCs/>
          <w:sz w:val="28"/>
          <w:szCs w:val="28"/>
        </w:rPr>
      </w:pPr>
      <w:bookmarkStart w:id="1" w:name="P40"/>
      <w:bookmarkEnd w:id="1"/>
      <w:r>
        <w:rPr>
          <w:bCs/>
          <w:sz w:val="28"/>
          <w:szCs w:val="28"/>
        </w:rPr>
        <w:lastRenderedPageBreak/>
        <w:t xml:space="preserve">Приложение </w:t>
      </w: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сельского поселения Болчары </w:t>
      </w: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 № _______</w:t>
      </w: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left="5387"/>
        <w:rPr>
          <w:bCs/>
          <w:sz w:val="28"/>
          <w:szCs w:val="28"/>
        </w:rPr>
      </w:pPr>
    </w:p>
    <w:p w:rsidR="00154080" w:rsidRDefault="00154080" w:rsidP="00154080">
      <w:pPr>
        <w:pStyle w:val="ae"/>
        <w:shd w:val="clear" w:color="auto" w:fill="FFFFFF"/>
        <w:spacing w:before="0" w:beforeAutospacing="0" w:after="0" w:afterAutospacing="0"/>
        <w:ind w:left="5387"/>
        <w:rPr>
          <w:bCs/>
          <w:sz w:val="28"/>
          <w:szCs w:val="28"/>
        </w:rPr>
      </w:pPr>
    </w:p>
    <w:p w:rsidR="005C552B" w:rsidRDefault="005C552B" w:rsidP="00154080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="00037B1C">
        <w:rPr>
          <w:color w:val="000000"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                          о местных налогах и сборах</w:t>
      </w:r>
      <w:r>
        <w:rPr>
          <w:sz w:val="28"/>
          <w:szCs w:val="28"/>
        </w:rPr>
        <w:t>»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552B" w:rsidRDefault="00037B1C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552B">
        <w:rPr>
          <w:sz w:val="28"/>
          <w:szCs w:val="28"/>
        </w:rPr>
        <w:t>. Общие положения</w:t>
      </w:r>
    </w:p>
    <w:p w:rsidR="005C552B" w:rsidRDefault="005C552B" w:rsidP="005C552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5C552B" w:rsidRPr="00037B1C" w:rsidRDefault="00037B1C" w:rsidP="00037B1C">
      <w:pPr>
        <w:ind w:firstLine="85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C552B">
        <w:rPr>
          <w:sz w:val="28"/>
          <w:szCs w:val="28"/>
        </w:rPr>
        <w:t>Предмет регулирования административного регламента</w:t>
      </w:r>
    </w:p>
    <w:p w:rsidR="00037B1C" w:rsidRPr="007E5848" w:rsidRDefault="005C552B" w:rsidP="00037B1C">
      <w:pPr>
        <w:autoSpaceDE w:val="0"/>
        <w:autoSpaceDN w:val="0"/>
        <w:adjustRightInd w:val="0"/>
        <w:ind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сборах» (далее – Административный регламент, муниципальная услуга) </w:t>
      </w:r>
      <w:r w:rsidR="00037B1C" w:rsidRPr="007E5848">
        <w:rPr>
          <w:sz w:val="28"/>
          <w:szCs w:val="28"/>
        </w:rPr>
        <w:t xml:space="preserve">определяет порядок и стандарт предоставления муниципальной услуги. </w:t>
      </w:r>
    </w:p>
    <w:p w:rsidR="00037B1C" w:rsidRPr="00472192" w:rsidRDefault="00037B1C" w:rsidP="00037B1C">
      <w:pPr>
        <w:autoSpaceDN w:val="0"/>
        <w:adjustRightInd w:val="0"/>
        <w:ind w:right="1" w:firstLine="851"/>
        <w:jc w:val="both"/>
        <w:outlineLvl w:val="0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>
        <w:rPr>
          <w:sz w:val="28"/>
          <w:szCs w:val="28"/>
        </w:rPr>
        <w:t>администрации сельского поселения Болчары (далее – Уполномоченный орган)</w:t>
      </w:r>
      <w:r w:rsidRPr="007E5848">
        <w:rPr>
          <w:sz w:val="28"/>
          <w:szCs w:val="28"/>
        </w:rPr>
        <w:t xml:space="preserve"> по запросу заявителя либо его уполномоченного представителя в пределах, установленных нормативными правовыми актами Российской Федерации полномочий, в соответствии с требованиями Федерального закона от 27 июля 2010 года </w:t>
      </w:r>
      <w:r>
        <w:rPr>
          <w:sz w:val="28"/>
          <w:szCs w:val="28"/>
        </w:rPr>
        <w:t xml:space="preserve">                         </w:t>
      </w:r>
      <w:r w:rsidRPr="007E5848">
        <w:rPr>
          <w:sz w:val="28"/>
          <w:szCs w:val="28"/>
        </w:rPr>
        <w:t>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ФЗ «Об организации предоставления государственных и муниципальных услуг» (далее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Федеральный закон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ФЗ).</w:t>
      </w:r>
      <w:proofErr w:type="gramEnd"/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037B1C" w:rsidP="00037B1C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C552B">
        <w:rPr>
          <w:sz w:val="28"/>
          <w:szCs w:val="28"/>
        </w:rPr>
        <w:t>Круг заявителей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запросом о предоставлении муниципальной услуги (далее – заявитель).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5C552B" w:rsidRPr="00037B1C" w:rsidRDefault="00037B1C" w:rsidP="00037B1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C552B">
        <w:rPr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037B1C" w:rsidRPr="008C05E8" w:rsidRDefault="00037B1C" w:rsidP="00037B1C">
      <w:pPr>
        <w:numPr>
          <w:ilvl w:val="2"/>
          <w:numId w:val="20"/>
        </w:numPr>
        <w:tabs>
          <w:tab w:val="left" w:pos="0"/>
          <w:tab w:val="left" w:pos="1418"/>
          <w:tab w:val="left" w:pos="1560"/>
        </w:tabs>
        <w:ind w:left="0"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>Информирование по вопросам предоставления муниципальной</w:t>
      </w:r>
      <w:r w:rsidRPr="008C05E8">
        <w:rPr>
          <w:sz w:val="28"/>
          <w:szCs w:val="28"/>
        </w:rPr>
        <w:t xml:space="preserve"> </w:t>
      </w:r>
      <w:r w:rsidRPr="008C05E8">
        <w:rPr>
          <w:rStyle w:val="24"/>
          <w:rFonts w:eastAsia="Calibri"/>
          <w:sz w:val="28"/>
          <w:szCs w:val="28"/>
        </w:rPr>
        <w:t>услуги, в том числе о сроках и порядке ее предоставления, осуществляется 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037B1C" w:rsidRPr="008C05E8" w:rsidRDefault="00037B1C" w:rsidP="00037B1C">
      <w:pPr>
        <w:tabs>
          <w:tab w:val="left" w:pos="0"/>
          <w:tab w:val="left" w:pos="1418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8C05E8">
        <w:rPr>
          <w:rStyle w:val="24"/>
          <w:rFonts w:eastAsia="Calibri"/>
          <w:sz w:val="28"/>
          <w:szCs w:val="28"/>
        </w:rPr>
        <w:t>устной</w:t>
      </w:r>
      <w:proofErr w:type="gramEnd"/>
      <w:r w:rsidRPr="008C05E8">
        <w:rPr>
          <w:rStyle w:val="24"/>
          <w:rFonts w:eastAsia="Calibri"/>
          <w:sz w:val="28"/>
          <w:szCs w:val="28"/>
        </w:rPr>
        <w:t xml:space="preserve"> (при личном обращении заявителя и/или по телефону);</w:t>
      </w:r>
    </w:p>
    <w:p w:rsidR="00037B1C" w:rsidRPr="008C05E8" w:rsidRDefault="00037B1C" w:rsidP="00037B1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lastRenderedPageBreak/>
        <w:t>–</w:t>
      </w:r>
      <w:r w:rsidRPr="008C05E8">
        <w:rPr>
          <w:rStyle w:val="24"/>
          <w:rFonts w:eastAsia="Calibri"/>
          <w:sz w:val="28"/>
          <w:szCs w:val="28"/>
        </w:rPr>
        <w:tab/>
        <w:t>письменной (при письменном обращении заявителя по почте, электронной почте, факсу);</w:t>
      </w:r>
    </w:p>
    <w:p w:rsidR="00037B1C" w:rsidRPr="008C05E8" w:rsidRDefault="00037B1C" w:rsidP="00037B1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>– посредством информационно – телекоммуникационной сети «Интернет» (далее – сеть «Интернет»), в том числе на официальном сайте органов местного самоуправления Кондинского района Ханты – Мансийского автономного округа – Югры (https://www.admkonda.ru) (далее – официальный сайт);</w:t>
      </w:r>
    </w:p>
    <w:p w:rsidR="00037B1C" w:rsidRPr="008C05E8" w:rsidRDefault="00037B1C" w:rsidP="00037B1C">
      <w:pPr>
        <w:tabs>
          <w:tab w:val="left" w:pos="1134"/>
        </w:tabs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>–</w:t>
      </w:r>
      <w:r w:rsidRPr="008C05E8">
        <w:rPr>
          <w:rStyle w:val="24"/>
          <w:rFonts w:eastAsia="Calibri"/>
          <w:sz w:val="28"/>
          <w:szCs w:val="28"/>
        </w:rPr>
        <w:tab/>
        <w:t>на портале Многофункциональных центров предоставления государственных и муниципальных услуг Ханты – Мансийского автономного округа – Югры (</w:t>
      </w:r>
      <w:proofErr w:type="spellStart"/>
      <w:r w:rsidRPr="008C05E8">
        <w:rPr>
          <w:rStyle w:val="24"/>
          <w:rFonts w:eastAsia="Calibri"/>
          <w:sz w:val="28"/>
          <w:szCs w:val="28"/>
        </w:rPr>
        <w:t>mfc.admhmao.ru</w:t>
      </w:r>
      <w:proofErr w:type="spellEnd"/>
      <w:r w:rsidRPr="008C05E8">
        <w:rPr>
          <w:rStyle w:val="24"/>
          <w:rFonts w:eastAsia="Calibri"/>
          <w:sz w:val="28"/>
          <w:szCs w:val="28"/>
        </w:rPr>
        <w:t>);</w:t>
      </w:r>
    </w:p>
    <w:p w:rsidR="00037B1C" w:rsidRPr="008C05E8" w:rsidRDefault="00037B1C" w:rsidP="00037B1C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 xml:space="preserve">– в федеральной государственной информационной системе «Единый портал государственных и муниципальных услуг (функций)» (далее – Единый портал) (http://www.gosuslugi.ru); </w:t>
      </w:r>
    </w:p>
    <w:p w:rsidR="00037B1C" w:rsidRPr="008C05E8" w:rsidRDefault="00037B1C" w:rsidP="00037B1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>– в региональной информационной системе Ханты – Мансийского автономного округа – Югры «Портал государственных и муниципальных услуг (функций) Ханты – Мансийского автономного округа – Югры» (</w:t>
      </w:r>
      <w:hyperlink r:id="rId9" w:history="1">
        <w:r w:rsidRPr="008C05E8">
          <w:rPr>
            <w:rStyle w:val="24"/>
            <w:rFonts w:eastAsia="Calibri"/>
            <w:sz w:val="28"/>
            <w:szCs w:val="28"/>
          </w:rPr>
          <w:t>86.gosuslugi.ru</w:t>
        </w:r>
      </w:hyperlink>
      <w:r w:rsidRPr="008C05E8">
        <w:rPr>
          <w:sz w:val="28"/>
          <w:szCs w:val="28"/>
        </w:rPr>
        <w:t>)</w:t>
      </w:r>
      <w:r w:rsidRPr="008C05E8">
        <w:rPr>
          <w:rStyle w:val="24"/>
          <w:rFonts w:eastAsia="Calibri"/>
          <w:sz w:val="28"/>
          <w:szCs w:val="28"/>
        </w:rPr>
        <w:t xml:space="preserve"> (далее – Региональный портал).</w:t>
      </w:r>
    </w:p>
    <w:p w:rsidR="00037B1C" w:rsidRPr="008C05E8" w:rsidRDefault="00037B1C" w:rsidP="00037B1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>–</w:t>
      </w:r>
      <w:r w:rsidRPr="008C05E8">
        <w:rPr>
          <w:rStyle w:val="24"/>
          <w:rFonts w:eastAsia="Calibri"/>
          <w:sz w:val="28"/>
          <w:szCs w:val="28"/>
        </w:rPr>
        <w:tab/>
        <w:t>на информационном стенде Уполномоченного органа, Многофункционального центра предоставления государственных и муниципальных услуг, расположенного на территории сельского поселения Болчары, в форме информационных (текстовых) материалов.</w:t>
      </w:r>
    </w:p>
    <w:p w:rsidR="00037B1C" w:rsidRPr="008C05E8" w:rsidRDefault="00037B1C" w:rsidP="00037B1C">
      <w:pPr>
        <w:tabs>
          <w:tab w:val="left" w:pos="1800"/>
        </w:tabs>
        <w:autoSpaceDE w:val="0"/>
        <w:ind w:firstLine="851"/>
        <w:jc w:val="both"/>
        <w:rPr>
          <w:sz w:val="28"/>
          <w:szCs w:val="28"/>
        </w:rPr>
      </w:pPr>
      <w:r w:rsidRPr="008C05E8">
        <w:rPr>
          <w:sz w:val="28"/>
          <w:szCs w:val="28"/>
        </w:rPr>
        <w:t>Информирование о ходе предоставления муниципальной услуги осуществляется специалистами организационно – правового отдела администрации сельского поселения Болчары в следующих формах (по выбору заявителя):</w:t>
      </w:r>
    </w:p>
    <w:p w:rsidR="00037B1C" w:rsidRPr="008C05E8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 xml:space="preserve">– </w:t>
      </w:r>
      <w:proofErr w:type="gramStart"/>
      <w:r w:rsidRPr="008C05E8">
        <w:rPr>
          <w:rFonts w:eastAsia="Calibri"/>
          <w:sz w:val="28"/>
          <w:szCs w:val="28"/>
        </w:rPr>
        <w:t>устной</w:t>
      </w:r>
      <w:proofErr w:type="gramEnd"/>
      <w:r w:rsidRPr="008C05E8">
        <w:rPr>
          <w:rFonts w:eastAsia="Calibri"/>
          <w:sz w:val="28"/>
          <w:szCs w:val="28"/>
        </w:rPr>
        <w:t xml:space="preserve"> (при личном обращении или по телефону);</w:t>
      </w:r>
    </w:p>
    <w:p w:rsidR="00037B1C" w:rsidRPr="008C05E8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8C05E8">
        <w:rPr>
          <w:rStyle w:val="24"/>
          <w:rFonts w:eastAsia="Calibri"/>
          <w:sz w:val="28"/>
          <w:szCs w:val="28"/>
        </w:rPr>
        <w:t xml:space="preserve">– </w:t>
      </w:r>
      <w:r w:rsidRPr="008C05E8">
        <w:rPr>
          <w:rFonts w:eastAsia="Calibri"/>
          <w:sz w:val="28"/>
          <w:szCs w:val="28"/>
        </w:rPr>
        <w:t>письменной (при письменном обращении по почте, электронной почте).</w:t>
      </w:r>
    </w:p>
    <w:p w:rsidR="00037B1C" w:rsidRPr="00CA43AE" w:rsidRDefault="00037B1C" w:rsidP="00037B1C">
      <w:pPr>
        <w:pStyle w:val="a9"/>
        <w:numPr>
          <w:ilvl w:val="2"/>
          <w:numId w:val="20"/>
        </w:numPr>
        <w:tabs>
          <w:tab w:val="left" w:pos="1418"/>
          <w:tab w:val="left" w:pos="1560"/>
        </w:tabs>
        <w:autoSpaceDE w:val="0"/>
        <w:ind w:left="0" w:firstLine="851"/>
        <w:jc w:val="both"/>
        <w:rPr>
          <w:sz w:val="28"/>
          <w:szCs w:val="28"/>
        </w:rPr>
      </w:pPr>
      <w:r w:rsidRPr="00CA43AE">
        <w:rPr>
          <w:sz w:val="28"/>
          <w:szCs w:val="28"/>
        </w:rPr>
        <w:t xml:space="preserve">В случае устного обращения (лично или по телефону) заявителя </w:t>
      </w:r>
      <w:r w:rsidRPr="00CA43AE">
        <w:rPr>
          <w:sz w:val="28"/>
          <w:szCs w:val="28"/>
        </w:rPr>
        <w:br/>
        <w:t>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организационно – правового отдела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037B1C" w:rsidRPr="00CA43AE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CA43AE">
        <w:rPr>
          <w:rFonts w:eastAsia="Calibri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37B1C" w:rsidRPr="00CA43AE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CA43AE">
        <w:rPr>
          <w:rFonts w:eastAsia="Calibri"/>
          <w:sz w:val="28"/>
          <w:szCs w:val="28"/>
        </w:rPr>
        <w:t>В случае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037B1C" w:rsidRPr="00D2153D" w:rsidRDefault="00037B1C" w:rsidP="00037B1C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D2153D">
        <w:rPr>
          <w:rFonts w:eastAsia="Calibri"/>
          <w:sz w:val="28"/>
          <w:szCs w:val="28"/>
        </w:rPr>
        <w:lastRenderedPageBreak/>
        <w:t>При консультировании по письменным обращениям ответ на обращение направляется заявителю в срок, не превышающий тридцати календарных дней с момента регистрации обращения.</w:t>
      </w:r>
    </w:p>
    <w:p w:rsidR="00037B1C" w:rsidRPr="00D2153D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D2153D">
        <w:rPr>
          <w:rFonts w:eastAsia="Calibri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трех рабочих дн</w:t>
      </w:r>
      <w:r>
        <w:rPr>
          <w:rFonts w:eastAsia="Calibri"/>
          <w:sz w:val="28"/>
          <w:szCs w:val="28"/>
        </w:rPr>
        <w:t>ей</w:t>
      </w:r>
      <w:r w:rsidRPr="00D2153D">
        <w:rPr>
          <w:rFonts w:eastAsia="Calibri"/>
          <w:sz w:val="28"/>
          <w:szCs w:val="28"/>
        </w:rPr>
        <w:t>.</w:t>
      </w:r>
    </w:p>
    <w:p w:rsidR="00037B1C" w:rsidRPr="00D2153D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2153D">
        <w:rPr>
          <w:sz w:val="28"/>
          <w:szCs w:val="28"/>
        </w:rPr>
        <w:t xml:space="preserve">1.3.4. </w:t>
      </w:r>
      <w:proofErr w:type="gramStart"/>
      <w:r w:rsidRPr="00D2153D">
        <w:rPr>
          <w:rFonts w:eastAsia="Calibri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 – телекоммуникационной сети «Интернет»</w:t>
      </w:r>
      <w:r w:rsidRPr="00D2153D">
        <w:rPr>
          <w:sz w:val="28"/>
          <w:szCs w:val="28"/>
        </w:rPr>
        <w:t xml:space="preserve"> (на официальном сайте, на Едином и Региональном порталах) </w:t>
      </w:r>
      <w:r w:rsidRPr="00D2153D">
        <w:rPr>
          <w:rFonts w:eastAsia="Calibri"/>
          <w:sz w:val="28"/>
          <w:szCs w:val="28"/>
        </w:rPr>
        <w:t>размещается следующая информация:</w:t>
      </w:r>
      <w:proofErr w:type="gramEnd"/>
    </w:p>
    <w:p w:rsidR="00037B1C" w:rsidRPr="00D2153D" w:rsidRDefault="00037B1C" w:rsidP="00037B1C">
      <w:pPr>
        <w:tabs>
          <w:tab w:val="left" w:pos="567"/>
        </w:tabs>
        <w:ind w:firstLine="851"/>
        <w:jc w:val="both"/>
        <w:rPr>
          <w:rFonts w:eastAsia="Calibri"/>
          <w:sz w:val="28"/>
          <w:szCs w:val="28"/>
        </w:rPr>
      </w:pPr>
      <w:r w:rsidRPr="00D2153D">
        <w:rPr>
          <w:sz w:val="28"/>
          <w:szCs w:val="28"/>
        </w:rPr>
        <w:t xml:space="preserve">– </w:t>
      </w:r>
      <w:r w:rsidRPr="00D2153D">
        <w:rPr>
          <w:rFonts w:eastAsia="Calibri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администрации сельского поселения Болчары и его структурного подразделения, участвующего в предоставлении муниципальной услуги)</w:t>
      </w:r>
    </w:p>
    <w:p w:rsidR="00037B1C" w:rsidRPr="00D2153D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2153D">
        <w:rPr>
          <w:sz w:val="28"/>
          <w:szCs w:val="28"/>
        </w:rPr>
        <w:t xml:space="preserve">– </w:t>
      </w:r>
      <w:r w:rsidRPr="00D2153D">
        <w:rPr>
          <w:rFonts w:eastAsia="Calibri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037B1C" w:rsidRPr="00D2153D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2153D">
        <w:rPr>
          <w:sz w:val="28"/>
          <w:szCs w:val="28"/>
        </w:rPr>
        <w:t xml:space="preserve">– </w:t>
      </w:r>
      <w:r w:rsidRPr="00D2153D">
        <w:rPr>
          <w:rFonts w:eastAsia="Calibri"/>
          <w:sz w:val="28"/>
          <w:szCs w:val="28"/>
        </w:rPr>
        <w:t>досудебный (внесудебный) порядок обжалования решений и действий (бездействия) администрации сельского поселения Болчары, Многофункционального центра, а также их должностных лиц, муниципальных служащих, работников;</w:t>
      </w:r>
    </w:p>
    <w:p w:rsidR="00037B1C" w:rsidRPr="00D2153D" w:rsidRDefault="00037B1C" w:rsidP="00037B1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2153D">
        <w:rPr>
          <w:sz w:val="28"/>
          <w:szCs w:val="28"/>
        </w:rPr>
        <w:t xml:space="preserve">– </w:t>
      </w:r>
      <w:r w:rsidRPr="00D2153D">
        <w:rPr>
          <w:rFonts w:eastAsia="Calibri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5C552B" w:rsidRDefault="00037B1C" w:rsidP="00037B1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153D">
        <w:rPr>
          <w:sz w:val="28"/>
          <w:szCs w:val="28"/>
        </w:rPr>
        <w:t>В случае внесения изменений в порядок предоставления муниципальной услуги специалист организационно – правового отдела, ответственный за предоставление муниципальной услуги</w:t>
      </w:r>
      <w:r w:rsidRPr="00D2153D">
        <w:rPr>
          <w:rFonts w:eastAsia="Calibri"/>
          <w:i/>
          <w:sz w:val="28"/>
          <w:szCs w:val="28"/>
        </w:rPr>
        <w:t xml:space="preserve"> </w:t>
      </w:r>
      <w:r w:rsidRPr="00D2153D">
        <w:rPr>
          <w:sz w:val="28"/>
          <w:szCs w:val="28"/>
        </w:rPr>
        <w:t>в срок, не превышающий пяти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C552B" w:rsidRDefault="00037B1C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5C552B">
        <w:rPr>
          <w:bCs/>
          <w:sz w:val="28"/>
          <w:szCs w:val="28"/>
        </w:rPr>
        <w:t>.Стандарт предоставления муниципальной услуги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7B1C" w:rsidRDefault="00037B1C" w:rsidP="00037B1C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552B">
        <w:rPr>
          <w:sz w:val="28"/>
          <w:szCs w:val="28"/>
        </w:rPr>
        <w:t>Наименование муниципальной услуги</w:t>
      </w:r>
    </w:p>
    <w:p w:rsidR="005C552B" w:rsidRDefault="005C552B" w:rsidP="00037B1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552B" w:rsidRPr="00037B1C" w:rsidRDefault="00037B1C" w:rsidP="00037B1C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037B1C">
        <w:rPr>
          <w:sz w:val="28"/>
          <w:szCs w:val="28"/>
        </w:rPr>
        <w:t xml:space="preserve">2.2. </w:t>
      </w:r>
      <w:r w:rsidR="005C552B" w:rsidRPr="00037B1C">
        <w:rPr>
          <w:sz w:val="28"/>
          <w:szCs w:val="28"/>
        </w:rPr>
        <w:t>Наименование органа, предоставляющего муниципальную услугу</w:t>
      </w:r>
    </w:p>
    <w:p w:rsidR="00037B1C" w:rsidRPr="00037B1C" w:rsidRDefault="00037B1C" w:rsidP="00037B1C">
      <w:pPr>
        <w:pStyle w:val="af6"/>
        <w:spacing w:after="0"/>
        <w:ind w:left="0"/>
        <w:rPr>
          <w:sz w:val="28"/>
          <w:szCs w:val="28"/>
        </w:rPr>
      </w:pPr>
      <w:r w:rsidRPr="00037B1C">
        <w:rPr>
          <w:sz w:val="28"/>
          <w:szCs w:val="28"/>
        </w:rPr>
        <w:t>Муниципальная услуга предоставляется администрацией сельского поселения Болчары (далее – Администрация, Уполномоченный орган).</w:t>
      </w:r>
    </w:p>
    <w:p w:rsidR="005C552B" w:rsidRPr="00037B1C" w:rsidRDefault="005C552B" w:rsidP="00037B1C">
      <w:pPr>
        <w:pStyle w:val="af6"/>
        <w:spacing w:after="0"/>
        <w:ind w:left="0"/>
        <w:rPr>
          <w:sz w:val="28"/>
          <w:szCs w:val="28"/>
        </w:rPr>
      </w:pPr>
      <w:r w:rsidRPr="00037B1C">
        <w:rPr>
          <w:sz w:val="28"/>
          <w:szCs w:val="28"/>
        </w:rPr>
        <w:t>Предоставление муниципальной услуги обеспечивает структурное подразделение уполномоченного органа – отдел по экономике и финансам администрации сельского поселения Болчары.</w:t>
      </w:r>
    </w:p>
    <w:p w:rsidR="005C552B" w:rsidRPr="00C13DA3" w:rsidRDefault="005C552B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7B1C">
        <w:rPr>
          <w:sz w:val="28"/>
          <w:szCs w:val="28"/>
        </w:rPr>
        <w:t>За получением муниципальной услуги заявитель вправе обратиться в МФЦ.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AB40A9" w:rsidP="00AB40A9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C552B">
        <w:rPr>
          <w:sz w:val="28"/>
          <w:szCs w:val="28"/>
        </w:rPr>
        <w:t>Результат предоставления муниципальной услуги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разъяснения по вопросам применения муниципальных правовых актов о налогах и сборах;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мотивированного отказа в предоставлении муниципальной услуги.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AB40A9" w:rsidP="00AB40A9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C552B">
        <w:rPr>
          <w:sz w:val="28"/>
          <w:szCs w:val="28"/>
        </w:rPr>
        <w:t>Срок предоставления муниципальной услуги</w:t>
      </w:r>
    </w:p>
    <w:p w:rsidR="005C552B" w:rsidRDefault="005C552B" w:rsidP="00AB40A9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составляет                                      25 календарных дней со дня регистрации заявления в </w:t>
      </w:r>
      <w:r w:rsidR="00AB40A9">
        <w:rPr>
          <w:sz w:val="28"/>
          <w:szCs w:val="28"/>
        </w:rPr>
        <w:t>У</w:t>
      </w:r>
      <w:r>
        <w:rPr>
          <w:sz w:val="28"/>
          <w:szCs w:val="28"/>
        </w:rPr>
        <w:t>полномоченном органе.</w:t>
      </w:r>
    </w:p>
    <w:p w:rsidR="005C552B" w:rsidRDefault="005C552B" w:rsidP="00AB40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AB40A9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орган.</w:t>
      </w:r>
    </w:p>
    <w:p w:rsidR="005C552B" w:rsidRDefault="005C552B" w:rsidP="00AB40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5C552B" w:rsidRDefault="005C552B" w:rsidP="00AB40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AB40A9" w:rsidP="00AB40A9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C552B">
        <w:rPr>
          <w:sz w:val="28"/>
          <w:szCs w:val="28"/>
        </w:rPr>
        <w:t>Правовые основания для предоставления муниципальной услуги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уполномоченного органа, Едином и </w:t>
      </w:r>
      <w:r w:rsidR="00AB40A9">
        <w:rPr>
          <w:sz w:val="28"/>
          <w:szCs w:val="28"/>
        </w:rPr>
        <w:t>Р</w:t>
      </w:r>
      <w:r>
        <w:rPr>
          <w:sz w:val="28"/>
          <w:szCs w:val="28"/>
        </w:rPr>
        <w:t>егиональном порталах.</w:t>
      </w:r>
    </w:p>
    <w:p w:rsidR="005C552B" w:rsidRDefault="005C552B" w:rsidP="005C552B">
      <w:pPr>
        <w:jc w:val="center"/>
        <w:rPr>
          <w:b/>
          <w:bCs/>
          <w:sz w:val="28"/>
          <w:szCs w:val="28"/>
          <w:highlight w:val="yellow"/>
        </w:rPr>
      </w:pPr>
    </w:p>
    <w:p w:rsidR="005C552B" w:rsidRPr="00AB40A9" w:rsidRDefault="00AB40A9" w:rsidP="00AB40A9">
      <w:pPr>
        <w:tabs>
          <w:tab w:val="left" w:pos="127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="005C552B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5C552B" w:rsidRDefault="00C13DA3" w:rsidP="00C13DA3">
      <w:pPr>
        <w:pStyle w:val="ae"/>
        <w:shd w:val="clear" w:color="auto" w:fill="FFFFFF"/>
        <w:tabs>
          <w:tab w:val="left" w:pos="170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sz w:val="28"/>
          <w:szCs w:val="28"/>
        </w:rPr>
        <w:tab/>
      </w:r>
      <w:r w:rsidR="005C552B">
        <w:rPr>
          <w:sz w:val="28"/>
          <w:szCs w:val="28"/>
        </w:rPr>
        <w:t>Для получения муниципальной услуги заявитель представляе</w:t>
      </w:r>
      <w:r w:rsidR="005C552B" w:rsidRPr="005C552B">
        <w:rPr>
          <w:sz w:val="28"/>
          <w:szCs w:val="28"/>
        </w:rPr>
        <w:t>т</w:t>
      </w:r>
      <w:r w:rsidR="005C552B" w:rsidRPr="005C552B">
        <w:rPr>
          <w:rStyle w:val="apple-converted-space"/>
          <w:sz w:val="28"/>
          <w:szCs w:val="28"/>
        </w:rPr>
        <w:t> </w:t>
      </w:r>
      <w:hyperlink r:id="rId10" w:anchor="P315" w:history="1">
        <w:r w:rsidR="005C552B" w:rsidRPr="005C552B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="005C552B">
        <w:rPr>
          <w:rStyle w:val="apple-converted-space"/>
          <w:sz w:val="28"/>
          <w:szCs w:val="28"/>
        </w:rPr>
        <w:t> </w:t>
      </w:r>
      <w:r w:rsidR="005C552B">
        <w:rPr>
          <w:sz w:val="28"/>
          <w:szCs w:val="28"/>
        </w:rPr>
        <w:t>в свободной форме или по форме, приведенной в приложении к настоящему Административному регламенту, в котором указываются: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C13DA3">
        <w:rPr>
          <w:sz w:val="28"/>
          <w:szCs w:val="28"/>
        </w:rPr>
        <w:t>У</w:t>
      </w:r>
      <w:r>
        <w:rPr>
          <w:sz w:val="28"/>
          <w:szCs w:val="28"/>
        </w:rPr>
        <w:t>полномоченного органа, либо фамилию, имя, отчество руководителя, либо должность соответствующего лица, которому направлено письменное обращение;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или фамилия, имя, отчество гражданина, направившего обращение;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заявителя, по которому должен быть направлен ответ;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обращения;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документа, являющегося результатом предоставления муниципальной услуги (в МФЦ, </w:t>
      </w:r>
      <w:r w:rsidR="00C13DA3">
        <w:rPr>
          <w:sz w:val="28"/>
          <w:szCs w:val="28"/>
        </w:rPr>
        <w:t>У</w:t>
      </w:r>
      <w:r>
        <w:rPr>
          <w:sz w:val="28"/>
          <w:szCs w:val="28"/>
        </w:rPr>
        <w:t>полномоченном органе, посредством почтовой связи или электронной почты);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обращения.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rPr>
          <w:sz w:val="28"/>
          <w:szCs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приеме специалистом </w:t>
      </w:r>
      <w:r w:rsidR="00C13DA3">
        <w:rPr>
          <w:sz w:val="28"/>
          <w:szCs w:val="28"/>
        </w:rPr>
        <w:t>У</w:t>
      </w:r>
      <w:r>
        <w:rPr>
          <w:sz w:val="28"/>
          <w:szCs w:val="28"/>
        </w:rPr>
        <w:t>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 w:rsidR="005C552B" w:rsidRDefault="00C13DA3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5C552B">
        <w:rPr>
          <w:sz w:val="28"/>
          <w:szCs w:val="28"/>
        </w:rPr>
        <w:t xml:space="preserve"> Форму заявления о предоставлении муниципальной услуги заявитель может получить: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специалиста, ответственного за предоставление муниципальной услуги, либо работника МФЦ;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информационно</w:t>
      </w:r>
      <w:r w:rsidR="00C13DA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телекоммуникационной сети «Интернет» на официальном сайте уполномоченного органа, Едином или </w:t>
      </w:r>
      <w:r w:rsidR="00C13DA3">
        <w:rPr>
          <w:sz w:val="28"/>
          <w:szCs w:val="28"/>
        </w:rPr>
        <w:t>Р</w:t>
      </w:r>
      <w:r>
        <w:rPr>
          <w:sz w:val="28"/>
          <w:szCs w:val="28"/>
        </w:rPr>
        <w:t>егиональном портале.</w:t>
      </w:r>
    </w:p>
    <w:p w:rsidR="005C552B" w:rsidRDefault="005C552B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и прилагаемые документы (при наличии) представляются заявителем в уполномоченный орган или МФЦ на бумажном носителе непосредственно, либо направляются в уполномоченный орган почтовым отправлением или на адрес электронной почты.</w:t>
      </w:r>
    </w:p>
    <w:p w:rsidR="005C552B" w:rsidRDefault="00C13DA3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="005C552B">
        <w:rPr>
          <w:sz w:val="28"/>
          <w:szCs w:val="28"/>
        </w:rPr>
        <w:t xml:space="preserve"> В соответствии с требованиями пунктов 1, 2, 4 части 1 статьи 7 Федерального закона № 210 – ФЗ запрещается требовать от заявителей: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 – ФЗ государственных и муниципальных услуг, в соответствии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lastRenderedPageBreak/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 – ФЗ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представленный ранее комплект документов;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C13DA3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C552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C13DA3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C552B">
        <w:rPr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5C552B" w:rsidRDefault="00C13DA3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5C552B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5C552B" w:rsidRDefault="00C13DA3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5C552B">
        <w:rPr>
          <w:sz w:val="28"/>
          <w:szCs w:val="28"/>
        </w:rPr>
        <w:t xml:space="preserve"> Основания для отказа в предоставлении муниципальной услуги: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представление заявителем </w:t>
      </w:r>
      <w:proofErr w:type="gramStart"/>
      <w:r>
        <w:rPr>
          <w:sz w:val="28"/>
          <w:szCs w:val="28"/>
        </w:rPr>
        <w:t>заявления</w:t>
      </w:r>
      <w:proofErr w:type="gramEnd"/>
      <w:r>
        <w:rPr>
          <w:sz w:val="28"/>
          <w:szCs w:val="28"/>
        </w:rPr>
        <w:t xml:space="preserve"> с нарушением установленных к нему требований;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письменное заявление о добровольном отказе в предоставлении муниципальной услуги.</w:t>
      </w:r>
    </w:p>
    <w:p w:rsidR="005C552B" w:rsidRDefault="005C552B" w:rsidP="00657245">
      <w:pPr>
        <w:ind w:firstLine="851"/>
        <w:rPr>
          <w:sz w:val="28"/>
          <w:szCs w:val="28"/>
        </w:rPr>
      </w:pPr>
      <w:r>
        <w:rPr>
          <w:sz w:val="28"/>
          <w:szCs w:val="28"/>
        </w:rPr>
        <w:t>3) заявление подано неуполномоченным лицом.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13DA3" w:rsidRDefault="00C13DA3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C552B">
        <w:rPr>
          <w:sz w:val="28"/>
          <w:szCs w:val="28"/>
        </w:rPr>
        <w:t xml:space="preserve">Размер платы, взимаемой </w:t>
      </w:r>
      <w:r w:rsidR="00AB40A9">
        <w:rPr>
          <w:sz w:val="28"/>
          <w:szCs w:val="28"/>
        </w:rPr>
        <w:t xml:space="preserve">с заявителя </w:t>
      </w:r>
      <w:r w:rsidR="005C552B">
        <w:rPr>
          <w:sz w:val="28"/>
          <w:szCs w:val="28"/>
        </w:rPr>
        <w:t>при предоставлении муниципальной услуги, и способы ее взимания</w:t>
      </w:r>
    </w:p>
    <w:p w:rsidR="005C552B" w:rsidRDefault="005C552B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C13DA3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5C552B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C552B" w:rsidRDefault="005C552B" w:rsidP="00C13DA3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13DA3" w:rsidRDefault="00C13DA3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Pr="00C13DA3" w:rsidRDefault="00C13DA3" w:rsidP="00C13DA3">
      <w:pPr>
        <w:pStyle w:val="ae"/>
        <w:shd w:val="clear" w:color="auto" w:fill="FFFFFF"/>
        <w:tabs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DA3">
        <w:rPr>
          <w:sz w:val="28"/>
          <w:szCs w:val="28"/>
        </w:rPr>
        <w:t>2.11.</w:t>
      </w:r>
      <w:r w:rsidRPr="00C13DA3">
        <w:rPr>
          <w:sz w:val="28"/>
          <w:szCs w:val="28"/>
        </w:rPr>
        <w:tab/>
      </w:r>
      <w:r w:rsidR="005C552B" w:rsidRPr="00C13DA3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13DA3" w:rsidRPr="00C13DA3" w:rsidRDefault="00C13DA3" w:rsidP="00C13DA3">
      <w:pPr>
        <w:pStyle w:val="af6"/>
        <w:spacing w:after="0"/>
        <w:ind w:left="0"/>
        <w:rPr>
          <w:sz w:val="28"/>
          <w:szCs w:val="28"/>
        </w:rPr>
      </w:pPr>
      <w:proofErr w:type="gramStart"/>
      <w:r w:rsidRPr="00C13DA3">
        <w:rPr>
          <w:sz w:val="28"/>
          <w:szCs w:val="28"/>
        </w:rPr>
        <w:t>Заявление, поступившее в адрес Администрации  подлежит</w:t>
      </w:r>
      <w:proofErr w:type="gramEnd"/>
      <w:r w:rsidRPr="00C13DA3">
        <w:rPr>
          <w:sz w:val="28"/>
          <w:szCs w:val="28"/>
        </w:rPr>
        <w:t xml:space="preserve"> обязательной регистрации специалистом, ответственным за делопроизводство, в журнале обращений граждан в течение 1 дня,  с момента его поступления.</w:t>
      </w:r>
    </w:p>
    <w:p w:rsidR="00C13DA3" w:rsidRPr="00C13DA3" w:rsidRDefault="00C13DA3" w:rsidP="00C13DA3">
      <w:pPr>
        <w:pStyle w:val="af6"/>
        <w:spacing w:after="0"/>
        <w:ind w:left="0"/>
        <w:rPr>
          <w:sz w:val="28"/>
          <w:szCs w:val="28"/>
        </w:rPr>
      </w:pPr>
      <w:r w:rsidRPr="00C13DA3">
        <w:rPr>
          <w:sz w:val="28"/>
          <w:szCs w:val="28"/>
        </w:rPr>
        <w:t>В случае подачи заявления лично в Администрацию, заявление о предоставлении муниципальной услуги подлежит обязательной регистрации специалистом ответственным за делопроизводство, в системе электронного документооборота в течение 15 минут.</w:t>
      </w:r>
    </w:p>
    <w:p w:rsidR="00C13DA3" w:rsidRPr="00C13DA3" w:rsidRDefault="00C13DA3" w:rsidP="00C13DA3">
      <w:pPr>
        <w:pStyle w:val="af6"/>
        <w:spacing w:after="0"/>
        <w:ind w:left="0"/>
        <w:rPr>
          <w:sz w:val="28"/>
          <w:szCs w:val="28"/>
        </w:rPr>
      </w:pPr>
      <w:r w:rsidRPr="00C13DA3">
        <w:rPr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B1F77" w:rsidRDefault="00C13DA3" w:rsidP="006B1F77">
      <w:pPr>
        <w:pStyle w:val="ae"/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="005C552B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6B1F77" w:rsidRPr="006B1F77" w:rsidRDefault="006B1F77" w:rsidP="006B1F7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B1F77">
        <w:rPr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6B1F77" w:rsidRPr="006B1F77" w:rsidRDefault="006B1F77" w:rsidP="006B1F7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6B1F77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6B1F77" w:rsidRPr="006B1F77" w:rsidRDefault="006B1F77" w:rsidP="006B1F77">
      <w:pPr>
        <w:pStyle w:val="a7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B1F77">
        <w:rPr>
          <w:rFonts w:ascii="Times New Roman" w:hAnsi="Times New Roman"/>
          <w:sz w:val="28"/>
          <w:szCs w:val="28"/>
        </w:rPr>
        <w:t>Вход в здание, в котором расположены и используются для предоставления муниципальной услуги помещения, оборудуется пандусами для беспрепятственного передвижения инвалидных колясок.</w:t>
      </w:r>
    </w:p>
    <w:p w:rsidR="006B1F77" w:rsidRPr="006B1F77" w:rsidRDefault="006B1F77" w:rsidP="006B1F77">
      <w:pPr>
        <w:pStyle w:val="a7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B1F77">
        <w:rPr>
          <w:rFonts w:ascii="Times New Roman" w:hAnsi="Times New Roman"/>
          <w:color w:val="000000"/>
          <w:sz w:val="28"/>
          <w:szCs w:val="28"/>
        </w:rPr>
        <w:t>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 xml:space="preserve">На здании, в котором осуществляется прием заявителей, размещается табличка (вывеска), содержащая информацию о полном наименовании органа </w:t>
      </w:r>
      <w:r w:rsidRPr="006B1F7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осуществляющего прием и выдачу документов при исполнении муниципальной услуги.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посетителей и должностных лиц.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Помещение должно быть оснащено противопожарной сигнализацией, а также средствами пожаротушения.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В помещении должны быть предусмотрены: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места для информирования заявителей;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места ожидания;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места для приема заявителей.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услуги, в том числе: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режим приема заявителей;</w:t>
      </w:r>
    </w:p>
    <w:p w:rsidR="006B1F77" w:rsidRPr="006B1F77" w:rsidRDefault="006B1F77" w:rsidP="006B1F77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адрес официального информационного портала Уполномоченного органа и Многофункционального центра;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номера телефонов</w:t>
      </w:r>
      <w:r w:rsidRPr="006B1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F7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B1F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F77">
        <w:rPr>
          <w:rFonts w:ascii="Times New Roman" w:hAnsi="Times New Roman" w:cs="Times New Roman"/>
          <w:sz w:val="28"/>
          <w:szCs w:val="28"/>
        </w:rPr>
        <w:t>для консультаций и справок о правилах и ходе исполнения муниципальной услуги;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извлечения из нормативно – правовых актов, содержащих нормы, регулирующие деятельность по предоставлению муниципальной услуги;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Места ожидания оборудуются стульями, кресельными секциями или скамьями (</w:t>
      </w:r>
      <w:proofErr w:type="spellStart"/>
      <w:r w:rsidRPr="006B1F7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B1F77">
        <w:rPr>
          <w:rFonts w:ascii="Times New Roman" w:hAnsi="Times New Roman" w:cs="Times New Roman"/>
          <w:sz w:val="28"/>
          <w:szCs w:val="28"/>
        </w:rPr>
        <w:t>).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Fonts w:ascii="Times New Roman" w:hAnsi="Times New Roman" w:cs="Times New Roman"/>
          <w:sz w:val="28"/>
          <w:szCs w:val="28"/>
        </w:rPr>
        <w:t>Помещение оборудуется: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системой кондиционирования воздуха;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 xml:space="preserve"> системой оповещения о возникновении чрезвычайной ситуации;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системой охраны, в том числе системой видеонаблюдения с возможностью видеозаписи.</w:t>
      </w:r>
    </w:p>
    <w:p w:rsidR="006B1F77" w:rsidRPr="006B1F77" w:rsidRDefault="006B1F77" w:rsidP="006B1F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rFonts w:ascii="Times New Roman" w:hAnsi="Times New Roman" w:cs="Times New Roman"/>
          <w:sz w:val="28"/>
          <w:szCs w:val="28"/>
        </w:rPr>
        <w:t>туалетные комнаты, доступные для посетителей.</w:t>
      </w:r>
    </w:p>
    <w:p w:rsidR="006B1F77" w:rsidRPr="006B1F77" w:rsidRDefault="006B1F77" w:rsidP="006B1F77">
      <w:pPr>
        <w:pStyle w:val="a7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B1F77">
        <w:rPr>
          <w:rFonts w:ascii="Times New Roman" w:hAnsi="Times New Roman"/>
          <w:sz w:val="28"/>
          <w:szCs w:val="28"/>
        </w:rPr>
        <w:t>В помещении, в котором предоставляется муниципальная услуга, должны быть созданы условия для обслуживания инвалидов: наличие пандусов, расширенных проходов, позволяющих обеспечить беспрепятственный доступ инвалидов, включая инвалидов, использующих кресла – коляски, наличие столов для инвалидов в стороне входа с учетом беспрепятственного подъезда и поворота колясок.</w:t>
      </w:r>
    </w:p>
    <w:p w:rsidR="006B1F77" w:rsidRPr="004013EB" w:rsidRDefault="006B1F77" w:rsidP="006B1F77">
      <w:pPr>
        <w:autoSpaceDE w:val="0"/>
        <w:ind w:firstLine="567"/>
        <w:jc w:val="center"/>
        <w:rPr>
          <w:b/>
          <w:bCs/>
          <w:sz w:val="28"/>
          <w:szCs w:val="28"/>
        </w:rPr>
      </w:pPr>
    </w:p>
    <w:p w:rsidR="005C552B" w:rsidRPr="006B1F77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Pr="006B1F77" w:rsidRDefault="006B1F77" w:rsidP="006B1F77">
      <w:pPr>
        <w:pStyle w:val="ae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B1F77">
        <w:rPr>
          <w:sz w:val="28"/>
          <w:szCs w:val="28"/>
        </w:rPr>
        <w:t xml:space="preserve">2.13. </w:t>
      </w:r>
      <w:r w:rsidR="005C552B" w:rsidRPr="006B1F77">
        <w:rPr>
          <w:sz w:val="28"/>
          <w:szCs w:val="28"/>
        </w:rPr>
        <w:t>Показатели доступности и качества муниципальной услуги</w:t>
      </w:r>
    </w:p>
    <w:p w:rsidR="006B1F77" w:rsidRPr="006B1F77" w:rsidRDefault="006B1F77" w:rsidP="006B1F77">
      <w:pPr>
        <w:pStyle w:val="af6"/>
        <w:tabs>
          <w:tab w:val="left" w:pos="709"/>
        </w:tabs>
        <w:spacing w:after="0"/>
        <w:ind w:left="0"/>
        <w:rPr>
          <w:sz w:val="28"/>
          <w:szCs w:val="28"/>
        </w:rPr>
      </w:pPr>
      <w:r w:rsidRPr="006B1F77">
        <w:rPr>
          <w:sz w:val="28"/>
          <w:szCs w:val="28"/>
        </w:rPr>
        <w:t>Показателями доступности муниципальной услуги являются:</w:t>
      </w:r>
    </w:p>
    <w:p w:rsidR="006B1F77" w:rsidRPr="006B1F77" w:rsidRDefault="006B1F77" w:rsidP="006B1F7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sz w:val="28"/>
          <w:szCs w:val="28"/>
          <w:lang w:eastAsia="en-US"/>
        </w:rPr>
        <w:t>возможность получения заявителем информации о порядке и сроках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6B1F77" w:rsidRPr="006B1F77" w:rsidRDefault="006B1F77" w:rsidP="006B1F7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sz w:val="28"/>
          <w:szCs w:val="28"/>
          <w:lang w:eastAsia="en-US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6B1F77" w:rsidRPr="006B1F77" w:rsidRDefault="006B1F77" w:rsidP="006B1F7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6B1F77">
        <w:rPr>
          <w:rStyle w:val="24"/>
          <w:rFonts w:eastAsia="Calibri"/>
          <w:sz w:val="28"/>
          <w:szCs w:val="28"/>
        </w:rPr>
        <w:t xml:space="preserve">– </w:t>
      </w:r>
      <w:r w:rsidRPr="006B1F77">
        <w:rPr>
          <w:sz w:val="28"/>
          <w:szCs w:val="28"/>
          <w:lang w:eastAsia="en-US"/>
        </w:rPr>
        <w:t>возможность подачи документов, необходимых для предоставления муниципальной услуги, в МФЦ.</w:t>
      </w:r>
    </w:p>
    <w:p w:rsidR="006B1F77" w:rsidRPr="006B1F77" w:rsidRDefault="006B1F77" w:rsidP="006B1F77">
      <w:pPr>
        <w:widowControl w:val="0"/>
        <w:autoSpaceDE w:val="0"/>
        <w:autoSpaceDN w:val="0"/>
        <w:adjustRightInd w:val="0"/>
        <w:ind w:firstLine="851"/>
        <w:jc w:val="both"/>
        <w:rPr>
          <w:rStyle w:val="24"/>
          <w:rFonts w:eastAsia="Calibri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>Показателями качества муниципальной услуги являются:</w:t>
      </w:r>
    </w:p>
    <w:p w:rsidR="006B1F77" w:rsidRPr="006B1F77" w:rsidRDefault="006B1F77" w:rsidP="006B1F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>–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6B1F77" w:rsidRPr="006B1F77" w:rsidRDefault="006B1F77" w:rsidP="006B1F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>–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B1F77" w:rsidRPr="006B1F77" w:rsidRDefault="006B1F77" w:rsidP="006B1F77">
      <w:pPr>
        <w:ind w:firstLine="851"/>
        <w:jc w:val="both"/>
        <w:rPr>
          <w:rStyle w:val="24"/>
          <w:rFonts w:eastAsia="Calibri"/>
          <w:sz w:val="28"/>
          <w:szCs w:val="28"/>
        </w:rPr>
      </w:pPr>
      <w:r w:rsidRPr="006B1F77">
        <w:rPr>
          <w:rStyle w:val="24"/>
          <w:rFonts w:eastAsia="Calibri"/>
          <w:sz w:val="28"/>
          <w:szCs w:val="28"/>
        </w:rPr>
        <w:t>–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AB40A9" w:rsidRDefault="00AB40A9" w:rsidP="005C552B">
      <w:pPr>
        <w:ind w:firstLine="851"/>
        <w:jc w:val="both"/>
        <w:rPr>
          <w:sz w:val="28"/>
          <w:szCs w:val="28"/>
        </w:rPr>
      </w:pPr>
    </w:p>
    <w:p w:rsidR="005C552B" w:rsidRDefault="006B1F77" w:rsidP="006B1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5C552B">
        <w:rPr>
          <w:sz w:val="28"/>
          <w:szCs w:val="28"/>
        </w:rPr>
        <w:t xml:space="preserve">Особенности предоставления муниципальной услуги в многофункциональных центрах предоставления государственных </w:t>
      </w:r>
      <w:r w:rsidR="005C552B">
        <w:rPr>
          <w:sz w:val="28"/>
          <w:szCs w:val="28"/>
        </w:rPr>
        <w:br/>
        <w:t>и муниципальных услуг</w:t>
      </w:r>
    </w:p>
    <w:p w:rsidR="005C552B" w:rsidRDefault="005C552B" w:rsidP="005C552B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уполномоченным органом и МФЦ.</w:t>
      </w:r>
    </w:p>
    <w:p w:rsidR="005C552B" w:rsidRDefault="005C552B" w:rsidP="005C552B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5C552B" w:rsidRDefault="005C552B" w:rsidP="005C552B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МФЦ осуществляет:</w:t>
      </w:r>
    </w:p>
    <w:p w:rsidR="005C552B" w:rsidRDefault="005C552B" w:rsidP="005C55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порядке предоставления муниципальной услуги;</w:t>
      </w:r>
    </w:p>
    <w:p w:rsidR="005C552B" w:rsidRDefault="005C552B" w:rsidP="005C55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о предоставлении муниципальной услуги;</w:t>
      </w:r>
    </w:p>
    <w:p w:rsidR="005C552B" w:rsidRDefault="005C552B" w:rsidP="005C55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документов, являющихся результатом предоставления муниципальной услуги.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552B" w:rsidRDefault="00850C7A" w:rsidP="00850C7A">
      <w:pPr>
        <w:ind w:firstLine="851"/>
        <w:jc w:val="both"/>
        <w:rPr>
          <w:bCs/>
          <w:sz w:val="28"/>
          <w:szCs w:val="28"/>
        </w:rPr>
      </w:pPr>
      <w:r w:rsidRPr="00850C7A">
        <w:rPr>
          <w:bCs/>
          <w:sz w:val="28"/>
          <w:szCs w:val="28"/>
        </w:rPr>
        <w:t xml:space="preserve">2.15. </w:t>
      </w:r>
      <w:r w:rsidR="005C552B" w:rsidRPr="00850C7A">
        <w:rPr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:rsidR="005C552B" w:rsidRDefault="005C552B" w:rsidP="005C552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5C552B" w:rsidRDefault="005C552B" w:rsidP="005C552B">
      <w:pPr>
        <w:tabs>
          <w:tab w:val="left" w:pos="1134"/>
        </w:tabs>
        <w:suppressAutoHyphens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C552B" w:rsidRDefault="005C552B" w:rsidP="005C552B">
      <w:pPr>
        <w:tabs>
          <w:tab w:val="left" w:pos="1134"/>
        </w:tabs>
        <w:suppressAutoHyphens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552B" w:rsidRDefault="00C13DA3" w:rsidP="00850C7A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C552B">
        <w:rPr>
          <w:bCs/>
          <w:sz w:val="28"/>
          <w:szCs w:val="28"/>
        </w:rPr>
        <w:t xml:space="preserve">. </w:t>
      </w:r>
      <w:r w:rsidRPr="00FF22F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13DA3" w:rsidRDefault="00C13DA3" w:rsidP="00C13DA3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552B" w:rsidRDefault="00850C7A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C552B">
        <w:rPr>
          <w:sz w:val="28"/>
          <w:szCs w:val="28"/>
        </w:rPr>
        <w:t xml:space="preserve"> Предоставление муниципальной услуги включает в себя выполнение следующих административных процедур:</w:t>
      </w:r>
    </w:p>
    <w:p w:rsidR="005C552B" w:rsidRPr="00850C7A" w:rsidRDefault="00850C7A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0C7A">
        <w:rPr>
          <w:rStyle w:val="24"/>
          <w:rFonts w:eastAsia="Calibri"/>
          <w:sz w:val="28"/>
          <w:szCs w:val="28"/>
        </w:rPr>
        <w:t xml:space="preserve">– </w:t>
      </w:r>
      <w:r w:rsidR="005C552B" w:rsidRPr="00850C7A">
        <w:rPr>
          <w:sz w:val="28"/>
          <w:szCs w:val="28"/>
        </w:rPr>
        <w:t>прием и регистрация заявления предоставления муниципальной услуги;</w:t>
      </w:r>
    </w:p>
    <w:p w:rsidR="005C552B" w:rsidRPr="00850C7A" w:rsidRDefault="00850C7A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0C7A">
        <w:rPr>
          <w:rStyle w:val="24"/>
          <w:rFonts w:eastAsia="Calibri"/>
          <w:sz w:val="28"/>
          <w:szCs w:val="28"/>
        </w:rPr>
        <w:t xml:space="preserve">– </w:t>
      </w:r>
      <w:r w:rsidR="005C552B" w:rsidRPr="00850C7A">
        <w:rPr>
          <w:sz w:val="28"/>
          <w:szCs w:val="28"/>
        </w:rPr>
        <w:t>принятие решения о предоставлении или об отказе в предоставлении муниципальной услуги;</w:t>
      </w:r>
    </w:p>
    <w:p w:rsidR="005C552B" w:rsidRDefault="00850C7A" w:rsidP="00F953E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50C7A">
        <w:rPr>
          <w:rStyle w:val="24"/>
          <w:rFonts w:eastAsia="Calibri"/>
          <w:sz w:val="28"/>
          <w:szCs w:val="28"/>
        </w:rPr>
        <w:t xml:space="preserve">– </w:t>
      </w:r>
      <w:r w:rsidRPr="00850C7A">
        <w:rPr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услуги.</w:t>
      </w:r>
    </w:p>
    <w:p w:rsidR="005C552B" w:rsidRDefault="00850C7A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5C552B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или МФЦ заявления.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Отдела или работник МФЦ (в случае обращения заявителя в МФЦ).</w:t>
      </w:r>
    </w:p>
    <w:p w:rsidR="005C552B" w:rsidRDefault="005C552B" w:rsidP="00850C7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="00CB41E5" w:rsidRPr="00CB41E5">
        <w:rPr>
          <w:sz w:val="28"/>
          <w:szCs w:val="28"/>
        </w:rPr>
        <w:t>2.11.</w:t>
      </w:r>
      <w:r>
        <w:rPr>
          <w:sz w:val="28"/>
          <w:szCs w:val="28"/>
        </w:rPr>
        <w:t xml:space="preserve"> Административного регламента.</w:t>
      </w:r>
    </w:p>
    <w:p w:rsidR="00850C7A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представления и правильности оформления заявления.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850C7A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заявление о предоставлении муниципальной услуги.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5C552B" w:rsidRDefault="005C552B" w:rsidP="00850C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фиксируется в журнале регистрации заявлений на предоставление муниципальных услуг;</w:t>
      </w:r>
    </w:p>
    <w:p w:rsidR="005C552B" w:rsidRDefault="005C552B" w:rsidP="00850C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услуги, поступившее в МФЦ, регистрируется в автоматизированной информационной системе </w:t>
      </w:r>
      <w:r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автономного округа (далее – АИС МФЦ);</w:t>
      </w:r>
    </w:p>
    <w:p w:rsidR="005C552B" w:rsidRDefault="005C552B" w:rsidP="00850C7A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дня, следующего за днем обращения заявителя в МФЦ;</w:t>
      </w:r>
      <w:proofErr w:type="gramEnd"/>
    </w:p>
    <w:p w:rsidR="005C552B" w:rsidRPr="00F953EC" w:rsidRDefault="005C552B" w:rsidP="00F953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зарегистрированное заявление о предоставлении муниципальной услуги и документы к нему в день их регистрации передаются в Отдел, ответственный за предоставление муниципальной услуги.</w:t>
      </w:r>
    </w:p>
    <w:p w:rsidR="005C552B" w:rsidRDefault="00850C7A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5C552B">
        <w:rPr>
          <w:sz w:val="28"/>
          <w:szCs w:val="28"/>
        </w:rPr>
        <w:t>Принятие решения о предоставлении или об отказе в предоставлении муниципальной услуги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прилагаемых к нему документов (при наличии).</w:t>
      </w:r>
    </w:p>
    <w:p w:rsidR="005C552B" w:rsidRDefault="005C552B" w:rsidP="00850C7A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5C552B" w:rsidRDefault="005C552B" w:rsidP="00850C7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5C552B" w:rsidRDefault="005C552B" w:rsidP="00850C7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подписание письменного разъяснения – глава сельского поселения Болчары, либо лицо, его замещающее;</w:t>
      </w:r>
    </w:p>
    <w:p w:rsidR="005C552B" w:rsidRDefault="005C552B" w:rsidP="00850C7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подписание мотивированного отказа в предоставлении муниципальной услуги – глава сельского поселения Болчары, либо лицо, его замещающее.</w:t>
      </w:r>
    </w:p>
    <w:p w:rsidR="005C552B" w:rsidRDefault="005C552B" w:rsidP="00850C7A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регистрацию письменного разъяснения или мотивированного отказа в предоставлении муниципальной услуги – специалист уполномоченного органа, ответственный за делопроизводство.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рассматривает заявление с приложенными к нему документами (при их наличии) и оформляет письменное разъяснение или мотивированный отказ в предоставлении муниципальной услуги.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разъяснение на вопрос предоставляется в простой, четкой и понятной форме, в котором также указывается фамилия, имя, отчество, номер телефона должностного лица, ответственного за подготовку ответа по заявлению.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заявления специалист, ответственный за предоставление муниципальной услуги, вправе привлекать иных должностных лиц уполномоченного органа для оказания методической и консультативной помощи.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Письменное разъяснение или мотивированный отказ в предоставлении муниципальной услуги подписывается в срок не более 25 календарных</w:t>
      </w:r>
      <w:r>
        <w:rPr>
          <w:color w:val="000000"/>
          <w:sz w:val="28"/>
          <w:szCs w:val="28"/>
        </w:rPr>
        <w:t xml:space="preserve"> дней со дня регистрации заявления в уполномоченном органе.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Критерий принятия решения о предоставлении или об отказе </w:t>
      </w:r>
      <w:r>
        <w:rPr>
          <w:color w:val="000000"/>
          <w:sz w:val="28"/>
          <w:szCs w:val="28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</w:t>
      </w:r>
      <w:r w:rsidR="00CB41E5">
        <w:rPr>
          <w:color w:val="000000"/>
          <w:sz w:val="28"/>
          <w:szCs w:val="28"/>
        </w:rPr>
        <w:t>подпункте 2.8.2.</w:t>
      </w:r>
      <w:r>
        <w:rPr>
          <w:color w:val="000000"/>
          <w:sz w:val="28"/>
          <w:szCs w:val="28"/>
        </w:rPr>
        <w:t xml:space="preserve"> Административного регламента.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являющиеся результатом предоставления муниципальной услуги, регистрируются в журнале регистрации;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уполномоченного органа,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5C552B" w:rsidRDefault="005C552B" w:rsidP="00F953EC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5C552B" w:rsidRDefault="00F953EC" w:rsidP="00F953EC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</w:t>
      </w:r>
      <w:r w:rsidR="005C552B">
        <w:rPr>
          <w:color w:val="000000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5C552B" w:rsidRDefault="005C552B" w:rsidP="005C552B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5C552B" w:rsidRDefault="005C552B" w:rsidP="005C552B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направление заявителю документов, являющихся результатом предоставления муниципальной услуги, почтовым направлением – специалист уполномоченного органа, ответственный за делопроизводство.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административной процедуры осуществляется в срок, указанный в пункте 14 Административного регламента.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выдачи заявителю документов, являющихся результатом предоставления муниципальной услуги, нарочно в уполномоченном органе – </w:t>
      </w:r>
      <w:r>
        <w:rPr>
          <w:color w:val="000000"/>
          <w:sz w:val="28"/>
          <w:szCs w:val="28"/>
        </w:rPr>
        <w:lastRenderedPageBreak/>
        <w:t>запись о получении заявителем документа подтверждается подписью заявителя на копии такого документа;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5C552B" w:rsidRDefault="005C552B" w:rsidP="005C552B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53EC" w:rsidRPr="00931CA1" w:rsidRDefault="00F953EC" w:rsidP="00F953EC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931CA1">
        <w:rPr>
          <w:rFonts w:ascii="Times New Roman" w:hAnsi="Times New Roman"/>
          <w:sz w:val="28"/>
          <w:szCs w:val="28"/>
        </w:rPr>
        <w:t>4.  Формы контроля</w:t>
      </w:r>
    </w:p>
    <w:p w:rsidR="00F953EC" w:rsidRPr="00931CA1" w:rsidRDefault="00F953EC" w:rsidP="00F953E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31CA1">
        <w:rPr>
          <w:rFonts w:ascii="Times New Roman" w:hAnsi="Times New Roman"/>
          <w:sz w:val="28"/>
          <w:szCs w:val="28"/>
        </w:rPr>
        <w:t>за исполнением административного регламента</w:t>
      </w:r>
    </w:p>
    <w:p w:rsidR="00F953EC" w:rsidRPr="007E5848" w:rsidRDefault="00F953EC" w:rsidP="00F953EC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953EC" w:rsidRPr="00931CA1" w:rsidRDefault="00F953EC" w:rsidP="00F953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1CA1">
        <w:rPr>
          <w:sz w:val="28"/>
          <w:szCs w:val="28"/>
        </w:rPr>
        <w:t>4.1.</w:t>
      </w:r>
      <w:r>
        <w:rPr>
          <w:sz w:val="28"/>
          <w:szCs w:val="28"/>
        </w:rPr>
        <w:t xml:space="preserve"> Порядок осуществления текущего</w:t>
      </w:r>
      <w:r w:rsidRPr="00931CA1">
        <w:rPr>
          <w:sz w:val="28"/>
          <w:szCs w:val="28"/>
        </w:rPr>
        <w:t xml:space="preserve"> </w:t>
      </w:r>
      <w:proofErr w:type="gramStart"/>
      <w:r w:rsidRPr="00931CA1">
        <w:rPr>
          <w:sz w:val="28"/>
          <w:szCs w:val="28"/>
        </w:rPr>
        <w:t>контроля за</w:t>
      </w:r>
      <w:proofErr w:type="gramEnd"/>
      <w:r w:rsidRPr="00931CA1">
        <w:rPr>
          <w:sz w:val="28"/>
          <w:szCs w:val="28"/>
        </w:rPr>
        <w:t xml:space="preserve"> соблюдением и исполнением отв</w:t>
      </w:r>
      <w:r>
        <w:rPr>
          <w:sz w:val="28"/>
          <w:szCs w:val="28"/>
        </w:rPr>
        <w:t>етственными должностными лицами</w:t>
      </w:r>
      <w:r w:rsidRPr="00931CA1">
        <w:rPr>
          <w:sz w:val="28"/>
          <w:szCs w:val="28"/>
        </w:rPr>
        <w:t xml:space="preserve"> законодательства и положений административного регламента в ходе предоставления муниципальной услуги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Текущий </w:t>
      </w:r>
      <w:proofErr w:type="gramStart"/>
      <w:r w:rsidRPr="007E584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>за</w:t>
      </w:r>
      <w:proofErr w:type="gramEnd"/>
      <w:r w:rsidRPr="007E5848">
        <w:rPr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F953EC" w:rsidRPr="00931CA1" w:rsidRDefault="00F953EC" w:rsidP="00F953E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F953EC" w:rsidRPr="00931CA1" w:rsidRDefault="00F953EC" w:rsidP="00F953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1CA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31CA1">
        <w:rPr>
          <w:sz w:val="28"/>
          <w:szCs w:val="28"/>
        </w:rPr>
        <w:t>контроля за</w:t>
      </w:r>
      <w:proofErr w:type="gramEnd"/>
      <w:r w:rsidRPr="00931CA1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руководителем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>полномоченного органа либо лицом его замещающим.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>полномоченного органа либо лица его замещающего.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руководителем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 xml:space="preserve">полномоченного органа либо лицом </w:t>
      </w:r>
      <w:proofErr w:type="gramStart"/>
      <w:r w:rsidRPr="007E5848">
        <w:rPr>
          <w:sz w:val="28"/>
          <w:szCs w:val="28"/>
        </w:rPr>
        <w:t>его</w:t>
      </w:r>
      <w:proofErr w:type="gramEnd"/>
      <w:r w:rsidRPr="007E5848">
        <w:rPr>
          <w:sz w:val="28"/>
          <w:szCs w:val="28"/>
        </w:rPr>
        <w:t xml:space="preserve"> замещающим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lastRenderedPageBreak/>
        <w:t>По результатам проведен</w:t>
      </w:r>
      <w:r>
        <w:rPr>
          <w:sz w:val="28"/>
          <w:szCs w:val="28"/>
        </w:rPr>
        <w:t xml:space="preserve">ия проверок полноты и качества </w:t>
      </w:r>
      <w:r w:rsidRPr="007E5848">
        <w:rPr>
          <w:sz w:val="28"/>
          <w:szCs w:val="28"/>
        </w:rPr>
        <w:t>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Рассмотрение жалобы заявителя осуществляется в порядке, предусмотренном разделом 5 Административного регламента.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>Контроль за</w:t>
      </w:r>
      <w:proofErr w:type="gramEnd"/>
      <w:r w:rsidRPr="007E5848">
        <w:rPr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 xml:space="preserve">полномоченного органа, в форме письменных и устных обращений в адрес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>полномоченного органа.</w:t>
      </w:r>
    </w:p>
    <w:p w:rsidR="00F953EC" w:rsidRPr="007E5848" w:rsidRDefault="00F953EC" w:rsidP="00F953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953EC" w:rsidRPr="007E5848" w:rsidRDefault="00F953EC" w:rsidP="00F953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08A8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 в ходе предоставления муниципальной услуги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F953EC" w:rsidRPr="007E5848" w:rsidRDefault="00F953EC" w:rsidP="00F953E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953EC" w:rsidRPr="007E5848" w:rsidRDefault="00F953EC" w:rsidP="00F953EC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В соответствии со статьей 9.6 Закона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 от 11 июня 2010 года № 102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7E5848">
        <w:rPr>
          <w:sz w:val="28"/>
          <w:szCs w:val="28"/>
        </w:rPr>
        <w:t>оз</w:t>
      </w:r>
      <w:proofErr w:type="spellEnd"/>
      <w:proofErr w:type="gramEnd"/>
      <w:r w:rsidRPr="007E5848">
        <w:rPr>
          <w:sz w:val="28"/>
          <w:szCs w:val="28"/>
        </w:rPr>
        <w:t xml:space="preserve"> «Об административных правонарушениях» должностные лица </w:t>
      </w:r>
      <w:r>
        <w:rPr>
          <w:sz w:val="28"/>
          <w:szCs w:val="28"/>
        </w:rPr>
        <w:t>У</w:t>
      </w:r>
      <w:r w:rsidRPr="007E5848">
        <w:rPr>
          <w:sz w:val="28"/>
          <w:szCs w:val="28"/>
        </w:rPr>
        <w:t>полномоченн</w:t>
      </w:r>
      <w:r>
        <w:rPr>
          <w:sz w:val="28"/>
          <w:szCs w:val="28"/>
        </w:rPr>
        <w:t xml:space="preserve">ого органа, работники МФЦ несут </w:t>
      </w:r>
      <w:r w:rsidRPr="007E5848">
        <w:rPr>
          <w:sz w:val="28"/>
          <w:szCs w:val="28"/>
        </w:rPr>
        <w:t xml:space="preserve">административную ответственность за нарушение Административного регламента, </w:t>
      </w:r>
      <w:r>
        <w:rPr>
          <w:sz w:val="28"/>
          <w:szCs w:val="28"/>
        </w:rPr>
        <w:t>выразившееся в нарушении срока</w:t>
      </w:r>
      <w:r w:rsidRPr="007E5848">
        <w:rPr>
          <w:sz w:val="28"/>
          <w:szCs w:val="28"/>
        </w:rPr>
        <w:t xml:space="preserve"> регистрации запроса заявителя о предоставлении муниципальной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</w:t>
      </w:r>
      <w:proofErr w:type="gramStart"/>
      <w:r w:rsidRPr="007E5848">
        <w:rPr>
          <w:sz w:val="28"/>
          <w:szCs w:val="28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 к помещениям, в которых предоставляется муниципальная услуга, к залу ожидания, местам для</w:t>
      </w:r>
      <w:proofErr w:type="gramEnd"/>
      <w:r w:rsidRPr="007E5848">
        <w:rPr>
          <w:sz w:val="28"/>
          <w:szCs w:val="28"/>
        </w:rPr>
        <w:t xml:space="preserve"> заполнения запросов </w:t>
      </w:r>
      <w:proofErr w:type="gramStart"/>
      <w:r w:rsidRPr="007E5848">
        <w:rPr>
          <w:sz w:val="28"/>
          <w:szCs w:val="28"/>
        </w:rPr>
        <w:t>о</w:t>
      </w:r>
      <w:proofErr w:type="gramEnd"/>
      <w:r w:rsidRPr="007E5848">
        <w:rPr>
          <w:sz w:val="28"/>
          <w:szCs w:val="28"/>
        </w:rPr>
        <w:t xml:space="preserve"> </w:t>
      </w:r>
      <w:proofErr w:type="gramStart"/>
      <w:r w:rsidRPr="007E5848">
        <w:rPr>
          <w:sz w:val="28"/>
          <w:szCs w:val="28"/>
        </w:rPr>
        <w:t>муниципальной</w:t>
      </w:r>
      <w:proofErr w:type="gramEnd"/>
      <w:r w:rsidRPr="007E5848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953EC" w:rsidRPr="006908A8" w:rsidRDefault="00F953EC" w:rsidP="00F953EC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6908A8">
        <w:rPr>
          <w:sz w:val="28"/>
          <w:szCs w:val="28"/>
        </w:rPr>
        <w:t xml:space="preserve">5. Досудебный (внесудебный) порядок </w:t>
      </w:r>
    </w:p>
    <w:p w:rsidR="00F953EC" w:rsidRDefault="00F953EC" w:rsidP="00F953EC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6908A8">
        <w:rPr>
          <w:sz w:val="28"/>
          <w:szCs w:val="28"/>
        </w:rPr>
        <w:t>обжалования решений и действий (бездействий) органа, представляющего муниципальную услугу, а также должностных лиц или муниципальных служащих, многофункционального центра и его работников</w:t>
      </w:r>
    </w:p>
    <w:p w:rsidR="00F953EC" w:rsidRPr="006908A8" w:rsidRDefault="00F953EC" w:rsidP="00F953EC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2. </w:t>
      </w:r>
      <w:proofErr w:type="gramStart"/>
      <w:r w:rsidRPr="007E5848">
        <w:rPr>
          <w:sz w:val="28"/>
          <w:szCs w:val="28"/>
        </w:rPr>
        <w:t xml:space="preserve">Жалоба на решения, действия (бездействие)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дминистрации, его должностных лиц, муниципальных служащих подается для рассмотрения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дминистрацию, в письменной форме, в том числе при личном приеме заявителя, по почте, через многофункциональный центр или с использованием информационно-телекоммуникационной сети Интернет, в  электронном виде посредством официального сайта органов местного самоуправления Кондинский район,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7E58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</w:t>
      </w:r>
      <w:proofErr w:type="gramStart"/>
      <w:r w:rsidRPr="007E5848">
        <w:rPr>
          <w:sz w:val="28"/>
          <w:szCs w:val="28"/>
        </w:rPr>
        <w:t>Единый портал), региональной информационной системы автономного округа «Портал государственных и муниципальных услуг (функций)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– Югры» (далее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региональный портал),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система досудебного обжалования). 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>Жалоба на решения, действия (бездействие) руководителя многофункционального центра подается для рассмотрения в адрес заместителя главы Кондинского района, курирующего вопросы экономического развития в письменной форме, в том числе при личном приеме заявителя, по почте, в электронном виде посредством официального сайта органов местного самоуправления Кондинский район,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 в письменной форме, в том числе при личном приеме заявителя, по почте, в электронном виде посредством официального сайта многофункционального центра, Единого и регионального порталов (при наличии технической возможности), системы досудебного обжалования (при наличии технической возможности).</w:t>
      </w:r>
    </w:p>
    <w:p w:rsidR="00F953EC" w:rsidRPr="007E5848" w:rsidRDefault="00F953EC" w:rsidP="00F953EC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3.</w:t>
      </w:r>
      <w:r w:rsidRPr="007E5848">
        <w:rPr>
          <w:sz w:val="28"/>
          <w:szCs w:val="28"/>
        </w:rPr>
        <w:tab/>
        <w:t>В случае</w:t>
      </w:r>
      <w:proofErr w:type="gramStart"/>
      <w:r w:rsidRPr="007E5848">
        <w:rPr>
          <w:sz w:val="28"/>
          <w:szCs w:val="28"/>
        </w:rPr>
        <w:t>,</w:t>
      </w:r>
      <w:proofErr w:type="gramEnd"/>
      <w:r w:rsidRPr="007E5848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быть </w:t>
      </w:r>
      <w:proofErr w:type="gramStart"/>
      <w:r w:rsidRPr="007E5848">
        <w:rPr>
          <w:sz w:val="28"/>
          <w:szCs w:val="28"/>
        </w:rPr>
        <w:t>представлены</w:t>
      </w:r>
      <w:proofErr w:type="gramEnd"/>
      <w:r w:rsidRPr="007E5848">
        <w:rPr>
          <w:sz w:val="28"/>
          <w:szCs w:val="28"/>
        </w:rPr>
        <w:t>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3.1. Оформленная в соответствии с законодательством Российской Федерации доверенность (для физических лиц).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3.2. Оформленная в соответствии с законодательством Российской Федерации доверенность, заверенная печатью заявителя (при наличии печати) и </w:t>
      </w:r>
      <w:r w:rsidRPr="007E5848">
        <w:rPr>
          <w:sz w:val="28"/>
          <w:szCs w:val="28"/>
        </w:rPr>
        <w:lastRenderedPageBreak/>
        <w:t>подписанная его руководителем или уполномоченным этим руководителем лицом (для юридических лиц).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53EC" w:rsidRPr="007E5848" w:rsidRDefault="00F953EC" w:rsidP="00F953EC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4.</w:t>
      </w:r>
      <w:r w:rsidRPr="007E5848">
        <w:rPr>
          <w:sz w:val="28"/>
          <w:szCs w:val="28"/>
        </w:rPr>
        <w:tab/>
        <w:t xml:space="preserve">Прием жалоб в письменной форме осуществляют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дминистрация, многофункциональный центр в месте предоставления муниципальной услуги (где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услуги).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Время приема жалоб совпадает со временем предоставления муниципальных услуг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многофункционального центра.</w:t>
      </w:r>
    </w:p>
    <w:p w:rsidR="00F953EC" w:rsidRPr="007E5848" w:rsidRDefault="00F953EC" w:rsidP="00F953EC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5.</w:t>
      </w:r>
      <w:r w:rsidRPr="007E5848">
        <w:rPr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53EC" w:rsidRPr="007E5848" w:rsidRDefault="00F953EC" w:rsidP="00F953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6. При подаче жалобы в электронной форме документы, указанные в пункте 4 главы 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53EC" w:rsidRPr="007E5848" w:rsidRDefault="00F953EC" w:rsidP="00F953EC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7.</w:t>
      </w:r>
      <w:r w:rsidRPr="007E5848">
        <w:rPr>
          <w:sz w:val="28"/>
          <w:szCs w:val="28"/>
        </w:rPr>
        <w:tab/>
      </w:r>
      <w:proofErr w:type="gramStart"/>
      <w:r w:rsidRPr="007E5848">
        <w:rPr>
          <w:sz w:val="28"/>
          <w:szCs w:val="28"/>
        </w:rPr>
        <w:t xml:space="preserve">В случае подачи заявителем жалобы на решения и действия (бездействие)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дминистрации через многофункциональный центр, многофункциональный центр обеспечивает передачу жалобы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дминистрацию в порядке и сроки, которые установлены соглашением о взаимодействии между многофункциональным центром и администрацией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дминистрации.</w:t>
      </w:r>
    </w:p>
    <w:p w:rsidR="00F953EC" w:rsidRPr="007E5848" w:rsidRDefault="00F953EC" w:rsidP="00F953EC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8.</w:t>
      </w:r>
      <w:r w:rsidRPr="007E5848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F953EC" w:rsidRPr="007E5848" w:rsidRDefault="00F953EC" w:rsidP="00F953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7E5848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1" w:history="1">
        <w:r w:rsidRPr="007E5848">
          <w:rPr>
            <w:sz w:val="28"/>
            <w:szCs w:val="28"/>
          </w:rPr>
          <w:t>статье 15.1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8.2.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7E5848">
          <w:rPr>
            <w:sz w:val="28"/>
            <w:szCs w:val="28"/>
          </w:rPr>
          <w:t>частью 1.3 статьи 16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8.3.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7E5848">
        <w:rPr>
          <w:sz w:val="28"/>
          <w:szCs w:val="28"/>
        </w:rPr>
        <w:lastRenderedPageBreak/>
        <w:t>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 xml:space="preserve"> для предоставления муниципальной услуги;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8.4.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 xml:space="preserve"> для предоставления муниципальной услуги, у заявителя.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8.5. </w:t>
      </w:r>
      <w:proofErr w:type="gramStart"/>
      <w:r w:rsidRPr="007E5848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>.</w:t>
      </w:r>
      <w:proofErr w:type="gramEnd"/>
      <w:r w:rsidRPr="007E58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7E5848">
          <w:rPr>
            <w:sz w:val="28"/>
            <w:szCs w:val="28"/>
          </w:rPr>
          <w:t>частью 1.3 статьи 16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8.6.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>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8.7. </w:t>
      </w:r>
      <w:proofErr w:type="gramStart"/>
      <w:r w:rsidRPr="007E5848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должностного лица, муниципального служащего, многофункционального центра,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E58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7E5848">
          <w:rPr>
            <w:sz w:val="28"/>
            <w:szCs w:val="28"/>
          </w:rPr>
          <w:t>частью 1.3 статьи 16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8.8. Нарушение срока или порядка выдачи документов по результатам предоставления муниципальной услуги.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8.9. </w:t>
      </w:r>
      <w:proofErr w:type="gramStart"/>
      <w:r w:rsidRPr="007E5848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>.</w:t>
      </w:r>
      <w:proofErr w:type="gramEnd"/>
      <w:r w:rsidRPr="007E5848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и его работника возможно в случае, если на многофункциональный центр, решения и действия (бездействие) которого </w:t>
      </w:r>
      <w:r w:rsidRPr="007E5848"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7E5848">
          <w:rPr>
            <w:sz w:val="28"/>
            <w:szCs w:val="28"/>
          </w:rPr>
          <w:t>частью 1.3 статьи 16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8.10</w:t>
      </w:r>
      <w:r>
        <w:rPr>
          <w:sz w:val="28"/>
          <w:szCs w:val="28"/>
        </w:rPr>
        <w:t>.</w:t>
      </w:r>
      <w:r w:rsidRPr="007E5848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E5848">
          <w:rPr>
            <w:sz w:val="28"/>
            <w:szCs w:val="28"/>
          </w:rPr>
          <w:t>пунктом 4 части 1 статьи 7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ФЗ. В указанном случае досудебное (внесудебное) обжалование заявителем решений и действий (бездействия) многофункционального центра, его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7E5848">
          <w:rPr>
            <w:sz w:val="28"/>
            <w:szCs w:val="28"/>
          </w:rPr>
          <w:t>частью 1.3 статьи 16</w:t>
        </w:r>
      </w:hyperlink>
      <w:r w:rsidRPr="007E5848"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>ФЗ.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9. Жалоба должна содержать: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9.1. </w:t>
      </w:r>
      <w:proofErr w:type="gramStart"/>
      <w:r w:rsidRPr="007E584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должностного лица, муниципального служащего, многофункционального центра, его руководителя и (или) работника решения и действия (бездействие) которых обжалуются.</w:t>
      </w:r>
      <w:proofErr w:type="gramEnd"/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9.2.</w:t>
      </w:r>
      <w:r w:rsidRPr="007E5848">
        <w:rPr>
          <w:sz w:val="28"/>
          <w:szCs w:val="28"/>
        </w:rPr>
        <w:tab/>
      </w:r>
      <w:proofErr w:type="gramStart"/>
      <w:r w:rsidRPr="007E5848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9.3.</w:t>
      </w:r>
      <w:r w:rsidRPr="007E5848">
        <w:rPr>
          <w:sz w:val="28"/>
          <w:szCs w:val="28"/>
        </w:rPr>
        <w:tab/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должностного лица, муниципального служащего, многофункционального центра, его работника.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9.4.</w:t>
      </w:r>
      <w:r w:rsidRPr="007E5848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F953EC" w:rsidRPr="007E5848" w:rsidRDefault="00F953EC" w:rsidP="00F953E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10. В случае</w:t>
      </w:r>
      <w:proofErr w:type="gramStart"/>
      <w:r w:rsidRPr="007E5848">
        <w:rPr>
          <w:sz w:val="28"/>
          <w:szCs w:val="28"/>
        </w:rPr>
        <w:t>,</w:t>
      </w:r>
      <w:proofErr w:type="gramEnd"/>
      <w:r w:rsidRPr="007E5848">
        <w:rPr>
          <w:sz w:val="28"/>
          <w:szCs w:val="28"/>
        </w:rPr>
        <w:t xml:space="preserve"> если жалоба подана заявителем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дминистрацию либо в многофункциональный центр, в компетенцию которых не входит ее рассмотрение в соответствии с требованиями пункта 3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регламента, в течение одного рабочего дней со дня ее регистрации жалоба направляется в администрацию либо в многофункциональный центр,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F953EC" w:rsidRPr="007E5848" w:rsidRDefault="00F953EC" w:rsidP="00F953E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11.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дминистрации, многофункциональном центре определяется уполномоченное должностное лицо (далее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уполномоченное должностное лицо), которое обеспечивает: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прием жалоб в соответствии с требованиями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lastRenderedPageBreak/>
        <w:t>передачу жалобы соответствующему должностному лицу, указанному в пункте 3 на ее рассмотрение;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направление жалоб в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дминистрацию либо в многофункциональный центр в соответствии с пунктом 10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регламента.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12. Жалоба подлежит регистрации не позднее следующего дня со дня ее поступления и рассматривается в течение пятнадцати рабочих дней со дня ее регистрации.</w:t>
      </w:r>
    </w:p>
    <w:p w:rsidR="00F953EC" w:rsidRPr="007E5848" w:rsidRDefault="00F953EC" w:rsidP="00F953EC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В случае обжалования отказа администрации, должностного лица, муниципального служащего либо многофункционального центра, его работника,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в течение пяти рабочих дней со дня ее регистрации.</w:t>
      </w:r>
    </w:p>
    <w:p w:rsidR="00F953EC" w:rsidRPr="007E5848" w:rsidRDefault="00F953EC" w:rsidP="00F953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13. По результатам рассмотрения жалобы принимается одно из следующих решений: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13.1. </w:t>
      </w:r>
      <w:proofErr w:type="gramStart"/>
      <w:r>
        <w:rPr>
          <w:sz w:val="28"/>
          <w:szCs w:val="28"/>
        </w:rPr>
        <w:t>Ж</w:t>
      </w:r>
      <w:r w:rsidRPr="007E5848">
        <w:rPr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>;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13.2. </w:t>
      </w:r>
      <w:r>
        <w:rPr>
          <w:sz w:val="28"/>
          <w:szCs w:val="28"/>
        </w:rPr>
        <w:t>В</w:t>
      </w:r>
      <w:r w:rsidRPr="007E5848">
        <w:rPr>
          <w:sz w:val="28"/>
          <w:szCs w:val="28"/>
        </w:rPr>
        <w:t xml:space="preserve"> удовлетворении жалобы отказывается.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14. В удовлетворении жалобы отказывается в следующих случаях: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14.1.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>Наличие вступившего в законную силу решения суда по жалобе о том же предмете и по тем же основаниям.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14.2.</w:t>
      </w:r>
      <w:r w:rsidRPr="007E58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14.3.</w:t>
      </w:r>
      <w:r w:rsidRPr="007E584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Наличие решения по жалобе, принятого ранее в соответствии с требованиями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 в отношении того же заявителя и по тому же предмету жалобы.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15. Жалоба оставляется без ответа в следующих случаях: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15.1.</w:t>
      </w:r>
      <w:r w:rsidRPr="007E5848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15.2.</w:t>
      </w:r>
      <w:r>
        <w:rPr>
          <w:sz w:val="28"/>
          <w:szCs w:val="28"/>
        </w:rPr>
        <w:tab/>
      </w:r>
      <w:proofErr w:type="gramStart"/>
      <w:r w:rsidRPr="007E5848">
        <w:rPr>
          <w:sz w:val="28"/>
          <w:szCs w:val="28"/>
        </w:rPr>
        <w:t xml:space="preserve">Отсутствие возможности прочитать какую-либо часть текста жалобы, фамилию, имя, отчество (последнее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при наличии) и (или) почтовый адрес заявителя, указанной в жалобе.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16. При удовлетворении жалобы лицо, наделенное полномочиями по рассмотрению жалобы, обеспечивает принятие исчерпывающих мер по устранению выявленных нарушений. 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17. Уполномоченное должностное лицо обеспечивает выдачу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Федерации, Ханты</w:t>
      </w:r>
      <w:r>
        <w:rPr>
          <w:sz w:val="28"/>
          <w:szCs w:val="28"/>
        </w:rPr>
        <w:t xml:space="preserve"> – </w:t>
      </w:r>
      <w:r w:rsidRPr="007E5848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Югры, муниципальными правовыми актами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>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lastRenderedPageBreak/>
        <w:t xml:space="preserve">18. Не позднее дня, следующего за днем принятия решения, указанного в пункте 13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18.1.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дминистрацией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5848">
        <w:rPr>
          <w:sz w:val="28"/>
          <w:szCs w:val="28"/>
        </w:rPr>
        <w:t>неудобства</w:t>
      </w:r>
      <w:proofErr w:type="gramEnd"/>
      <w:r w:rsidRPr="007E584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18.2. В случае признания </w:t>
      </w:r>
      <w:proofErr w:type="gramStart"/>
      <w:r w:rsidRPr="007E5848">
        <w:rPr>
          <w:sz w:val="28"/>
          <w:szCs w:val="28"/>
        </w:rPr>
        <w:t>жалобы</w:t>
      </w:r>
      <w:proofErr w:type="gramEnd"/>
      <w:r w:rsidRPr="007E584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19. В случае установления в ходе или по результатам </w:t>
      </w:r>
      <w:proofErr w:type="gramStart"/>
      <w:r w:rsidRPr="007E584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E5848">
        <w:rPr>
          <w:sz w:val="28"/>
          <w:szCs w:val="28"/>
        </w:rPr>
        <w:t xml:space="preserve"> или преступления должностное лицо, работник, наделенные полномочиями по рассмотрению жалоб в соответствии с пунктом 2 главы 5 настоящего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дминистративного регламента, незамедлительно направляют имеющиеся материалы в органы прокуратуры.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20. В случае получения жалобы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21. В ответе по результатам рассмотрения жалобы указываются: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 xml:space="preserve">дминистрации либо многофункционального центра, рассмотревшего жалобу, должность, фамилия, имя, отчество (последнее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 наличии) должностных лиц, принявших решение по жалобе;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служащем, руководителе или работнике многофункционального центра руководителе, решение или действие (бездействие) </w:t>
      </w:r>
      <w:proofErr w:type="gramStart"/>
      <w:r w:rsidRPr="007E5848">
        <w:rPr>
          <w:sz w:val="28"/>
          <w:szCs w:val="28"/>
        </w:rPr>
        <w:t>которых</w:t>
      </w:r>
      <w:proofErr w:type="gramEnd"/>
      <w:r w:rsidRPr="007E5848">
        <w:rPr>
          <w:sz w:val="28"/>
          <w:szCs w:val="28"/>
        </w:rPr>
        <w:t xml:space="preserve"> обжалуется;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фамилия, имя, отчество (последнее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при наличии) или наименование заявителя;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основания для принятия решения по жалобе;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принятое по жалобе решение;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в случае</w:t>
      </w:r>
      <w:proofErr w:type="gramStart"/>
      <w:r w:rsidRPr="007E5848">
        <w:rPr>
          <w:sz w:val="28"/>
          <w:szCs w:val="28"/>
        </w:rPr>
        <w:t>,</w:t>
      </w:r>
      <w:proofErr w:type="gramEnd"/>
      <w:r w:rsidRPr="007E5848">
        <w:rPr>
          <w:sz w:val="28"/>
          <w:szCs w:val="28"/>
        </w:rPr>
        <w:t xml:space="preserve"> если жалоба признана обоснованной </w:t>
      </w:r>
      <w:r>
        <w:rPr>
          <w:sz w:val="28"/>
          <w:szCs w:val="28"/>
        </w:rPr>
        <w:t>–</w:t>
      </w:r>
      <w:r w:rsidRPr="007E5848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сведения о порядке обжалования принятого по жалобе решения.</w:t>
      </w:r>
    </w:p>
    <w:p w:rsidR="00F953EC" w:rsidRPr="007E5848" w:rsidRDefault="00F953EC" w:rsidP="00F953EC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22. Администрация обеспечивает: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оснащение мест приема жалоб;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его должностных лиц, муниципальных служащих посредством размещения информации на стендах в местах предоставления муниципальных услуг, на официальном сайте администрации района, на Едином и региональном порталах;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lastRenderedPageBreak/>
        <w:t xml:space="preserve">консультирование заявителей о порядке обжалования решений и действий (бездействия) </w:t>
      </w:r>
      <w:r>
        <w:rPr>
          <w:sz w:val="28"/>
          <w:szCs w:val="28"/>
        </w:rPr>
        <w:t>А</w:t>
      </w:r>
      <w:r w:rsidRPr="007E5848">
        <w:rPr>
          <w:sz w:val="28"/>
          <w:szCs w:val="28"/>
        </w:rPr>
        <w:t>дминистрации, его должностных лиц, муниципальных служащих, в том числе по телефону, электронной почте, при личном приеме;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 поселения Болчары</w:t>
      </w:r>
      <w:r w:rsidRPr="007E5848">
        <w:rPr>
          <w:sz w:val="28"/>
          <w:szCs w:val="28"/>
        </w:rPr>
        <w:t xml:space="preserve">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жалоб.</w:t>
      </w:r>
    </w:p>
    <w:p w:rsidR="00F953EC" w:rsidRPr="007E5848" w:rsidRDefault="00F953EC" w:rsidP="00F953EC">
      <w:p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23.</w:t>
      </w:r>
      <w:r w:rsidRPr="007E5848">
        <w:rPr>
          <w:sz w:val="28"/>
          <w:szCs w:val="28"/>
        </w:rPr>
        <w:tab/>
        <w:t>Многофункциональный центр обеспечивает: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оснащение мест приема жалоб;</w:t>
      </w:r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E5848">
        <w:rPr>
          <w:sz w:val="28"/>
          <w:szCs w:val="28"/>
        </w:rPr>
        <w:t>информирование заявителей о порядке обжалования решений и действий (бездействия) многофункционального центра либо его работников посредством размещения информации на стендах в местах предоставления государственных услуг, на его официальном сайте, на Едином и региональном порталах (при технической возможности);</w:t>
      </w:r>
      <w:proofErr w:type="gramEnd"/>
    </w:p>
    <w:p w:rsidR="00F953EC" w:rsidRPr="007E5848" w:rsidRDefault="00F953EC" w:rsidP="00F953EC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консультирование заявителей о порядке обжалования решений и действий (бездействия) многофункционального центра либо его работников, в том числе по телефону, электронной почте, при личном приеме;</w:t>
      </w:r>
    </w:p>
    <w:p w:rsidR="00F953EC" w:rsidRPr="007E5848" w:rsidRDefault="00F953EC" w:rsidP="00F953E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5848">
        <w:rPr>
          <w:sz w:val="28"/>
          <w:szCs w:val="28"/>
        </w:rPr>
        <w:t>формирование и представление ежеквартально до десятого числа месяца, следующего за отчетным периодом в комитет экономического развития администрации Кондинского района отчетности о полученных и рассмотренных жалобах (в том числе о количестве удовлетворенных и неудовлетворенных жалоб).</w:t>
      </w:r>
    </w:p>
    <w:p w:rsidR="00F953EC" w:rsidRDefault="00F953EC" w:rsidP="00F953EC">
      <w:pPr>
        <w:shd w:val="clear" w:color="auto" w:fill="FFFFFF"/>
        <w:tabs>
          <w:tab w:val="left" w:pos="1276"/>
        </w:tabs>
        <w:jc w:val="both"/>
      </w:pPr>
    </w:p>
    <w:p w:rsidR="00F953EC" w:rsidRDefault="00F953EC" w:rsidP="00F953EC">
      <w:pPr>
        <w:shd w:val="clear" w:color="auto" w:fill="FFFFFF"/>
        <w:tabs>
          <w:tab w:val="left" w:pos="1276"/>
        </w:tabs>
        <w:jc w:val="both"/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5C552B">
      <w:pPr>
        <w:pStyle w:val="ae"/>
        <w:shd w:val="clear" w:color="auto" w:fill="FFFFFF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</w:p>
    <w:p w:rsidR="00F953EC" w:rsidRDefault="00F953EC" w:rsidP="00F953E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52B" w:rsidRDefault="005C552B" w:rsidP="00F953EC">
      <w:pPr>
        <w:pStyle w:val="ae"/>
        <w:shd w:val="clear" w:color="auto" w:fill="FFFFFF"/>
        <w:spacing w:before="0" w:beforeAutospacing="0" w:after="0" w:afterAutospacing="0"/>
        <w:ind w:firstLine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C552B" w:rsidRDefault="005C552B" w:rsidP="00F953EC">
      <w:pPr>
        <w:pStyle w:val="ae"/>
        <w:shd w:val="clear" w:color="auto" w:fill="FFFFFF"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5C552B" w:rsidRDefault="005C552B" w:rsidP="00F953EC">
      <w:pPr>
        <w:pStyle w:val="ae"/>
        <w:shd w:val="clear" w:color="auto" w:fill="FFFFFF"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муниципальной услуги</w:t>
      </w:r>
    </w:p>
    <w:p w:rsidR="005C552B" w:rsidRDefault="005C552B" w:rsidP="00F953EC">
      <w:pPr>
        <w:pStyle w:val="ae"/>
        <w:shd w:val="clear" w:color="auto" w:fill="FFFFFF"/>
        <w:tabs>
          <w:tab w:val="left" w:pos="5954"/>
        </w:tabs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953EC">
        <w:rPr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сельское поселение Болчары о местных налогах и сборах</w:t>
      </w:r>
      <w:r>
        <w:rPr>
          <w:sz w:val="28"/>
          <w:szCs w:val="28"/>
        </w:rPr>
        <w:t>»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</w:rPr>
        <w:t> </w:t>
      </w:r>
    </w:p>
    <w:p w:rsidR="005C552B" w:rsidRPr="00F953EC" w:rsidRDefault="005C552B" w:rsidP="00F953EC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2"/>
          <w:szCs w:val="22"/>
        </w:rPr>
      </w:pPr>
      <w:r w:rsidRPr="00F953EC">
        <w:rPr>
          <w:color w:val="212121"/>
          <w:sz w:val="22"/>
          <w:szCs w:val="22"/>
        </w:rPr>
        <w:t> </w:t>
      </w:r>
    </w:p>
    <w:p w:rsidR="005C552B" w:rsidRPr="00F953EC" w:rsidRDefault="005C552B" w:rsidP="00F953EC">
      <w:pPr>
        <w:pStyle w:val="ae"/>
        <w:shd w:val="clear" w:color="auto" w:fill="FFFFFF"/>
        <w:spacing w:before="0" w:beforeAutospacing="0" w:after="0" w:afterAutospacing="0"/>
        <w:rPr>
          <w:i/>
          <w:color w:val="212121"/>
          <w:sz w:val="22"/>
          <w:szCs w:val="22"/>
        </w:rPr>
      </w:pPr>
      <w:r w:rsidRPr="00F953EC">
        <w:rPr>
          <w:i/>
          <w:color w:val="000000"/>
          <w:sz w:val="22"/>
          <w:szCs w:val="22"/>
        </w:rPr>
        <w:t>Форма заявления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 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000000"/>
        </w:rPr>
        <w:t>В 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>(наименование уполномоченного органа)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000000"/>
        </w:rPr>
        <w:t>от 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>(ФИО физического лица)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000000"/>
        </w:rPr>
        <w:t>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>(ФИО руководителя организации)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000000"/>
        </w:rPr>
        <w:t>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>(адрес)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000000"/>
        </w:rPr>
        <w:t>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>(контактный телефон)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bookmarkStart w:id="2" w:name="P315"/>
      <w:bookmarkEnd w:id="2"/>
      <w:r>
        <w:rPr>
          <w:b/>
          <w:color w:val="000000"/>
        </w:rPr>
        <w:t>ЗАЯВЛЕНИЕ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> 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212121"/>
        </w:rPr>
        <w:t> 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</w:rPr>
      </w:pPr>
      <w:r>
        <w:rPr>
          <w:color w:val="000000"/>
        </w:rPr>
        <w:t>Прошу дать разъяснение по вопросу ___________________________________________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__________________________________________________________________________________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__________________________________________________________________________________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__________________________________________________________________________________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__________________________________________________________________________________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 </w:t>
      </w:r>
    </w:p>
    <w:p w:rsidR="005C552B" w:rsidRDefault="005C552B" w:rsidP="005C552B">
      <w:pPr>
        <w:pStyle w:val="ConsPlusNormal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C552B" w:rsidRDefault="005C552B" w:rsidP="005C552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552B" w:rsidRDefault="005C552B" w:rsidP="005C552B">
      <w:pPr>
        <w:pStyle w:val="ConsPlusNormal"/>
        <w:widowControl w:val="0"/>
        <w:numPr>
          <w:ilvl w:val="0"/>
          <w:numId w:val="19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</w:t>
      </w:r>
    </w:p>
    <w:p w:rsidR="005C552B" w:rsidRDefault="005C552B" w:rsidP="005C552B">
      <w:pPr>
        <w:pStyle w:val="ConsPlusNormal"/>
        <w:widowControl w:val="0"/>
        <w:numPr>
          <w:ilvl w:val="0"/>
          <w:numId w:val="19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</w:t>
      </w:r>
    </w:p>
    <w:p w:rsidR="005C552B" w:rsidRDefault="005C552B" w:rsidP="005C552B">
      <w:pPr>
        <w:pStyle w:val="ConsPlusNormal"/>
        <w:widowControl w:val="0"/>
        <w:numPr>
          <w:ilvl w:val="0"/>
          <w:numId w:val="19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5C552B" w:rsidRDefault="005C552B" w:rsidP="005C552B">
      <w:pPr>
        <w:pStyle w:val="ConsPlusNormal"/>
        <w:widowControl w:val="0"/>
        <w:numPr>
          <w:ilvl w:val="0"/>
          <w:numId w:val="19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  <w:r w:rsidR="00F95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  <w:r w:rsidR="00F95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C552B" w:rsidRDefault="005C552B" w:rsidP="005C552B">
      <w:pPr>
        <w:pStyle w:val="a9"/>
        <w:jc w:val="both"/>
      </w:pPr>
    </w:p>
    <w:p w:rsidR="005C552B" w:rsidRDefault="005C552B" w:rsidP="005C552B">
      <w:pPr>
        <w:pStyle w:val="a9"/>
        <w:jc w:val="both"/>
        <w:rPr>
          <w:rStyle w:val="afa"/>
          <w:rFonts w:ascii="Calibri" w:hAnsi="Calibri"/>
          <w:sz w:val="24"/>
        </w:rPr>
      </w:pPr>
      <w:r>
        <w:t>Приложение: ____________</w:t>
      </w:r>
      <w:r>
        <w:rPr>
          <w:i/>
        </w:rPr>
        <w:t>(при наличии - перечислить)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Заявитель: ______________________________________________ _____________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i/>
          <w:color w:val="21212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(Ф.И.О., должность представителя (подпись</w:t>
      </w:r>
      <w:proofErr w:type="gramStart"/>
      <w:r>
        <w:rPr>
          <w:i/>
          <w:color w:val="000000"/>
          <w:sz w:val="20"/>
          <w:szCs w:val="20"/>
        </w:rPr>
        <w:t>)ю</w:t>
      </w:r>
      <w:proofErr w:type="gramEnd"/>
      <w:r>
        <w:rPr>
          <w:i/>
          <w:color w:val="000000"/>
          <w:sz w:val="20"/>
          <w:szCs w:val="20"/>
        </w:rPr>
        <w:t>ридического лица; Ф.И.О. гражданина)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 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000000"/>
        </w:rPr>
        <w:t>"__"__________ 20____ г.</w:t>
      </w:r>
    </w:p>
    <w:p w:rsidR="005C552B" w:rsidRDefault="005C552B" w:rsidP="005C552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>
        <w:rPr>
          <w:color w:val="000000"/>
        </w:rPr>
        <w:t>М.П.</w:t>
      </w:r>
    </w:p>
    <w:p w:rsidR="005C552B" w:rsidRDefault="005C552B" w:rsidP="005C552B">
      <w:pPr>
        <w:rPr>
          <w:color w:val="000000"/>
          <w:sz w:val="16"/>
          <w:szCs w:val="16"/>
        </w:rPr>
      </w:pPr>
    </w:p>
    <w:p w:rsidR="00B62EEF" w:rsidRPr="008C7755" w:rsidRDefault="00B62EEF" w:rsidP="001734C9">
      <w:pPr>
        <w:tabs>
          <w:tab w:val="left" w:pos="5245"/>
        </w:tabs>
        <w:ind w:right="4678"/>
        <w:jc w:val="both"/>
        <w:rPr>
          <w:color w:val="000000"/>
          <w:sz w:val="28"/>
          <w:szCs w:val="28"/>
        </w:rPr>
      </w:pPr>
    </w:p>
    <w:sectPr w:rsidR="00B62EEF" w:rsidRPr="008C7755" w:rsidSect="005C552B">
      <w:headerReference w:type="default" r:id="rId18"/>
      <w:pgSz w:w="11909" w:h="16834"/>
      <w:pgMar w:top="993" w:right="85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3E" w:rsidRDefault="001F473E" w:rsidP="003275B4">
      <w:r>
        <w:separator/>
      </w:r>
    </w:p>
  </w:endnote>
  <w:endnote w:type="continuationSeparator" w:id="0">
    <w:p w:rsidR="001F473E" w:rsidRDefault="001F473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3E" w:rsidRDefault="001F473E" w:rsidP="003275B4">
      <w:r>
        <w:separator/>
      </w:r>
    </w:p>
  </w:footnote>
  <w:footnote w:type="continuationSeparator" w:id="0">
    <w:p w:rsidR="001F473E" w:rsidRDefault="001F473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37B1C"/>
    <w:rsid w:val="00072B8D"/>
    <w:rsid w:val="0007405E"/>
    <w:rsid w:val="000B5C85"/>
    <w:rsid w:val="001134CC"/>
    <w:rsid w:val="00153ED8"/>
    <w:rsid w:val="00154080"/>
    <w:rsid w:val="001734C9"/>
    <w:rsid w:val="0017420C"/>
    <w:rsid w:val="001F473E"/>
    <w:rsid w:val="001F5B6C"/>
    <w:rsid w:val="001F6639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79AD"/>
    <w:rsid w:val="00364555"/>
    <w:rsid w:val="003C3861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0D88"/>
    <w:rsid w:val="00593E37"/>
    <w:rsid w:val="005B61B0"/>
    <w:rsid w:val="005C552B"/>
    <w:rsid w:val="005D7E66"/>
    <w:rsid w:val="005E3C49"/>
    <w:rsid w:val="00642FD5"/>
    <w:rsid w:val="00647027"/>
    <w:rsid w:val="00651DBA"/>
    <w:rsid w:val="00657245"/>
    <w:rsid w:val="006663A7"/>
    <w:rsid w:val="006A7A7E"/>
    <w:rsid w:val="006B1F77"/>
    <w:rsid w:val="006D18CA"/>
    <w:rsid w:val="00710E7F"/>
    <w:rsid w:val="00711EA6"/>
    <w:rsid w:val="00714FA6"/>
    <w:rsid w:val="00760547"/>
    <w:rsid w:val="007769AF"/>
    <w:rsid w:val="007F5423"/>
    <w:rsid w:val="00800CCC"/>
    <w:rsid w:val="008316C5"/>
    <w:rsid w:val="008339D5"/>
    <w:rsid w:val="00835DA3"/>
    <w:rsid w:val="00842CC9"/>
    <w:rsid w:val="00850C7A"/>
    <w:rsid w:val="00857011"/>
    <w:rsid w:val="0087434C"/>
    <w:rsid w:val="008C4ACF"/>
    <w:rsid w:val="008C7755"/>
    <w:rsid w:val="008F6B00"/>
    <w:rsid w:val="00902A9B"/>
    <w:rsid w:val="00913B3B"/>
    <w:rsid w:val="009336DE"/>
    <w:rsid w:val="009405E4"/>
    <w:rsid w:val="00942E1F"/>
    <w:rsid w:val="00946541"/>
    <w:rsid w:val="0095468D"/>
    <w:rsid w:val="00967068"/>
    <w:rsid w:val="00997C4F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B40A9"/>
    <w:rsid w:val="00AC1B19"/>
    <w:rsid w:val="00AC2056"/>
    <w:rsid w:val="00B12C6B"/>
    <w:rsid w:val="00B464B4"/>
    <w:rsid w:val="00B62EEF"/>
    <w:rsid w:val="00B73B27"/>
    <w:rsid w:val="00B842CF"/>
    <w:rsid w:val="00B92817"/>
    <w:rsid w:val="00BB3219"/>
    <w:rsid w:val="00BD28C5"/>
    <w:rsid w:val="00BE74E1"/>
    <w:rsid w:val="00C07A5B"/>
    <w:rsid w:val="00C13DA3"/>
    <w:rsid w:val="00C74E91"/>
    <w:rsid w:val="00C77138"/>
    <w:rsid w:val="00C81F2A"/>
    <w:rsid w:val="00CA64C9"/>
    <w:rsid w:val="00CB41E5"/>
    <w:rsid w:val="00CC7EEA"/>
    <w:rsid w:val="00CD3B37"/>
    <w:rsid w:val="00CF6C31"/>
    <w:rsid w:val="00D126C7"/>
    <w:rsid w:val="00D2445E"/>
    <w:rsid w:val="00D35BCD"/>
    <w:rsid w:val="00D80260"/>
    <w:rsid w:val="00D835BD"/>
    <w:rsid w:val="00DB2FB1"/>
    <w:rsid w:val="00DC463F"/>
    <w:rsid w:val="00DF6B12"/>
    <w:rsid w:val="00E06A5F"/>
    <w:rsid w:val="00E248C0"/>
    <w:rsid w:val="00E2648E"/>
    <w:rsid w:val="00E451E4"/>
    <w:rsid w:val="00E63EDF"/>
    <w:rsid w:val="00E72FC1"/>
    <w:rsid w:val="00E764F7"/>
    <w:rsid w:val="00E84450"/>
    <w:rsid w:val="00E90CA9"/>
    <w:rsid w:val="00E95697"/>
    <w:rsid w:val="00EC5DA8"/>
    <w:rsid w:val="00EF75A5"/>
    <w:rsid w:val="00F06C7D"/>
    <w:rsid w:val="00F6252A"/>
    <w:rsid w:val="00F953EC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Абзац с отступом,Маркированный,Абзац списка11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a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aa">
    <w:name w:val="Абзац списка Знак"/>
    <w:aliases w:val="ТЗ список Знак,Абзац списка нумерованный Знак,Абзац с отступом Знак,Маркированный Знак,Абзац списка11 Знак"/>
    <w:link w:val="a9"/>
    <w:locked/>
    <w:rsid w:val="00037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consultantplus://offline/ref=15419B484F04E9A91D03394C285F8E7196014206419180615D5DA4548D4B00CDA120B6B9AFADF729VCO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19B484F04E9A91D03394C285F8E7196014206419180615D5DA4548D4B00CDA120B6B9AFADF729VCO6G" TargetMode="External"/><Relationship Id="rId17" Type="http://schemas.openxmlformats.org/officeDocument/2006/relationships/hyperlink" Target="consultantplus://offline/ref=9A867ABE6E982EA437E2FCF0298A51AD97837830051932DDCBB7A6D4518E8198B119B5C87552492FQ13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867ABE6E982EA437E2FCF0298A51AD97837830051932DDCBB7A6D4518E8198B119B5CB7CQ532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419B484F04E9A91D03394C285F8E7196014206419180615D5DA4548D4B00CDA120B6BAABVAO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19B484F04E9A91D03394C285F8E7196014206419180615D5DA4548D4B00CDA120B6B9AFADF729VCO6G" TargetMode="External"/><Relationship Id="rId10" Type="http://schemas.openxmlformats.org/officeDocument/2006/relationships/hyperlink" Target="https://guszhelezny.ru/documents/order/detail.php?id=9474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15419B484F04E9A91D03394C285F8E7196014206419180615D5DA4548D4B00CDA120B6B9AFADF729VCO6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5A3A-92BF-451A-BB03-BDC18FA8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2021-06-16T05:40:00Z</cp:lastPrinted>
  <dcterms:created xsi:type="dcterms:W3CDTF">2022-11-09T09:46:00Z</dcterms:created>
  <dcterms:modified xsi:type="dcterms:W3CDTF">2022-11-09T10:57:00Z</dcterms:modified>
</cp:coreProperties>
</file>