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54" w:rsidRDefault="00B13D54" w:rsidP="00B13D54">
      <w:pPr>
        <w:pStyle w:val="a3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B13D54" w:rsidRDefault="00B13D54" w:rsidP="00B446B7">
      <w:pPr>
        <w:pStyle w:val="a3"/>
        <w:jc w:val="center"/>
        <w:rPr>
          <w:b/>
          <w:szCs w:val="28"/>
        </w:rPr>
      </w:pPr>
    </w:p>
    <w:p w:rsidR="00B13D54" w:rsidRDefault="00B13D54" w:rsidP="00B446B7">
      <w:pPr>
        <w:pStyle w:val="a3"/>
        <w:jc w:val="center"/>
        <w:rPr>
          <w:b/>
          <w:szCs w:val="28"/>
        </w:rPr>
      </w:pPr>
    </w:p>
    <w:p w:rsidR="00752833" w:rsidRPr="00382A46" w:rsidRDefault="00752833" w:rsidP="00B446B7">
      <w:pPr>
        <w:pStyle w:val="a3"/>
        <w:jc w:val="center"/>
        <w:rPr>
          <w:b/>
          <w:i/>
          <w:sz w:val="24"/>
        </w:rPr>
      </w:pPr>
      <w:r w:rsidRPr="003741D6">
        <w:rPr>
          <w:b/>
          <w:szCs w:val="28"/>
        </w:rPr>
        <w:t>ХАНТЫ</w:t>
      </w:r>
      <w:r w:rsidR="009D75B7">
        <w:rPr>
          <w:b/>
          <w:szCs w:val="28"/>
        </w:rPr>
        <w:t xml:space="preserve"> – </w:t>
      </w:r>
      <w:r w:rsidRPr="003741D6">
        <w:rPr>
          <w:b/>
          <w:szCs w:val="28"/>
        </w:rPr>
        <w:t>МАНСИЙСКИЙ АВТОНОМНЫЙ ОКРУГ – ЮГРА</w:t>
      </w:r>
    </w:p>
    <w:p w:rsidR="00752833" w:rsidRPr="003741D6" w:rsidRDefault="00752833" w:rsidP="00752833">
      <w:pPr>
        <w:jc w:val="center"/>
        <w:rPr>
          <w:b/>
          <w:szCs w:val="28"/>
        </w:rPr>
      </w:pPr>
      <w:r>
        <w:rPr>
          <w:b/>
          <w:szCs w:val="28"/>
        </w:rPr>
        <w:t>КОНДИНСКИЙ РАЙОН</w:t>
      </w:r>
    </w:p>
    <w:p w:rsidR="00752833" w:rsidRPr="009C100A" w:rsidRDefault="00752833" w:rsidP="009C100A">
      <w:pPr>
        <w:jc w:val="center"/>
        <w:rPr>
          <w:b/>
          <w:szCs w:val="28"/>
        </w:rPr>
      </w:pPr>
      <w:r w:rsidRPr="003741D6">
        <w:rPr>
          <w:b/>
          <w:szCs w:val="28"/>
        </w:rPr>
        <w:t>СОВЕТ ДЕПУТАТОВ СЕЛЬСКОГО ПОСЕЛЕНИЯ БОЛЧАРЫ</w:t>
      </w:r>
    </w:p>
    <w:p w:rsidR="00752833" w:rsidRPr="00B446B7" w:rsidRDefault="00752833" w:rsidP="00752833">
      <w:pPr>
        <w:jc w:val="center"/>
        <w:rPr>
          <w:b/>
          <w:szCs w:val="28"/>
        </w:rPr>
      </w:pPr>
    </w:p>
    <w:p w:rsidR="00752833" w:rsidRDefault="00752833" w:rsidP="00752833">
      <w:pPr>
        <w:jc w:val="center"/>
        <w:rPr>
          <w:b/>
          <w:sz w:val="32"/>
          <w:szCs w:val="32"/>
        </w:rPr>
      </w:pPr>
      <w:r w:rsidRPr="00496DD0">
        <w:rPr>
          <w:b/>
          <w:sz w:val="32"/>
          <w:szCs w:val="32"/>
        </w:rPr>
        <w:t>РЕШЕНИЕ</w:t>
      </w:r>
    </w:p>
    <w:p w:rsidR="00752833" w:rsidRDefault="00752833" w:rsidP="009C100A">
      <w:pPr>
        <w:spacing w:line="360" w:lineRule="auto"/>
        <w:jc w:val="center"/>
        <w:rPr>
          <w:b/>
          <w:sz w:val="32"/>
          <w:szCs w:val="32"/>
        </w:rPr>
      </w:pPr>
    </w:p>
    <w:p w:rsidR="009C100A" w:rsidRDefault="00752833" w:rsidP="009C100A">
      <w:pPr>
        <w:pStyle w:val="1"/>
        <w:jc w:val="center"/>
        <w:rPr>
          <w:b/>
          <w:szCs w:val="28"/>
        </w:rPr>
      </w:pPr>
      <w:r w:rsidRPr="009C100A">
        <w:rPr>
          <w:b/>
          <w:szCs w:val="28"/>
        </w:rPr>
        <w:t xml:space="preserve">О внесении изменений </w:t>
      </w:r>
      <w:r w:rsidR="00CE6996" w:rsidRPr="009C100A">
        <w:rPr>
          <w:b/>
          <w:szCs w:val="28"/>
        </w:rPr>
        <w:t xml:space="preserve">в </w:t>
      </w:r>
      <w:r w:rsidR="00382A46" w:rsidRPr="009C100A">
        <w:rPr>
          <w:b/>
          <w:szCs w:val="28"/>
        </w:rPr>
        <w:t>р</w:t>
      </w:r>
      <w:r w:rsidR="00CE6996" w:rsidRPr="009C100A">
        <w:rPr>
          <w:b/>
          <w:szCs w:val="28"/>
        </w:rPr>
        <w:t xml:space="preserve">ешение </w:t>
      </w:r>
    </w:p>
    <w:p w:rsidR="009C100A" w:rsidRPr="009C100A" w:rsidRDefault="00CE6996" w:rsidP="00791605">
      <w:pPr>
        <w:pStyle w:val="1"/>
        <w:rPr>
          <w:b/>
          <w:szCs w:val="28"/>
        </w:rPr>
      </w:pPr>
      <w:r w:rsidRPr="009C100A">
        <w:rPr>
          <w:b/>
          <w:szCs w:val="28"/>
        </w:rPr>
        <w:t>Совета депутатов сельско</w:t>
      </w:r>
      <w:r w:rsidR="009C100A" w:rsidRPr="009C100A">
        <w:rPr>
          <w:b/>
          <w:szCs w:val="28"/>
        </w:rPr>
        <w:t>го</w:t>
      </w:r>
      <w:r w:rsidRPr="009C100A">
        <w:rPr>
          <w:b/>
          <w:szCs w:val="28"/>
        </w:rPr>
        <w:t xml:space="preserve"> поселени</w:t>
      </w:r>
      <w:r w:rsidR="009C100A" w:rsidRPr="009C100A">
        <w:rPr>
          <w:b/>
          <w:szCs w:val="28"/>
        </w:rPr>
        <w:t>я</w:t>
      </w:r>
      <w:r w:rsidRPr="009C100A">
        <w:rPr>
          <w:b/>
          <w:szCs w:val="28"/>
        </w:rPr>
        <w:t xml:space="preserve"> Болчары</w:t>
      </w:r>
      <w:r w:rsidR="00DD3175" w:rsidRPr="009C100A">
        <w:rPr>
          <w:b/>
          <w:szCs w:val="28"/>
        </w:rPr>
        <w:t xml:space="preserve"> </w:t>
      </w:r>
      <w:r w:rsidRPr="009C100A">
        <w:rPr>
          <w:b/>
          <w:szCs w:val="28"/>
        </w:rPr>
        <w:t xml:space="preserve">от 09 октября 2008 </w:t>
      </w:r>
      <w:r w:rsidR="00791605">
        <w:rPr>
          <w:b/>
          <w:szCs w:val="28"/>
        </w:rPr>
        <w:t xml:space="preserve">года </w:t>
      </w:r>
      <w:r w:rsidRPr="009C100A">
        <w:rPr>
          <w:b/>
          <w:szCs w:val="28"/>
        </w:rPr>
        <w:t xml:space="preserve">№ 74 </w:t>
      </w:r>
    </w:p>
    <w:p w:rsidR="00CE6996" w:rsidRPr="009C100A" w:rsidRDefault="00CE6996" w:rsidP="009C100A">
      <w:pPr>
        <w:pStyle w:val="1"/>
        <w:jc w:val="center"/>
        <w:rPr>
          <w:b/>
          <w:szCs w:val="28"/>
        </w:rPr>
      </w:pPr>
      <w:r w:rsidRPr="009C100A">
        <w:rPr>
          <w:b/>
          <w:szCs w:val="28"/>
        </w:rPr>
        <w:t>«</w:t>
      </w:r>
      <w:r w:rsidR="00234871" w:rsidRPr="009C100A">
        <w:rPr>
          <w:b/>
          <w:szCs w:val="28"/>
        </w:rPr>
        <w:t>Об утверждении Положения «О</w:t>
      </w:r>
      <w:r w:rsidR="00382A46" w:rsidRPr="009C100A">
        <w:rPr>
          <w:b/>
          <w:szCs w:val="28"/>
        </w:rPr>
        <w:t xml:space="preserve">б осуществлении </w:t>
      </w:r>
      <w:r w:rsidRPr="009C100A">
        <w:rPr>
          <w:b/>
          <w:szCs w:val="28"/>
        </w:rPr>
        <w:t>муниципальным образованием сельско</w:t>
      </w:r>
      <w:r w:rsidR="00382A46" w:rsidRPr="009C100A">
        <w:rPr>
          <w:b/>
          <w:szCs w:val="28"/>
        </w:rPr>
        <w:t xml:space="preserve">е поселение Болчары в пределах, </w:t>
      </w:r>
      <w:r w:rsidRPr="009C100A">
        <w:rPr>
          <w:b/>
          <w:szCs w:val="28"/>
        </w:rPr>
        <w:t>установленных водным законодательством Р</w:t>
      </w:r>
      <w:r w:rsidR="00382A46" w:rsidRPr="009C100A">
        <w:rPr>
          <w:b/>
          <w:szCs w:val="28"/>
        </w:rPr>
        <w:t xml:space="preserve">оссийской Федерации, полномочий </w:t>
      </w:r>
      <w:r w:rsidRPr="009C100A">
        <w:rPr>
          <w:b/>
          <w:szCs w:val="28"/>
        </w:rPr>
        <w:t>собственника водных объектов, информирование населения об ограничении их использования»</w:t>
      </w:r>
    </w:p>
    <w:p w:rsidR="00CE6996" w:rsidRPr="00B446B7" w:rsidRDefault="00BA073F" w:rsidP="00CE6996">
      <w:pPr>
        <w:rPr>
          <w:szCs w:val="28"/>
        </w:rPr>
      </w:pPr>
      <w:r>
        <w:t xml:space="preserve"> </w:t>
      </w:r>
    </w:p>
    <w:p w:rsidR="00BA073F" w:rsidRPr="00B446B7" w:rsidRDefault="00BA073F" w:rsidP="00CE6996">
      <w:pPr>
        <w:rPr>
          <w:szCs w:val="28"/>
        </w:rPr>
      </w:pPr>
    </w:p>
    <w:p w:rsidR="00382A46" w:rsidRPr="009C100A" w:rsidRDefault="00B13D54" w:rsidP="009C100A">
      <w:pPr>
        <w:tabs>
          <w:tab w:val="left" w:pos="426"/>
        </w:tabs>
        <w:ind w:firstLine="851"/>
        <w:jc w:val="both"/>
        <w:rPr>
          <w:rFonts w:eastAsia="Arial Unicode MS"/>
          <w:szCs w:val="28"/>
        </w:rPr>
      </w:pPr>
      <w:r>
        <w:rPr>
          <w:spacing w:val="-3"/>
          <w:szCs w:val="28"/>
        </w:rPr>
        <w:t>На основании постановления Правительства Российской Федерации от 19 января 2022 года № 18 «О подготовке и принятия решения о предоставлении водного объекта в пользование»,</w:t>
      </w:r>
      <w:bookmarkStart w:id="0" w:name="_GoBack"/>
      <w:r>
        <w:rPr>
          <w:szCs w:val="28"/>
        </w:rPr>
        <w:t xml:space="preserve"> с целью </w:t>
      </w:r>
      <w:r w:rsidR="00F97F31" w:rsidRPr="00F97F31">
        <w:rPr>
          <w:szCs w:val="28"/>
        </w:rPr>
        <w:t>приведения в соответствие действующему законодательству</w:t>
      </w:r>
      <w:r w:rsidR="00F97F31" w:rsidRPr="00F97F31">
        <w:rPr>
          <w:rFonts w:eastAsia="Arial Unicode MS"/>
          <w:szCs w:val="28"/>
        </w:rPr>
        <w:t>,</w:t>
      </w:r>
      <w:bookmarkEnd w:id="0"/>
      <w:r w:rsidR="00F97F31" w:rsidRPr="00F97F31">
        <w:rPr>
          <w:rFonts w:eastAsia="Arial Unicode MS"/>
          <w:szCs w:val="28"/>
        </w:rPr>
        <w:t xml:space="preserve"> </w:t>
      </w:r>
      <w:r w:rsidR="00CE6996" w:rsidRPr="00F97F31">
        <w:rPr>
          <w:rFonts w:eastAsia="Arial Unicode MS"/>
          <w:szCs w:val="28"/>
        </w:rPr>
        <w:t>Совет депутатов сельского поселения Болчары</w:t>
      </w:r>
      <w:r w:rsidR="00382A46" w:rsidRPr="00F97F31">
        <w:rPr>
          <w:rFonts w:eastAsia="Arial Unicode MS"/>
          <w:szCs w:val="28"/>
        </w:rPr>
        <w:t xml:space="preserve"> </w:t>
      </w:r>
      <w:r w:rsidR="004F6B3D" w:rsidRPr="00F97F31">
        <w:rPr>
          <w:rFonts w:eastAsia="Arial Unicode MS"/>
          <w:szCs w:val="28"/>
        </w:rPr>
        <w:t xml:space="preserve"> </w:t>
      </w:r>
      <w:r w:rsidR="00CE6996" w:rsidRPr="00F97F31">
        <w:rPr>
          <w:rFonts w:eastAsia="Arial Unicode MS"/>
          <w:b/>
          <w:szCs w:val="28"/>
        </w:rPr>
        <w:t>решил</w:t>
      </w:r>
      <w:r w:rsidR="00CE6996" w:rsidRPr="00F97F31">
        <w:rPr>
          <w:rFonts w:eastAsia="Arial Unicode MS"/>
          <w:szCs w:val="28"/>
        </w:rPr>
        <w:t>:</w:t>
      </w:r>
    </w:p>
    <w:p w:rsidR="00382A46" w:rsidRPr="009C100A" w:rsidRDefault="00CE6996" w:rsidP="009C100A">
      <w:pPr>
        <w:tabs>
          <w:tab w:val="left" w:pos="426"/>
        </w:tabs>
        <w:ind w:firstLine="851"/>
        <w:jc w:val="both"/>
        <w:rPr>
          <w:rFonts w:eastAsia="Arial Unicode MS"/>
          <w:b/>
          <w:szCs w:val="28"/>
        </w:rPr>
      </w:pPr>
      <w:r w:rsidRPr="009C100A">
        <w:rPr>
          <w:rFonts w:eastAsia="Arial Unicode MS"/>
          <w:szCs w:val="28"/>
        </w:rPr>
        <w:t>1. Внести в р</w:t>
      </w:r>
      <w:r w:rsidRPr="009C100A">
        <w:rPr>
          <w:szCs w:val="28"/>
        </w:rPr>
        <w:t>ешени</w:t>
      </w:r>
      <w:r w:rsidR="00BD4500" w:rsidRPr="009C100A">
        <w:rPr>
          <w:szCs w:val="28"/>
        </w:rPr>
        <w:t>е</w:t>
      </w:r>
      <w:r w:rsidRPr="009C100A">
        <w:rPr>
          <w:szCs w:val="28"/>
        </w:rPr>
        <w:t xml:space="preserve"> Совета депутатов</w:t>
      </w:r>
      <w:r w:rsidRPr="009C100A">
        <w:rPr>
          <w:b/>
          <w:szCs w:val="28"/>
        </w:rPr>
        <w:t xml:space="preserve"> </w:t>
      </w:r>
      <w:r w:rsidRPr="009C100A">
        <w:rPr>
          <w:szCs w:val="28"/>
        </w:rPr>
        <w:t xml:space="preserve">сельского поселения Болчары </w:t>
      </w:r>
      <w:r w:rsidR="009D75B7" w:rsidRPr="009C100A">
        <w:rPr>
          <w:szCs w:val="28"/>
        </w:rPr>
        <w:t xml:space="preserve">от 09 октября 2008 </w:t>
      </w:r>
      <w:r w:rsidR="009C100A">
        <w:rPr>
          <w:szCs w:val="28"/>
        </w:rPr>
        <w:t>года</w:t>
      </w:r>
      <w:r w:rsidRPr="009C100A">
        <w:rPr>
          <w:szCs w:val="28"/>
        </w:rPr>
        <w:t xml:space="preserve"> № 74 «Об </w:t>
      </w:r>
      <w:r w:rsidR="00234871" w:rsidRPr="009C100A">
        <w:rPr>
          <w:szCs w:val="28"/>
        </w:rPr>
        <w:t xml:space="preserve">утверждении Положения «Об </w:t>
      </w:r>
      <w:r w:rsidRPr="009C100A">
        <w:rPr>
          <w:szCs w:val="28"/>
        </w:rPr>
        <w:t xml:space="preserve">осуществлении муниципальным образованием сельское поселение Болчары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ограничении их использования» </w:t>
      </w:r>
      <w:r w:rsidRPr="009C100A">
        <w:rPr>
          <w:szCs w:val="28"/>
          <w:shd w:val="clear" w:color="auto" w:fill="FFFFFF"/>
        </w:rPr>
        <w:t>следующие изменения:</w:t>
      </w:r>
    </w:p>
    <w:p w:rsidR="00B82634" w:rsidRDefault="00E441A7" w:rsidP="00B13D54">
      <w:pPr>
        <w:tabs>
          <w:tab w:val="left" w:pos="426"/>
        </w:tabs>
        <w:ind w:firstLine="851"/>
        <w:jc w:val="both"/>
        <w:rPr>
          <w:szCs w:val="28"/>
          <w:shd w:val="clear" w:color="auto" w:fill="FFFFFF"/>
        </w:rPr>
      </w:pPr>
      <w:r w:rsidRPr="009C100A">
        <w:rPr>
          <w:szCs w:val="28"/>
          <w:shd w:val="clear" w:color="auto" w:fill="FFFFFF"/>
        </w:rPr>
        <w:t>1.1.</w:t>
      </w:r>
      <w:r w:rsidR="00382A46" w:rsidRPr="009C100A">
        <w:rPr>
          <w:szCs w:val="28"/>
          <w:shd w:val="clear" w:color="auto" w:fill="FFFFFF"/>
        </w:rPr>
        <w:t xml:space="preserve"> </w:t>
      </w:r>
      <w:r w:rsidR="00B13D54">
        <w:rPr>
          <w:szCs w:val="28"/>
          <w:shd w:val="clear" w:color="auto" w:fill="FFFFFF"/>
        </w:rPr>
        <w:t>Пункт</w:t>
      </w:r>
      <w:r w:rsidR="00B82634">
        <w:rPr>
          <w:szCs w:val="28"/>
          <w:shd w:val="clear" w:color="auto" w:fill="FFFFFF"/>
        </w:rPr>
        <w:t xml:space="preserve"> </w:t>
      </w:r>
      <w:r w:rsidR="00B13D54">
        <w:rPr>
          <w:szCs w:val="28"/>
          <w:shd w:val="clear" w:color="auto" w:fill="FFFFFF"/>
        </w:rPr>
        <w:t>7.2</w:t>
      </w:r>
      <w:r w:rsidR="00B82634">
        <w:rPr>
          <w:szCs w:val="28"/>
          <w:shd w:val="clear" w:color="auto" w:fill="FFFFFF"/>
        </w:rPr>
        <w:t xml:space="preserve"> </w:t>
      </w:r>
      <w:r w:rsidR="00B13D54">
        <w:rPr>
          <w:szCs w:val="28"/>
          <w:shd w:val="clear" w:color="auto" w:fill="FFFFFF"/>
        </w:rPr>
        <w:t>раздела 7 приложения к решению изложить в следующей редакции:</w:t>
      </w:r>
    </w:p>
    <w:p w:rsidR="00B13D54" w:rsidRDefault="00B13D54" w:rsidP="00B13D54">
      <w:pPr>
        <w:tabs>
          <w:tab w:val="left" w:pos="426"/>
        </w:tabs>
        <w:ind w:firstLine="851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«7.2. Содержание заявления и перечень прилагаемых к нему документов определяется постановлением Правительства Российской Федерации </w:t>
      </w:r>
      <w:r>
        <w:rPr>
          <w:spacing w:val="-3"/>
          <w:szCs w:val="28"/>
        </w:rPr>
        <w:t>от 19 января 2022 года № 18 «О подготовке и принятия решения о предоставлении водного объекта в пользование».</w:t>
      </w:r>
    </w:p>
    <w:p w:rsidR="0027557D" w:rsidRPr="0027557D" w:rsidRDefault="0027557D" w:rsidP="0027557D">
      <w:pPr>
        <w:pStyle w:val="a9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7557D">
        <w:rPr>
          <w:rFonts w:ascii="Times New Roman" w:hAnsi="Times New Roman"/>
          <w:sz w:val="28"/>
          <w:szCs w:val="28"/>
        </w:rPr>
        <w:t xml:space="preserve">Настоящее решение обнародовать в соответствии с Положением </w:t>
      </w:r>
      <w:r w:rsidRPr="0027557D">
        <w:rPr>
          <w:rFonts w:ascii="Times New Roman" w:hAnsi="Times New Roman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27557D">
        <w:rPr>
          <w:rFonts w:ascii="Times New Roman" w:hAnsi="Times New Roman"/>
          <w:sz w:val="28"/>
          <w:szCs w:val="28"/>
        </w:rPr>
        <w:t xml:space="preserve">, утвержденным </w:t>
      </w:r>
      <w:r w:rsidRPr="0027557D">
        <w:rPr>
          <w:rFonts w:ascii="Times New Roman" w:hAnsi="Times New Roman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27557D">
        <w:rPr>
          <w:rFonts w:ascii="Times New Roman" w:hAnsi="Times New Roman"/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27557D" w:rsidRPr="00F97F31" w:rsidRDefault="0027557D" w:rsidP="0027557D">
      <w:pPr>
        <w:pStyle w:val="a9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97F31">
        <w:rPr>
          <w:rFonts w:ascii="Times New Roman" w:hAnsi="Times New Roman"/>
          <w:sz w:val="28"/>
          <w:szCs w:val="28"/>
        </w:rPr>
        <w:lastRenderedPageBreak/>
        <w:t xml:space="preserve">Настоящее решение вступает в силу после </w:t>
      </w:r>
      <w:r w:rsidR="00B13D54">
        <w:rPr>
          <w:rFonts w:ascii="Times New Roman" w:hAnsi="Times New Roman"/>
          <w:sz w:val="28"/>
          <w:szCs w:val="28"/>
        </w:rPr>
        <w:t xml:space="preserve">его </w:t>
      </w:r>
      <w:r w:rsidRPr="00F97F31">
        <w:rPr>
          <w:rFonts w:ascii="Times New Roman" w:hAnsi="Times New Roman"/>
          <w:sz w:val="28"/>
          <w:szCs w:val="28"/>
        </w:rPr>
        <w:t>обнародования</w:t>
      </w:r>
      <w:r w:rsidR="00B13D54">
        <w:rPr>
          <w:rFonts w:ascii="Times New Roman" w:hAnsi="Times New Roman"/>
          <w:sz w:val="28"/>
          <w:szCs w:val="28"/>
        </w:rPr>
        <w:t>.</w:t>
      </w:r>
    </w:p>
    <w:p w:rsidR="0027557D" w:rsidRPr="00F97F31" w:rsidRDefault="0027557D" w:rsidP="0027557D">
      <w:pPr>
        <w:pStyle w:val="FORMATTEXT0"/>
        <w:numPr>
          <w:ilvl w:val="0"/>
          <w:numId w:val="1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F31">
        <w:rPr>
          <w:rFonts w:ascii="Times New Roman" w:hAnsi="Times New Roman" w:cs="Times New Roman"/>
          <w:sz w:val="28"/>
          <w:szCs w:val="28"/>
        </w:rPr>
        <w:t>Контроль за</w:t>
      </w:r>
      <w:proofErr w:type="gramEnd"/>
      <w:r w:rsidRPr="00F97F3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240351" w:rsidRPr="00B446B7" w:rsidRDefault="00240351" w:rsidP="00F97F31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82A46" w:rsidRPr="00B446B7" w:rsidRDefault="00382A46" w:rsidP="00831FCD">
      <w:pPr>
        <w:pStyle w:val="formattext"/>
        <w:spacing w:before="0" w:beforeAutospacing="0" w:after="0" w:afterAutospacing="0"/>
        <w:ind w:firstLine="482"/>
        <w:rPr>
          <w:sz w:val="28"/>
          <w:szCs w:val="28"/>
        </w:rPr>
      </w:pPr>
    </w:p>
    <w:p w:rsidR="00382A46" w:rsidRPr="00B446B7" w:rsidRDefault="00382A46" w:rsidP="00831FCD">
      <w:pPr>
        <w:pStyle w:val="formattext"/>
        <w:spacing w:before="0" w:beforeAutospacing="0" w:after="0" w:afterAutospacing="0"/>
        <w:ind w:firstLine="482"/>
        <w:rPr>
          <w:sz w:val="28"/>
          <w:szCs w:val="28"/>
        </w:rPr>
      </w:pPr>
    </w:p>
    <w:p w:rsidR="00382A46" w:rsidRPr="00F97F31" w:rsidRDefault="0005676D" w:rsidP="0005676D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F97F3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5676D" w:rsidRPr="00F97F31" w:rsidRDefault="00382A46" w:rsidP="0005676D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F97F31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  <w:r w:rsidR="0005676D" w:rsidRPr="00F97F3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7F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7F31">
        <w:rPr>
          <w:rFonts w:ascii="Times New Roman" w:hAnsi="Times New Roman" w:cs="Times New Roman"/>
          <w:sz w:val="28"/>
          <w:szCs w:val="28"/>
        </w:rPr>
        <w:t xml:space="preserve">      </w:t>
      </w:r>
      <w:r w:rsidR="00F97F31">
        <w:rPr>
          <w:rFonts w:ascii="Times New Roman" w:hAnsi="Times New Roman" w:cs="Times New Roman"/>
          <w:sz w:val="28"/>
          <w:szCs w:val="28"/>
        </w:rPr>
        <w:t xml:space="preserve">   </w:t>
      </w:r>
      <w:r w:rsidR="008F7391" w:rsidRPr="00F97F31">
        <w:rPr>
          <w:rFonts w:ascii="Times New Roman" w:hAnsi="Times New Roman" w:cs="Times New Roman"/>
          <w:sz w:val="28"/>
          <w:szCs w:val="28"/>
        </w:rPr>
        <w:t>А.</w:t>
      </w:r>
      <w:r w:rsidR="00F97F31">
        <w:rPr>
          <w:rFonts w:ascii="Times New Roman" w:hAnsi="Times New Roman" w:cs="Times New Roman"/>
          <w:sz w:val="28"/>
          <w:szCs w:val="28"/>
        </w:rPr>
        <w:t xml:space="preserve"> </w:t>
      </w:r>
      <w:r w:rsidR="008F7391" w:rsidRPr="00F97F31">
        <w:rPr>
          <w:rFonts w:ascii="Times New Roman" w:hAnsi="Times New Roman" w:cs="Times New Roman"/>
          <w:sz w:val="28"/>
          <w:szCs w:val="28"/>
        </w:rPr>
        <w:t>М. Фоменко</w:t>
      </w:r>
    </w:p>
    <w:p w:rsidR="0005676D" w:rsidRPr="00F97F31" w:rsidRDefault="0005676D" w:rsidP="0005676D">
      <w:pPr>
        <w:rPr>
          <w:szCs w:val="28"/>
        </w:rPr>
      </w:pPr>
    </w:p>
    <w:p w:rsidR="00382A46" w:rsidRPr="00F97F31" w:rsidRDefault="00382A46" w:rsidP="0005676D">
      <w:pPr>
        <w:rPr>
          <w:szCs w:val="28"/>
        </w:rPr>
      </w:pPr>
    </w:p>
    <w:p w:rsidR="0005676D" w:rsidRPr="00F97F31" w:rsidRDefault="0005676D" w:rsidP="0005676D">
      <w:pPr>
        <w:rPr>
          <w:szCs w:val="28"/>
        </w:rPr>
      </w:pPr>
      <w:r w:rsidRPr="00F97F31">
        <w:rPr>
          <w:szCs w:val="28"/>
        </w:rPr>
        <w:t xml:space="preserve">Глава сельского поселения Болчары                                  </w:t>
      </w:r>
      <w:r w:rsidR="00F97F31">
        <w:rPr>
          <w:szCs w:val="28"/>
        </w:rPr>
        <w:t xml:space="preserve">         </w:t>
      </w:r>
      <w:r w:rsidR="00BA073F" w:rsidRPr="00F97F31">
        <w:rPr>
          <w:szCs w:val="28"/>
        </w:rPr>
        <w:t xml:space="preserve"> </w:t>
      </w:r>
      <w:r w:rsidRPr="00F97F31">
        <w:rPr>
          <w:szCs w:val="28"/>
        </w:rPr>
        <w:t xml:space="preserve"> С.</w:t>
      </w:r>
      <w:r w:rsidR="00BA073F" w:rsidRPr="00F97F31">
        <w:rPr>
          <w:szCs w:val="28"/>
        </w:rPr>
        <w:t xml:space="preserve"> </w:t>
      </w:r>
      <w:r w:rsidRPr="00F97F31">
        <w:rPr>
          <w:szCs w:val="28"/>
        </w:rPr>
        <w:t>Ю.</w:t>
      </w:r>
      <w:r w:rsidR="00F97F31">
        <w:rPr>
          <w:szCs w:val="28"/>
        </w:rPr>
        <w:t xml:space="preserve"> </w:t>
      </w:r>
      <w:r w:rsidRPr="00F97F31">
        <w:rPr>
          <w:szCs w:val="28"/>
        </w:rPr>
        <w:t>Мокроусов</w:t>
      </w:r>
    </w:p>
    <w:p w:rsidR="00382A46" w:rsidRPr="00B446B7" w:rsidRDefault="00382A46" w:rsidP="0005676D">
      <w:pPr>
        <w:rPr>
          <w:szCs w:val="28"/>
        </w:rPr>
      </w:pPr>
    </w:p>
    <w:p w:rsidR="00382A46" w:rsidRPr="00B446B7" w:rsidRDefault="00382A46" w:rsidP="0005676D">
      <w:pPr>
        <w:rPr>
          <w:szCs w:val="28"/>
        </w:rPr>
      </w:pPr>
    </w:p>
    <w:p w:rsidR="00382A46" w:rsidRPr="00B446B7" w:rsidRDefault="00382A46" w:rsidP="0005676D">
      <w:pPr>
        <w:rPr>
          <w:szCs w:val="28"/>
        </w:rPr>
      </w:pPr>
    </w:p>
    <w:p w:rsidR="00382A46" w:rsidRPr="00B446B7" w:rsidRDefault="00382A46" w:rsidP="0005676D">
      <w:pPr>
        <w:rPr>
          <w:szCs w:val="28"/>
        </w:rPr>
      </w:pPr>
    </w:p>
    <w:p w:rsidR="00382A46" w:rsidRPr="00B446B7" w:rsidRDefault="00382A46" w:rsidP="0005676D">
      <w:pPr>
        <w:rPr>
          <w:szCs w:val="28"/>
        </w:rPr>
      </w:pPr>
    </w:p>
    <w:p w:rsidR="00382A46" w:rsidRPr="00F97F31" w:rsidRDefault="00382A46" w:rsidP="0005676D">
      <w:pPr>
        <w:rPr>
          <w:szCs w:val="28"/>
        </w:rPr>
      </w:pPr>
      <w:r w:rsidRPr="00F97F31">
        <w:rPr>
          <w:szCs w:val="28"/>
        </w:rPr>
        <w:t>с. Болчары</w:t>
      </w:r>
    </w:p>
    <w:p w:rsidR="00382A46" w:rsidRPr="00F97F31" w:rsidRDefault="00CC5AB9" w:rsidP="0005676D">
      <w:pPr>
        <w:rPr>
          <w:szCs w:val="28"/>
        </w:rPr>
      </w:pPr>
      <w:r>
        <w:rPr>
          <w:szCs w:val="28"/>
        </w:rPr>
        <w:t>_________</w:t>
      </w:r>
      <w:r w:rsidR="00F97F31" w:rsidRPr="00F97F31">
        <w:rPr>
          <w:szCs w:val="28"/>
        </w:rPr>
        <w:t xml:space="preserve"> 202</w:t>
      </w:r>
      <w:r>
        <w:rPr>
          <w:szCs w:val="28"/>
        </w:rPr>
        <w:t>2</w:t>
      </w:r>
      <w:r w:rsidR="009D75B7" w:rsidRPr="00F97F31">
        <w:rPr>
          <w:szCs w:val="28"/>
        </w:rPr>
        <w:t xml:space="preserve"> год</w:t>
      </w:r>
    </w:p>
    <w:p w:rsidR="009D75B7" w:rsidRPr="00F97F31" w:rsidRDefault="008F7391" w:rsidP="008F7391">
      <w:pPr>
        <w:rPr>
          <w:szCs w:val="28"/>
        </w:rPr>
      </w:pPr>
      <w:r w:rsidRPr="00F97F31">
        <w:rPr>
          <w:szCs w:val="28"/>
        </w:rPr>
        <w:t xml:space="preserve">№ </w:t>
      </w:r>
      <w:r w:rsidR="00CC5AB9">
        <w:rPr>
          <w:szCs w:val="28"/>
        </w:rPr>
        <w:t>______</w:t>
      </w:r>
    </w:p>
    <w:p w:rsidR="009D75B7" w:rsidRDefault="009D75B7" w:rsidP="009D75B7">
      <w:pPr>
        <w:rPr>
          <w:sz w:val="24"/>
        </w:rPr>
      </w:pPr>
    </w:p>
    <w:p w:rsidR="009D75B7" w:rsidRPr="009D75B7" w:rsidRDefault="009D75B7" w:rsidP="009D75B7">
      <w:pPr>
        <w:rPr>
          <w:sz w:val="24"/>
        </w:rPr>
      </w:pPr>
    </w:p>
    <w:sectPr w:rsidR="009D75B7" w:rsidRPr="009D75B7" w:rsidSect="00B13D54">
      <w:pgSz w:w="11906" w:h="16838"/>
      <w:pgMar w:top="1276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A97" w:rsidRDefault="00587A97" w:rsidP="009D75B7">
      <w:r>
        <w:separator/>
      </w:r>
    </w:p>
  </w:endnote>
  <w:endnote w:type="continuationSeparator" w:id="0">
    <w:p w:rsidR="00587A97" w:rsidRDefault="00587A97" w:rsidP="009D7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A97" w:rsidRDefault="00587A97" w:rsidP="009D75B7">
      <w:r>
        <w:separator/>
      </w:r>
    </w:p>
  </w:footnote>
  <w:footnote w:type="continuationSeparator" w:id="0">
    <w:p w:rsidR="00587A97" w:rsidRDefault="00587A97" w:rsidP="009D7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C0FB4"/>
    <w:multiLevelType w:val="hybridMultilevel"/>
    <w:tmpl w:val="6A7455C0"/>
    <w:lvl w:ilvl="0" w:tplc="269C9F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993"/>
    <w:rsid w:val="00053198"/>
    <w:rsid w:val="0005676D"/>
    <w:rsid w:val="0008255B"/>
    <w:rsid w:val="00097993"/>
    <w:rsid w:val="000C104B"/>
    <w:rsid w:val="0014458A"/>
    <w:rsid w:val="00172D69"/>
    <w:rsid w:val="001C338E"/>
    <w:rsid w:val="001E5F18"/>
    <w:rsid w:val="001F365E"/>
    <w:rsid w:val="00234871"/>
    <w:rsid w:val="00240351"/>
    <w:rsid w:val="0027557D"/>
    <w:rsid w:val="0028390E"/>
    <w:rsid w:val="002A4AB6"/>
    <w:rsid w:val="002E61DA"/>
    <w:rsid w:val="00382A46"/>
    <w:rsid w:val="004F6318"/>
    <w:rsid w:val="004F6B3D"/>
    <w:rsid w:val="0050101F"/>
    <w:rsid w:val="00503E3F"/>
    <w:rsid w:val="005824C6"/>
    <w:rsid w:val="00587A97"/>
    <w:rsid w:val="00666E14"/>
    <w:rsid w:val="006F4B0E"/>
    <w:rsid w:val="00752833"/>
    <w:rsid w:val="00791605"/>
    <w:rsid w:val="007A4B05"/>
    <w:rsid w:val="00815799"/>
    <w:rsid w:val="008306CB"/>
    <w:rsid w:val="00831FCD"/>
    <w:rsid w:val="008E36F4"/>
    <w:rsid w:val="008F7391"/>
    <w:rsid w:val="00926FA4"/>
    <w:rsid w:val="00967F6E"/>
    <w:rsid w:val="009C100A"/>
    <w:rsid w:val="009D75B7"/>
    <w:rsid w:val="00A2431F"/>
    <w:rsid w:val="00A403C5"/>
    <w:rsid w:val="00A92AE9"/>
    <w:rsid w:val="00AD199B"/>
    <w:rsid w:val="00B13D54"/>
    <w:rsid w:val="00B42430"/>
    <w:rsid w:val="00B446B7"/>
    <w:rsid w:val="00B503B0"/>
    <w:rsid w:val="00B82634"/>
    <w:rsid w:val="00BA073F"/>
    <w:rsid w:val="00BD4500"/>
    <w:rsid w:val="00BD658E"/>
    <w:rsid w:val="00BE2709"/>
    <w:rsid w:val="00CB3D2E"/>
    <w:rsid w:val="00CC5AB9"/>
    <w:rsid w:val="00CE6996"/>
    <w:rsid w:val="00DB6ECA"/>
    <w:rsid w:val="00DD3175"/>
    <w:rsid w:val="00E27478"/>
    <w:rsid w:val="00E441A7"/>
    <w:rsid w:val="00F00EA9"/>
    <w:rsid w:val="00F97F31"/>
    <w:rsid w:val="00FB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996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F63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9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E441A7"/>
    <w:pPr>
      <w:jc w:val="both"/>
    </w:pPr>
    <w:rPr>
      <w:lang w:val="de-DE"/>
    </w:rPr>
  </w:style>
  <w:style w:type="character" w:customStyle="1" w:styleId="30">
    <w:name w:val="Основной текст 3 Знак"/>
    <w:basedOn w:val="a0"/>
    <w:link w:val="3"/>
    <w:rsid w:val="00E441A7"/>
    <w:rPr>
      <w:rFonts w:ascii="Times New Roman" w:eastAsia="Times New Roman" w:hAnsi="Times New Roman" w:cs="Times New Roman"/>
      <w:sz w:val="28"/>
      <w:szCs w:val="24"/>
      <w:lang w:val="de-DE" w:eastAsia="ru-RU"/>
    </w:rPr>
  </w:style>
  <w:style w:type="character" w:customStyle="1" w:styleId="20">
    <w:name w:val="Заголовок 2 Знак"/>
    <w:basedOn w:val="a0"/>
    <w:link w:val="2"/>
    <w:uiPriority w:val="9"/>
    <w:rsid w:val="004F63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4F63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link w:val="ConsNormal0"/>
    <w:rsid w:val="000567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0567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31F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831FCD"/>
    <w:pPr>
      <w:spacing w:before="100" w:beforeAutospacing="1" w:after="100" w:afterAutospacing="1"/>
    </w:pPr>
    <w:rPr>
      <w:sz w:val="24"/>
    </w:rPr>
  </w:style>
  <w:style w:type="paragraph" w:customStyle="1" w:styleId="FORMATTEXT0">
    <w:name w:val=".FORMATTEXT"/>
    <w:uiPriority w:val="99"/>
    <w:rsid w:val="00E27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D75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75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D75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75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27557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Татьяна</cp:lastModifiedBy>
  <cp:revision>2</cp:revision>
  <cp:lastPrinted>2021-12-03T09:18:00Z</cp:lastPrinted>
  <dcterms:created xsi:type="dcterms:W3CDTF">2022-03-14T04:06:00Z</dcterms:created>
  <dcterms:modified xsi:type="dcterms:W3CDTF">2022-03-14T04:06:00Z</dcterms:modified>
</cp:coreProperties>
</file>