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3E" w:rsidRPr="0052663E" w:rsidRDefault="003B0029" w:rsidP="0052663E">
      <w:pPr>
        <w:pStyle w:val="HEADERTEXT"/>
        <w:jc w:val="center"/>
        <w:rPr>
          <w:rFonts w:ascii="Times New Roman" w:hAnsi="Times New Roman" w:cs="Times New Roman"/>
          <w:b/>
          <w:bCs/>
          <w:color w:val="auto"/>
          <w:sz w:val="24"/>
          <w:szCs w:val="24"/>
        </w:rPr>
      </w:pPr>
      <w:r w:rsidRPr="0052663E">
        <w:rPr>
          <w:rFonts w:ascii="Times New Roman" w:hAnsi="Times New Roman" w:cs="Times New Roman"/>
          <w:b/>
          <w:bCs/>
          <w:color w:val="auto"/>
          <w:sz w:val="24"/>
          <w:szCs w:val="24"/>
        </w:rPr>
        <w:t>АДМИНИСТРАЦИЯ</w:t>
      </w:r>
    </w:p>
    <w:p w:rsidR="0052663E" w:rsidRPr="0052663E" w:rsidRDefault="003B0029" w:rsidP="0052663E">
      <w:pPr>
        <w:pStyle w:val="HEADERTEXT"/>
        <w:jc w:val="center"/>
        <w:rPr>
          <w:rFonts w:ascii="Times New Roman" w:hAnsi="Times New Roman" w:cs="Times New Roman"/>
          <w:b/>
          <w:bCs/>
          <w:color w:val="auto"/>
          <w:sz w:val="24"/>
          <w:szCs w:val="24"/>
        </w:rPr>
      </w:pPr>
      <w:r w:rsidRPr="0052663E">
        <w:rPr>
          <w:rFonts w:ascii="Times New Roman" w:hAnsi="Times New Roman" w:cs="Times New Roman"/>
          <w:b/>
          <w:bCs/>
          <w:color w:val="auto"/>
          <w:sz w:val="24"/>
          <w:szCs w:val="24"/>
        </w:rPr>
        <w:t xml:space="preserve">СЕЛЬСКОГО ПОСЕЛЕНИЯ ЛЕУШИ </w:t>
      </w:r>
    </w:p>
    <w:p w:rsidR="0052663E" w:rsidRPr="0052663E" w:rsidRDefault="0052663E" w:rsidP="0052663E">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Кондинского района</w:t>
      </w:r>
    </w:p>
    <w:p w:rsidR="00563336" w:rsidRPr="0052663E" w:rsidRDefault="0052663E" w:rsidP="0052663E">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Ханты-Мансийского автономного округа – Югры </w:t>
      </w:r>
    </w:p>
    <w:p w:rsidR="00563336" w:rsidRPr="0052663E" w:rsidRDefault="00563336" w:rsidP="0052663E">
      <w:pPr>
        <w:pStyle w:val="HEADERTEXT"/>
        <w:rPr>
          <w:rFonts w:ascii="Times New Roman" w:hAnsi="Times New Roman" w:cs="Times New Roman"/>
          <w:b/>
          <w:bCs/>
          <w:color w:val="auto"/>
          <w:sz w:val="24"/>
          <w:szCs w:val="24"/>
        </w:rPr>
      </w:pPr>
    </w:p>
    <w:p w:rsidR="00563336" w:rsidRPr="0052663E" w:rsidRDefault="003B0029" w:rsidP="0052663E">
      <w:pPr>
        <w:pStyle w:val="HEADERTEXT"/>
        <w:jc w:val="center"/>
        <w:rPr>
          <w:rFonts w:ascii="Times New Roman" w:hAnsi="Times New Roman" w:cs="Times New Roman"/>
          <w:b/>
          <w:bCs/>
          <w:color w:val="auto"/>
          <w:sz w:val="24"/>
          <w:szCs w:val="24"/>
        </w:rPr>
      </w:pPr>
      <w:r w:rsidRPr="0052663E">
        <w:rPr>
          <w:rFonts w:ascii="Times New Roman" w:hAnsi="Times New Roman" w:cs="Times New Roman"/>
          <w:b/>
          <w:bCs/>
          <w:color w:val="auto"/>
          <w:sz w:val="24"/>
          <w:szCs w:val="24"/>
        </w:rPr>
        <w:t xml:space="preserve"> ПОСТАНОВЛЕНИЕ </w:t>
      </w:r>
    </w:p>
    <w:p w:rsidR="00563336" w:rsidRPr="0052663E" w:rsidRDefault="00563336" w:rsidP="0052663E">
      <w:pPr>
        <w:pStyle w:val="HEADERTEXT"/>
        <w:rPr>
          <w:rFonts w:ascii="Times New Roman" w:hAnsi="Times New Roman" w:cs="Times New Roman"/>
          <w:b/>
          <w:bCs/>
          <w:color w:val="auto"/>
          <w:sz w:val="24"/>
          <w:szCs w:val="24"/>
        </w:rPr>
      </w:pPr>
    </w:p>
    <w:p w:rsidR="0052663E" w:rsidRPr="0052663E" w:rsidRDefault="0052663E" w:rsidP="0052663E">
      <w:pPr>
        <w:pStyle w:val="HEADERTEXT"/>
        <w:rPr>
          <w:rFonts w:ascii="Times New Roman" w:hAnsi="Times New Roman" w:cs="Times New Roman"/>
          <w:bCs/>
          <w:color w:val="auto"/>
          <w:sz w:val="24"/>
          <w:szCs w:val="24"/>
        </w:rPr>
      </w:pPr>
      <w:r w:rsidRPr="0052663E">
        <w:rPr>
          <w:rFonts w:ascii="Times New Roman" w:hAnsi="Times New Roman" w:cs="Times New Roman"/>
          <w:bCs/>
          <w:color w:val="auto"/>
          <w:sz w:val="24"/>
          <w:szCs w:val="24"/>
        </w:rPr>
        <w:t xml:space="preserve">от </w:t>
      </w:r>
      <w:r w:rsidR="003A47C4">
        <w:rPr>
          <w:rFonts w:ascii="Times New Roman" w:hAnsi="Times New Roman" w:cs="Times New Roman"/>
          <w:bCs/>
          <w:color w:val="auto"/>
          <w:sz w:val="24"/>
          <w:szCs w:val="24"/>
        </w:rPr>
        <w:t>03 июня 2</w:t>
      </w:r>
      <w:r w:rsidR="008D4142">
        <w:rPr>
          <w:rFonts w:ascii="Times New Roman" w:hAnsi="Times New Roman" w:cs="Times New Roman"/>
          <w:bCs/>
          <w:color w:val="auto"/>
          <w:sz w:val="24"/>
          <w:szCs w:val="24"/>
        </w:rPr>
        <w:t>022</w:t>
      </w:r>
      <w:r w:rsidRPr="0052663E">
        <w:rPr>
          <w:rFonts w:ascii="Times New Roman" w:hAnsi="Times New Roman" w:cs="Times New Roman"/>
          <w:bCs/>
          <w:color w:val="auto"/>
          <w:sz w:val="24"/>
          <w:szCs w:val="24"/>
        </w:rPr>
        <w:t xml:space="preserve"> года                                                </w:t>
      </w:r>
      <w:r w:rsidR="003C405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         </w:t>
      </w:r>
      <w:r w:rsidR="003C405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 </w:t>
      </w:r>
      <w:r w:rsidR="003A47C4">
        <w:rPr>
          <w:rFonts w:ascii="Times New Roman" w:hAnsi="Times New Roman" w:cs="Times New Roman"/>
          <w:bCs/>
          <w:color w:val="auto"/>
          <w:sz w:val="24"/>
          <w:szCs w:val="24"/>
        </w:rPr>
        <w:t xml:space="preserve">    № 110</w:t>
      </w:r>
    </w:p>
    <w:p w:rsidR="00563336" w:rsidRPr="0052663E" w:rsidRDefault="0052663E" w:rsidP="0052663E">
      <w:pPr>
        <w:pStyle w:val="HEADERTEXT"/>
        <w:jc w:val="center"/>
        <w:rPr>
          <w:rFonts w:ascii="Times New Roman" w:hAnsi="Times New Roman" w:cs="Times New Roman"/>
          <w:bCs/>
          <w:color w:val="auto"/>
          <w:sz w:val="24"/>
          <w:szCs w:val="24"/>
        </w:rPr>
      </w:pPr>
      <w:r w:rsidRPr="0052663E">
        <w:rPr>
          <w:rFonts w:ascii="Times New Roman" w:hAnsi="Times New Roman" w:cs="Times New Roman"/>
          <w:bCs/>
          <w:color w:val="auto"/>
          <w:sz w:val="24"/>
          <w:szCs w:val="24"/>
        </w:rPr>
        <w:t>с. Леуши</w:t>
      </w:r>
      <w:r w:rsidR="003B0029" w:rsidRPr="0052663E">
        <w:rPr>
          <w:rFonts w:ascii="Times New Roman" w:hAnsi="Times New Roman" w:cs="Times New Roman"/>
          <w:bCs/>
          <w:color w:val="auto"/>
          <w:sz w:val="24"/>
          <w:szCs w:val="24"/>
        </w:rPr>
        <w:t> </w:t>
      </w:r>
    </w:p>
    <w:p w:rsidR="00563336" w:rsidRPr="0052663E" w:rsidRDefault="00563336" w:rsidP="0052663E">
      <w:pPr>
        <w:pStyle w:val="HEADERTEXT"/>
        <w:rPr>
          <w:rFonts w:ascii="Times New Roman" w:hAnsi="Times New Roman" w:cs="Times New Roman"/>
          <w:bCs/>
          <w:color w:val="auto"/>
          <w:sz w:val="24"/>
          <w:szCs w:val="24"/>
        </w:rPr>
      </w:pP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Об утверждении Порядка определения </w:t>
      </w: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размера арендной платы за земельные участки </w:t>
      </w: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земель населенных пунктов, находящихся </w:t>
      </w: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в собственности муниципального образования </w:t>
      </w:r>
    </w:p>
    <w:p w:rsidR="00BF242F"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сельское поселение Леуши, </w:t>
      </w:r>
      <w:proofErr w:type="gramStart"/>
      <w:r w:rsidRPr="008D4142">
        <w:rPr>
          <w:rFonts w:ascii="Times New Roman" w:hAnsi="Times New Roman" w:cs="Times New Roman"/>
          <w:color w:val="auto"/>
          <w:sz w:val="24"/>
          <w:szCs w:val="24"/>
        </w:rPr>
        <w:t>предоставляемые</w:t>
      </w:r>
      <w:proofErr w:type="gramEnd"/>
      <w:r w:rsidRPr="008D4142">
        <w:rPr>
          <w:rFonts w:ascii="Times New Roman" w:hAnsi="Times New Roman" w:cs="Times New Roman"/>
          <w:color w:val="auto"/>
          <w:sz w:val="24"/>
          <w:szCs w:val="24"/>
        </w:rPr>
        <w:t xml:space="preserve"> </w:t>
      </w:r>
    </w:p>
    <w:p w:rsidR="00563336"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в аренду без торгов</w:t>
      </w:r>
    </w:p>
    <w:p w:rsidR="008D4142" w:rsidRDefault="008D4142" w:rsidP="008D4142">
      <w:pPr>
        <w:pStyle w:val="ConsPlusNormal"/>
        <w:jc w:val="both"/>
      </w:pPr>
    </w:p>
    <w:p w:rsidR="008D4142" w:rsidRDefault="008D4142" w:rsidP="008D4142">
      <w:pPr>
        <w:pStyle w:val="FORMATTEXT"/>
        <w:ind w:firstLine="709"/>
        <w:jc w:val="both"/>
        <w:rPr>
          <w:rFonts w:ascii="Times New Roman" w:hAnsi="Times New Roman" w:cs="Times New Roman"/>
          <w:sz w:val="24"/>
          <w:szCs w:val="24"/>
        </w:rPr>
      </w:pPr>
      <w:r w:rsidRPr="008D4142">
        <w:rPr>
          <w:rFonts w:ascii="Times New Roman" w:hAnsi="Times New Roman" w:cs="Times New Roman"/>
          <w:sz w:val="24"/>
          <w:szCs w:val="24"/>
        </w:rPr>
        <w:t xml:space="preserve">В соответствии с Земельным </w:t>
      </w:r>
      <w:hyperlink r:id="rId7" w:history="1">
        <w:r w:rsidRPr="008D4142">
          <w:rPr>
            <w:rFonts w:ascii="Times New Roman" w:hAnsi="Times New Roman" w:cs="Times New Roman"/>
            <w:sz w:val="24"/>
            <w:szCs w:val="24"/>
          </w:rPr>
          <w:t>кодексом</w:t>
        </w:r>
      </w:hyperlink>
      <w:r w:rsidRPr="008D4142">
        <w:rPr>
          <w:rFonts w:ascii="Times New Roman" w:hAnsi="Times New Roman" w:cs="Times New Roman"/>
          <w:sz w:val="24"/>
          <w:szCs w:val="24"/>
        </w:rPr>
        <w:t xml:space="preserve"> Российской Федерации, </w:t>
      </w:r>
      <w:hyperlink r:id="rId8" w:history="1">
        <w:r w:rsidRPr="008D4142">
          <w:rPr>
            <w:rFonts w:ascii="Times New Roman" w:hAnsi="Times New Roman" w:cs="Times New Roman"/>
            <w:sz w:val="24"/>
            <w:szCs w:val="24"/>
          </w:rPr>
          <w:t>постановлением</w:t>
        </w:r>
      </w:hyperlink>
      <w:r w:rsidRPr="008D4142">
        <w:rPr>
          <w:rFonts w:ascii="Times New Roman" w:hAnsi="Times New Roman" w:cs="Times New Roman"/>
          <w:sz w:val="24"/>
          <w:szCs w:val="24"/>
        </w:rPr>
        <w:t xml:space="preserve"> Правительства Ханты-Мансийского автономного округа </w:t>
      </w:r>
      <w:r w:rsidR="00BF242F">
        <w:rPr>
          <w:rFonts w:ascii="Times New Roman" w:hAnsi="Times New Roman" w:cs="Times New Roman"/>
          <w:sz w:val="24"/>
          <w:szCs w:val="24"/>
        </w:rPr>
        <w:t>–</w:t>
      </w:r>
      <w:r w:rsidRPr="008D4142">
        <w:rPr>
          <w:rFonts w:ascii="Times New Roman" w:hAnsi="Times New Roman" w:cs="Times New Roman"/>
          <w:sz w:val="24"/>
          <w:szCs w:val="24"/>
        </w:rPr>
        <w:t xml:space="preserve"> Югры</w:t>
      </w:r>
      <w:r w:rsidR="00BF242F">
        <w:rPr>
          <w:rFonts w:ascii="Times New Roman" w:hAnsi="Times New Roman" w:cs="Times New Roman"/>
          <w:sz w:val="24"/>
          <w:szCs w:val="24"/>
        </w:rPr>
        <w:t xml:space="preserve"> </w:t>
      </w:r>
      <w:r w:rsidRPr="008D4142">
        <w:rPr>
          <w:rFonts w:ascii="Times New Roman" w:hAnsi="Times New Roman" w:cs="Times New Roman"/>
          <w:sz w:val="24"/>
          <w:szCs w:val="24"/>
        </w:rPr>
        <w:t xml:space="preserve">от 02 декабря 2011 года </w:t>
      </w:r>
      <w:r>
        <w:rPr>
          <w:rFonts w:ascii="Times New Roman" w:hAnsi="Times New Roman" w:cs="Times New Roman"/>
          <w:sz w:val="24"/>
          <w:szCs w:val="24"/>
        </w:rPr>
        <w:t xml:space="preserve"> №</w:t>
      </w:r>
      <w:r w:rsidRPr="008D4142">
        <w:rPr>
          <w:rFonts w:ascii="Times New Roman" w:hAnsi="Times New Roman" w:cs="Times New Roman"/>
          <w:sz w:val="24"/>
          <w:szCs w:val="24"/>
        </w:rPr>
        <w:t xml:space="preserve"> </w:t>
      </w:r>
      <w:r w:rsidRPr="00BF242F">
        <w:rPr>
          <w:rFonts w:ascii="Times New Roman" w:hAnsi="Times New Roman" w:cs="Times New Roman"/>
          <w:sz w:val="24"/>
          <w:szCs w:val="24"/>
        </w:rPr>
        <w:t xml:space="preserve">457-п </w:t>
      </w:r>
      <w:r w:rsidR="00BF242F" w:rsidRPr="00BF242F">
        <w:rPr>
          <w:rFonts w:ascii="Times New Roman" w:hAnsi="Times New Roman" w:cs="Times New Roman"/>
          <w:sz w:val="24"/>
          <w:szCs w:val="24"/>
        </w:rPr>
        <w:t>«</w:t>
      </w:r>
      <w:r w:rsidRPr="00BF242F">
        <w:rPr>
          <w:rFonts w:ascii="Times New Roman" w:hAnsi="Times New Roman" w:cs="Times New Roman"/>
          <w:sz w:val="24"/>
          <w:szCs w:val="24"/>
        </w:rPr>
        <w:t>Об арендной плате за земельные участки земель населенных пунктов</w:t>
      </w:r>
      <w:r w:rsidR="00BF242F" w:rsidRPr="00BF242F">
        <w:rPr>
          <w:rFonts w:ascii="Times New Roman" w:hAnsi="Times New Roman" w:cs="Times New Roman"/>
          <w:sz w:val="24"/>
          <w:szCs w:val="24"/>
        </w:rPr>
        <w:t>»</w:t>
      </w:r>
      <w:r w:rsidRPr="00BF242F">
        <w:rPr>
          <w:rFonts w:ascii="Times New Roman" w:hAnsi="Times New Roman" w:cs="Times New Roman"/>
          <w:sz w:val="24"/>
          <w:szCs w:val="24"/>
        </w:rPr>
        <w:t xml:space="preserve">, </w:t>
      </w:r>
      <w:hyperlink r:id="rId9" w:history="1">
        <w:r w:rsidR="00BF242F" w:rsidRPr="00BF242F">
          <w:rPr>
            <w:rFonts w:ascii="Times New Roman" w:hAnsi="Times New Roman" w:cs="Times New Roman"/>
            <w:sz w:val="24"/>
            <w:szCs w:val="24"/>
          </w:rPr>
          <w:t>уставом</w:t>
        </w:r>
      </w:hyperlink>
      <w:r w:rsidR="00BF242F" w:rsidRPr="00BF242F">
        <w:rPr>
          <w:rFonts w:ascii="Times New Roman" w:hAnsi="Times New Roman" w:cs="Times New Roman"/>
          <w:sz w:val="24"/>
          <w:szCs w:val="24"/>
        </w:rPr>
        <w:t xml:space="preserve"> муниципального образования </w:t>
      </w:r>
      <w:r w:rsidRPr="00BF242F">
        <w:rPr>
          <w:rFonts w:ascii="Times New Roman" w:hAnsi="Times New Roman" w:cs="Times New Roman"/>
          <w:sz w:val="24"/>
          <w:szCs w:val="24"/>
        </w:rPr>
        <w:t>сельско</w:t>
      </w:r>
      <w:r w:rsidR="00BF242F" w:rsidRPr="00BF242F">
        <w:rPr>
          <w:rFonts w:ascii="Times New Roman" w:hAnsi="Times New Roman" w:cs="Times New Roman"/>
          <w:sz w:val="24"/>
          <w:szCs w:val="24"/>
        </w:rPr>
        <w:t>е</w:t>
      </w:r>
      <w:r w:rsidRPr="00BF242F">
        <w:rPr>
          <w:rFonts w:ascii="Times New Roman" w:hAnsi="Times New Roman" w:cs="Times New Roman"/>
          <w:sz w:val="24"/>
          <w:szCs w:val="24"/>
        </w:rPr>
        <w:t xml:space="preserve"> поселени</w:t>
      </w:r>
      <w:r w:rsidR="00BF242F" w:rsidRPr="00BF242F">
        <w:rPr>
          <w:rFonts w:ascii="Times New Roman" w:hAnsi="Times New Roman" w:cs="Times New Roman"/>
          <w:sz w:val="24"/>
          <w:szCs w:val="24"/>
        </w:rPr>
        <w:t>е</w:t>
      </w:r>
      <w:r w:rsidRPr="00BF242F">
        <w:rPr>
          <w:rFonts w:ascii="Times New Roman" w:hAnsi="Times New Roman" w:cs="Times New Roman"/>
          <w:sz w:val="24"/>
          <w:szCs w:val="24"/>
        </w:rPr>
        <w:t xml:space="preserve"> Леуши</w:t>
      </w:r>
      <w:r w:rsidR="00BF242F" w:rsidRPr="00BF242F">
        <w:rPr>
          <w:rFonts w:ascii="Times New Roman" w:hAnsi="Times New Roman" w:cs="Times New Roman"/>
          <w:sz w:val="24"/>
          <w:szCs w:val="24"/>
        </w:rPr>
        <w:t xml:space="preserve"> Кондинского муниципального района Ханты-Мансийского автономного округа – Югры</w:t>
      </w:r>
      <w:r w:rsidR="003B0029" w:rsidRPr="00BF242F">
        <w:rPr>
          <w:rFonts w:ascii="Times New Roman" w:hAnsi="Times New Roman" w:cs="Times New Roman"/>
          <w:sz w:val="24"/>
          <w:szCs w:val="24"/>
        </w:rPr>
        <w:t xml:space="preserve">, </w:t>
      </w:r>
      <w:r w:rsidR="0052663E" w:rsidRPr="00BF242F">
        <w:rPr>
          <w:rFonts w:ascii="Times New Roman" w:hAnsi="Times New Roman" w:cs="Times New Roman"/>
          <w:sz w:val="24"/>
          <w:szCs w:val="24"/>
        </w:rPr>
        <w:t>администрация сельского поселения Леуши</w:t>
      </w:r>
      <w:r w:rsidR="0052663E" w:rsidRPr="008D4142">
        <w:rPr>
          <w:rFonts w:ascii="Times New Roman" w:hAnsi="Times New Roman" w:cs="Times New Roman"/>
          <w:sz w:val="24"/>
          <w:szCs w:val="24"/>
        </w:rPr>
        <w:t xml:space="preserve"> </w:t>
      </w:r>
      <w:r w:rsidR="003B0029" w:rsidRPr="008D4142">
        <w:rPr>
          <w:rFonts w:ascii="Times New Roman" w:hAnsi="Times New Roman" w:cs="Times New Roman"/>
          <w:sz w:val="24"/>
          <w:szCs w:val="24"/>
        </w:rPr>
        <w:t>постановля</w:t>
      </w:r>
      <w:r w:rsidR="0052663E" w:rsidRPr="008D4142">
        <w:rPr>
          <w:rFonts w:ascii="Times New Roman" w:hAnsi="Times New Roman" w:cs="Times New Roman"/>
          <w:sz w:val="24"/>
          <w:szCs w:val="24"/>
        </w:rPr>
        <w:t>ет</w:t>
      </w:r>
      <w:r w:rsidR="003B0029" w:rsidRPr="008D4142">
        <w:rPr>
          <w:rFonts w:ascii="Times New Roman" w:hAnsi="Times New Roman" w:cs="Times New Roman"/>
          <w:sz w:val="24"/>
          <w:szCs w:val="24"/>
        </w:rPr>
        <w:t>:</w:t>
      </w:r>
    </w:p>
    <w:p w:rsidR="008D4142" w:rsidRPr="008D4142" w:rsidRDefault="003B0029" w:rsidP="008D4142">
      <w:pPr>
        <w:pStyle w:val="FORMATTEXT"/>
        <w:ind w:firstLine="709"/>
        <w:jc w:val="both"/>
        <w:rPr>
          <w:rFonts w:ascii="Times New Roman" w:hAnsi="Times New Roman" w:cs="Times New Roman"/>
          <w:sz w:val="24"/>
          <w:szCs w:val="24"/>
        </w:rPr>
      </w:pPr>
      <w:r w:rsidRPr="008D4142">
        <w:rPr>
          <w:rFonts w:ascii="Times New Roman" w:hAnsi="Times New Roman" w:cs="Times New Roman"/>
          <w:sz w:val="24"/>
          <w:szCs w:val="24"/>
        </w:rPr>
        <w:t xml:space="preserve">1. </w:t>
      </w:r>
      <w:r w:rsidR="008D4142" w:rsidRPr="008D4142">
        <w:rPr>
          <w:rFonts w:ascii="Times New Roman" w:hAnsi="Times New Roman" w:cs="Times New Roman"/>
          <w:sz w:val="24"/>
          <w:szCs w:val="24"/>
        </w:rPr>
        <w:t xml:space="preserve">Утвердить </w:t>
      </w:r>
      <w:hyperlink w:anchor="Par30" w:tooltip="ПОРЯДОК" w:history="1">
        <w:r w:rsidR="008D4142" w:rsidRPr="008D4142">
          <w:rPr>
            <w:rFonts w:ascii="Times New Roman" w:hAnsi="Times New Roman" w:cs="Times New Roman"/>
            <w:sz w:val="24"/>
            <w:szCs w:val="24"/>
          </w:rPr>
          <w:t>Порядок</w:t>
        </w:r>
      </w:hyperlink>
      <w:r w:rsidR="008D4142" w:rsidRPr="008D4142">
        <w:rPr>
          <w:rFonts w:ascii="Times New Roman" w:hAnsi="Times New Roman" w:cs="Times New Roman"/>
          <w:sz w:val="24"/>
          <w:szCs w:val="24"/>
        </w:rPr>
        <w:t xml:space="preserve"> определения размера арендной платы за земельные участки земель населенных пунктов, находящихся в собственности муниципальн</w:t>
      </w:r>
      <w:r w:rsidR="008D4142">
        <w:rPr>
          <w:rFonts w:ascii="Times New Roman" w:hAnsi="Times New Roman" w:cs="Times New Roman"/>
          <w:sz w:val="24"/>
          <w:szCs w:val="24"/>
        </w:rPr>
        <w:t>ого образования сельское поселение Леуши</w:t>
      </w:r>
      <w:r w:rsidR="008D4142" w:rsidRPr="008D4142">
        <w:rPr>
          <w:rFonts w:ascii="Times New Roman" w:hAnsi="Times New Roman" w:cs="Times New Roman"/>
          <w:sz w:val="24"/>
          <w:szCs w:val="24"/>
        </w:rPr>
        <w:t>, предоставляемые в аренду без торгов (приложение).</w:t>
      </w:r>
    </w:p>
    <w:p w:rsidR="00563336" w:rsidRPr="00FF5CAA" w:rsidRDefault="008D4142" w:rsidP="0052663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2</w:t>
      </w:r>
      <w:r w:rsidR="0052663E">
        <w:rPr>
          <w:rFonts w:ascii="Times New Roman" w:hAnsi="Times New Roman" w:cs="Times New Roman"/>
          <w:sz w:val="24"/>
          <w:szCs w:val="24"/>
        </w:rPr>
        <w:t xml:space="preserve">. Организационному отделу администрации сельского поселения Леуши </w:t>
      </w:r>
      <w:r w:rsidR="0052663E" w:rsidRPr="0052663E">
        <w:rPr>
          <w:rFonts w:ascii="Times New Roman" w:hAnsi="Times New Roman" w:cs="Times New Roman"/>
          <w:sz w:val="24"/>
          <w:szCs w:val="24"/>
        </w:rPr>
        <w:t xml:space="preserve">обнародовать </w:t>
      </w:r>
      <w:r w:rsidR="0052663E">
        <w:rPr>
          <w:rFonts w:ascii="Times New Roman" w:hAnsi="Times New Roman" w:cs="Times New Roman"/>
          <w:sz w:val="24"/>
          <w:szCs w:val="24"/>
        </w:rPr>
        <w:t>н</w:t>
      </w:r>
      <w:r w:rsidR="003B0029" w:rsidRPr="0052663E">
        <w:rPr>
          <w:rFonts w:ascii="Times New Roman" w:hAnsi="Times New Roman" w:cs="Times New Roman"/>
          <w:sz w:val="24"/>
          <w:szCs w:val="24"/>
        </w:rPr>
        <w:t xml:space="preserve">астоящее постановление в соответствии с решением Совета депутатов сельского поселения Леуши </w:t>
      </w:r>
      <w:r w:rsidR="006B517C" w:rsidRPr="00FF5CAA">
        <w:rPr>
          <w:rFonts w:ascii="Times New Roman" w:hAnsi="Times New Roman" w:cs="Times New Roman"/>
          <w:sz w:val="24"/>
          <w:szCs w:val="24"/>
        </w:rPr>
        <w:fldChar w:fldCharType="begin"/>
      </w:r>
      <w:r w:rsidR="003B0029" w:rsidRPr="00FF5CAA">
        <w:rPr>
          <w:rFonts w:ascii="Times New Roman" w:hAnsi="Times New Roman" w:cs="Times New Roman"/>
          <w:sz w:val="24"/>
          <w:szCs w:val="24"/>
        </w:rPr>
        <w:instrText xml:space="preserve"> HYPERLINK "kodeks://link/d?nd=442865789"\o"’’Об утверждении порядка опубликования (обнародования) муниципальных правовых актов и другой официальной ...’’</w:instrText>
      </w:r>
    </w:p>
    <w:p w:rsidR="00563336" w:rsidRPr="00FF5CAA" w:rsidRDefault="003B0029" w:rsidP="0052663E">
      <w:pPr>
        <w:pStyle w:val="FORMATTEXT"/>
        <w:ind w:firstLine="709"/>
        <w:jc w:val="both"/>
        <w:rPr>
          <w:rFonts w:ascii="Times New Roman" w:hAnsi="Times New Roman" w:cs="Times New Roman"/>
          <w:sz w:val="24"/>
          <w:szCs w:val="24"/>
        </w:rPr>
      </w:pPr>
      <w:r w:rsidRPr="00FF5CAA">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w:instrText>
      </w:r>
    </w:p>
    <w:p w:rsidR="00563336" w:rsidRPr="0052663E" w:rsidRDefault="003B0029" w:rsidP="0052663E">
      <w:pPr>
        <w:pStyle w:val="FORMATTEXT"/>
        <w:ind w:firstLine="709"/>
        <w:jc w:val="both"/>
        <w:rPr>
          <w:rFonts w:ascii="Times New Roman" w:hAnsi="Times New Roman" w:cs="Times New Roman"/>
          <w:sz w:val="24"/>
          <w:szCs w:val="24"/>
        </w:rPr>
      </w:pPr>
      <w:r w:rsidRPr="00FF5CAA">
        <w:rPr>
          <w:rFonts w:ascii="Times New Roman" w:hAnsi="Times New Roman" w:cs="Times New Roman"/>
          <w:sz w:val="24"/>
          <w:szCs w:val="24"/>
        </w:rPr>
        <w:instrText>Статус: действующая редакци"</w:instrText>
      </w:r>
      <w:r w:rsidR="006B517C" w:rsidRPr="00FF5CAA">
        <w:rPr>
          <w:rFonts w:ascii="Times New Roman" w:hAnsi="Times New Roman" w:cs="Times New Roman"/>
          <w:sz w:val="24"/>
          <w:szCs w:val="24"/>
        </w:rPr>
        <w:fldChar w:fldCharType="separate"/>
      </w:r>
      <w:r w:rsidR="0052663E" w:rsidRPr="00FF5CAA">
        <w:rPr>
          <w:rFonts w:ascii="Times New Roman" w:hAnsi="Times New Roman" w:cs="Times New Roman"/>
          <w:sz w:val="24"/>
          <w:szCs w:val="24"/>
        </w:rPr>
        <w:t>от 05 октября 2017 года № 59 «</w:t>
      </w:r>
      <w:r w:rsidRPr="00FF5CAA">
        <w:rPr>
          <w:rFonts w:ascii="Times New Roman" w:hAnsi="Times New Roman" w:cs="Times New Roman"/>
          <w:sz w:val="24"/>
          <w:szCs w:val="24"/>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w:t>
      </w:r>
      <w:r w:rsidR="0052663E" w:rsidRPr="00FF5CAA">
        <w:rPr>
          <w:rFonts w:ascii="Times New Roman" w:hAnsi="Times New Roman" w:cs="Times New Roman"/>
          <w:sz w:val="24"/>
          <w:szCs w:val="24"/>
        </w:rPr>
        <w:t>ования сельское поселение Леуши»</w:t>
      </w:r>
      <w:r w:rsidRPr="00FF5CAA">
        <w:rPr>
          <w:rFonts w:ascii="Times New Roman" w:hAnsi="Times New Roman" w:cs="Times New Roman"/>
          <w:sz w:val="24"/>
          <w:szCs w:val="24"/>
        </w:rPr>
        <w:t xml:space="preserve"> </w:t>
      </w:r>
      <w:r w:rsidR="006B517C" w:rsidRPr="00FF5CAA">
        <w:rPr>
          <w:rFonts w:ascii="Times New Roman" w:hAnsi="Times New Roman" w:cs="Times New Roman"/>
          <w:sz w:val="24"/>
          <w:szCs w:val="24"/>
        </w:rPr>
        <w:fldChar w:fldCharType="end"/>
      </w:r>
      <w:r w:rsidRPr="0052663E">
        <w:rPr>
          <w:rFonts w:ascii="Times New Roman" w:hAnsi="Times New Roman" w:cs="Times New Roman"/>
          <w:sz w:val="24"/>
          <w:szCs w:val="24"/>
        </w:rPr>
        <w:t>и разместить на официальном сайте органов местного самоуправления Кондинск</w:t>
      </w:r>
      <w:r w:rsidR="0052663E">
        <w:rPr>
          <w:rFonts w:ascii="Times New Roman" w:hAnsi="Times New Roman" w:cs="Times New Roman"/>
          <w:sz w:val="24"/>
          <w:szCs w:val="24"/>
        </w:rPr>
        <w:t>ого</w:t>
      </w:r>
      <w:r w:rsidRPr="0052663E">
        <w:rPr>
          <w:rFonts w:ascii="Times New Roman" w:hAnsi="Times New Roman" w:cs="Times New Roman"/>
          <w:sz w:val="24"/>
          <w:szCs w:val="24"/>
        </w:rPr>
        <w:t xml:space="preserve"> район</w:t>
      </w:r>
      <w:r w:rsidR="0052663E">
        <w:rPr>
          <w:rFonts w:ascii="Times New Roman" w:hAnsi="Times New Roman" w:cs="Times New Roman"/>
          <w:sz w:val="24"/>
          <w:szCs w:val="24"/>
        </w:rPr>
        <w:t>а Ханты-Мансийского автономного округа – Югры</w:t>
      </w:r>
      <w:r w:rsidRPr="0052663E">
        <w:rPr>
          <w:rFonts w:ascii="Times New Roman" w:hAnsi="Times New Roman" w:cs="Times New Roman"/>
          <w:sz w:val="24"/>
          <w:szCs w:val="24"/>
        </w:rPr>
        <w:t>.</w:t>
      </w:r>
    </w:p>
    <w:p w:rsidR="00563336" w:rsidRPr="0052663E" w:rsidRDefault="008D4142" w:rsidP="0052663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3</w:t>
      </w:r>
      <w:r w:rsidR="003B0029" w:rsidRPr="0052663E">
        <w:rPr>
          <w:rFonts w:ascii="Times New Roman" w:hAnsi="Times New Roman" w:cs="Times New Roman"/>
          <w:sz w:val="24"/>
          <w:szCs w:val="24"/>
        </w:rPr>
        <w:t xml:space="preserve">. </w:t>
      </w:r>
      <w:proofErr w:type="gramStart"/>
      <w:r w:rsidR="003B0029" w:rsidRPr="0052663E">
        <w:rPr>
          <w:rFonts w:ascii="Times New Roman" w:hAnsi="Times New Roman" w:cs="Times New Roman"/>
          <w:sz w:val="24"/>
          <w:szCs w:val="24"/>
        </w:rPr>
        <w:t>Контроль за</w:t>
      </w:r>
      <w:proofErr w:type="gramEnd"/>
      <w:r w:rsidR="003B0029" w:rsidRPr="0052663E">
        <w:rPr>
          <w:rFonts w:ascii="Times New Roman" w:hAnsi="Times New Roman" w:cs="Times New Roman"/>
          <w:sz w:val="24"/>
          <w:szCs w:val="24"/>
        </w:rPr>
        <w:t xml:space="preserve"> выполнением постановления возложить на заместителя главы сельского поселения Леуши.</w:t>
      </w:r>
    </w:p>
    <w:p w:rsidR="00563336" w:rsidRPr="0052663E" w:rsidRDefault="00563336" w:rsidP="0052663E">
      <w:pPr>
        <w:pStyle w:val="FORMATTEXT"/>
        <w:ind w:firstLine="709"/>
        <w:jc w:val="both"/>
        <w:rPr>
          <w:rFonts w:ascii="Times New Roman" w:hAnsi="Times New Roman" w:cs="Times New Roman"/>
          <w:sz w:val="24"/>
          <w:szCs w:val="24"/>
        </w:rPr>
      </w:pPr>
    </w:p>
    <w:p w:rsidR="00563336" w:rsidRDefault="003B0029" w:rsidP="0052663E">
      <w:pPr>
        <w:pStyle w:val="FORMATTEXT"/>
        <w:jc w:val="both"/>
        <w:rPr>
          <w:rFonts w:ascii="Times New Roman" w:hAnsi="Times New Roman" w:cs="Times New Roman"/>
          <w:sz w:val="24"/>
          <w:szCs w:val="24"/>
        </w:rPr>
      </w:pPr>
      <w:r w:rsidRPr="0052663E">
        <w:rPr>
          <w:rFonts w:ascii="Times New Roman" w:hAnsi="Times New Roman" w:cs="Times New Roman"/>
          <w:sz w:val="24"/>
          <w:szCs w:val="24"/>
        </w:rPr>
        <w:t xml:space="preserve">  </w:t>
      </w:r>
    </w:p>
    <w:p w:rsidR="001B4F47" w:rsidRPr="0052663E" w:rsidRDefault="001B4F47" w:rsidP="0052663E">
      <w:pPr>
        <w:pStyle w:val="FORMATTEXT"/>
        <w:jc w:val="both"/>
        <w:rPr>
          <w:rFonts w:ascii="Times New Roman" w:hAnsi="Times New Roman" w:cs="Times New Roman"/>
          <w:sz w:val="24"/>
          <w:szCs w:val="24"/>
        </w:rPr>
      </w:pPr>
    </w:p>
    <w:p w:rsidR="00563336" w:rsidRPr="0052663E" w:rsidRDefault="003B0029" w:rsidP="00FF5CAA">
      <w:pPr>
        <w:pStyle w:val="FORMATTEXT"/>
        <w:jc w:val="both"/>
        <w:rPr>
          <w:rFonts w:ascii="Times New Roman" w:hAnsi="Times New Roman" w:cs="Times New Roman"/>
          <w:sz w:val="24"/>
          <w:szCs w:val="24"/>
        </w:rPr>
      </w:pPr>
      <w:r w:rsidRPr="0052663E">
        <w:rPr>
          <w:rFonts w:ascii="Times New Roman" w:hAnsi="Times New Roman" w:cs="Times New Roman"/>
          <w:sz w:val="24"/>
          <w:szCs w:val="24"/>
        </w:rPr>
        <w:t>Глава</w:t>
      </w:r>
      <w:r w:rsidR="00FF5CAA">
        <w:rPr>
          <w:rFonts w:ascii="Times New Roman" w:hAnsi="Times New Roman" w:cs="Times New Roman"/>
          <w:sz w:val="24"/>
          <w:szCs w:val="24"/>
        </w:rPr>
        <w:t xml:space="preserve"> </w:t>
      </w:r>
      <w:r w:rsidRPr="0052663E">
        <w:rPr>
          <w:rFonts w:ascii="Times New Roman" w:hAnsi="Times New Roman" w:cs="Times New Roman"/>
          <w:sz w:val="24"/>
          <w:szCs w:val="24"/>
        </w:rPr>
        <w:t>сельского поселения Леуши</w:t>
      </w:r>
      <w:r w:rsidR="00FF5CAA">
        <w:rPr>
          <w:rFonts w:ascii="Times New Roman" w:hAnsi="Times New Roman" w:cs="Times New Roman"/>
          <w:sz w:val="24"/>
          <w:szCs w:val="24"/>
        </w:rPr>
        <w:t xml:space="preserve">                                         </w:t>
      </w:r>
      <w:r w:rsidRPr="0052663E">
        <w:rPr>
          <w:rFonts w:ascii="Times New Roman" w:hAnsi="Times New Roman" w:cs="Times New Roman"/>
          <w:sz w:val="24"/>
          <w:szCs w:val="24"/>
        </w:rPr>
        <w:t>     </w:t>
      </w:r>
      <w:proofErr w:type="spellStart"/>
      <w:r w:rsidRPr="0052663E">
        <w:rPr>
          <w:rFonts w:ascii="Times New Roman" w:hAnsi="Times New Roman" w:cs="Times New Roman"/>
          <w:sz w:val="24"/>
          <w:szCs w:val="24"/>
        </w:rPr>
        <w:t>П.Н.Злыгостев</w:t>
      </w:r>
      <w:proofErr w:type="spellEnd"/>
      <w:r w:rsidRPr="0052663E">
        <w:rPr>
          <w:rFonts w:ascii="Times New Roman" w:hAnsi="Times New Roman" w:cs="Times New Roman"/>
          <w:sz w:val="24"/>
          <w:szCs w:val="24"/>
        </w:rPr>
        <w:t xml:space="preserve"> </w:t>
      </w:r>
    </w:p>
    <w:p w:rsidR="00563336" w:rsidRPr="0052663E" w:rsidRDefault="00563336"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4058" w:rsidRDefault="003C4058"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lastRenderedPageBreak/>
        <w:t>Приложение</w:t>
      </w: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t>к постановлению администрации</w:t>
      </w: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t>сельского поселения Леуши</w:t>
      </w: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t xml:space="preserve">от </w:t>
      </w:r>
      <w:r w:rsidR="003A47C4">
        <w:rPr>
          <w:rFonts w:ascii="Times New Roman" w:hAnsi="Times New Roman" w:cs="Times New Roman"/>
          <w:sz w:val="24"/>
          <w:szCs w:val="24"/>
        </w:rPr>
        <w:t xml:space="preserve">03.06.2022 </w:t>
      </w:r>
      <w:r w:rsidR="003C51E1">
        <w:rPr>
          <w:rFonts w:ascii="Times New Roman" w:hAnsi="Times New Roman" w:cs="Times New Roman"/>
          <w:sz w:val="24"/>
          <w:szCs w:val="24"/>
        </w:rPr>
        <w:t>№</w:t>
      </w:r>
      <w:r w:rsidRPr="0052663E">
        <w:rPr>
          <w:rFonts w:ascii="Times New Roman" w:hAnsi="Times New Roman" w:cs="Times New Roman"/>
          <w:sz w:val="24"/>
          <w:szCs w:val="24"/>
        </w:rPr>
        <w:t xml:space="preserve"> </w:t>
      </w:r>
      <w:r w:rsidR="003A47C4">
        <w:rPr>
          <w:rFonts w:ascii="Times New Roman" w:hAnsi="Times New Roman" w:cs="Times New Roman"/>
          <w:sz w:val="24"/>
          <w:szCs w:val="24"/>
        </w:rPr>
        <w:t>110</w:t>
      </w:r>
      <w:r w:rsidRPr="0052663E">
        <w:rPr>
          <w:rFonts w:ascii="Times New Roman" w:hAnsi="Times New Roman" w:cs="Times New Roman"/>
          <w:sz w:val="24"/>
          <w:szCs w:val="24"/>
        </w:rPr>
        <w:t xml:space="preserve"> </w:t>
      </w:r>
    </w:p>
    <w:p w:rsidR="00563336" w:rsidRPr="0052663E" w:rsidRDefault="00563336" w:rsidP="0052663E">
      <w:pPr>
        <w:pStyle w:val="HEADERTEXT"/>
        <w:rPr>
          <w:rFonts w:ascii="Times New Roman" w:hAnsi="Times New Roman" w:cs="Times New Roman"/>
          <w:b/>
          <w:bCs/>
          <w:color w:val="auto"/>
          <w:sz w:val="24"/>
          <w:szCs w:val="24"/>
        </w:rPr>
      </w:pPr>
    </w:p>
    <w:p w:rsidR="00BF242F" w:rsidRDefault="00BF242F" w:rsidP="00BF242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Порядок </w:t>
      </w:r>
    </w:p>
    <w:p w:rsidR="008D4142" w:rsidRDefault="00BF242F" w:rsidP="00BF242F">
      <w:pPr>
        <w:pStyle w:val="ConsPlusNormal"/>
        <w:jc w:val="center"/>
        <w:rPr>
          <w:rFonts w:ascii="Times New Roman" w:hAnsi="Times New Roman" w:cs="Times New Roman"/>
          <w:sz w:val="24"/>
          <w:szCs w:val="24"/>
        </w:rPr>
      </w:pPr>
      <w:r>
        <w:rPr>
          <w:rFonts w:ascii="Times New Roman" w:hAnsi="Times New Roman" w:cs="Times New Roman"/>
          <w:sz w:val="24"/>
          <w:szCs w:val="24"/>
        </w:rPr>
        <w:t>определения размера арендной платы за земельные участки земель населенных пунктов, находящиеся в собственности муниципального образования сельское поселение Леуши, предоставляемые в аренду без торгов</w:t>
      </w:r>
    </w:p>
    <w:p w:rsidR="00BF242F" w:rsidRPr="008D4142" w:rsidRDefault="00BF242F" w:rsidP="00BF242F">
      <w:pPr>
        <w:pStyle w:val="ConsPlusNormal"/>
        <w:jc w:val="center"/>
        <w:rPr>
          <w:rFonts w:ascii="Times New Roman" w:hAnsi="Times New Roman" w:cs="Times New Roman"/>
          <w:sz w:val="24"/>
          <w:szCs w:val="24"/>
        </w:rPr>
      </w:pPr>
      <w:r>
        <w:rPr>
          <w:rFonts w:ascii="Times New Roman" w:hAnsi="Times New Roman" w:cs="Times New Roman"/>
          <w:sz w:val="24"/>
          <w:szCs w:val="24"/>
        </w:rPr>
        <w:t>(далее – Порядок)</w:t>
      </w:r>
    </w:p>
    <w:p w:rsidR="00BF242F" w:rsidRDefault="00BF242F" w:rsidP="008D4142">
      <w:pPr>
        <w:pStyle w:val="ConsPlusTitle"/>
        <w:jc w:val="center"/>
        <w:rPr>
          <w:rFonts w:ascii="Times New Roman" w:hAnsi="Times New Roman" w:cs="Times New Roman"/>
        </w:rPr>
      </w:pPr>
      <w:bookmarkStart w:id="0" w:name="Par30"/>
      <w:bookmarkEnd w:id="0"/>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Статья 1. Общие положения</w:t>
      </w:r>
    </w:p>
    <w:p w:rsidR="008D4142" w:rsidRPr="008D4142" w:rsidRDefault="008D4142" w:rsidP="000A44DA">
      <w:pPr>
        <w:pStyle w:val="ConsPlusNormal"/>
        <w:jc w:val="both"/>
        <w:rPr>
          <w:rFonts w:ascii="Times New Roman" w:hAnsi="Times New Roman" w:cs="Times New Roman"/>
          <w:sz w:val="24"/>
          <w:szCs w:val="24"/>
        </w:rPr>
      </w:pP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 Настоящий Порядок разработан в целях установления общих правил определения размера арендной платы за использование земельных участков земель населенных пунктов, находящихся в собственности муниципальн</w:t>
      </w:r>
      <w:r>
        <w:rPr>
          <w:rFonts w:ascii="Times New Roman" w:hAnsi="Times New Roman" w:cs="Times New Roman"/>
          <w:sz w:val="24"/>
          <w:szCs w:val="24"/>
        </w:rPr>
        <w:t>ого образования сельское поселение Леуши</w:t>
      </w:r>
      <w:r w:rsidRPr="008D4142">
        <w:rPr>
          <w:rFonts w:ascii="Times New Roman" w:hAnsi="Times New Roman" w:cs="Times New Roman"/>
          <w:sz w:val="24"/>
          <w:szCs w:val="24"/>
        </w:rPr>
        <w:t xml:space="preserve">, предоставляемые в аренду без торгов (далее </w:t>
      </w:r>
      <w:r w:rsidR="000A44DA">
        <w:rPr>
          <w:rFonts w:ascii="Times New Roman" w:hAnsi="Times New Roman" w:cs="Times New Roman"/>
          <w:sz w:val="24"/>
          <w:szCs w:val="24"/>
        </w:rPr>
        <w:t>–</w:t>
      </w:r>
      <w:r w:rsidRPr="008D4142">
        <w:rPr>
          <w:rFonts w:ascii="Times New Roman" w:hAnsi="Times New Roman" w:cs="Times New Roman"/>
          <w:sz w:val="24"/>
          <w:szCs w:val="24"/>
        </w:rPr>
        <w:t xml:space="preserve"> земельные</w:t>
      </w:r>
      <w:r w:rsidR="000A44DA">
        <w:rPr>
          <w:rFonts w:ascii="Times New Roman" w:hAnsi="Times New Roman" w:cs="Times New Roman"/>
          <w:sz w:val="24"/>
          <w:szCs w:val="24"/>
        </w:rPr>
        <w:t xml:space="preserve"> </w:t>
      </w:r>
      <w:r w:rsidRPr="008D4142">
        <w:rPr>
          <w:rFonts w:ascii="Times New Roman" w:hAnsi="Times New Roman" w:cs="Times New Roman"/>
          <w:sz w:val="24"/>
          <w:szCs w:val="24"/>
        </w:rPr>
        <w:t>участки).</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Порядок не распространяется на следующие случаи предоставления в аренду земельных участков:</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2.1. при одновременной передаче (по одному договору) в аренду земельных участков и расположенных на них зданий, строений, сооружений, находящихся в собственности муниципальн</w:t>
      </w:r>
      <w:r w:rsidR="00FF7EEF">
        <w:rPr>
          <w:rFonts w:ascii="Times New Roman" w:hAnsi="Times New Roman" w:cs="Times New Roman"/>
          <w:sz w:val="24"/>
          <w:szCs w:val="24"/>
        </w:rPr>
        <w:t>ого образования сельское поселение Леуши</w:t>
      </w:r>
      <w:r w:rsidRPr="008D4142">
        <w:rPr>
          <w:rFonts w:ascii="Times New Roman" w:hAnsi="Times New Roman" w:cs="Times New Roman"/>
          <w:sz w:val="24"/>
          <w:szCs w:val="24"/>
        </w:rPr>
        <w:t>;</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2.2. если законодательством установлен иной порядок.</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Статья 2. Определение размера арендной платы</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0A44DA">
      <w:pPr>
        <w:pStyle w:val="ConsPlusNormal"/>
        <w:ind w:firstLine="720"/>
        <w:jc w:val="both"/>
        <w:rPr>
          <w:rFonts w:ascii="Times New Roman" w:hAnsi="Times New Roman" w:cs="Times New Roman"/>
          <w:sz w:val="24"/>
          <w:szCs w:val="24"/>
        </w:rPr>
      </w:pPr>
      <w:bookmarkStart w:id="1" w:name="Par45"/>
      <w:bookmarkEnd w:id="1"/>
      <w:r w:rsidRPr="008D4142">
        <w:rPr>
          <w:rFonts w:ascii="Times New Roman" w:hAnsi="Times New Roman" w:cs="Times New Roman"/>
          <w:sz w:val="24"/>
          <w:szCs w:val="24"/>
        </w:rPr>
        <w:t>1.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 = (КС </w:t>
      </w:r>
      <w:proofErr w:type="spellStart"/>
      <w:r w:rsidRPr="008D4142">
        <w:rPr>
          <w:rFonts w:ascii="Times New Roman" w:hAnsi="Times New Roman" w:cs="Times New Roman"/>
          <w:sz w:val="24"/>
          <w:szCs w:val="24"/>
        </w:rPr>
        <w:t>x</w:t>
      </w:r>
      <w:proofErr w:type="spellEnd"/>
      <w:proofErr w:type="gramStart"/>
      <w:r w:rsidRPr="008D4142">
        <w:rPr>
          <w:rFonts w:ascii="Times New Roman" w:hAnsi="Times New Roman" w:cs="Times New Roman"/>
          <w:sz w:val="24"/>
          <w:szCs w:val="24"/>
        </w:rPr>
        <w:t xml:space="preserve"> С</w:t>
      </w:r>
      <w:proofErr w:type="gramEnd"/>
      <w:r w:rsidRPr="008D4142">
        <w:rPr>
          <w:rFonts w:ascii="Times New Roman" w:hAnsi="Times New Roman" w:cs="Times New Roman"/>
          <w:sz w:val="24"/>
          <w:szCs w:val="24"/>
        </w:rPr>
        <w:t xml:space="preserve"> / 100)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Кст</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Ксп</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Кпр</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Ксз</w:t>
      </w:r>
      <w:proofErr w:type="spellEnd"/>
      <w:r w:rsidRPr="008D4142">
        <w:rPr>
          <w:rFonts w:ascii="Times New Roman" w:hAnsi="Times New Roman" w:cs="Times New Roman"/>
          <w:sz w:val="24"/>
          <w:szCs w:val="24"/>
        </w:rPr>
        <w:t>, где:</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за земельный участок, рублей;</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КС - кадастровая стоимость земельного участка, рублей;</w:t>
      </w:r>
    </w:p>
    <w:p w:rsidR="008D4142" w:rsidRPr="008D4142" w:rsidRDefault="008D4142" w:rsidP="000A44DA">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С</w:t>
      </w:r>
      <w:proofErr w:type="gramEnd"/>
      <w:r w:rsidRPr="008D4142">
        <w:rPr>
          <w:rFonts w:ascii="Times New Roman" w:hAnsi="Times New Roman" w:cs="Times New Roman"/>
          <w:sz w:val="24"/>
          <w:szCs w:val="24"/>
        </w:rPr>
        <w:t xml:space="preserve"> - ставка арендной платы, определяемая в соответствии со </w:t>
      </w:r>
      <w:hyperlink w:anchor="Par137" w:tooltip="Статья 4. Ставки арендной платы" w:history="1">
        <w:r w:rsidRPr="008D4142">
          <w:rPr>
            <w:rFonts w:ascii="Times New Roman" w:hAnsi="Times New Roman" w:cs="Times New Roman"/>
            <w:sz w:val="24"/>
            <w:szCs w:val="24"/>
          </w:rPr>
          <w:t>статьей 4</w:t>
        </w:r>
      </w:hyperlink>
      <w:r w:rsidRPr="008D4142">
        <w:rPr>
          <w:rFonts w:ascii="Times New Roman" w:hAnsi="Times New Roman" w:cs="Times New Roman"/>
          <w:sz w:val="24"/>
          <w:szCs w:val="24"/>
        </w:rPr>
        <w:t xml:space="preserve"> Порядка;</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xml:space="preserve"> - коэффициент переходного периода;</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Кст</w:t>
      </w:r>
      <w:proofErr w:type="spellEnd"/>
      <w:r w:rsidRPr="008D4142">
        <w:rPr>
          <w:rFonts w:ascii="Times New Roman" w:hAnsi="Times New Roman" w:cs="Times New Roman"/>
          <w:sz w:val="24"/>
          <w:szCs w:val="24"/>
        </w:rPr>
        <w:t xml:space="preserve"> - коэффициент строительства;</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Ксп</w:t>
      </w:r>
      <w:proofErr w:type="spellEnd"/>
      <w:r w:rsidRPr="008D4142">
        <w:rPr>
          <w:rFonts w:ascii="Times New Roman" w:hAnsi="Times New Roman" w:cs="Times New Roman"/>
          <w:sz w:val="24"/>
          <w:szCs w:val="24"/>
        </w:rPr>
        <w:t xml:space="preserve"> - коэффициент субъектов малого и среднего предпринимательства, устанавливается равным 0,5;</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Кпр</w:t>
      </w:r>
      <w:proofErr w:type="spellEnd"/>
      <w:r w:rsidRPr="008D4142">
        <w:rPr>
          <w:rFonts w:ascii="Times New Roman" w:hAnsi="Times New Roman" w:cs="Times New Roman"/>
          <w:sz w:val="24"/>
          <w:szCs w:val="24"/>
        </w:rPr>
        <w:t xml:space="preserve"> - коэффициент приоритета, устанавливается равным 0,8;</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Ксз</w:t>
      </w:r>
      <w:proofErr w:type="spellEnd"/>
      <w:r w:rsidRPr="008D4142">
        <w:rPr>
          <w:rFonts w:ascii="Times New Roman" w:hAnsi="Times New Roman" w:cs="Times New Roman"/>
          <w:sz w:val="24"/>
          <w:szCs w:val="24"/>
        </w:rPr>
        <w:t xml:space="preserve"> - коэффициент сезонности работ, устанавливается равным 0,5.</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Коэффициент переходного периода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xml:space="preserve">) устанавливается для каждого вида или подвида разрешенного использования земельного участка, указанного в </w:t>
      </w:r>
      <w:hyperlink w:anchor="Par137" w:tooltip="Статья 4. Ставки арендной платы" w:history="1">
        <w:r w:rsidRPr="008D4142">
          <w:rPr>
            <w:rFonts w:ascii="Times New Roman" w:hAnsi="Times New Roman" w:cs="Times New Roman"/>
            <w:sz w:val="24"/>
            <w:szCs w:val="24"/>
          </w:rPr>
          <w:t>статье 4</w:t>
        </w:r>
      </w:hyperlink>
      <w:r w:rsidRPr="008D4142">
        <w:rPr>
          <w:rFonts w:ascii="Times New Roman" w:hAnsi="Times New Roman" w:cs="Times New Roman"/>
          <w:sz w:val="24"/>
          <w:szCs w:val="24"/>
        </w:rPr>
        <w:t xml:space="preserve"> Порядка, и не может превышать 1,5.</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До установления коэффициента переходного периода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указанный коэффициент признается равным 1.</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 Коэффициент переходного периода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не применяется в случае определения размера арендной платы в отношении земельного участка, кадастровая стоимость которого установлена в размере, равном рыночной стоимости.</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4. Коэффициент строительства (</w:t>
      </w:r>
      <w:proofErr w:type="spellStart"/>
      <w:r w:rsidRPr="008D4142">
        <w:rPr>
          <w:rFonts w:ascii="Times New Roman" w:hAnsi="Times New Roman" w:cs="Times New Roman"/>
          <w:sz w:val="24"/>
          <w:szCs w:val="24"/>
        </w:rPr>
        <w:t>Кст</w:t>
      </w:r>
      <w:proofErr w:type="spellEnd"/>
      <w:r w:rsidRPr="008D4142">
        <w:rPr>
          <w:rFonts w:ascii="Times New Roman" w:hAnsi="Times New Roman" w:cs="Times New Roman"/>
          <w:sz w:val="24"/>
          <w:szCs w:val="24"/>
        </w:rPr>
        <w:t>) применяется при передаче в аренду земельного участка для строительства и устанавливается равным:</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0,1 - в течение первого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0,5 - в течение второго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1 - </w:t>
      </w:r>
      <w:proofErr w:type="gramStart"/>
      <w:r w:rsidRPr="008D4142">
        <w:rPr>
          <w:rFonts w:ascii="Times New Roman" w:hAnsi="Times New Roman" w:cs="Times New Roman"/>
          <w:sz w:val="24"/>
          <w:szCs w:val="24"/>
        </w:rPr>
        <w:t>с даты заключения</w:t>
      </w:r>
      <w:proofErr w:type="gramEnd"/>
      <w:r w:rsidRPr="008D4142">
        <w:rPr>
          <w:rFonts w:ascii="Times New Roman" w:hAnsi="Times New Roman" w:cs="Times New Roman"/>
          <w:sz w:val="24"/>
          <w:szCs w:val="24"/>
        </w:rPr>
        <w:t xml:space="preserve"> договора аренды до даты подачи арендатором заявления о </w:t>
      </w:r>
      <w:r w:rsidRPr="008D4142">
        <w:rPr>
          <w:rFonts w:ascii="Times New Roman" w:hAnsi="Times New Roman" w:cs="Times New Roman"/>
          <w:sz w:val="24"/>
          <w:szCs w:val="24"/>
        </w:rPr>
        <w:lastRenderedPageBreak/>
        <w:t>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8D4142" w:rsidRPr="008D4142" w:rsidRDefault="008D4142" w:rsidP="00BD7BB9">
      <w:pPr>
        <w:pStyle w:val="ConsPlusNormal"/>
        <w:ind w:firstLine="720"/>
        <w:jc w:val="both"/>
        <w:rPr>
          <w:rFonts w:ascii="Times New Roman" w:hAnsi="Times New Roman" w:cs="Times New Roman"/>
          <w:sz w:val="24"/>
          <w:szCs w:val="24"/>
        </w:rPr>
      </w:pPr>
      <w:bookmarkStart w:id="2" w:name="Par65"/>
      <w:bookmarkEnd w:id="2"/>
      <w:r w:rsidRPr="008D4142">
        <w:rPr>
          <w:rFonts w:ascii="Times New Roman" w:hAnsi="Times New Roman" w:cs="Times New Roman"/>
          <w:sz w:val="24"/>
          <w:szCs w:val="24"/>
        </w:rPr>
        <w:t>4.1.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осуществление государственной регистрации права на возведенный объект в течение 90 дней со дня ввода объекта в эксплуатацию;</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w:t>
      </w:r>
      <w:proofErr w:type="spellStart"/>
      <w:r w:rsidRPr="008D4142">
        <w:rPr>
          <w:rFonts w:ascii="Times New Roman" w:hAnsi="Times New Roman" w:cs="Times New Roman"/>
          <w:sz w:val="24"/>
          <w:szCs w:val="24"/>
        </w:rPr>
        <w:t>правоудостоверяющего</w:t>
      </w:r>
      <w:proofErr w:type="spellEnd"/>
      <w:r w:rsidRPr="008D4142">
        <w:rPr>
          <w:rFonts w:ascii="Times New Roman" w:hAnsi="Times New Roman" w:cs="Times New Roman"/>
          <w:sz w:val="24"/>
          <w:szCs w:val="24"/>
        </w:rPr>
        <w:t xml:space="preserve"> документа.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4.2. В случае несоблюдения арендатором условий, указанных в </w:t>
      </w:r>
      <w:hyperlink w:anchor="Par65" w:tooltip="4.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 w:history="1">
        <w:r w:rsidRPr="008D4142">
          <w:rPr>
            <w:rFonts w:ascii="Times New Roman" w:hAnsi="Times New Roman" w:cs="Times New Roman"/>
            <w:sz w:val="24"/>
            <w:szCs w:val="24"/>
          </w:rPr>
          <w:t>подпункте 4.1</w:t>
        </w:r>
      </w:hyperlink>
      <w:r w:rsidRPr="008D4142">
        <w:rPr>
          <w:rFonts w:ascii="Times New Roman" w:hAnsi="Times New Roman" w:cs="Times New Roman"/>
          <w:sz w:val="24"/>
          <w:szCs w:val="24"/>
        </w:rPr>
        <w:t xml:space="preserve"> </w:t>
      </w:r>
      <w:r w:rsidR="009E74E1">
        <w:rPr>
          <w:rFonts w:ascii="Times New Roman" w:hAnsi="Times New Roman" w:cs="Times New Roman"/>
          <w:sz w:val="24"/>
          <w:szCs w:val="24"/>
        </w:rPr>
        <w:t xml:space="preserve">пункта 4 </w:t>
      </w:r>
      <w:r w:rsidRPr="008D4142">
        <w:rPr>
          <w:rFonts w:ascii="Times New Roman" w:hAnsi="Times New Roman" w:cs="Times New Roman"/>
          <w:sz w:val="24"/>
          <w:szCs w:val="24"/>
        </w:rPr>
        <w:t xml:space="preserve">настоящего </w:t>
      </w:r>
      <w:r w:rsidR="00BD7BB9">
        <w:rPr>
          <w:rFonts w:ascii="Times New Roman" w:hAnsi="Times New Roman" w:cs="Times New Roman"/>
          <w:sz w:val="24"/>
          <w:szCs w:val="24"/>
        </w:rPr>
        <w:t>Порядка</w:t>
      </w:r>
      <w:r w:rsidRPr="008D4142">
        <w:rPr>
          <w:rFonts w:ascii="Times New Roman" w:hAnsi="Times New Roman" w:cs="Times New Roman"/>
          <w:sz w:val="24"/>
          <w:szCs w:val="24"/>
        </w:rPr>
        <w:t>,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5. Для целей применения коэффициента строительства первым годом являются двенадцать месяцев </w:t>
      </w:r>
      <w:proofErr w:type="gramStart"/>
      <w:r w:rsidRPr="008D4142">
        <w:rPr>
          <w:rFonts w:ascii="Times New Roman" w:hAnsi="Times New Roman" w:cs="Times New Roman"/>
          <w:sz w:val="24"/>
          <w:szCs w:val="24"/>
        </w:rPr>
        <w:t>с даты подачи</w:t>
      </w:r>
      <w:proofErr w:type="gramEnd"/>
      <w:r w:rsidRPr="008D4142">
        <w:rPr>
          <w:rFonts w:ascii="Times New Roman" w:hAnsi="Times New Roman" w:cs="Times New Roman"/>
          <w:sz w:val="24"/>
          <w:szCs w:val="24"/>
        </w:rPr>
        <w:t xml:space="preserve"> арендатором заявления о применении коэффициента строительства с приложением разрешения на строительство. В отношении договоров аренды, заключенных до 01 июля 2013 года, первым годом являются двенадцать месяцев </w:t>
      </w:r>
      <w:proofErr w:type="gramStart"/>
      <w:r w:rsidRPr="008D4142">
        <w:rPr>
          <w:rFonts w:ascii="Times New Roman" w:hAnsi="Times New Roman" w:cs="Times New Roman"/>
          <w:sz w:val="24"/>
          <w:szCs w:val="24"/>
        </w:rPr>
        <w:t>с даты передачи</w:t>
      </w:r>
      <w:proofErr w:type="gramEnd"/>
      <w:r w:rsidRPr="008D4142">
        <w:rPr>
          <w:rFonts w:ascii="Times New Roman" w:hAnsi="Times New Roman" w:cs="Times New Roman"/>
          <w:sz w:val="24"/>
          <w:szCs w:val="24"/>
        </w:rPr>
        <w:t xml:space="preserve"> земельного участка в аренду.</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6. При заключении нового договора аренды земельного участка без проведения торгов в соответствии с </w:t>
      </w:r>
      <w:hyperlink r:id="rId10" w:history="1">
        <w:r w:rsidRPr="008D4142">
          <w:rPr>
            <w:rFonts w:ascii="Times New Roman" w:hAnsi="Times New Roman" w:cs="Times New Roman"/>
            <w:sz w:val="24"/>
            <w:szCs w:val="24"/>
          </w:rPr>
          <w:t>пунктами 3</w:t>
        </w:r>
      </w:hyperlink>
      <w:r w:rsidRPr="008D4142">
        <w:rPr>
          <w:rFonts w:ascii="Times New Roman" w:hAnsi="Times New Roman" w:cs="Times New Roman"/>
          <w:sz w:val="24"/>
          <w:szCs w:val="24"/>
        </w:rPr>
        <w:t xml:space="preserve"> и </w:t>
      </w:r>
      <w:hyperlink r:id="rId11" w:history="1">
        <w:r w:rsidRPr="008D4142">
          <w:rPr>
            <w:rFonts w:ascii="Times New Roman" w:hAnsi="Times New Roman" w:cs="Times New Roman"/>
            <w:sz w:val="24"/>
            <w:szCs w:val="24"/>
          </w:rPr>
          <w:t>4 статьи 39.6</w:t>
        </w:r>
      </w:hyperlink>
      <w:r w:rsidRPr="008D4142">
        <w:rPr>
          <w:rFonts w:ascii="Times New Roman" w:hAnsi="Times New Roman" w:cs="Times New Roman"/>
          <w:sz w:val="24"/>
          <w:szCs w:val="24"/>
        </w:rPr>
        <w:t xml:space="preserve"> Земельного кодекса Российской Федерации применяется коэффициент строительства в размере 0,1 на весь период пользования земельным участком.</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7. Коэффициент субъектов малого и среднего предпринимательства (</w:t>
      </w:r>
      <w:proofErr w:type="spellStart"/>
      <w:r w:rsidRPr="008D4142">
        <w:rPr>
          <w:rFonts w:ascii="Times New Roman" w:hAnsi="Times New Roman" w:cs="Times New Roman"/>
          <w:sz w:val="24"/>
          <w:szCs w:val="24"/>
        </w:rPr>
        <w:t>Ксп</w:t>
      </w:r>
      <w:proofErr w:type="spellEnd"/>
      <w:r w:rsidRPr="008D4142">
        <w:rPr>
          <w:rFonts w:ascii="Times New Roman" w:hAnsi="Times New Roman" w:cs="Times New Roman"/>
          <w:sz w:val="24"/>
          <w:szCs w:val="24"/>
        </w:rPr>
        <w:t xml:space="preserve">) применяется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требованиям, установленным </w:t>
      </w:r>
      <w:hyperlink r:id="rId12" w:history="1">
        <w:r w:rsidRPr="008D4142">
          <w:rPr>
            <w:rFonts w:ascii="Times New Roman" w:hAnsi="Times New Roman" w:cs="Times New Roman"/>
            <w:sz w:val="24"/>
            <w:szCs w:val="24"/>
          </w:rPr>
          <w:t>статьей 4</w:t>
        </w:r>
      </w:hyperlink>
      <w:r w:rsidRPr="008D4142">
        <w:rPr>
          <w:rFonts w:ascii="Times New Roman" w:hAnsi="Times New Roman" w:cs="Times New Roman"/>
          <w:sz w:val="24"/>
          <w:szCs w:val="24"/>
        </w:rPr>
        <w:t xml:space="preserve"> Федерального закона от 24 июля 2007 года </w:t>
      </w:r>
      <w:r w:rsidR="00B52DBE">
        <w:rPr>
          <w:rFonts w:ascii="Times New Roman" w:hAnsi="Times New Roman" w:cs="Times New Roman"/>
          <w:sz w:val="24"/>
          <w:szCs w:val="24"/>
        </w:rPr>
        <w:t xml:space="preserve">                       № 209-ФЗ «</w:t>
      </w:r>
      <w:r w:rsidRPr="008D4142">
        <w:rPr>
          <w:rFonts w:ascii="Times New Roman" w:hAnsi="Times New Roman" w:cs="Times New Roman"/>
          <w:sz w:val="24"/>
          <w:szCs w:val="24"/>
        </w:rPr>
        <w:t>О развитии малого и среднего предпринимательства в Российской Федерации</w:t>
      </w:r>
      <w:r w:rsidR="00B52DBE">
        <w:rPr>
          <w:rFonts w:ascii="Times New Roman" w:hAnsi="Times New Roman" w:cs="Times New Roman"/>
          <w:sz w:val="24"/>
          <w:szCs w:val="24"/>
        </w:rPr>
        <w:t>»</w:t>
      </w:r>
      <w:r w:rsidRPr="008D4142">
        <w:rPr>
          <w:rFonts w:ascii="Times New Roman" w:hAnsi="Times New Roman" w:cs="Times New Roman"/>
          <w:sz w:val="24"/>
          <w:szCs w:val="24"/>
        </w:rPr>
        <w:t>.</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8. Коэффициент приоритета (</w:t>
      </w:r>
      <w:proofErr w:type="spellStart"/>
      <w:r w:rsidRPr="008D4142">
        <w:rPr>
          <w:rFonts w:ascii="Times New Roman" w:hAnsi="Times New Roman" w:cs="Times New Roman"/>
          <w:sz w:val="24"/>
          <w:szCs w:val="24"/>
        </w:rPr>
        <w:t>Кпр</w:t>
      </w:r>
      <w:proofErr w:type="spellEnd"/>
      <w:r w:rsidRPr="008D4142">
        <w:rPr>
          <w:rFonts w:ascii="Times New Roman" w:hAnsi="Times New Roman" w:cs="Times New Roman"/>
          <w:sz w:val="24"/>
          <w:szCs w:val="24"/>
        </w:rPr>
        <w:t>) применяется при передаче в аренду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региональным или муниципальным социально-ориентированным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w:t>
      </w:r>
      <w:hyperlink r:id="rId13" w:history="1">
        <w:r w:rsidRPr="008D4142">
          <w:rPr>
            <w:rFonts w:ascii="Times New Roman" w:hAnsi="Times New Roman" w:cs="Times New Roman"/>
            <w:sz w:val="24"/>
            <w:szCs w:val="24"/>
          </w:rPr>
          <w:t>Законом</w:t>
        </w:r>
      </w:hyperlink>
      <w:r w:rsidRPr="008D4142">
        <w:rPr>
          <w:rFonts w:ascii="Times New Roman" w:hAnsi="Times New Roman" w:cs="Times New Roman"/>
          <w:sz w:val="24"/>
          <w:szCs w:val="24"/>
        </w:rPr>
        <w:t xml:space="preserve"> Ханты-Мансийского автономного округа </w:t>
      </w:r>
      <w:r w:rsidR="00B52DBE">
        <w:rPr>
          <w:rFonts w:ascii="Times New Roman" w:hAnsi="Times New Roman" w:cs="Times New Roman"/>
          <w:sz w:val="24"/>
          <w:szCs w:val="24"/>
        </w:rPr>
        <w:t>–</w:t>
      </w:r>
      <w:r w:rsidRPr="008D4142">
        <w:rPr>
          <w:rFonts w:ascii="Times New Roman" w:hAnsi="Times New Roman" w:cs="Times New Roman"/>
          <w:sz w:val="24"/>
          <w:szCs w:val="24"/>
        </w:rPr>
        <w:t xml:space="preserve"> Югры</w:t>
      </w:r>
      <w:r w:rsidR="00B52DBE">
        <w:rPr>
          <w:rFonts w:ascii="Times New Roman" w:hAnsi="Times New Roman" w:cs="Times New Roman"/>
          <w:sz w:val="24"/>
          <w:szCs w:val="24"/>
        </w:rPr>
        <w:t xml:space="preserve"> </w:t>
      </w:r>
      <w:r w:rsidRPr="008D4142">
        <w:rPr>
          <w:rFonts w:ascii="Times New Roman" w:hAnsi="Times New Roman" w:cs="Times New Roman"/>
          <w:sz w:val="24"/>
          <w:szCs w:val="24"/>
        </w:rPr>
        <w:t xml:space="preserve">от 16 декабря 2010 года </w:t>
      </w:r>
      <w:r w:rsidR="00B52DBE">
        <w:rPr>
          <w:rFonts w:ascii="Times New Roman" w:hAnsi="Times New Roman" w:cs="Times New Roman"/>
          <w:sz w:val="24"/>
          <w:szCs w:val="24"/>
        </w:rPr>
        <w:t>№</w:t>
      </w:r>
      <w:r w:rsidRPr="008D4142">
        <w:rPr>
          <w:rFonts w:ascii="Times New Roman" w:hAnsi="Times New Roman" w:cs="Times New Roman"/>
          <w:sz w:val="24"/>
          <w:szCs w:val="24"/>
        </w:rPr>
        <w:t xml:space="preserve"> 229-оз </w:t>
      </w:r>
      <w:r w:rsidR="00B52DBE">
        <w:rPr>
          <w:rFonts w:ascii="Times New Roman" w:hAnsi="Times New Roman" w:cs="Times New Roman"/>
          <w:sz w:val="24"/>
          <w:szCs w:val="24"/>
        </w:rPr>
        <w:t xml:space="preserve">                 «</w:t>
      </w:r>
      <w:r w:rsidRPr="008D4142">
        <w:rPr>
          <w:rFonts w:ascii="Times New Roman" w:hAnsi="Times New Roman" w:cs="Times New Roman"/>
          <w:sz w:val="24"/>
          <w:szCs w:val="24"/>
        </w:rPr>
        <w:t xml:space="preserve">О поддержке региональных социально ориентированных некоммерческих организаций, осуществляющих деятельность </w:t>
      </w:r>
      <w:proofErr w:type="gramStart"/>
      <w:r w:rsidRPr="008D4142">
        <w:rPr>
          <w:rFonts w:ascii="Times New Roman" w:hAnsi="Times New Roman" w:cs="Times New Roman"/>
          <w:sz w:val="24"/>
          <w:szCs w:val="24"/>
        </w:rPr>
        <w:t>в</w:t>
      </w:r>
      <w:proofErr w:type="gramEnd"/>
      <w:r w:rsidRPr="008D4142">
        <w:rPr>
          <w:rFonts w:ascii="Times New Roman" w:hAnsi="Times New Roman" w:cs="Times New Roman"/>
          <w:sz w:val="24"/>
          <w:szCs w:val="24"/>
        </w:rPr>
        <w:t xml:space="preserve"> </w:t>
      </w:r>
      <w:proofErr w:type="gramStart"/>
      <w:r w:rsidRPr="008D4142">
        <w:rPr>
          <w:rFonts w:ascii="Times New Roman" w:hAnsi="Times New Roman" w:cs="Times New Roman"/>
          <w:sz w:val="24"/>
          <w:szCs w:val="24"/>
        </w:rPr>
        <w:t>Ханты-Мансийском</w:t>
      </w:r>
      <w:proofErr w:type="gramEnd"/>
      <w:r w:rsidRPr="008D4142">
        <w:rPr>
          <w:rFonts w:ascii="Times New Roman" w:hAnsi="Times New Roman" w:cs="Times New Roman"/>
          <w:sz w:val="24"/>
          <w:szCs w:val="24"/>
        </w:rPr>
        <w:t xml:space="preserve"> автономном округе </w:t>
      </w:r>
      <w:r w:rsidR="00B52DBE">
        <w:rPr>
          <w:rFonts w:ascii="Times New Roman" w:hAnsi="Times New Roman" w:cs="Times New Roman"/>
          <w:sz w:val="24"/>
          <w:szCs w:val="24"/>
        </w:rPr>
        <w:t>–</w:t>
      </w:r>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Югре</w:t>
      </w:r>
      <w:proofErr w:type="spellEnd"/>
      <w:r w:rsidR="00B52DBE">
        <w:rPr>
          <w:rFonts w:ascii="Times New Roman" w:hAnsi="Times New Roman" w:cs="Times New Roman"/>
          <w:sz w:val="24"/>
          <w:szCs w:val="24"/>
        </w:rPr>
        <w:t>»</w:t>
      </w:r>
      <w:r w:rsidRPr="008D4142">
        <w:rPr>
          <w:rFonts w:ascii="Times New Roman" w:hAnsi="Times New Roman" w:cs="Times New Roman"/>
          <w:sz w:val="24"/>
          <w:szCs w:val="24"/>
        </w:rPr>
        <w:t>;</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лицу, реализующему на переданном земельном участке проекты, включенные в реестр приоритетных инвестиционных проектов Кондинского района и Хант</w:t>
      </w:r>
      <w:proofErr w:type="gramStart"/>
      <w:r w:rsidRPr="008D4142">
        <w:rPr>
          <w:rFonts w:ascii="Times New Roman" w:hAnsi="Times New Roman" w:cs="Times New Roman"/>
          <w:sz w:val="24"/>
          <w:szCs w:val="24"/>
        </w:rPr>
        <w:t>ы-</w:t>
      </w:r>
      <w:proofErr w:type="gramEnd"/>
      <w:r w:rsidR="00D61894">
        <w:rPr>
          <w:rFonts w:ascii="Times New Roman" w:hAnsi="Times New Roman" w:cs="Times New Roman"/>
          <w:sz w:val="24"/>
          <w:szCs w:val="24"/>
        </w:rPr>
        <w:t xml:space="preserve"> </w:t>
      </w:r>
      <w:r w:rsidRPr="008D4142">
        <w:rPr>
          <w:rFonts w:ascii="Times New Roman" w:hAnsi="Times New Roman" w:cs="Times New Roman"/>
          <w:sz w:val="24"/>
          <w:szCs w:val="24"/>
        </w:rPr>
        <w:t xml:space="preserve">Мансийского автономного округа </w:t>
      </w:r>
      <w:r w:rsidR="0045322B">
        <w:rPr>
          <w:rFonts w:ascii="Times New Roman" w:hAnsi="Times New Roman" w:cs="Times New Roman"/>
          <w:sz w:val="24"/>
          <w:szCs w:val="24"/>
        </w:rPr>
        <w:t>–</w:t>
      </w:r>
      <w:r w:rsidRPr="008D4142">
        <w:rPr>
          <w:rFonts w:ascii="Times New Roman" w:hAnsi="Times New Roman" w:cs="Times New Roman"/>
          <w:sz w:val="24"/>
          <w:szCs w:val="24"/>
        </w:rPr>
        <w:t xml:space="preserve"> Югры.</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9. Коэффициент сезонности работ (</w:t>
      </w:r>
      <w:proofErr w:type="spellStart"/>
      <w:r w:rsidRPr="008D4142">
        <w:rPr>
          <w:rFonts w:ascii="Times New Roman" w:hAnsi="Times New Roman" w:cs="Times New Roman"/>
          <w:sz w:val="24"/>
          <w:szCs w:val="24"/>
        </w:rPr>
        <w:t>Ксз</w:t>
      </w:r>
      <w:proofErr w:type="spellEnd"/>
      <w:r w:rsidRPr="008D4142">
        <w:rPr>
          <w:rFonts w:ascii="Times New Roman" w:hAnsi="Times New Roman" w:cs="Times New Roman"/>
          <w:sz w:val="24"/>
          <w:szCs w:val="24"/>
        </w:rPr>
        <w:t xml:space="preserve">)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w:t>
      </w:r>
      <w:proofErr w:type="spellStart"/>
      <w:r w:rsidRPr="008D4142">
        <w:rPr>
          <w:rFonts w:ascii="Times New Roman" w:hAnsi="Times New Roman" w:cs="Times New Roman"/>
          <w:sz w:val="24"/>
          <w:szCs w:val="24"/>
        </w:rPr>
        <w:t>гидромеханизированным</w:t>
      </w:r>
      <w:proofErr w:type="spellEnd"/>
      <w:r w:rsidRPr="008D4142">
        <w:rPr>
          <w:rFonts w:ascii="Times New Roman" w:hAnsi="Times New Roman" w:cs="Times New Roman"/>
          <w:sz w:val="24"/>
          <w:szCs w:val="24"/>
        </w:rPr>
        <w:t xml:space="preserve"> способом, организации площадок под складирование снега.</w:t>
      </w:r>
    </w:p>
    <w:p w:rsidR="008D4142" w:rsidRPr="008D4142" w:rsidRDefault="008D4142" w:rsidP="00BD7BB9">
      <w:pPr>
        <w:pStyle w:val="ConsPlusNormal"/>
        <w:ind w:firstLine="720"/>
        <w:jc w:val="both"/>
        <w:rPr>
          <w:rFonts w:ascii="Times New Roman" w:hAnsi="Times New Roman" w:cs="Times New Roman"/>
          <w:sz w:val="24"/>
          <w:szCs w:val="24"/>
        </w:rPr>
      </w:pPr>
      <w:bookmarkStart w:id="3" w:name="Par76"/>
      <w:bookmarkEnd w:id="3"/>
      <w:r w:rsidRPr="008D4142">
        <w:rPr>
          <w:rFonts w:ascii="Times New Roman" w:hAnsi="Times New Roman" w:cs="Times New Roman"/>
          <w:sz w:val="24"/>
          <w:szCs w:val="24"/>
        </w:rPr>
        <w:t xml:space="preserve">10. Размер арендной платы в случаях, указанных в </w:t>
      </w:r>
      <w:hyperlink r:id="rId14" w:history="1">
        <w:r w:rsidRPr="008D4142">
          <w:rPr>
            <w:rFonts w:ascii="Times New Roman" w:hAnsi="Times New Roman" w:cs="Times New Roman"/>
            <w:sz w:val="24"/>
            <w:szCs w:val="24"/>
          </w:rPr>
          <w:t>пункте 5 статьи 39.7</w:t>
        </w:r>
      </w:hyperlink>
      <w:r w:rsidRPr="008D4142">
        <w:rPr>
          <w:rFonts w:ascii="Times New Roman" w:hAnsi="Times New Roman" w:cs="Times New Roman"/>
          <w:sz w:val="24"/>
          <w:szCs w:val="24"/>
        </w:rPr>
        <w:t xml:space="preserve"> Земельного кодекса Российской Федерации, и за использование земельного участка с видом разрешенного использования:</w:t>
      </w:r>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занятого</w:t>
      </w:r>
      <w:proofErr w:type="gramEnd"/>
      <w:r w:rsidRPr="008D4142">
        <w:rPr>
          <w:rFonts w:ascii="Times New Roman" w:hAnsi="Times New Roman" w:cs="Times New Roman"/>
          <w:sz w:val="24"/>
          <w:szCs w:val="24"/>
        </w:rPr>
        <w:t xml:space="preserve"> особо охраняемыми территориями и объектами, городскими лесами, </w:t>
      </w:r>
      <w:r w:rsidRPr="008D4142">
        <w:rPr>
          <w:rFonts w:ascii="Times New Roman" w:hAnsi="Times New Roman" w:cs="Times New Roman"/>
          <w:sz w:val="24"/>
          <w:szCs w:val="24"/>
        </w:rPr>
        <w:lastRenderedPageBreak/>
        <w:t>скверами, парками, городскими садами;</w:t>
      </w:r>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предназначенного для сельскохозяйственного использования;</w:t>
      </w:r>
      <w:proofErr w:type="gramEnd"/>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roofErr w:type="gramEnd"/>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 = КС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Нс, где: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за земельный участок,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КС - кадастровая стоимость земельного участка,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Нс - ставка земельного налога на соответствующий земельный участок.</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11.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 = КС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0,01%, где: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за земельный участок,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КС - кадастровая стоимость земельного участка, рублей.</w:t>
      </w:r>
    </w:p>
    <w:p w:rsidR="008D4142" w:rsidRPr="008D4142" w:rsidRDefault="008D4142" w:rsidP="00BD7BB9">
      <w:pPr>
        <w:pStyle w:val="ConsPlusNormal"/>
        <w:ind w:firstLine="720"/>
        <w:jc w:val="both"/>
        <w:rPr>
          <w:rFonts w:ascii="Times New Roman" w:hAnsi="Times New Roman" w:cs="Times New Roman"/>
          <w:sz w:val="24"/>
          <w:szCs w:val="24"/>
        </w:rPr>
      </w:pPr>
      <w:bookmarkStart w:id="4" w:name="Par92"/>
      <w:bookmarkEnd w:id="4"/>
      <w:r w:rsidRPr="008D4142">
        <w:rPr>
          <w:rFonts w:ascii="Times New Roman" w:hAnsi="Times New Roman" w:cs="Times New Roman"/>
          <w:sz w:val="24"/>
          <w:szCs w:val="24"/>
        </w:rPr>
        <w:t xml:space="preserve">12. </w:t>
      </w:r>
      <w:proofErr w:type="gramStart"/>
      <w:r w:rsidRPr="008D4142">
        <w:rPr>
          <w:rFonts w:ascii="Times New Roman" w:hAnsi="Times New Roman" w:cs="Times New Roman"/>
          <w:sz w:val="24"/>
          <w:szCs w:val="24"/>
        </w:rPr>
        <w:t xml:space="preserve">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15" w:history="1">
        <w:r w:rsidRPr="008D4142">
          <w:rPr>
            <w:rFonts w:ascii="Times New Roman" w:hAnsi="Times New Roman" w:cs="Times New Roman"/>
            <w:sz w:val="24"/>
            <w:szCs w:val="24"/>
          </w:rPr>
          <w:t>пунктом 2 статьи 3</w:t>
        </w:r>
      </w:hyperlink>
      <w:r w:rsidRPr="008D4142">
        <w:rPr>
          <w:rFonts w:ascii="Times New Roman" w:hAnsi="Times New Roman" w:cs="Times New Roman"/>
          <w:sz w:val="24"/>
          <w:szCs w:val="24"/>
        </w:rPr>
        <w:t xml:space="preserve"> Федерального закона от 25 октября 2001 года </w:t>
      </w:r>
      <w:r w:rsidR="00307475">
        <w:rPr>
          <w:rFonts w:ascii="Times New Roman" w:hAnsi="Times New Roman" w:cs="Times New Roman"/>
          <w:sz w:val="24"/>
          <w:szCs w:val="24"/>
        </w:rPr>
        <w:t>№ 137-ФЗ «</w:t>
      </w:r>
      <w:r w:rsidRPr="008D4142">
        <w:rPr>
          <w:rFonts w:ascii="Times New Roman" w:hAnsi="Times New Roman" w:cs="Times New Roman"/>
          <w:sz w:val="24"/>
          <w:szCs w:val="24"/>
        </w:rPr>
        <w:t>О введении в действие Земельного кодекса Российской Федерации</w:t>
      </w:r>
      <w:r w:rsidR="00307475">
        <w:rPr>
          <w:rFonts w:ascii="Times New Roman" w:hAnsi="Times New Roman" w:cs="Times New Roman"/>
          <w:sz w:val="24"/>
          <w:szCs w:val="24"/>
        </w:rPr>
        <w:t>»</w:t>
      </w:r>
      <w:r w:rsidRPr="008D4142">
        <w:rPr>
          <w:rFonts w:ascii="Times New Roman" w:hAnsi="Times New Roman" w:cs="Times New Roman"/>
          <w:sz w:val="24"/>
          <w:szCs w:val="24"/>
        </w:rPr>
        <w:t xml:space="preserve"> (далее </w:t>
      </w:r>
      <w:r w:rsidR="00307475">
        <w:rPr>
          <w:rFonts w:ascii="Times New Roman" w:hAnsi="Times New Roman" w:cs="Times New Roman"/>
          <w:sz w:val="24"/>
          <w:szCs w:val="24"/>
        </w:rPr>
        <w:t>–</w:t>
      </w:r>
      <w:r w:rsidRPr="008D4142">
        <w:rPr>
          <w:rFonts w:ascii="Times New Roman" w:hAnsi="Times New Roman" w:cs="Times New Roman"/>
          <w:sz w:val="24"/>
          <w:szCs w:val="24"/>
        </w:rPr>
        <w:t xml:space="preserve"> Федеральный</w:t>
      </w:r>
      <w:r w:rsidR="00307475">
        <w:rPr>
          <w:rFonts w:ascii="Times New Roman" w:hAnsi="Times New Roman" w:cs="Times New Roman"/>
          <w:sz w:val="24"/>
          <w:szCs w:val="24"/>
        </w:rPr>
        <w:t xml:space="preserve"> </w:t>
      </w:r>
      <w:r w:rsidRPr="008D4142">
        <w:rPr>
          <w:rFonts w:ascii="Times New Roman" w:hAnsi="Times New Roman" w:cs="Times New Roman"/>
          <w:sz w:val="24"/>
          <w:szCs w:val="24"/>
        </w:rPr>
        <w:t xml:space="preserve">закон </w:t>
      </w:r>
      <w:r w:rsidR="00307475">
        <w:rPr>
          <w:rFonts w:ascii="Times New Roman" w:hAnsi="Times New Roman" w:cs="Times New Roman"/>
          <w:sz w:val="24"/>
          <w:szCs w:val="24"/>
        </w:rPr>
        <w:t xml:space="preserve">                            </w:t>
      </w:r>
      <w:r w:rsidRPr="008D4142">
        <w:rPr>
          <w:rFonts w:ascii="Times New Roman" w:hAnsi="Times New Roman" w:cs="Times New Roman"/>
          <w:sz w:val="24"/>
          <w:szCs w:val="24"/>
        </w:rPr>
        <w:t xml:space="preserve">от 25 октября 2001 года </w:t>
      </w:r>
      <w:r w:rsidR="00307475">
        <w:rPr>
          <w:rFonts w:ascii="Times New Roman" w:hAnsi="Times New Roman" w:cs="Times New Roman"/>
          <w:sz w:val="24"/>
          <w:szCs w:val="24"/>
        </w:rPr>
        <w:t>№</w:t>
      </w:r>
      <w:r w:rsidRPr="008D4142">
        <w:rPr>
          <w:rFonts w:ascii="Times New Roman" w:hAnsi="Times New Roman" w:cs="Times New Roman"/>
          <w:sz w:val="24"/>
          <w:szCs w:val="24"/>
        </w:rPr>
        <w:t xml:space="preserve"> 137-ФЗ), размер арендной платы за его использование устанавливается в размере:</w:t>
      </w:r>
      <w:proofErr w:type="gramEnd"/>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двух процентов кадастровой стоимости арендуемого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трех десятых процента кадастровой стоимости арендуемого земельного участка из земель сельскохозяйственного назначения;</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полутора процентов кадастровой стоимости арендуемого земельного участка, изъятого из оборота или ограниченного в обороте.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13. Размер арендной платы за земельные участки, переданные в аренду для проведения работ, связанных с пользованием недрами, устанавливается в размере двух процентов кадастровой стоимости таких земельных участков 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14. Размер арендной платы за земельные участки, переданные в аренду для размещения объектов, предусмотренных </w:t>
      </w:r>
      <w:hyperlink r:id="rId16" w:history="1">
        <w:r w:rsidRPr="008D4142">
          <w:rPr>
            <w:rFonts w:ascii="Times New Roman" w:hAnsi="Times New Roman" w:cs="Times New Roman"/>
            <w:sz w:val="24"/>
            <w:szCs w:val="24"/>
          </w:rPr>
          <w:t>пунктом 2 статьи 49</w:t>
        </w:r>
      </w:hyperlink>
      <w:r w:rsidRPr="008D4142">
        <w:rPr>
          <w:rFonts w:ascii="Times New Roman" w:hAnsi="Times New Roman" w:cs="Times New Roman"/>
          <w:sz w:val="24"/>
          <w:szCs w:val="24"/>
        </w:rPr>
        <w:t xml:space="preserve"> Земельного кодекса Российской Федерации, устанавливается в соответствии с </w:t>
      </w:r>
      <w:hyperlink w:anchor="Par45" w:tooltip="1.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 w:history="1">
        <w:r w:rsidRPr="008D4142">
          <w:rPr>
            <w:rFonts w:ascii="Times New Roman" w:hAnsi="Times New Roman" w:cs="Times New Roman"/>
            <w:sz w:val="24"/>
            <w:szCs w:val="24"/>
          </w:rPr>
          <w:t>пунктами 1</w:t>
        </w:r>
      </w:hyperlink>
      <w:r w:rsidRPr="008D4142">
        <w:rPr>
          <w:rFonts w:ascii="Times New Roman" w:hAnsi="Times New Roman" w:cs="Times New Roman"/>
          <w:sz w:val="24"/>
          <w:szCs w:val="24"/>
        </w:rPr>
        <w:t xml:space="preserve"> - </w:t>
      </w:r>
      <w:hyperlink w:anchor="Par92" w:tooltip="12.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Pr="008D4142">
          <w:rPr>
            <w:rFonts w:ascii="Times New Roman" w:hAnsi="Times New Roman" w:cs="Times New Roman"/>
            <w:sz w:val="24"/>
            <w:szCs w:val="24"/>
          </w:rPr>
          <w:t>12 статьи 2</w:t>
        </w:r>
      </w:hyperlink>
      <w:r w:rsidRPr="008D4142">
        <w:rPr>
          <w:rFonts w:ascii="Times New Roman" w:hAnsi="Times New Roman" w:cs="Times New Roman"/>
          <w:sz w:val="24"/>
          <w:szCs w:val="24"/>
        </w:rPr>
        <w:t xml:space="preserve">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случае превышения этого размера арендная плата устанавливается в размере, определенном для соответствующих целей в отношении земельных участков, находящихся в федеральной собственности.</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15. </w:t>
      </w:r>
      <w:proofErr w:type="gramStart"/>
      <w:r w:rsidRPr="008D4142">
        <w:rPr>
          <w:rFonts w:ascii="Times New Roman" w:hAnsi="Times New Roman" w:cs="Times New Roman"/>
          <w:sz w:val="24"/>
          <w:szCs w:val="24"/>
        </w:rPr>
        <w:t>Ежегодный размер арендной платы за земельный участок, находящийся в собственности муниципальн</w:t>
      </w:r>
      <w:r w:rsidR="00FF7EEF">
        <w:rPr>
          <w:rFonts w:ascii="Times New Roman" w:hAnsi="Times New Roman" w:cs="Times New Roman"/>
          <w:sz w:val="24"/>
          <w:szCs w:val="24"/>
        </w:rPr>
        <w:t>ого образования сельское поселение Леуши</w:t>
      </w:r>
      <w:r w:rsidRPr="008D4142">
        <w:rPr>
          <w:rFonts w:ascii="Times New Roman" w:hAnsi="Times New Roman" w:cs="Times New Roman"/>
          <w:sz w:val="24"/>
          <w:szCs w:val="24"/>
        </w:rPr>
        <w:t xml:space="preserve">,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органом местного самоуправления, </w:t>
      </w:r>
      <w:r w:rsidRPr="008D4142">
        <w:rPr>
          <w:rFonts w:ascii="Times New Roman" w:hAnsi="Times New Roman" w:cs="Times New Roman"/>
          <w:sz w:val="24"/>
          <w:szCs w:val="24"/>
        </w:rPr>
        <w:lastRenderedPageBreak/>
        <w:t xml:space="preserve">в случаях, указанных в </w:t>
      </w:r>
      <w:hyperlink r:id="rId17" w:history="1">
        <w:r w:rsidRPr="008D4142">
          <w:rPr>
            <w:rFonts w:ascii="Times New Roman" w:hAnsi="Times New Roman" w:cs="Times New Roman"/>
            <w:sz w:val="24"/>
            <w:szCs w:val="24"/>
          </w:rPr>
          <w:t>пункте 15 статьи</w:t>
        </w:r>
        <w:proofErr w:type="gramEnd"/>
        <w:r w:rsidRPr="008D4142">
          <w:rPr>
            <w:rFonts w:ascii="Times New Roman" w:hAnsi="Times New Roman" w:cs="Times New Roman"/>
            <w:sz w:val="24"/>
            <w:szCs w:val="24"/>
          </w:rPr>
          <w:t xml:space="preserve"> 3</w:t>
        </w:r>
      </w:hyperlink>
      <w:r w:rsidRPr="008D4142">
        <w:rPr>
          <w:rFonts w:ascii="Times New Roman" w:hAnsi="Times New Roman" w:cs="Times New Roman"/>
          <w:sz w:val="24"/>
          <w:szCs w:val="24"/>
        </w:rPr>
        <w:t xml:space="preserve"> Федерального </w:t>
      </w:r>
      <w:r w:rsidR="00FF7EEF">
        <w:rPr>
          <w:rFonts w:ascii="Times New Roman" w:hAnsi="Times New Roman" w:cs="Times New Roman"/>
          <w:sz w:val="24"/>
          <w:szCs w:val="24"/>
        </w:rPr>
        <w:t>закона от 25 октября 2001 года    №</w:t>
      </w:r>
      <w:r w:rsidRPr="008D4142">
        <w:rPr>
          <w:rFonts w:ascii="Times New Roman" w:hAnsi="Times New Roman" w:cs="Times New Roman"/>
          <w:sz w:val="24"/>
          <w:szCs w:val="24"/>
        </w:rPr>
        <w:t xml:space="preserve"> 137-ФЗ, а также лицу, к которому перешли права и обязанности по договору аренды такого земельного участка, устанавливается:</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w:t>
      </w:r>
      <w:proofErr w:type="gramStart"/>
      <w:r w:rsidRPr="008D4142">
        <w:rPr>
          <w:rFonts w:ascii="Times New Roman" w:hAnsi="Times New Roman" w:cs="Times New Roman"/>
          <w:sz w:val="24"/>
          <w:szCs w:val="24"/>
        </w:rPr>
        <w:t>с даты заключения</w:t>
      </w:r>
      <w:proofErr w:type="gramEnd"/>
      <w:r w:rsidRPr="008D4142">
        <w:rPr>
          <w:rFonts w:ascii="Times New Roman" w:hAnsi="Times New Roman" w:cs="Times New Roman"/>
          <w:sz w:val="24"/>
          <w:szCs w:val="24"/>
        </w:rPr>
        <w:t xml:space="preserve"> договора аренды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w:t>
      </w:r>
      <w:proofErr w:type="gramStart"/>
      <w:r w:rsidRPr="008D4142">
        <w:rPr>
          <w:rFonts w:ascii="Times New Roman" w:hAnsi="Times New Roman" w:cs="Times New Roman"/>
          <w:sz w:val="24"/>
          <w:szCs w:val="24"/>
        </w:rPr>
        <w:t>с даты заключения</w:t>
      </w:r>
      <w:proofErr w:type="gramEnd"/>
      <w:r w:rsidRPr="008D4142">
        <w:rPr>
          <w:rFonts w:ascii="Times New Roman" w:hAnsi="Times New Roman" w:cs="Times New Roman"/>
          <w:sz w:val="24"/>
          <w:szCs w:val="24"/>
        </w:rPr>
        <w:t xml:space="preserve"> договора аренды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16.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А1 = (А / 365) </w:t>
      </w:r>
      <w:proofErr w:type="spellStart"/>
      <w:r w:rsidRPr="008D4142">
        <w:rPr>
          <w:rFonts w:ascii="Times New Roman" w:hAnsi="Times New Roman" w:cs="Times New Roman"/>
          <w:sz w:val="24"/>
          <w:szCs w:val="24"/>
        </w:rPr>
        <w:t>x</w:t>
      </w:r>
      <w:proofErr w:type="spellEnd"/>
      <w:proofErr w:type="gramStart"/>
      <w:r w:rsidRPr="008D4142">
        <w:rPr>
          <w:rFonts w:ascii="Times New Roman" w:hAnsi="Times New Roman" w:cs="Times New Roman"/>
          <w:sz w:val="24"/>
          <w:szCs w:val="24"/>
        </w:rPr>
        <w:t xml:space="preserve"> Д</w:t>
      </w:r>
      <w:proofErr w:type="gramEnd"/>
      <w:r w:rsidRPr="008D4142">
        <w:rPr>
          <w:rFonts w:ascii="Times New Roman" w:hAnsi="Times New Roman" w:cs="Times New Roman"/>
          <w:sz w:val="24"/>
          <w:szCs w:val="24"/>
        </w:rPr>
        <w:t>, где: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w:t>
      </w:r>
      <w:proofErr w:type="gramStart"/>
      <w:r w:rsidRPr="008D4142">
        <w:rPr>
          <w:rFonts w:ascii="Times New Roman" w:hAnsi="Times New Roman" w:cs="Times New Roman"/>
          <w:sz w:val="24"/>
          <w:szCs w:val="24"/>
        </w:rPr>
        <w:t>1</w:t>
      </w:r>
      <w:proofErr w:type="gramEnd"/>
      <w:r w:rsidRPr="008D4142">
        <w:rPr>
          <w:rFonts w:ascii="Times New Roman" w:hAnsi="Times New Roman" w:cs="Times New Roman"/>
          <w:sz w:val="24"/>
          <w:szCs w:val="24"/>
        </w:rPr>
        <w:t xml:space="preserve"> - размер арендной платы за текущий квартал аренды,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Д - количество дней:</w:t>
      </w:r>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с даты передачи</w:t>
      </w:r>
      <w:proofErr w:type="gramEnd"/>
      <w:r w:rsidRPr="008D4142">
        <w:rPr>
          <w:rFonts w:ascii="Times New Roman" w:hAnsi="Times New Roman" w:cs="Times New Roman"/>
          <w:sz w:val="24"/>
          <w:szCs w:val="24"/>
        </w:rPr>
        <w:t xml:space="preserve">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Статья 3. Условия и сроки внесения арендной платы</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В договоре аренды земельного участка указывается размер годовой арендной платы.</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3.1. квартал считается равным трем календарным месяцам, отсчет кварталов ведется с начала календарного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3.3. арендная плата за четвертый квартал календарного года вносится арендатором до 10 числа последнего месяца текущего календарного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3.4. арендная плата за квартал, в котором прекращается договор аренды, вносится не позднее дня прекращения договора аренды.</w:t>
      </w:r>
    </w:p>
    <w:p w:rsidR="009E74E1" w:rsidRDefault="008D4142" w:rsidP="009E74E1">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4.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8D4142" w:rsidRPr="008D4142" w:rsidRDefault="009E74E1" w:rsidP="009E74E1">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8D4142" w:rsidRPr="008D4142">
        <w:rPr>
          <w:rFonts w:ascii="Times New Roman" w:hAnsi="Times New Roman" w:cs="Times New Roman"/>
          <w:sz w:val="24"/>
          <w:szCs w:val="24"/>
        </w:rPr>
        <w:t>Арендатор вправе вносить платежи за аренду земельного участка досрочно.</w:t>
      </w:r>
    </w:p>
    <w:p w:rsidR="008D4142" w:rsidRPr="008D4142" w:rsidRDefault="009E74E1" w:rsidP="009E74E1">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8D4142" w:rsidRPr="008D4142">
        <w:rPr>
          <w:rFonts w:ascii="Times New Roman" w:hAnsi="Times New Roman" w:cs="Times New Roman"/>
          <w:sz w:val="24"/>
          <w:szCs w:val="24"/>
        </w:rPr>
        <w:t>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связи с изменением Порядка;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связи с изменением категории земель;</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lastRenderedPageBreak/>
        <w:t>в связи с изменением кадастровой стоимости земельного участка;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связи с изменением разрешенного использования земельного участка.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Изменение годового размера арендной платы, определенного в соответствии с </w:t>
      </w:r>
      <w:hyperlink w:anchor="Par92" w:tooltip="12.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Pr="008D4142">
          <w:rPr>
            <w:rFonts w:ascii="Times New Roman" w:hAnsi="Times New Roman" w:cs="Times New Roman"/>
            <w:sz w:val="24"/>
            <w:szCs w:val="24"/>
          </w:rPr>
          <w:t>пунктом 12 статьи 2</w:t>
        </w:r>
      </w:hyperlink>
      <w:r w:rsidRPr="008D4142">
        <w:rPr>
          <w:rFonts w:ascii="Times New Roman" w:hAnsi="Times New Roman" w:cs="Times New Roman"/>
          <w:sz w:val="24"/>
          <w:szCs w:val="24"/>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Уведомление арендатора об изменении размера арендной платы осуществляется способом, указанным в договоре аренды.</w:t>
      </w:r>
    </w:p>
    <w:p w:rsidR="008D4142" w:rsidRPr="008D4142" w:rsidRDefault="009E74E1" w:rsidP="00B52DBE">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008D4142" w:rsidRPr="008D4142">
        <w:rPr>
          <w:rFonts w:ascii="Times New Roman" w:hAnsi="Times New Roman" w:cs="Times New Roman"/>
          <w:sz w:val="24"/>
          <w:szCs w:val="24"/>
        </w:rPr>
        <w:t>В случае проведения государственной кадастровой оценки земель перерасчет размера арендной платы в связи с изменением кадастровой стоимости земельных участков осуществляется со дня вступления в силу акта об утверждении результатов определения кадастровой стоимости.</w:t>
      </w:r>
    </w:p>
    <w:p w:rsidR="008D4142" w:rsidRPr="008D4142" w:rsidRDefault="009E74E1" w:rsidP="00B52DBE">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8D4142" w:rsidRPr="008D4142">
        <w:rPr>
          <w:rFonts w:ascii="Times New Roman" w:hAnsi="Times New Roman" w:cs="Times New Roman"/>
          <w:sz w:val="24"/>
          <w:szCs w:val="24"/>
        </w:rPr>
        <w:t>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финансовом году не проводится.</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При передаче земельных участков в аренду для целей и в случаях, указанных в </w:t>
      </w:r>
      <w:hyperlink w:anchor="Par76" w:tooltip="10. Размер арендной платы в случаях, указанных в пункте 5 статьи 39.7 Земельного кодекса Российской Федерации, и за использование земельного участка с видом разрешенного использования:" w:history="1">
        <w:r w:rsidRPr="008D4142">
          <w:rPr>
            <w:rFonts w:ascii="Times New Roman" w:hAnsi="Times New Roman" w:cs="Times New Roman"/>
            <w:sz w:val="24"/>
            <w:szCs w:val="24"/>
          </w:rPr>
          <w:t>пунктах 10</w:t>
        </w:r>
      </w:hyperlink>
      <w:r w:rsidRPr="008D4142">
        <w:rPr>
          <w:rFonts w:ascii="Times New Roman" w:hAnsi="Times New Roman" w:cs="Times New Roman"/>
          <w:sz w:val="24"/>
          <w:szCs w:val="24"/>
        </w:rPr>
        <w:t xml:space="preserve"> - </w:t>
      </w:r>
      <w:hyperlink w:anchor="Par92" w:tooltip="12.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Pr="008D4142">
          <w:rPr>
            <w:rFonts w:ascii="Times New Roman" w:hAnsi="Times New Roman" w:cs="Times New Roman"/>
            <w:sz w:val="24"/>
            <w:szCs w:val="24"/>
          </w:rPr>
          <w:t>12 статьи 2</w:t>
        </w:r>
      </w:hyperlink>
      <w:r w:rsidRPr="008D4142">
        <w:rPr>
          <w:rFonts w:ascii="Times New Roman" w:hAnsi="Times New Roman" w:cs="Times New Roman"/>
          <w:sz w:val="24"/>
          <w:szCs w:val="24"/>
        </w:rPr>
        <w:t xml:space="preserve"> настоящего Порядка, размер уровня инфляции не применяется.</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bookmarkStart w:id="5" w:name="Par137"/>
      <w:bookmarkEnd w:id="5"/>
      <w:r w:rsidRPr="008D4142">
        <w:rPr>
          <w:rFonts w:ascii="Times New Roman" w:hAnsi="Times New Roman" w:cs="Times New Roman"/>
          <w:sz w:val="24"/>
          <w:szCs w:val="24"/>
        </w:rPr>
        <w:t xml:space="preserve">Статья </w:t>
      </w:r>
      <w:r w:rsidR="009E74E1">
        <w:rPr>
          <w:rFonts w:ascii="Times New Roman" w:hAnsi="Times New Roman" w:cs="Times New Roman"/>
          <w:sz w:val="24"/>
          <w:szCs w:val="24"/>
        </w:rPr>
        <w:t>4</w:t>
      </w:r>
      <w:r w:rsidRPr="008D4142">
        <w:rPr>
          <w:rFonts w:ascii="Times New Roman" w:hAnsi="Times New Roman" w:cs="Times New Roman"/>
          <w:sz w:val="24"/>
          <w:szCs w:val="24"/>
        </w:rPr>
        <w:t>. Ставки арендной платы</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На землях населенных пунктов размер ставки арендной платы за земельные участки устанавливается в следующих размерах в процентах от кадастровой стоимости:</w:t>
      </w:r>
    </w:p>
    <w:tbl>
      <w:tblPr>
        <w:tblW w:w="9560" w:type="dxa"/>
        <w:tblLayout w:type="fixed"/>
        <w:tblCellMar>
          <w:top w:w="102" w:type="dxa"/>
          <w:left w:w="62" w:type="dxa"/>
          <w:bottom w:w="102" w:type="dxa"/>
          <w:right w:w="62" w:type="dxa"/>
        </w:tblCellMar>
        <w:tblLook w:val="0000"/>
      </w:tblPr>
      <w:tblGrid>
        <w:gridCol w:w="1763"/>
        <w:gridCol w:w="3349"/>
        <w:gridCol w:w="3455"/>
        <w:gridCol w:w="993"/>
      </w:tblGrid>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FF7EEF" w:rsidP="00B52DBE">
            <w:pPr>
              <w:pStyle w:val="ConsPlusNormal"/>
              <w:jc w:val="center"/>
              <w:rPr>
                <w:rFonts w:ascii="Times New Roman" w:hAnsi="Times New Roman" w:cs="Times New Roman"/>
                <w:szCs w:val="22"/>
              </w:rPr>
            </w:pPr>
            <w:bookmarkStart w:id="6" w:name="Par141"/>
            <w:bookmarkEnd w:id="6"/>
            <w:r w:rsidRPr="00B244DA">
              <w:rPr>
                <w:rFonts w:ascii="Times New Roman" w:hAnsi="Times New Roman" w:cs="Times New Roman"/>
                <w:szCs w:val="22"/>
              </w:rPr>
              <w:t>№</w:t>
            </w:r>
            <w:r w:rsidR="008D4142" w:rsidRPr="00B244DA">
              <w:rPr>
                <w:rFonts w:ascii="Times New Roman" w:hAnsi="Times New Roman" w:cs="Times New Roman"/>
                <w:szCs w:val="22"/>
              </w:rPr>
              <w:t xml:space="preserve"> вида разрешенного использования</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Виды и подвиды разрешенного использования земельных участков</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домов многоэтажной жилой застройки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домов индивидуальной жилой застройки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3</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гаражей и автостоянок</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 xml:space="preserve">в составе гаражных кооперативов, </w:t>
            </w:r>
            <w:proofErr w:type="gramStart"/>
            <w:r w:rsidRPr="00B244DA">
              <w:rPr>
                <w:rFonts w:ascii="Times New Roman" w:hAnsi="Times New Roman" w:cs="Times New Roman"/>
                <w:szCs w:val="22"/>
              </w:rPr>
              <w:t>индивидуальные</w:t>
            </w:r>
            <w:proofErr w:type="gramEnd"/>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сервисного обслуживания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4</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находящиеся в составе дачных, садоводческих и огороднических объединений</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объектов торговли, общественного питания и бытового обслуживания</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магазины, торговые центры</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13</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рынки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ярмарки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торговые павильоны, киоски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автозаправочные станции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платные автостоянки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proofErr w:type="spellStart"/>
            <w:r w:rsidRPr="00B244DA">
              <w:rPr>
                <w:rFonts w:ascii="Times New Roman" w:hAnsi="Times New Roman" w:cs="Times New Roman"/>
                <w:szCs w:val="22"/>
              </w:rPr>
              <w:t>автомойки</w:t>
            </w:r>
            <w:proofErr w:type="spellEnd"/>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станции технического обслуживания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общественного питания, в том числе: рестораны, кафе, столовые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11</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бытового обслуживания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11</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развлекательного характера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рекламные сооружения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10</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гостиниц</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финансовых, кредитных, юридических, адвокатских компаний</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административные здания, офисы</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учреждений, общественных, религиозных организаций</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образования, науки, здравоохранения, физкультуры и спорта,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объектов рекреационного и лечебно-оздоровительного назначения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3</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9</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легкая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лесозаготовка и лесопереработка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нефтегазодобывающая и нефтегазоперерабатывающая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полиграфическая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машиностроение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складское хозяйство</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прочие промышленные предприятия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lastRenderedPageBreak/>
              <w:t>10</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электростанций, обслуживающих их сооружений и объектов</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11</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proofErr w:type="gramStart"/>
            <w:r w:rsidRPr="00B244DA">
              <w:rPr>
                <w:rFonts w:ascii="Times New Roman" w:hAnsi="Times New Roman" w:cs="Times New Roman"/>
                <w:szCs w:val="22"/>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железнодорожного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воздушного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водного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автодорожных вокзалов</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занятые водными объектами, находящимися в обороте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roofErr w:type="spellStart"/>
            <w:r w:rsidRPr="00B244DA">
              <w:rPr>
                <w:rFonts w:ascii="Times New Roman" w:hAnsi="Times New Roman" w:cs="Times New Roman"/>
                <w:szCs w:val="22"/>
              </w:rPr>
              <w:t>зем</w:t>
            </w:r>
            <w:proofErr w:type="spellEnd"/>
            <w:r w:rsidRPr="00B244DA">
              <w:rPr>
                <w:rFonts w:ascii="Times New Roman" w:hAnsi="Times New Roman" w:cs="Times New Roman"/>
                <w:szCs w:val="22"/>
              </w:rPr>
              <w:t>. налог</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13</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proofErr w:type="gramStart"/>
            <w:r w:rsidRPr="00B244DA">
              <w:rPr>
                <w:rFonts w:ascii="Times New Roman" w:hAnsi="Times New Roman" w:cs="Times New Roman"/>
                <w:szCs w:val="22"/>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B244DA">
              <w:rPr>
                <w:rFonts w:ascii="Times New Roman" w:hAnsi="Times New Roman" w:cs="Times New Roman"/>
                <w:szCs w:val="22"/>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автомобильного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трубопроводного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обороны</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разработка полезных ископаемых</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ЛЭП, ТП и прочие объекты энергетики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прочие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bl>
    <w:p w:rsidR="008D4142" w:rsidRPr="008D4142" w:rsidRDefault="008D4142" w:rsidP="00B52DBE">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 xml:space="preserve">Статья </w:t>
      </w:r>
      <w:r w:rsidR="009E74E1">
        <w:rPr>
          <w:rFonts w:ascii="Times New Roman" w:hAnsi="Times New Roman" w:cs="Times New Roman"/>
          <w:sz w:val="24"/>
          <w:szCs w:val="24"/>
        </w:rPr>
        <w:t>5</w:t>
      </w:r>
      <w:r w:rsidRPr="008D4142">
        <w:rPr>
          <w:rFonts w:ascii="Times New Roman" w:hAnsi="Times New Roman" w:cs="Times New Roman"/>
          <w:sz w:val="24"/>
          <w:szCs w:val="24"/>
        </w:rPr>
        <w:t>. Определение видов и подвидов</w:t>
      </w:r>
    </w:p>
    <w:p w:rsidR="008D4142" w:rsidRPr="008D4142" w:rsidRDefault="008D4142" w:rsidP="008D4142">
      <w:pPr>
        <w:pStyle w:val="ConsPlusNormal"/>
        <w:jc w:val="center"/>
        <w:rPr>
          <w:rFonts w:ascii="Times New Roman" w:hAnsi="Times New Roman" w:cs="Times New Roman"/>
          <w:sz w:val="24"/>
          <w:szCs w:val="24"/>
        </w:rPr>
      </w:pPr>
      <w:r w:rsidRPr="008D4142">
        <w:rPr>
          <w:rFonts w:ascii="Times New Roman" w:hAnsi="Times New Roman" w:cs="Times New Roman"/>
          <w:sz w:val="24"/>
          <w:szCs w:val="24"/>
        </w:rPr>
        <w:t>разрешенного использования земельного участка для целей</w:t>
      </w:r>
    </w:p>
    <w:p w:rsidR="008D4142" w:rsidRPr="008D4142" w:rsidRDefault="008D4142" w:rsidP="008D4142">
      <w:pPr>
        <w:pStyle w:val="ConsPlusNormal"/>
        <w:jc w:val="center"/>
        <w:rPr>
          <w:rFonts w:ascii="Times New Roman" w:hAnsi="Times New Roman" w:cs="Times New Roman"/>
          <w:sz w:val="24"/>
          <w:szCs w:val="24"/>
        </w:rPr>
      </w:pPr>
      <w:r w:rsidRPr="008D4142">
        <w:rPr>
          <w:rFonts w:ascii="Times New Roman" w:hAnsi="Times New Roman" w:cs="Times New Roman"/>
          <w:sz w:val="24"/>
          <w:szCs w:val="24"/>
        </w:rPr>
        <w:t>расчета размера арендной платы за земельный участок</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ar141" w:tooltip="N вида разрешенного использования" w:history="1">
        <w:r w:rsidRPr="008D4142">
          <w:rPr>
            <w:rFonts w:ascii="Times New Roman" w:hAnsi="Times New Roman" w:cs="Times New Roman"/>
            <w:sz w:val="24"/>
            <w:szCs w:val="24"/>
          </w:rPr>
          <w:t xml:space="preserve">таблице пункта 1 статьи </w:t>
        </w:r>
      </w:hyperlink>
      <w:r w:rsidR="009E74E1" w:rsidRPr="009E74E1">
        <w:rPr>
          <w:rFonts w:ascii="Times New Roman" w:hAnsi="Times New Roman" w:cs="Times New Roman"/>
          <w:sz w:val="24"/>
          <w:szCs w:val="24"/>
        </w:rPr>
        <w:t>4</w:t>
      </w:r>
      <w:r w:rsidRPr="008D4142">
        <w:rPr>
          <w:rFonts w:ascii="Times New Roman" w:hAnsi="Times New Roman" w:cs="Times New Roman"/>
          <w:sz w:val="24"/>
          <w:szCs w:val="24"/>
        </w:rPr>
        <w:t xml:space="preserve"> настоящего Порядка.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2.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w:t>
      </w:r>
      <w:proofErr w:type="gramStart"/>
      <w:r w:rsidRPr="008D4142">
        <w:rPr>
          <w:rFonts w:ascii="Times New Roman" w:hAnsi="Times New Roman" w:cs="Times New Roman"/>
          <w:sz w:val="24"/>
          <w:szCs w:val="24"/>
        </w:rPr>
        <w:t>расположенных</w:t>
      </w:r>
      <w:proofErr w:type="gramEnd"/>
      <w:r w:rsidRPr="008D4142">
        <w:rPr>
          <w:rFonts w:ascii="Times New Roman" w:hAnsi="Times New Roman" w:cs="Times New Roman"/>
          <w:sz w:val="24"/>
          <w:szCs w:val="24"/>
        </w:rPr>
        <w:t xml:space="preserve"> на нем.</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lastRenderedPageBreak/>
        <w:t>3.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4. </w:t>
      </w:r>
      <w:proofErr w:type="gramStart"/>
      <w:r w:rsidRPr="008D4142">
        <w:rPr>
          <w:rFonts w:ascii="Times New Roman" w:hAnsi="Times New Roman" w:cs="Times New Roman"/>
          <w:sz w:val="24"/>
          <w:szCs w:val="24"/>
        </w:rPr>
        <w:t xml:space="preserve">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из указанных в </w:t>
      </w:r>
      <w:hyperlink w:anchor="Par141" w:tooltip="N вида разрешенного использования" w:history="1">
        <w:r w:rsidRPr="008D4142">
          <w:rPr>
            <w:rFonts w:ascii="Times New Roman" w:hAnsi="Times New Roman" w:cs="Times New Roman"/>
            <w:sz w:val="24"/>
            <w:szCs w:val="24"/>
          </w:rPr>
          <w:t>таблице пункта 1 статьи 4</w:t>
        </w:r>
      </w:hyperlink>
      <w:r w:rsidRPr="008D4142">
        <w:rPr>
          <w:rFonts w:ascii="Times New Roman" w:hAnsi="Times New Roman" w:cs="Times New Roman"/>
          <w:sz w:val="24"/>
          <w:szCs w:val="24"/>
        </w:rPr>
        <w:t xml:space="preserve"> настоящего Порядка.</w:t>
      </w:r>
      <w:proofErr w:type="gramEnd"/>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5.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6.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7. </w:t>
      </w:r>
      <w:proofErr w:type="gramStart"/>
      <w:r w:rsidRPr="008D4142">
        <w:rPr>
          <w:rFonts w:ascii="Times New Roman" w:hAnsi="Times New Roman" w:cs="Times New Roman"/>
          <w:sz w:val="24"/>
          <w:szCs w:val="24"/>
        </w:rPr>
        <w:t>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roofErr w:type="gramEnd"/>
    </w:p>
    <w:p w:rsidR="008D4142" w:rsidRPr="008D4142" w:rsidRDefault="008D4142" w:rsidP="00B52DBE">
      <w:pPr>
        <w:pStyle w:val="ConsPlusNormal"/>
        <w:jc w:val="both"/>
        <w:rPr>
          <w:rFonts w:ascii="Times New Roman" w:hAnsi="Times New Roman" w:cs="Times New Roman"/>
          <w:sz w:val="24"/>
          <w:szCs w:val="24"/>
        </w:rPr>
      </w:pPr>
    </w:p>
    <w:p w:rsidR="003B0029" w:rsidRPr="003C51E1" w:rsidRDefault="003B0029" w:rsidP="00B52DBE">
      <w:pPr>
        <w:pStyle w:val="FORMATTEXT"/>
        <w:ind w:firstLine="709"/>
        <w:jc w:val="both"/>
        <w:rPr>
          <w:rFonts w:ascii="Times New Roman" w:hAnsi="Times New Roman" w:cs="Times New Roman"/>
          <w:sz w:val="24"/>
          <w:szCs w:val="24"/>
        </w:rPr>
      </w:pPr>
    </w:p>
    <w:sectPr w:rsidR="003B0029" w:rsidRPr="003C51E1" w:rsidSect="0052663E">
      <w:type w:val="continuous"/>
      <w:pgSz w:w="11907" w:h="16840"/>
      <w:pgMar w:top="1134" w:right="850" w:bottom="1134"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402" w:rsidRDefault="00640402" w:rsidP="00E0201C">
      <w:pPr>
        <w:spacing w:after="0" w:line="240" w:lineRule="auto"/>
      </w:pPr>
      <w:r>
        <w:separator/>
      </w:r>
    </w:p>
  </w:endnote>
  <w:endnote w:type="continuationSeparator" w:id="0">
    <w:p w:rsidR="00640402" w:rsidRDefault="00640402" w:rsidP="00E02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402" w:rsidRDefault="00640402" w:rsidP="00E0201C">
      <w:pPr>
        <w:spacing w:after="0" w:line="240" w:lineRule="auto"/>
      </w:pPr>
      <w:r>
        <w:separator/>
      </w:r>
    </w:p>
  </w:footnote>
  <w:footnote w:type="continuationSeparator" w:id="0">
    <w:p w:rsidR="00640402" w:rsidRDefault="00640402" w:rsidP="00E020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113"/>
    <w:rsid w:val="000248DE"/>
    <w:rsid w:val="000A44DA"/>
    <w:rsid w:val="00114243"/>
    <w:rsid w:val="00167643"/>
    <w:rsid w:val="00190B2A"/>
    <w:rsid w:val="001B4F47"/>
    <w:rsid w:val="00307475"/>
    <w:rsid w:val="003175C7"/>
    <w:rsid w:val="00361724"/>
    <w:rsid w:val="003A47C4"/>
    <w:rsid w:val="003B0029"/>
    <w:rsid w:val="003B284B"/>
    <w:rsid w:val="003C4058"/>
    <w:rsid w:val="003C51E1"/>
    <w:rsid w:val="003D2D59"/>
    <w:rsid w:val="003E15A2"/>
    <w:rsid w:val="003E4043"/>
    <w:rsid w:val="0045322B"/>
    <w:rsid w:val="004A63AE"/>
    <w:rsid w:val="00507ED0"/>
    <w:rsid w:val="0052663E"/>
    <w:rsid w:val="00563336"/>
    <w:rsid w:val="00597E55"/>
    <w:rsid w:val="005D6115"/>
    <w:rsid w:val="00640402"/>
    <w:rsid w:val="00671877"/>
    <w:rsid w:val="006A12DB"/>
    <w:rsid w:val="006B517C"/>
    <w:rsid w:val="007510E3"/>
    <w:rsid w:val="007B5731"/>
    <w:rsid w:val="007E5B6E"/>
    <w:rsid w:val="007F4639"/>
    <w:rsid w:val="00872249"/>
    <w:rsid w:val="008D4142"/>
    <w:rsid w:val="009E74E1"/>
    <w:rsid w:val="00A2450C"/>
    <w:rsid w:val="00A617D6"/>
    <w:rsid w:val="00A865A6"/>
    <w:rsid w:val="00A8718E"/>
    <w:rsid w:val="00B244DA"/>
    <w:rsid w:val="00B52DBE"/>
    <w:rsid w:val="00B73C10"/>
    <w:rsid w:val="00BB2C16"/>
    <w:rsid w:val="00BD7BB9"/>
    <w:rsid w:val="00BE16C0"/>
    <w:rsid w:val="00BF242F"/>
    <w:rsid w:val="00C860FB"/>
    <w:rsid w:val="00CA14B3"/>
    <w:rsid w:val="00D61894"/>
    <w:rsid w:val="00E069DF"/>
    <w:rsid w:val="00E27113"/>
    <w:rsid w:val="00E46DC1"/>
    <w:rsid w:val="00E46EEA"/>
    <w:rsid w:val="00E82843"/>
    <w:rsid w:val="00E87ED1"/>
    <w:rsid w:val="00F01EFE"/>
    <w:rsid w:val="00F52980"/>
    <w:rsid w:val="00FF5CAA"/>
    <w:rsid w:val="00FF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563336"/>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563336"/>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563336"/>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rsid w:val="00563336"/>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563336"/>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563336"/>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563336"/>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563336"/>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E27113"/>
    <w:pPr>
      <w:tabs>
        <w:tab w:val="center" w:pos="4677"/>
        <w:tab w:val="right" w:pos="9355"/>
      </w:tabs>
    </w:pPr>
  </w:style>
  <w:style w:type="character" w:customStyle="1" w:styleId="a4">
    <w:name w:val="Верхний колонтитул Знак"/>
    <w:basedOn w:val="a0"/>
    <w:link w:val="a3"/>
    <w:uiPriority w:val="99"/>
    <w:semiHidden/>
    <w:rsid w:val="00E27113"/>
  </w:style>
  <w:style w:type="paragraph" w:styleId="a5">
    <w:name w:val="footer"/>
    <w:basedOn w:val="a"/>
    <w:link w:val="a6"/>
    <w:uiPriority w:val="99"/>
    <w:semiHidden/>
    <w:unhideWhenUsed/>
    <w:rsid w:val="00E27113"/>
    <w:pPr>
      <w:tabs>
        <w:tab w:val="center" w:pos="4677"/>
        <w:tab w:val="right" w:pos="9355"/>
      </w:tabs>
    </w:pPr>
  </w:style>
  <w:style w:type="character" w:customStyle="1" w:styleId="a6">
    <w:name w:val="Нижний колонтитул Знак"/>
    <w:basedOn w:val="a0"/>
    <w:link w:val="a5"/>
    <w:uiPriority w:val="99"/>
    <w:semiHidden/>
    <w:rsid w:val="00E27113"/>
  </w:style>
  <w:style w:type="paragraph" w:customStyle="1" w:styleId="headertext0">
    <w:name w:val="headertext"/>
    <w:basedOn w:val="a"/>
    <w:rsid w:val="003C5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
    <w:rsid w:val="003C51E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C51E1"/>
    <w:rPr>
      <w:color w:val="0000FF"/>
      <w:u w:val="single"/>
    </w:rPr>
  </w:style>
  <w:style w:type="character" w:customStyle="1" w:styleId="comment">
    <w:name w:val="comment"/>
    <w:basedOn w:val="a0"/>
    <w:rsid w:val="00BE16C0"/>
  </w:style>
  <w:style w:type="paragraph" w:customStyle="1" w:styleId="ConsPlusNormal">
    <w:name w:val="ConsPlusNormal"/>
    <w:rsid w:val="00A617D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uiPriority w:val="99"/>
    <w:rsid w:val="008D4142"/>
    <w:pPr>
      <w:widowControl w:val="0"/>
      <w:autoSpaceDE w:val="0"/>
      <w:autoSpaceDN w:val="0"/>
      <w:adjustRightInd w:val="0"/>
      <w:spacing w:after="0" w:line="240" w:lineRule="auto"/>
    </w:pPr>
    <w:rPr>
      <w:rFonts w:ascii="Tahoma" w:hAnsi="Tahoma" w:cs="Tahoma"/>
      <w:sz w:val="24"/>
      <w:szCs w:val="24"/>
    </w:rPr>
  </w:style>
  <w:style w:type="paragraph" w:customStyle="1" w:styleId="ConsPlusTitle">
    <w:name w:val="ConsPlusTitle"/>
    <w:uiPriority w:val="99"/>
    <w:rsid w:val="008D4142"/>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305814970">
      <w:bodyDiv w:val="1"/>
      <w:marLeft w:val="0"/>
      <w:marRight w:val="0"/>
      <w:marTop w:val="0"/>
      <w:marBottom w:val="0"/>
      <w:divBdr>
        <w:top w:val="none" w:sz="0" w:space="0" w:color="auto"/>
        <w:left w:val="none" w:sz="0" w:space="0" w:color="auto"/>
        <w:bottom w:val="none" w:sz="0" w:space="0" w:color="auto"/>
        <w:right w:val="none" w:sz="0" w:space="0" w:color="auto"/>
      </w:divBdr>
    </w:div>
    <w:div w:id="517233128">
      <w:bodyDiv w:val="1"/>
      <w:marLeft w:val="0"/>
      <w:marRight w:val="0"/>
      <w:marTop w:val="0"/>
      <w:marBottom w:val="0"/>
      <w:divBdr>
        <w:top w:val="none" w:sz="0" w:space="0" w:color="auto"/>
        <w:left w:val="none" w:sz="0" w:space="0" w:color="auto"/>
        <w:bottom w:val="none" w:sz="0" w:space="0" w:color="auto"/>
        <w:right w:val="none" w:sz="0" w:space="0" w:color="auto"/>
      </w:divBdr>
    </w:div>
    <w:div w:id="924725486">
      <w:bodyDiv w:val="1"/>
      <w:marLeft w:val="0"/>
      <w:marRight w:val="0"/>
      <w:marTop w:val="0"/>
      <w:marBottom w:val="0"/>
      <w:divBdr>
        <w:top w:val="none" w:sz="0" w:space="0" w:color="auto"/>
        <w:left w:val="none" w:sz="0" w:space="0" w:color="auto"/>
        <w:bottom w:val="none" w:sz="0" w:space="0" w:color="auto"/>
        <w:right w:val="none" w:sz="0" w:space="0" w:color="auto"/>
      </w:divBdr>
      <w:divsChild>
        <w:div w:id="709764184">
          <w:marLeft w:val="0"/>
          <w:marRight w:val="0"/>
          <w:marTop w:val="0"/>
          <w:marBottom w:val="0"/>
          <w:divBdr>
            <w:top w:val="none" w:sz="0" w:space="0" w:color="auto"/>
            <w:left w:val="none" w:sz="0" w:space="0" w:color="auto"/>
            <w:bottom w:val="none" w:sz="0" w:space="0" w:color="auto"/>
            <w:right w:val="none" w:sz="0" w:space="0" w:color="auto"/>
          </w:divBdr>
        </w:div>
        <w:div w:id="1730378832">
          <w:marLeft w:val="0"/>
          <w:marRight w:val="0"/>
          <w:marTop w:val="0"/>
          <w:marBottom w:val="0"/>
          <w:divBdr>
            <w:top w:val="none" w:sz="0" w:space="0" w:color="auto"/>
            <w:left w:val="none" w:sz="0" w:space="0" w:color="auto"/>
            <w:bottom w:val="none" w:sz="0" w:space="0" w:color="auto"/>
            <w:right w:val="none" w:sz="0" w:space="0" w:color="auto"/>
          </w:divBdr>
        </w:div>
      </w:divsChild>
    </w:div>
    <w:div w:id="1563173248">
      <w:bodyDiv w:val="1"/>
      <w:marLeft w:val="0"/>
      <w:marRight w:val="0"/>
      <w:marTop w:val="0"/>
      <w:marBottom w:val="0"/>
      <w:divBdr>
        <w:top w:val="none" w:sz="0" w:space="0" w:color="auto"/>
        <w:left w:val="none" w:sz="0" w:space="0" w:color="auto"/>
        <w:bottom w:val="none" w:sz="0" w:space="0" w:color="auto"/>
        <w:right w:val="none" w:sz="0" w:space="0" w:color="auto"/>
      </w:divBdr>
      <w:divsChild>
        <w:div w:id="1622415460">
          <w:marLeft w:val="0"/>
          <w:marRight w:val="0"/>
          <w:marTop w:val="0"/>
          <w:marBottom w:val="0"/>
          <w:divBdr>
            <w:top w:val="none" w:sz="0" w:space="0" w:color="auto"/>
            <w:left w:val="none" w:sz="0" w:space="0" w:color="auto"/>
            <w:bottom w:val="none" w:sz="0" w:space="0" w:color="auto"/>
            <w:right w:val="none" w:sz="0" w:space="0" w:color="auto"/>
          </w:divBdr>
        </w:div>
        <w:div w:id="890652699">
          <w:marLeft w:val="0"/>
          <w:marRight w:val="0"/>
          <w:marTop w:val="0"/>
          <w:marBottom w:val="0"/>
          <w:divBdr>
            <w:top w:val="none" w:sz="0" w:space="0" w:color="auto"/>
            <w:left w:val="none" w:sz="0" w:space="0" w:color="auto"/>
            <w:bottom w:val="none" w:sz="0" w:space="0" w:color="auto"/>
            <w:right w:val="none" w:sz="0" w:space="0" w:color="auto"/>
          </w:divBdr>
        </w:div>
        <w:div w:id="1544903088">
          <w:marLeft w:val="0"/>
          <w:marRight w:val="0"/>
          <w:marTop w:val="0"/>
          <w:marBottom w:val="0"/>
          <w:divBdr>
            <w:top w:val="none" w:sz="0" w:space="0" w:color="auto"/>
            <w:left w:val="none" w:sz="0" w:space="0" w:color="auto"/>
            <w:bottom w:val="none" w:sz="0" w:space="0" w:color="auto"/>
            <w:right w:val="none" w:sz="0" w:space="0" w:color="auto"/>
          </w:divBdr>
        </w:div>
      </w:divsChild>
    </w:div>
    <w:div w:id="212750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46096&amp;date=19.05.2022" TargetMode="External"/><Relationship Id="rId13" Type="http://schemas.openxmlformats.org/officeDocument/2006/relationships/hyperlink" Target="https://login.consultant.ru/link/?req=doc&amp;base=RLAW926&amp;n=252634&amp;date=19.05.20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6263&amp;date=19.05.2022&amp;dst=519&amp;field=134" TargetMode="External"/><Relationship Id="rId12" Type="http://schemas.openxmlformats.org/officeDocument/2006/relationships/hyperlink" Target="https://login.consultant.ru/link/?req=doc&amp;base=LAW&amp;n=389676&amp;date=19.05.2022&amp;dst=100019&amp;field=134" TargetMode="External"/><Relationship Id="rId17" Type="http://schemas.openxmlformats.org/officeDocument/2006/relationships/hyperlink" Target="https://login.consultant.ru/link/?req=doc&amp;base=LAW&amp;n=416275&amp;date=19.05.2022&amp;dst=100071&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16263&amp;date=19.05.2022&amp;dst=1267&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16263&amp;date=19.05.2022&amp;dst=503&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16275&amp;date=19.05.2022&amp;dst=95&amp;field=134" TargetMode="External"/><Relationship Id="rId10" Type="http://schemas.openxmlformats.org/officeDocument/2006/relationships/hyperlink" Target="https://login.consultant.ru/link/?req=doc&amp;base=LAW&amp;n=416263&amp;date=19.05.2022&amp;dst=500&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926&amp;n=244088&amp;date=19.05.2022" TargetMode="External"/><Relationship Id="rId14" Type="http://schemas.openxmlformats.org/officeDocument/2006/relationships/hyperlink" Target="https://login.consultant.ru/link/?req=doc&amp;base=LAW&amp;n=416263&amp;date=19.05.2022&amp;dst=5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16237-A680-4D62-A2CB-87EDCE1F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 передаче осуществления части полномочий по решению вопросов местного значения органам местного самоуправления Кондинского района на 2019-2021 годы (с изменениями на: 05.02.2021)</vt:lpstr>
    </vt:vector>
  </TitlesOfParts>
  <Company>Microsoft</Company>
  <LinksUpToDate>false</LinksUpToDate>
  <CharactersWithSpaces>26319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осуществления части полномочий по решению вопросов местного значения органам местного самоуправления Кондинского района на 2019-2021 годы (с изменениями на: 05.02.2021)</dc:title>
  <dc:creator>DS</dc:creator>
  <cp:lastModifiedBy>DS</cp:lastModifiedBy>
  <cp:revision>6</cp:revision>
  <cp:lastPrinted>2022-06-03T03:53:00Z</cp:lastPrinted>
  <dcterms:created xsi:type="dcterms:W3CDTF">2022-05-20T05:22:00Z</dcterms:created>
  <dcterms:modified xsi:type="dcterms:W3CDTF">2022-06-03T03:53:00Z</dcterms:modified>
</cp:coreProperties>
</file>