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670"/>
        <w:jc w:val="right"/>
        <w:outlineLvl w:val="1"/>
      </w:pPr>
      <w:r w:rsidRPr="005C4841">
        <w:t xml:space="preserve">Приложение 1 </w:t>
      </w:r>
    </w:p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8E47F5" w:rsidRDefault="008E47F5" w:rsidP="008E47F5">
      <w:pPr>
        <w:widowControl w:val="0"/>
        <w:autoSpaceDE w:val="0"/>
        <w:autoSpaceDN w:val="0"/>
        <w:spacing w:line="0" w:lineRule="atLeast"/>
        <w:jc w:val="right"/>
        <w:outlineLvl w:val="1"/>
      </w:pP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8E47F5" w:rsidRPr="00962C47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62C47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962C47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62C47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962C47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62C47"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proofErr w:type="gramStart"/>
      <w:r w:rsidRPr="00962C47">
        <w:rPr>
          <w:rFonts w:ascii="Times New Roman" w:hAnsi="Times New Roman" w:cs="Times New Roman"/>
          <w:b w:val="0"/>
          <w:sz w:val="24"/>
          <w:szCs w:val="24"/>
        </w:rPr>
        <w:t>Междуреченский</w:t>
      </w:r>
      <w:proofErr w:type="gramEnd"/>
    </w:p>
    <w:p w:rsidR="008E47F5" w:rsidRPr="00962C47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962C4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962C47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962C47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962C47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962C47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962C47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962C47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962C47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962C4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962C47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962C47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DC75CE" w:rsidRPr="00962C47" w:rsidRDefault="00DC75CE" w:rsidP="00DC75CE">
            <w:pPr>
              <w:pStyle w:val="ConsPlusNormal"/>
              <w:jc w:val="both"/>
              <w:rPr>
                <w:rFonts w:ascii="Times New Roman" w:eastAsia="font332" w:hAnsi="Times New Roman" w:cs="Times New Roman"/>
                <w:szCs w:val="22"/>
                <w:lang w:eastAsia="en-US"/>
              </w:rPr>
            </w:pPr>
            <w:r w:rsidRPr="00962C47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Решение Совета депутатов от 04.10.2018 №10 "Об утверждении положения о земельном налоге на территории муниципального образования городское поселение </w:t>
            </w:r>
            <w:proofErr w:type="gramStart"/>
            <w:r w:rsidRPr="00962C47">
              <w:rPr>
                <w:rFonts w:ascii="Times New Roman" w:eastAsia="font332" w:hAnsi="Times New Roman" w:cs="Times New Roman"/>
                <w:szCs w:val="22"/>
                <w:lang w:eastAsia="en-US"/>
              </w:rPr>
              <w:t>Междуреченский</w:t>
            </w:r>
            <w:proofErr w:type="gramEnd"/>
            <w:r w:rsidRPr="00962C47">
              <w:rPr>
                <w:rFonts w:ascii="Times New Roman" w:eastAsia="font332" w:hAnsi="Times New Roman" w:cs="Times New Roman"/>
                <w:szCs w:val="22"/>
                <w:lang w:eastAsia="en-US"/>
              </w:rPr>
              <w:t>" (изм. от 28.11.2019 № 58</w:t>
            </w:r>
            <w:r w:rsidR="00C31711" w:rsidRPr="00962C47">
              <w:rPr>
                <w:rFonts w:ascii="Times New Roman" w:eastAsia="font332" w:hAnsi="Times New Roman" w:cs="Times New Roman"/>
                <w:szCs w:val="22"/>
                <w:lang w:eastAsia="en-US"/>
              </w:rPr>
              <w:t>, 02.11.2020 №</w:t>
            </w:r>
            <w:r w:rsidR="00A11953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</w:t>
            </w:r>
            <w:bookmarkStart w:id="2" w:name="_GoBack"/>
            <w:bookmarkEnd w:id="2"/>
            <w:r w:rsidR="00C31711" w:rsidRPr="00962C47">
              <w:rPr>
                <w:rFonts w:ascii="Times New Roman" w:eastAsia="font332" w:hAnsi="Times New Roman" w:cs="Times New Roman"/>
                <w:szCs w:val="22"/>
                <w:lang w:eastAsia="en-US"/>
              </w:rPr>
              <w:t>101</w:t>
            </w:r>
            <w:r w:rsidR="001F0AE9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, </w:t>
            </w:r>
            <w:r w:rsidR="001F0AE9" w:rsidRPr="00AD0165">
              <w:rPr>
                <w:rFonts w:ascii="Times New Roman" w:hAnsi="Times New Roman" w:cs="Times New Roman"/>
                <w:szCs w:val="22"/>
              </w:rPr>
              <w:t>25.10.2021 № 142</w:t>
            </w:r>
            <w:r w:rsidRPr="00962C47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) </w:t>
            </w:r>
          </w:p>
          <w:p w:rsidR="00E178B7" w:rsidRPr="00962C47" w:rsidRDefault="006A25FC" w:rsidP="004334C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абз. </w:t>
            </w:r>
            <w:r w:rsidR="004334C8" w:rsidRPr="00962C47">
              <w:rPr>
                <w:rFonts w:ascii="Times New Roman" w:eastAsia="font332" w:hAnsi="Times New Roman" w:cs="Times New Roman"/>
                <w:szCs w:val="22"/>
                <w:lang w:eastAsia="en-US"/>
              </w:rPr>
              <w:t>7</w:t>
            </w:r>
            <w:r w:rsidRPr="00962C47">
              <w:rPr>
                <w:rFonts w:ascii="Times New Roman" w:eastAsia="font332" w:hAnsi="Times New Roman" w:cs="Times New Roman"/>
                <w:szCs w:val="22"/>
                <w:lang w:eastAsia="en-US"/>
              </w:rPr>
              <w:t>/пп.3.1.1/п.3.1/разд.3</w:t>
            </w:r>
          </w:p>
        </w:tc>
      </w:tr>
      <w:tr w:rsidR="008E47F5" w:rsidRPr="00962C4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962C47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962C47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962C47" w:rsidRDefault="002929FE" w:rsidP="00FC0AB5">
            <w:pPr>
              <w:jc w:val="both"/>
              <w:rPr>
                <w:sz w:val="22"/>
                <w:szCs w:val="22"/>
              </w:rPr>
            </w:pPr>
            <w:r w:rsidRPr="00962C47">
              <w:rPr>
                <w:color w:val="22272F"/>
                <w:sz w:val="23"/>
                <w:szCs w:val="23"/>
                <w:shd w:val="clear" w:color="auto" w:fill="FFFFFF"/>
              </w:rPr>
              <w:t>Не установлено</w:t>
            </w:r>
          </w:p>
        </w:tc>
      </w:tr>
      <w:tr w:rsidR="008E47F5" w:rsidRPr="00962C4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962C47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962C47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962C47" w:rsidRDefault="002A5671" w:rsidP="00EB1060">
            <w:pPr>
              <w:jc w:val="both"/>
              <w:rPr>
                <w:sz w:val="22"/>
                <w:szCs w:val="22"/>
              </w:rPr>
            </w:pPr>
            <w:r w:rsidRPr="00962C47">
              <w:rPr>
                <w:color w:val="22272F"/>
                <w:sz w:val="23"/>
                <w:szCs w:val="23"/>
                <w:shd w:val="clear" w:color="auto" w:fill="FFFFFF"/>
              </w:rPr>
              <w:t>Ветераны и инвалиды Великой Отечественной войны, а также инвалиды и ветераны боевых действий</w:t>
            </w:r>
          </w:p>
        </w:tc>
      </w:tr>
      <w:tr w:rsidR="008E47F5" w:rsidRPr="00962C4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962C47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962C47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962C47" w:rsidRDefault="00DF7571" w:rsidP="005F607B">
            <w:pPr>
              <w:jc w:val="both"/>
              <w:rPr>
                <w:sz w:val="22"/>
                <w:szCs w:val="22"/>
              </w:rPr>
            </w:pPr>
            <w:r w:rsidRPr="00962C47">
              <w:rPr>
                <w:sz w:val="22"/>
                <w:szCs w:val="22"/>
              </w:rPr>
              <w:t>01 января 2020 года</w:t>
            </w:r>
          </w:p>
        </w:tc>
      </w:tr>
      <w:tr w:rsidR="008E47F5" w:rsidRPr="00962C4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962C47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962C47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 xml:space="preserve">Даты начала </w:t>
            </w:r>
            <w:proofErr w:type="gramStart"/>
            <w:r w:rsidRPr="00962C47">
              <w:rPr>
                <w:rFonts w:ascii="Times New Roman" w:hAnsi="Times New Roman" w:cs="Times New Roman"/>
                <w:szCs w:val="22"/>
              </w:rPr>
              <w:t>действия</w:t>
            </w:r>
            <w:proofErr w:type="gramEnd"/>
            <w:r w:rsidRPr="00962C47">
              <w:rPr>
                <w:rFonts w:ascii="Times New Roman" w:hAnsi="Times New Roman" w:cs="Times New Roman"/>
                <w:szCs w:val="22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962C47" w:rsidRDefault="009326FD" w:rsidP="00DF7571">
            <w:pPr>
              <w:jc w:val="both"/>
              <w:rPr>
                <w:sz w:val="22"/>
                <w:szCs w:val="22"/>
              </w:rPr>
            </w:pPr>
            <w:r w:rsidRPr="00962C47">
              <w:rPr>
                <w:sz w:val="22"/>
                <w:szCs w:val="22"/>
              </w:rPr>
              <w:t>01 января 20</w:t>
            </w:r>
            <w:r w:rsidR="00DF7571" w:rsidRPr="00962C47">
              <w:rPr>
                <w:sz w:val="22"/>
                <w:szCs w:val="22"/>
              </w:rPr>
              <w:t>20</w:t>
            </w:r>
            <w:r w:rsidRPr="00962C47">
              <w:rPr>
                <w:sz w:val="22"/>
                <w:szCs w:val="22"/>
              </w:rPr>
              <w:t xml:space="preserve"> года</w:t>
            </w:r>
          </w:p>
        </w:tc>
      </w:tr>
      <w:tr w:rsidR="004E12AB" w:rsidRPr="00AB0B2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962C47">
              <w:rPr>
                <w:rFonts w:ascii="Times New Roman" w:hAnsi="Times New Roman" w:cs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4E12AB" w:rsidRPr="00962C47" w:rsidRDefault="00F1364E" w:rsidP="00EB1060">
            <w:pPr>
              <w:jc w:val="both"/>
              <w:rPr>
                <w:sz w:val="22"/>
                <w:szCs w:val="22"/>
              </w:rPr>
            </w:pPr>
            <w:r w:rsidRPr="00962C47">
              <w:rPr>
                <w:sz w:val="22"/>
                <w:szCs w:val="22"/>
              </w:rPr>
              <w:t>бессрочно</w:t>
            </w:r>
          </w:p>
        </w:tc>
      </w:tr>
      <w:tr w:rsidR="004E12AB" w:rsidRPr="00AB0B2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962C47" w:rsidRDefault="00EB1060" w:rsidP="00EB1060">
            <w:pPr>
              <w:jc w:val="both"/>
              <w:rPr>
                <w:sz w:val="22"/>
                <w:szCs w:val="22"/>
              </w:rPr>
            </w:pPr>
            <w:r w:rsidRPr="00962C47">
              <w:rPr>
                <w:sz w:val="22"/>
                <w:szCs w:val="22"/>
              </w:rPr>
              <w:t>Н</w:t>
            </w:r>
            <w:r w:rsidR="004E1320" w:rsidRPr="00962C47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AB0B21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962C47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4E12AB" w:rsidRPr="00AB0B2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962C47" w:rsidRDefault="002D03F1" w:rsidP="002A5671">
            <w:pPr>
              <w:jc w:val="both"/>
              <w:rPr>
                <w:sz w:val="22"/>
                <w:szCs w:val="22"/>
              </w:rPr>
            </w:pPr>
            <w:r w:rsidRPr="00962C47">
              <w:rPr>
                <w:color w:val="22272F"/>
                <w:sz w:val="23"/>
                <w:szCs w:val="23"/>
                <w:shd w:val="clear" w:color="auto" w:fill="FFFFFF"/>
              </w:rPr>
              <w:t xml:space="preserve">Освобождаются в размере 100% </w:t>
            </w:r>
            <w:r w:rsidR="002A5671" w:rsidRPr="00962C47">
              <w:rPr>
                <w:color w:val="22272F"/>
                <w:sz w:val="23"/>
                <w:szCs w:val="23"/>
                <w:shd w:val="clear" w:color="auto" w:fill="FFFFFF"/>
              </w:rPr>
              <w:t>ветераны и инвалиды Великой Отечественной войны, а также инвалиды и ветераны боевых действий</w:t>
            </w:r>
          </w:p>
        </w:tc>
      </w:tr>
      <w:tr w:rsidR="004E12AB" w:rsidRPr="00AB0B21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962C47" w:rsidRDefault="00B16C4A" w:rsidP="00F1364E">
            <w:pPr>
              <w:jc w:val="both"/>
              <w:rPr>
                <w:sz w:val="22"/>
                <w:szCs w:val="22"/>
              </w:rPr>
            </w:pPr>
            <w:r w:rsidRPr="00962C47">
              <w:rPr>
                <w:sz w:val="22"/>
                <w:szCs w:val="22"/>
              </w:rPr>
              <w:t>Социальн</w:t>
            </w:r>
            <w:r w:rsidR="00F1364E" w:rsidRPr="00962C47">
              <w:rPr>
                <w:sz w:val="22"/>
                <w:szCs w:val="22"/>
              </w:rPr>
              <w:t>ый налоговый расход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962C47" w:rsidRDefault="00F1364E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Предоставление мер социальной поддержки отдельным категориям граждан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lastRenderedPageBreak/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962C47" w:rsidRDefault="002D03F1" w:rsidP="00EB1060">
            <w:pPr>
              <w:jc w:val="both"/>
              <w:rPr>
                <w:sz w:val="22"/>
                <w:szCs w:val="22"/>
              </w:rPr>
            </w:pPr>
            <w:r w:rsidRPr="00962C47">
              <w:rPr>
                <w:sz w:val="22"/>
                <w:szCs w:val="22"/>
              </w:rPr>
              <w:t>Земельный налог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962C47" w:rsidRDefault="00B84BDC" w:rsidP="00EB1060">
            <w:pPr>
              <w:jc w:val="both"/>
              <w:rPr>
                <w:sz w:val="22"/>
                <w:szCs w:val="22"/>
              </w:rPr>
            </w:pPr>
            <w:r w:rsidRPr="00962C47">
              <w:rPr>
                <w:sz w:val="22"/>
                <w:szCs w:val="22"/>
              </w:rPr>
              <w:t>Освобождение от налогообложения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962C47" w:rsidRDefault="00D0399E" w:rsidP="005A70DA">
            <w:pPr>
              <w:jc w:val="both"/>
              <w:rPr>
                <w:sz w:val="22"/>
                <w:szCs w:val="22"/>
              </w:rPr>
            </w:pPr>
            <w:r w:rsidRPr="00962C47">
              <w:rPr>
                <w:sz w:val="22"/>
                <w:szCs w:val="22"/>
              </w:rPr>
              <w:t>100% от ставок</w:t>
            </w:r>
          </w:p>
        </w:tc>
      </w:tr>
      <w:tr w:rsidR="004E12AB" w:rsidRPr="00AB0B2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962C47" w:rsidRDefault="00F1364E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eastAsia="font332" w:hAnsi="Times New Roman" w:cs="Times New Roman"/>
                <w:szCs w:val="22"/>
                <w:lang w:eastAsia="en-US"/>
              </w:rPr>
              <w:t>Решение Думы Кондинского района от 05.09.2017 года № 297 «О стратегии социально-экономического развития Кондинского района Ханты-Мансийского автономного округа – Югры до 2030 года»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 xml:space="preserve">Наименования структурных элементов муниципальных программ, в </w:t>
            </w:r>
            <w:proofErr w:type="gramStart"/>
            <w:r w:rsidRPr="00962C47">
              <w:rPr>
                <w:rFonts w:ascii="Times New Roman" w:hAnsi="Times New Roman" w:cs="Times New Roman"/>
                <w:szCs w:val="22"/>
              </w:rPr>
              <w:t>целях</w:t>
            </w:r>
            <w:proofErr w:type="gramEnd"/>
            <w:r w:rsidRPr="00962C47">
              <w:rPr>
                <w:rFonts w:ascii="Times New Roman" w:hAnsi="Times New Roman" w:cs="Times New Roman"/>
                <w:szCs w:val="22"/>
              </w:rPr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962C47" w:rsidRDefault="00FE6B4C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Социальная политика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Показатели (индикаторы) достижения целей муниципальных программ и (или) целей с</w:t>
            </w:r>
            <w:r w:rsidR="00020A90" w:rsidRPr="00962C47">
              <w:rPr>
                <w:rFonts w:ascii="Times New Roman" w:hAnsi="Times New Roman" w:cs="Times New Roman"/>
                <w:szCs w:val="22"/>
              </w:rPr>
              <w:t>оциально-экономической политики</w:t>
            </w:r>
            <w:r w:rsidRPr="00962C47">
              <w:rPr>
                <w:rFonts w:ascii="Times New Roman" w:hAnsi="Times New Roman" w:cs="Times New Roman"/>
                <w:szCs w:val="22"/>
              </w:rPr>
              <w:t>,</w:t>
            </w:r>
            <w:r w:rsidR="00020A90" w:rsidRPr="00962C47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962C47">
              <w:rPr>
                <w:rFonts w:ascii="Times New Roman" w:hAnsi="Times New Roman" w:cs="Times New Roman"/>
                <w:szCs w:val="22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962C47" w:rsidRDefault="00020A90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eastAsia="font332" w:hAnsi="Times New Roman" w:cs="Times New Roman"/>
                <w:szCs w:val="22"/>
                <w:lang w:eastAsia="en-US"/>
              </w:rPr>
              <w:t>Доля граждан, обеспеченных мерами социальной поддержки, от численности граждан, имеющих право на их получение и обратившихся за их получением,%</w:t>
            </w:r>
          </w:p>
        </w:tc>
      </w:tr>
      <w:tr w:rsidR="004E12AB" w:rsidRPr="00AB0B2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AB0B2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B0B21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962C47" w:rsidRDefault="00631D30" w:rsidP="0022415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0,</w:t>
            </w:r>
            <w:r w:rsidR="0022415F" w:rsidRPr="00962C47">
              <w:rPr>
                <w:rFonts w:ascii="Times New Roman" w:hAnsi="Times New Roman" w:cs="Times New Roman"/>
                <w:szCs w:val="22"/>
              </w:rPr>
              <w:t>2</w:t>
            </w:r>
            <w:r w:rsidRPr="00962C47">
              <w:rPr>
                <w:rFonts w:ascii="Times New Roman" w:hAnsi="Times New Roman" w:cs="Times New Roman"/>
                <w:szCs w:val="22"/>
              </w:rPr>
              <w:t>%</w:t>
            </w:r>
            <w:r w:rsidR="0022415F" w:rsidRPr="00962C47">
              <w:rPr>
                <w:rFonts w:ascii="Times New Roman" w:hAnsi="Times New Roman" w:cs="Times New Roman"/>
                <w:szCs w:val="22"/>
              </w:rPr>
              <w:t xml:space="preserve"> (8/4292</w:t>
            </w:r>
            <w:r w:rsidR="00E30AB6" w:rsidRPr="00962C47">
              <w:rPr>
                <w:rFonts w:ascii="Times New Roman" w:hAnsi="Times New Roman" w:cs="Times New Roman"/>
                <w:szCs w:val="22"/>
              </w:rPr>
              <w:t>х100)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AB0B2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B0B21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962C47" w:rsidRDefault="00AE7688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не установлены</w:t>
            </w:r>
          </w:p>
        </w:tc>
      </w:tr>
      <w:tr w:rsidR="004E12AB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962C47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III. Фискальные характеристики налогового расхода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</w:t>
            </w:r>
          </w:p>
          <w:p w:rsidR="004E12AB" w:rsidRPr="00962C4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962C47" w:rsidRDefault="000A7D11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2,2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 xml:space="preserve">Оценка объема предоставленных налоговых льгот, </w:t>
            </w:r>
            <w:r w:rsidRPr="00962C47">
              <w:rPr>
                <w:rFonts w:ascii="Times New Roman" w:hAnsi="Times New Roman" w:cs="Times New Roman"/>
                <w:szCs w:val="22"/>
              </w:rPr>
              <w:lastRenderedPageBreak/>
              <w:t>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962C47" w:rsidRDefault="000A7D11" w:rsidP="00EB1060">
            <w:pPr>
              <w:jc w:val="both"/>
              <w:rPr>
                <w:sz w:val="22"/>
                <w:szCs w:val="22"/>
              </w:rPr>
            </w:pPr>
            <w:r w:rsidRPr="00962C47">
              <w:rPr>
                <w:sz w:val="22"/>
                <w:szCs w:val="22"/>
              </w:rPr>
              <w:lastRenderedPageBreak/>
              <w:t>2,2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lastRenderedPageBreak/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Общая численность плательщиков налога в отчетном финансовому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962C47" w:rsidRDefault="000A7D11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4292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962C47" w:rsidRDefault="000A7D11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8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962C47" w:rsidRDefault="000A7D11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4837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62C4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962C47" w:rsidRDefault="00F50A4A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2C47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</w:tbl>
    <w:p w:rsidR="008E47F5" w:rsidRPr="003A7EDF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8E47F5" w:rsidRPr="00F34C7C" w:rsidRDefault="008E47F5" w:rsidP="008E47F5">
      <w:pPr>
        <w:pStyle w:val="a4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35181" w:rsidRDefault="00935181"/>
    <w:sectPr w:rsidR="00935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20A90"/>
    <w:rsid w:val="000305F7"/>
    <w:rsid w:val="000A7D11"/>
    <w:rsid w:val="000D4D18"/>
    <w:rsid w:val="00100AF4"/>
    <w:rsid w:val="001C0C04"/>
    <w:rsid w:val="001F0AE9"/>
    <w:rsid w:val="0022415F"/>
    <w:rsid w:val="002929FE"/>
    <w:rsid w:val="00294A60"/>
    <w:rsid w:val="002A5671"/>
    <w:rsid w:val="002D03F1"/>
    <w:rsid w:val="002D1214"/>
    <w:rsid w:val="00396EE4"/>
    <w:rsid w:val="003F496A"/>
    <w:rsid w:val="00407653"/>
    <w:rsid w:val="0041068D"/>
    <w:rsid w:val="004334C8"/>
    <w:rsid w:val="00437FC3"/>
    <w:rsid w:val="004E12AB"/>
    <w:rsid w:val="004E1320"/>
    <w:rsid w:val="005A70DA"/>
    <w:rsid w:val="005E0546"/>
    <w:rsid w:val="005F607B"/>
    <w:rsid w:val="00602AE6"/>
    <w:rsid w:val="00631D30"/>
    <w:rsid w:val="00660947"/>
    <w:rsid w:val="006A25FC"/>
    <w:rsid w:val="006F2E42"/>
    <w:rsid w:val="0075542A"/>
    <w:rsid w:val="00771037"/>
    <w:rsid w:val="007C61C9"/>
    <w:rsid w:val="007D2D19"/>
    <w:rsid w:val="00821EDA"/>
    <w:rsid w:val="00850B9F"/>
    <w:rsid w:val="00882466"/>
    <w:rsid w:val="008E47F5"/>
    <w:rsid w:val="009326FD"/>
    <w:rsid w:val="00935181"/>
    <w:rsid w:val="00946856"/>
    <w:rsid w:val="00962C47"/>
    <w:rsid w:val="0098717D"/>
    <w:rsid w:val="009927A2"/>
    <w:rsid w:val="009A5E8D"/>
    <w:rsid w:val="009C2D46"/>
    <w:rsid w:val="009E3F5B"/>
    <w:rsid w:val="00A11953"/>
    <w:rsid w:val="00A4105F"/>
    <w:rsid w:val="00AB0B21"/>
    <w:rsid w:val="00AB7F03"/>
    <w:rsid w:val="00AE7688"/>
    <w:rsid w:val="00B02F92"/>
    <w:rsid w:val="00B03F6B"/>
    <w:rsid w:val="00B16C4A"/>
    <w:rsid w:val="00B367C4"/>
    <w:rsid w:val="00B84BDC"/>
    <w:rsid w:val="00BF727C"/>
    <w:rsid w:val="00C31711"/>
    <w:rsid w:val="00C50C69"/>
    <w:rsid w:val="00CE3CB1"/>
    <w:rsid w:val="00CE440A"/>
    <w:rsid w:val="00D0399E"/>
    <w:rsid w:val="00D27C56"/>
    <w:rsid w:val="00D81212"/>
    <w:rsid w:val="00D86E03"/>
    <w:rsid w:val="00D9652C"/>
    <w:rsid w:val="00DC75CE"/>
    <w:rsid w:val="00DF7569"/>
    <w:rsid w:val="00DF7571"/>
    <w:rsid w:val="00E178B7"/>
    <w:rsid w:val="00E30AB6"/>
    <w:rsid w:val="00EB1060"/>
    <w:rsid w:val="00EB1203"/>
    <w:rsid w:val="00EB5073"/>
    <w:rsid w:val="00F1364E"/>
    <w:rsid w:val="00F50A4A"/>
    <w:rsid w:val="00FC0AB5"/>
    <w:rsid w:val="00FE6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136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36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136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36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Долгачева Елена Игоревна</cp:lastModifiedBy>
  <cp:revision>83</cp:revision>
  <cp:lastPrinted>2022-08-02T06:03:00Z</cp:lastPrinted>
  <dcterms:created xsi:type="dcterms:W3CDTF">2021-07-12T04:03:00Z</dcterms:created>
  <dcterms:modified xsi:type="dcterms:W3CDTF">2022-08-18T06:20:00Z</dcterms:modified>
</cp:coreProperties>
</file>