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E8" w:rsidRDefault="00AB1FE8" w:rsidP="00AB1FE8">
      <w:pPr>
        <w:pStyle w:val="1"/>
        <w:rPr>
          <w:rFonts w:ascii="Times New Roman" w:hAnsi="Times New Roman"/>
          <w:b/>
          <w:bCs/>
          <w:color w:val="000000"/>
          <w:szCs w:val="32"/>
          <w:lang w:val="ru-RU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АДМИНИСТРАЦИЯ </w:t>
      </w:r>
    </w:p>
    <w:p w:rsidR="00AB1FE8" w:rsidRDefault="00AB1FE8" w:rsidP="00AB1FE8">
      <w:pPr>
        <w:pStyle w:val="1"/>
        <w:rPr>
          <w:rFonts w:ascii="Times New Roman" w:hAnsi="Times New Roman"/>
          <w:b/>
          <w:bCs/>
          <w:color w:val="000000"/>
          <w:szCs w:val="32"/>
          <w:lang w:val="ru-RU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bCs/>
          <w:color w:val="000000"/>
          <w:szCs w:val="32"/>
          <w:lang w:val="ru-RU"/>
        </w:rPr>
        <w:t>МЕЖДУРЕЧЕНСКИЙ</w:t>
      </w:r>
      <w:proofErr w:type="gramEnd"/>
    </w:p>
    <w:p w:rsidR="00AB1FE8" w:rsidRDefault="00AB1FE8" w:rsidP="00AB1FE8">
      <w:pPr>
        <w:jc w:val="center"/>
        <w:rPr>
          <w:b/>
          <w:lang w:eastAsia="x-none"/>
        </w:rPr>
      </w:pPr>
      <w:proofErr w:type="spellStart"/>
      <w:r w:rsidRPr="005E1454">
        <w:rPr>
          <w:b/>
          <w:lang w:eastAsia="x-none"/>
        </w:rPr>
        <w:t>Кондинского</w:t>
      </w:r>
      <w:proofErr w:type="spellEnd"/>
      <w:r w:rsidRPr="005E1454">
        <w:rPr>
          <w:b/>
          <w:lang w:eastAsia="x-none"/>
        </w:rPr>
        <w:t xml:space="preserve"> района</w:t>
      </w:r>
    </w:p>
    <w:p w:rsidR="00AB1FE8" w:rsidRPr="005E1454" w:rsidRDefault="00AB1FE8" w:rsidP="00AB1FE8">
      <w:pPr>
        <w:jc w:val="center"/>
        <w:rPr>
          <w:b/>
          <w:lang w:eastAsia="x-none"/>
        </w:rPr>
      </w:pPr>
      <w:r>
        <w:rPr>
          <w:b/>
          <w:lang w:eastAsia="x-none"/>
        </w:rPr>
        <w:t>Ханты-Мансийского автономного округа-Югры</w:t>
      </w:r>
    </w:p>
    <w:p w:rsidR="00AB1FE8" w:rsidRPr="007C276D" w:rsidRDefault="00AB1FE8" w:rsidP="00AB1FE8">
      <w:pPr>
        <w:rPr>
          <w:color w:val="000000"/>
          <w:sz w:val="28"/>
        </w:rPr>
      </w:pPr>
    </w:p>
    <w:p w:rsidR="00AB1FE8" w:rsidRPr="00350D3B" w:rsidRDefault="00AB1FE8" w:rsidP="00AB1FE8">
      <w:pPr>
        <w:pStyle w:val="3"/>
        <w:rPr>
          <w:rFonts w:ascii="Times New Roman" w:hAnsi="Times New Roman"/>
          <w:b/>
          <w:color w:val="000000"/>
          <w:sz w:val="32"/>
          <w:lang w:val="ru-RU"/>
        </w:rPr>
      </w:pPr>
      <w:r w:rsidRPr="00350D3B">
        <w:rPr>
          <w:rFonts w:ascii="Times New Roman" w:hAnsi="Times New Roman"/>
          <w:b/>
          <w:color w:val="000000"/>
          <w:sz w:val="32"/>
        </w:rPr>
        <w:t>РАСПОРЯЖЕНИЕ</w:t>
      </w:r>
      <w:r w:rsidRPr="00350D3B"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</w:p>
    <w:p w:rsidR="00AB1FE8" w:rsidRDefault="00AB1FE8" w:rsidP="00AB1FE8">
      <w:pPr>
        <w:pStyle w:val="3"/>
        <w:rPr>
          <w:rFonts w:ascii="Times New Roman" w:hAnsi="Times New Roman"/>
          <w:b/>
          <w:color w:val="000000"/>
          <w:sz w:val="32"/>
          <w:lang w:val="ru-RU"/>
        </w:rPr>
      </w:pPr>
    </w:p>
    <w:p w:rsidR="00AB1FE8" w:rsidRPr="00B04F8E" w:rsidRDefault="00AB1FE8" w:rsidP="00AB1FE8">
      <w:pPr>
        <w:suppressAutoHyphens/>
        <w:jc w:val="center"/>
        <w:rPr>
          <w:sz w:val="26"/>
          <w:szCs w:val="2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74"/>
        <w:gridCol w:w="2029"/>
        <w:gridCol w:w="1417"/>
      </w:tblGrid>
      <w:tr w:rsidR="00AB1FE8" w:rsidRPr="00AB1FE8" w:rsidTr="005B1E7B">
        <w:trPr>
          <w:trHeight w:val="1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rPr>
                <w:sz w:val="28"/>
                <w:szCs w:val="28"/>
              </w:rPr>
            </w:pPr>
            <w:r w:rsidRPr="00AB1FE8">
              <w:rPr>
                <w:sz w:val="28"/>
                <w:szCs w:val="28"/>
              </w:rPr>
              <w:t xml:space="preserve">от  29  ноября 2022 года                      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rPr>
                <w:sz w:val="28"/>
                <w:szCs w:val="28"/>
              </w:rPr>
            </w:pPr>
            <w:r w:rsidRPr="00AB1FE8">
              <w:rPr>
                <w:sz w:val="28"/>
                <w:szCs w:val="28"/>
              </w:rPr>
              <w:t xml:space="preserve">№    72-р </w:t>
            </w:r>
          </w:p>
        </w:tc>
      </w:tr>
      <w:tr w:rsidR="00AB1FE8" w:rsidRPr="00AB1FE8" w:rsidTr="005B1E7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rPr>
                <w:sz w:val="28"/>
                <w:szCs w:val="28"/>
              </w:rPr>
            </w:pPr>
            <w:proofErr w:type="spellStart"/>
            <w:r w:rsidRPr="00AB1FE8">
              <w:rPr>
                <w:sz w:val="28"/>
                <w:szCs w:val="28"/>
              </w:rPr>
              <w:t>пгт</w:t>
            </w:r>
            <w:proofErr w:type="spellEnd"/>
            <w:r w:rsidRPr="00AB1FE8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FE8" w:rsidRPr="00AB1FE8" w:rsidRDefault="00AB1FE8" w:rsidP="005B1E7B">
            <w:pPr>
              <w:jc w:val="right"/>
              <w:rPr>
                <w:sz w:val="28"/>
                <w:szCs w:val="28"/>
              </w:rPr>
            </w:pPr>
          </w:p>
        </w:tc>
      </w:tr>
    </w:tbl>
    <w:p w:rsidR="00AB1FE8" w:rsidRPr="00AB1FE8" w:rsidRDefault="00AB1FE8" w:rsidP="00AB1FE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B1FE8" w:rsidRPr="00AB1FE8" w:rsidTr="005B1E7B">
        <w:tc>
          <w:tcPr>
            <w:tcW w:w="5778" w:type="dxa"/>
          </w:tcPr>
          <w:p w:rsidR="00AB1FE8" w:rsidRPr="00AB1FE8" w:rsidRDefault="00AB1FE8" w:rsidP="005B1E7B">
            <w:pPr>
              <w:pStyle w:val="20"/>
              <w:shd w:val="clear" w:color="auto" w:fill="auto"/>
              <w:spacing w:before="0" w:after="0" w:line="320" w:lineRule="exact"/>
              <w:ind w:right="150"/>
              <w:jc w:val="lef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AB1FE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Об утверждении перечня налоговых расходов муниципального образования городское поселение </w:t>
            </w:r>
            <w:proofErr w:type="gramStart"/>
            <w:r w:rsidRPr="00AB1FE8">
              <w:rPr>
                <w:rFonts w:ascii="Times New Roman" w:hAnsi="Times New Roman" w:cs="Times New Roman"/>
                <w:color w:val="000000"/>
                <w:lang w:eastAsia="ru-RU" w:bidi="ru-RU"/>
              </w:rPr>
              <w:t>Междуреченский</w:t>
            </w:r>
            <w:proofErr w:type="gramEnd"/>
            <w:r w:rsidRPr="00AB1FE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на </w:t>
            </w:r>
          </w:p>
          <w:p w:rsidR="00AB1FE8" w:rsidRPr="00AB1FE8" w:rsidRDefault="00AB1FE8" w:rsidP="005B1E7B">
            <w:pPr>
              <w:pStyle w:val="20"/>
              <w:shd w:val="clear" w:color="auto" w:fill="auto"/>
              <w:spacing w:before="0" w:after="0" w:line="320" w:lineRule="exact"/>
              <w:ind w:right="15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B1FE8">
              <w:rPr>
                <w:rFonts w:ascii="Times New Roman" w:hAnsi="Times New Roman" w:cs="Times New Roman"/>
                <w:color w:val="000000"/>
                <w:lang w:eastAsia="ru-RU" w:bidi="ru-RU"/>
              </w:rPr>
              <w:t>01 января 2023 года</w:t>
            </w:r>
          </w:p>
          <w:p w:rsidR="00AB1FE8" w:rsidRPr="00AB1FE8" w:rsidRDefault="00AB1FE8" w:rsidP="005B1E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1FE8" w:rsidRPr="00AB1FE8" w:rsidRDefault="00AB1FE8" w:rsidP="00AB1F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B1FE8" w:rsidRPr="00AB1FE8" w:rsidRDefault="00AB1FE8" w:rsidP="00AB1FE8">
      <w:pPr>
        <w:widowControl w:val="0"/>
        <w:tabs>
          <w:tab w:val="left" w:pos="4075"/>
          <w:tab w:val="left" w:pos="7105"/>
        </w:tabs>
        <w:spacing w:line="320" w:lineRule="exact"/>
        <w:ind w:firstLine="709"/>
        <w:jc w:val="both"/>
        <w:rPr>
          <w:sz w:val="28"/>
          <w:szCs w:val="28"/>
        </w:rPr>
      </w:pPr>
      <w:r w:rsidRPr="00AB1FE8">
        <w:rPr>
          <w:sz w:val="28"/>
          <w:szCs w:val="28"/>
        </w:rPr>
        <w:t>В соответствии с пунктом 1 статьи 174.2 Бюджетного кодекса Российской Федерации, пост</w:t>
      </w:r>
      <w:bookmarkStart w:id="0" w:name="_GoBack"/>
      <w:bookmarkEnd w:id="0"/>
      <w:r w:rsidRPr="00AB1FE8">
        <w:rPr>
          <w:sz w:val="28"/>
          <w:szCs w:val="28"/>
        </w:rPr>
        <w:t xml:space="preserve">ановлением администрации городского поселения </w:t>
      </w:r>
      <w:proofErr w:type="gramStart"/>
      <w:r w:rsidRPr="00AB1FE8">
        <w:rPr>
          <w:sz w:val="28"/>
          <w:szCs w:val="28"/>
        </w:rPr>
        <w:t>Междуреченский</w:t>
      </w:r>
      <w:proofErr w:type="gramEnd"/>
      <w:r w:rsidRPr="00AB1FE8">
        <w:rPr>
          <w:sz w:val="28"/>
          <w:szCs w:val="28"/>
        </w:rPr>
        <w:t xml:space="preserve"> от 25 февраля 2021 года №14-п «Об утверждении Порядка формирования перечня налоговых расходов и оценки налоговых расходов»:</w:t>
      </w:r>
    </w:p>
    <w:p w:rsidR="00AB1FE8" w:rsidRPr="00AB1FE8" w:rsidRDefault="00AB1FE8" w:rsidP="00AB1FE8">
      <w:pPr>
        <w:widowControl w:val="0"/>
        <w:numPr>
          <w:ilvl w:val="0"/>
          <w:numId w:val="1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AB1FE8">
        <w:rPr>
          <w:sz w:val="28"/>
          <w:szCs w:val="28"/>
        </w:rPr>
        <w:t>Утвердить прилагаемый перечень налоговых расходов муниципального образования городское поселение Междуреченский (приложение).</w:t>
      </w:r>
    </w:p>
    <w:p w:rsidR="00AB1FE8" w:rsidRPr="00AB1FE8" w:rsidRDefault="00AB1FE8" w:rsidP="00AB1FE8">
      <w:pPr>
        <w:widowControl w:val="0"/>
        <w:numPr>
          <w:ilvl w:val="0"/>
          <w:numId w:val="1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AB1FE8">
        <w:rPr>
          <w:sz w:val="28"/>
          <w:szCs w:val="28"/>
        </w:rPr>
        <w:t xml:space="preserve">Распоряжение разместить на официальном сайте органов местного самоуправления </w:t>
      </w:r>
      <w:proofErr w:type="spellStart"/>
      <w:r w:rsidRPr="00AB1FE8">
        <w:rPr>
          <w:sz w:val="28"/>
          <w:szCs w:val="28"/>
        </w:rPr>
        <w:t>Кондинского</w:t>
      </w:r>
      <w:proofErr w:type="spellEnd"/>
      <w:r w:rsidRPr="00AB1FE8">
        <w:rPr>
          <w:sz w:val="28"/>
          <w:szCs w:val="28"/>
        </w:rPr>
        <w:t xml:space="preserve"> района Ханты-Мансийского автономного округа – Югры.</w:t>
      </w:r>
    </w:p>
    <w:p w:rsidR="00AB1FE8" w:rsidRPr="00AB1FE8" w:rsidRDefault="00AB1FE8" w:rsidP="00AB1FE8">
      <w:pPr>
        <w:widowControl w:val="0"/>
        <w:numPr>
          <w:ilvl w:val="0"/>
          <w:numId w:val="1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proofErr w:type="gramStart"/>
      <w:r w:rsidRPr="00AB1FE8">
        <w:rPr>
          <w:sz w:val="28"/>
          <w:szCs w:val="28"/>
        </w:rPr>
        <w:t>Контроль за</w:t>
      </w:r>
      <w:proofErr w:type="gramEnd"/>
      <w:r w:rsidRPr="00AB1FE8">
        <w:rPr>
          <w:sz w:val="28"/>
          <w:szCs w:val="28"/>
        </w:rPr>
        <w:t xml:space="preserve"> выполнением распоряжения оставляю за собой.</w:t>
      </w:r>
    </w:p>
    <w:p w:rsidR="00AB1FE8" w:rsidRPr="00CE35B6" w:rsidRDefault="00AB1FE8" w:rsidP="00AB1FE8">
      <w:pPr>
        <w:widowControl w:val="0"/>
        <w:tabs>
          <w:tab w:val="left" w:pos="0"/>
        </w:tabs>
        <w:spacing w:line="320" w:lineRule="exact"/>
        <w:ind w:left="709"/>
        <w:jc w:val="both"/>
        <w:rPr>
          <w:sz w:val="28"/>
          <w:szCs w:val="28"/>
        </w:rPr>
      </w:pPr>
    </w:p>
    <w:p w:rsidR="00AB1FE8" w:rsidRPr="00607153" w:rsidRDefault="00AB1FE8" w:rsidP="00AB1FE8">
      <w:pPr>
        <w:jc w:val="both"/>
        <w:rPr>
          <w:sz w:val="28"/>
          <w:szCs w:val="28"/>
        </w:rPr>
      </w:pPr>
    </w:p>
    <w:p w:rsidR="00AB1FE8" w:rsidRPr="00607153" w:rsidRDefault="00AB1FE8" w:rsidP="00AB1FE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AB1FE8" w:rsidRPr="00607153" w:rsidTr="005B1E7B">
        <w:tc>
          <w:tcPr>
            <w:tcW w:w="4785" w:type="dxa"/>
          </w:tcPr>
          <w:p w:rsidR="00AB1FE8" w:rsidRDefault="00AB1FE8" w:rsidP="005B1E7B">
            <w:pPr>
              <w:jc w:val="both"/>
              <w:rPr>
                <w:sz w:val="28"/>
                <w:szCs w:val="28"/>
              </w:rPr>
            </w:pPr>
            <w:r w:rsidRPr="0060715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городского поселения</w:t>
            </w:r>
          </w:p>
          <w:p w:rsidR="00AB1FE8" w:rsidRPr="00607153" w:rsidRDefault="00AB1FE8" w:rsidP="005B1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920" w:type="dxa"/>
          </w:tcPr>
          <w:p w:rsidR="00AB1FE8" w:rsidRPr="00607153" w:rsidRDefault="00AB1FE8" w:rsidP="005B1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B1FE8" w:rsidRDefault="00AB1FE8" w:rsidP="005B1E7B">
            <w:pPr>
              <w:jc w:val="right"/>
              <w:rPr>
                <w:sz w:val="28"/>
                <w:szCs w:val="28"/>
              </w:rPr>
            </w:pPr>
          </w:p>
          <w:p w:rsidR="00AB1FE8" w:rsidRPr="00607153" w:rsidRDefault="00AB1FE8" w:rsidP="005B1E7B">
            <w:pPr>
              <w:jc w:val="right"/>
              <w:rPr>
                <w:sz w:val="28"/>
                <w:szCs w:val="28"/>
              </w:rPr>
            </w:pPr>
            <w:r w:rsidRPr="00607153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AB1FE8" w:rsidRDefault="00AB1FE8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  <w:sectPr w:rsidR="00AB1FE8" w:rsidSect="00AB1FE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338A7" w:rsidRPr="00CC30FB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CC30FB">
        <w:rPr>
          <w:sz w:val="16"/>
          <w:szCs w:val="16"/>
        </w:rPr>
        <w:lastRenderedPageBreak/>
        <w:t>Приложение</w:t>
      </w:r>
    </w:p>
    <w:p w:rsidR="004338A7" w:rsidRPr="00CC30FB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CC30FB">
        <w:rPr>
          <w:sz w:val="16"/>
          <w:szCs w:val="16"/>
        </w:rPr>
        <w:t xml:space="preserve">к </w:t>
      </w:r>
      <w:r w:rsidR="00D51D54" w:rsidRPr="00CC30FB">
        <w:rPr>
          <w:sz w:val="16"/>
          <w:szCs w:val="16"/>
        </w:rPr>
        <w:t xml:space="preserve">распоряжению администрации </w:t>
      </w:r>
    </w:p>
    <w:p w:rsidR="00D51D54" w:rsidRPr="00CC30FB" w:rsidRDefault="00D51D54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</w:rPr>
      </w:pPr>
      <w:r w:rsidRPr="00CC30FB">
        <w:rPr>
          <w:sz w:val="16"/>
          <w:szCs w:val="16"/>
        </w:rPr>
        <w:t xml:space="preserve">городского поселения </w:t>
      </w:r>
      <w:proofErr w:type="gramStart"/>
      <w:r w:rsidRPr="00CC30FB">
        <w:rPr>
          <w:sz w:val="16"/>
          <w:szCs w:val="16"/>
        </w:rPr>
        <w:t>Междуреченский</w:t>
      </w:r>
      <w:proofErr w:type="gramEnd"/>
    </w:p>
    <w:p w:rsidR="004338A7" w:rsidRPr="00DB040A" w:rsidRDefault="004338A7" w:rsidP="00261FF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 w:right="-881"/>
        <w:jc w:val="right"/>
        <w:rPr>
          <w:sz w:val="16"/>
          <w:szCs w:val="16"/>
          <w:u w:val="single"/>
        </w:rPr>
      </w:pPr>
      <w:r w:rsidRPr="00DB040A">
        <w:rPr>
          <w:sz w:val="16"/>
          <w:szCs w:val="16"/>
          <w:u w:val="single"/>
        </w:rPr>
        <w:t xml:space="preserve">от </w:t>
      </w:r>
      <w:r w:rsidR="00DB040A" w:rsidRPr="00DB040A">
        <w:rPr>
          <w:sz w:val="16"/>
          <w:szCs w:val="16"/>
          <w:u w:val="single"/>
        </w:rPr>
        <w:t>29.11.2022</w:t>
      </w:r>
      <w:r w:rsidRPr="00DB040A">
        <w:rPr>
          <w:sz w:val="16"/>
          <w:szCs w:val="16"/>
          <w:u w:val="single"/>
        </w:rPr>
        <w:t>_№</w:t>
      </w:r>
      <w:r w:rsidR="00DB040A" w:rsidRPr="00DB040A">
        <w:rPr>
          <w:sz w:val="16"/>
          <w:szCs w:val="16"/>
          <w:u w:val="single"/>
        </w:rPr>
        <w:t>72-р</w:t>
      </w:r>
      <w:r w:rsidRPr="00DB040A">
        <w:rPr>
          <w:sz w:val="16"/>
          <w:szCs w:val="16"/>
          <w:u w:val="single"/>
        </w:rPr>
        <w:t xml:space="preserve">_ </w:t>
      </w:r>
    </w:p>
    <w:p w:rsidR="004338A7" w:rsidRPr="00DB040A" w:rsidRDefault="004338A7" w:rsidP="004338A7">
      <w:pPr>
        <w:widowControl w:val="0"/>
        <w:suppressAutoHyphens/>
        <w:jc w:val="center"/>
        <w:rPr>
          <w:rFonts w:eastAsia="font332"/>
          <w:u w:val="single"/>
        </w:rPr>
      </w:pPr>
      <w:bookmarkStart w:id="1" w:name="Par54"/>
      <w:bookmarkEnd w:id="1"/>
    </w:p>
    <w:p w:rsidR="004338A7" w:rsidRPr="00CC30FB" w:rsidRDefault="004338A7" w:rsidP="004338A7">
      <w:pPr>
        <w:widowControl w:val="0"/>
        <w:suppressAutoHyphens/>
        <w:jc w:val="center"/>
        <w:rPr>
          <w:rFonts w:eastAsia="font332"/>
          <w:b/>
        </w:rPr>
      </w:pPr>
      <w:r w:rsidRPr="00CC30FB">
        <w:rPr>
          <w:rFonts w:eastAsia="font332"/>
          <w:b/>
        </w:rPr>
        <w:t>Перечень</w:t>
      </w:r>
      <w:r w:rsidR="00FA7BBA" w:rsidRPr="00CC30FB">
        <w:rPr>
          <w:rFonts w:eastAsia="font332"/>
          <w:b/>
        </w:rPr>
        <w:t xml:space="preserve"> </w:t>
      </w:r>
      <w:r w:rsidRPr="00CC30FB">
        <w:rPr>
          <w:rFonts w:eastAsia="font332"/>
          <w:b/>
        </w:rPr>
        <w:t>налоговых расходов</w:t>
      </w:r>
      <w:r w:rsidR="004049FA" w:rsidRPr="00CC30FB">
        <w:rPr>
          <w:rFonts w:eastAsia="font332"/>
          <w:b/>
        </w:rPr>
        <w:t xml:space="preserve"> муниципального образования городское поселение Междуреченский на </w:t>
      </w:r>
      <w:r w:rsidR="00F90B8C">
        <w:rPr>
          <w:rFonts w:eastAsia="font332"/>
          <w:b/>
        </w:rPr>
        <w:t xml:space="preserve">1 января </w:t>
      </w:r>
      <w:r w:rsidR="004049FA" w:rsidRPr="00CC30FB">
        <w:rPr>
          <w:rFonts w:eastAsia="font332"/>
          <w:b/>
        </w:rPr>
        <w:t>202</w:t>
      </w:r>
      <w:r w:rsidR="00105B32">
        <w:rPr>
          <w:rFonts w:eastAsia="font332"/>
          <w:b/>
        </w:rPr>
        <w:t>3</w:t>
      </w:r>
      <w:r w:rsidR="004049FA" w:rsidRPr="00CC30FB">
        <w:rPr>
          <w:rFonts w:eastAsia="font332"/>
          <w:b/>
        </w:rPr>
        <w:t xml:space="preserve"> года</w:t>
      </w:r>
    </w:p>
    <w:p w:rsidR="004338A7" w:rsidRPr="00CC30FB" w:rsidRDefault="004338A7" w:rsidP="004338A7">
      <w:pPr>
        <w:widowControl w:val="0"/>
        <w:suppressAutoHyphens/>
        <w:ind w:firstLine="540"/>
        <w:jc w:val="both"/>
        <w:rPr>
          <w:rFonts w:eastAsia="font332"/>
        </w:rPr>
      </w:pPr>
    </w:p>
    <w:tbl>
      <w:tblPr>
        <w:tblW w:w="5215" w:type="pct"/>
        <w:tblInd w:w="-647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2121"/>
        <w:gridCol w:w="2768"/>
        <w:gridCol w:w="2520"/>
        <w:gridCol w:w="2152"/>
        <w:gridCol w:w="1999"/>
        <w:gridCol w:w="1971"/>
        <w:gridCol w:w="1435"/>
      </w:tblGrid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№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CC30FB">
              <w:rPr>
                <w:sz w:val="14"/>
                <w:szCs w:val="14"/>
                <w:lang w:eastAsia="en-US"/>
              </w:rPr>
              <w:t>п</w:t>
            </w:r>
            <w:proofErr w:type="gramEnd"/>
            <w:r w:rsidRPr="00CC30FB">
              <w:rPr>
                <w:sz w:val="14"/>
                <w:szCs w:val="14"/>
                <w:lang w:eastAsia="en-US"/>
              </w:rPr>
              <w:t xml:space="preserve">/п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Наименование налога,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CC30FB">
              <w:rPr>
                <w:sz w:val="14"/>
                <w:szCs w:val="14"/>
                <w:lang w:eastAsia="en-US"/>
              </w:rPr>
              <w:t>по которому предусматриваются налоговые расходы (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налоговые льготы, освобождения</w:t>
            </w:r>
            <w:proofErr w:type="gramEnd"/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Реквизиты представительного органа муниципального образования городское поселение Междуреченский, устанавливающий налоговые расходы (налоговые льготы, освобождения</w:t>
            </w:r>
            <w:proofErr w:type="gramEnd"/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(с указанием статьи, части, пункта, подпункта, абзаца)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Категории плательщиков налогов,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Наименование муниципальной программы, наименования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муниципальных</w:t>
            </w:r>
            <w:proofErr w:type="gramEnd"/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правовых актов, определяющих </w:t>
            </w:r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цели социально-экономической политики, </w:t>
            </w:r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не относящихся </w:t>
            </w:r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программам, в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целях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  <w:t xml:space="preserve">Цели и задачи муниципальной программы, 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в целях реализации которых предоставляются налоговые расходы (налоговые льготы, освобождения</w:t>
            </w:r>
          </w:p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и иные преференции)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социально-экономической политики,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не относящихся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в связи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для плательщиков налогов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 xml:space="preserve">Куратор налогового расхода 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17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Налог на имущество физических лиц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C33A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Решение Совета депутатов от 14.11.2014 №97 "Об установлении на территории муниципального образования городское поселение Междуреченский налога на имущество физических лиц" (изм. от 15.08.2018 № 370, от 26.09.2019г. №48) п. 3.1.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17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gramStart"/>
            <w:r w:rsidRPr="00CC30FB">
              <w:rPr>
                <w:sz w:val="14"/>
                <w:szCs w:val="14"/>
              </w:rPr>
              <w:t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0,5%</w:t>
            </w:r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37213A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highlight w:val="yellow"/>
                <w:lang w:eastAsia="en-US"/>
              </w:rPr>
            </w:pPr>
            <w:r w:rsidRPr="007031B7">
              <w:rPr>
                <w:rFonts w:eastAsia="font332"/>
                <w:sz w:val="14"/>
                <w:szCs w:val="14"/>
                <w:lang w:eastAsia="en-US"/>
              </w:rPr>
              <w:t>Постановление администрации Кондинского района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от 14 ноября 2022 года № 2449 «О муниципальной программе Кондинского района «Развитие малого и среднего предпринимательства»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>
              <w:rPr>
                <w:sz w:val="14"/>
                <w:szCs w:val="14"/>
              </w:rPr>
              <w:t>Развитие малого и среднего предпринимательства в муниципальном образовании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25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Увеличение </w:t>
            </w:r>
            <w:r>
              <w:rPr>
                <w:rFonts w:eastAsia="font332"/>
                <w:sz w:val="14"/>
                <w:szCs w:val="14"/>
                <w:lang w:eastAsia="en-US"/>
              </w:rPr>
              <w:t>численности занятых в сфере малого и среднего предпринимательства, включая индивидуальных предпринимателей,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</w:rPr>
              <w:t xml:space="preserve">Комитет </w:t>
            </w:r>
            <w:proofErr w:type="spellStart"/>
            <w:r w:rsidRPr="00CC30FB">
              <w:rPr>
                <w:sz w:val="14"/>
                <w:szCs w:val="14"/>
              </w:rPr>
              <w:t>несырьевого</w:t>
            </w:r>
            <w:proofErr w:type="spellEnd"/>
            <w:r w:rsidRPr="00CC30FB">
              <w:rPr>
                <w:sz w:val="14"/>
                <w:szCs w:val="1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B21FC7" w:rsidRPr="00CC30FB" w:rsidTr="00B21FC7">
        <w:trPr>
          <w:trHeight w:val="8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2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 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37213A" w:rsidRDefault="00B21FC7" w:rsidP="003C4591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highlight w:val="yellow"/>
                <w:lang w:eastAsia="en-US"/>
              </w:rPr>
            </w:pPr>
            <w:r w:rsidRPr="003C4591">
              <w:rPr>
                <w:rFonts w:eastAsia="font332"/>
                <w:sz w:val="14"/>
                <w:szCs w:val="14"/>
                <w:lang w:eastAsia="en-US"/>
              </w:rPr>
              <w:t>Постановление администрации Кондинского района от</w:t>
            </w:r>
            <w:r w:rsidR="003C4591" w:rsidRPr="003C4591">
              <w:rPr>
                <w:rFonts w:eastAsia="font332"/>
                <w:sz w:val="14"/>
                <w:szCs w:val="14"/>
                <w:lang w:eastAsia="en-US"/>
              </w:rPr>
              <w:t xml:space="preserve"> 22</w:t>
            </w:r>
            <w:r w:rsidRPr="003C4591">
              <w:rPr>
                <w:rFonts w:eastAsia="font332"/>
                <w:sz w:val="14"/>
                <w:szCs w:val="14"/>
                <w:lang w:eastAsia="en-US"/>
              </w:rPr>
              <w:t xml:space="preserve"> ноября 2022 года № </w:t>
            </w:r>
            <w:r w:rsidR="003C4591" w:rsidRPr="003C4591">
              <w:rPr>
                <w:rFonts w:eastAsia="font332"/>
                <w:sz w:val="14"/>
                <w:szCs w:val="14"/>
                <w:lang w:eastAsia="en-US"/>
              </w:rPr>
              <w:t xml:space="preserve">2509 </w:t>
            </w:r>
            <w:r w:rsidRPr="003C4591">
              <w:rPr>
                <w:rFonts w:eastAsia="font332"/>
                <w:sz w:val="14"/>
                <w:szCs w:val="14"/>
                <w:lang w:eastAsia="en-US"/>
              </w:rPr>
              <w:t>«О муниципальной программе</w:t>
            </w:r>
            <w:r w:rsidRPr="004D7661">
              <w:rPr>
                <w:rFonts w:eastAsia="font332"/>
                <w:sz w:val="14"/>
                <w:szCs w:val="14"/>
                <w:lang w:eastAsia="en-US"/>
              </w:rPr>
              <w:t xml:space="preserve"> Кондинского района «</w:t>
            </w:r>
            <w:r>
              <w:rPr>
                <w:rFonts w:eastAsia="font332"/>
                <w:sz w:val="14"/>
                <w:szCs w:val="14"/>
                <w:lang w:eastAsia="en-US"/>
              </w:rPr>
              <w:t>Развитие транспортной системы</w:t>
            </w:r>
            <w:r w:rsidRPr="004D7661">
              <w:rPr>
                <w:rFonts w:eastAsia="font332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AA3C01">
            <w:pPr>
              <w:shd w:val="clear" w:color="auto" w:fill="FFFFFF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>
              <w:rPr>
                <w:sz w:val="14"/>
                <w:szCs w:val="14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A14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значения, 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143FF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4"/>
                <w:szCs w:val="14"/>
              </w:rPr>
            </w:pPr>
            <w:r w:rsidRPr="00CC30FB">
              <w:rPr>
                <w:rFonts w:ascii="yandex-sans" w:hAnsi="yandex-sans"/>
                <w:color w:val="000000"/>
                <w:sz w:val="14"/>
                <w:szCs w:val="14"/>
              </w:rPr>
              <w:t xml:space="preserve">Комитет </w:t>
            </w:r>
            <w:proofErr w:type="spellStart"/>
            <w:r w:rsidRPr="00CC30FB">
              <w:rPr>
                <w:rFonts w:ascii="yandex-sans" w:hAnsi="yandex-sans"/>
                <w:color w:val="000000"/>
                <w:sz w:val="14"/>
                <w:szCs w:val="14"/>
              </w:rPr>
              <w:t>несырьевого</w:t>
            </w:r>
            <w:proofErr w:type="spellEnd"/>
            <w:r w:rsidRPr="00CC30FB">
              <w:rPr>
                <w:rFonts w:ascii="yandex-sans" w:hAnsi="yandex-sans"/>
                <w:color w:val="000000"/>
                <w:sz w:val="14"/>
                <w:szCs w:val="14"/>
              </w:rPr>
              <w:t xml:space="preserve"> сектора экономики и поддержки</w:t>
            </w:r>
          </w:p>
          <w:p w:rsidR="00B21FC7" w:rsidRPr="00CC30FB" w:rsidRDefault="00B21FC7" w:rsidP="00143FF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4"/>
                <w:szCs w:val="14"/>
              </w:rPr>
            </w:pPr>
            <w:r w:rsidRPr="00CC30FB">
              <w:rPr>
                <w:rFonts w:ascii="yandex-sans" w:hAnsi="yandex-sans"/>
                <w:color w:val="000000"/>
                <w:sz w:val="14"/>
                <w:szCs w:val="14"/>
              </w:rPr>
              <w:t>предпринимательства администрации Кондинского района</w:t>
            </w:r>
          </w:p>
          <w:p w:rsidR="00B21FC7" w:rsidRPr="00CC30FB" w:rsidRDefault="00B21FC7" w:rsidP="00143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17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Муниципальные учреждения, финансируемые за счет средств местных бюджетов городского поселения Междуреченский и Кондинского района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C5844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 w:rsidRPr="00CC30FB">
              <w:rPr>
                <w:sz w:val="14"/>
                <w:szCs w:val="14"/>
              </w:rPr>
              <w:t>Повышение эффективности управления средствами  бюджета</w:t>
            </w:r>
            <w:r w:rsidRPr="00CC30FB"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601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С</w:t>
            </w:r>
            <w:r w:rsidRPr="00CC30FB">
              <w:rPr>
                <w:sz w:val="14"/>
                <w:szCs w:val="14"/>
              </w:rPr>
              <w:t>осредоточение бюджетных расходов на приоритетных направлениях социально-экономического развития района, тыс. рублей</w:t>
            </w:r>
          </w:p>
          <w:p w:rsidR="00B21FC7" w:rsidRPr="00CC30FB" w:rsidRDefault="00B21FC7" w:rsidP="00601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</w:p>
          <w:p w:rsidR="00B21FC7" w:rsidRPr="00CC30FB" w:rsidRDefault="00B21FC7" w:rsidP="006017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7D3D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17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lastRenderedPageBreak/>
              <w:t xml:space="preserve">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5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 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lastRenderedPageBreak/>
              <w:t xml:space="preserve">Органы местного самоуправления - в отношении земельных участков, занятых имуществом, составляющим 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lastRenderedPageBreak/>
              <w:t>казну муниципальных образований городское поселение Междуреченский и Кондинский район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lastRenderedPageBreak/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</w:t>
            </w:r>
            <w:r w:rsidRPr="00EF3342">
              <w:rPr>
                <w:sz w:val="14"/>
                <w:szCs w:val="14"/>
                <w:lang w:eastAsia="en-US"/>
              </w:rPr>
              <w:lastRenderedPageBreak/>
              <w:t>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 w:rsidRPr="00CC30FB">
              <w:rPr>
                <w:sz w:val="14"/>
                <w:szCs w:val="14"/>
              </w:rPr>
              <w:lastRenderedPageBreak/>
              <w:t>Повышение эффективности управления средствами  бюджета</w:t>
            </w:r>
            <w:r w:rsidRPr="00CC30FB"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С</w:t>
            </w:r>
            <w:r w:rsidRPr="00CC30FB">
              <w:rPr>
                <w:sz w:val="14"/>
                <w:szCs w:val="14"/>
              </w:rPr>
              <w:t>осредоточение бюджетных расходов на приоритетных направлениях социально-</w:t>
            </w:r>
            <w:r w:rsidRPr="00CC30FB">
              <w:rPr>
                <w:sz w:val="14"/>
                <w:szCs w:val="14"/>
              </w:rPr>
              <w:lastRenderedPageBreak/>
              <w:t>экономического развития района, тыс. рублей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lastRenderedPageBreak/>
              <w:t xml:space="preserve">Комитет по финансам и налоговой политике </w:t>
            </w:r>
            <w:r w:rsidRPr="00CC30FB">
              <w:rPr>
                <w:sz w:val="14"/>
                <w:szCs w:val="14"/>
                <w:lang w:eastAsia="en-US"/>
              </w:rPr>
              <w:lastRenderedPageBreak/>
              <w:t>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17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6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Дети-инвалиды, инвалиды с детства</w:t>
            </w: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E61409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B21FC7" w:rsidRPr="00CC30FB" w:rsidRDefault="00B21FC7" w:rsidP="00E61409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325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7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Инвалиды I и II групп инвалидности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7345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абз.</w:t>
            </w:r>
            <w:r>
              <w:rPr>
                <w:rFonts w:eastAsia="font332"/>
                <w:sz w:val="14"/>
                <w:szCs w:val="14"/>
                <w:lang w:eastAsia="en-US"/>
              </w:rPr>
              <w:t>8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Ветераны и инвалиды Великой Отечественной войны, а также инвалиды и ветераны боевых действий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7345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9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/пп.3.1.1/п.3.1/разд.3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0C71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Многодетные семьи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EF3342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Думы Кондинского района от 05.09.2017 года № 297 </w:t>
            </w:r>
            <w:r w:rsidRPr="000C07EC">
              <w:rPr>
                <w:sz w:val="14"/>
                <w:szCs w:val="14"/>
                <w:lang w:eastAsia="en-US"/>
              </w:rPr>
              <w:t>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CC30FB">
              <w:rPr>
                <w:rFonts w:eastAsia="TimesNewRomanPSMT"/>
                <w:sz w:val="14"/>
                <w:szCs w:val="14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7345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F81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3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/пп.3.1.2/п.3.1/разд.3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25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      </w:r>
          </w:p>
          <w:p w:rsidR="00B21FC7" w:rsidRPr="00CC30FB" w:rsidRDefault="00B21FC7" w:rsidP="00325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BB0235">
            <w:pPr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Распоряжение администрации Кондинского района от 10.03.2021 года № 137-р «</w:t>
            </w:r>
            <w:r w:rsidRPr="00CC30FB">
              <w:rPr>
                <w:sz w:val="14"/>
                <w:szCs w:val="14"/>
              </w:rPr>
              <w:t>О плане мероприятий («дорожной карте»)</w:t>
            </w:r>
          </w:p>
          <w:p w:rsidR="00B21FC7" w:rsidRPr="00CC30FB" w:rsidRDefault="00B21FC7" w:rsidP="00BB0235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 xml:space="preserve">по поддержке доступа </w:t>
            </w:r>
            <w:proofErr w:type="gramStart"/>
            <w:r w:rsidRPr="00CC30FB">
              <w:rPr>
                <w:sz w:val="14"/>
                <w:szCs w:val="14"/>
              </w:rPr>
              <w:t>немуниципальных</w:t>
            </w:r>
            <w:proofErr w:type="gramEnd"/>
          </w:p>
          <w:p w:rsidR="00B21FC7" w:rsidRPr="00CC30FB" w:rsidRDefault="00B21FC7" w:rsidP="00BB0235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>организаций (коммерческих, некоммерческих)</w:t>
            </w:r>
          </w:p>
          <w:p w:rsidR="00B21FC7" w:rsidRPr="00CC30FB" w:rsidRDefault="00B21FC7" w:rsidP="00BB0235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>к предоставлению услуг в социальной сфере</w:t>
            </w:r>
          </w:p>
          <w:p w:rsidR="00B21FC7" w:rsidRPr="00CC30FB" w:rsidRDefault="00B21FC7" w:rsidP="00BB0235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</w:rPr>
              <w:t xml:space="preserve">в </w:t>
            </w:r>
            <w:proofErr w:type="spellStart"/>
            <w:r w:rsidRPr="00CC30FB">
              <w:rPr>
                <w:sz w:val="14"/>
                <w:szCs w:val="14"/>
              </w:rPr>
              <w:t>Кондинском</w:t>
            </w:r>
            <w:proofErr w:type="spellEnd"/>
            <w:r w:rsidRPr="00CC30FB">
              <w:rPr>
                <w:sz w:val="14"/>
                <w:szCs w:val="14"/>
              </w:rPr>
              <w:t xml:space="preserve"> районе на 2021-2025 годы»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103AF3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>Расширение участия немуниципальных организаций и индивидуальных предпринимателей в оказании</w:t>
            </w:r>
          </w:p>
          <w:p w:rsidR="00B21FC7" w:rsidRPr="00CC30FB" w:rsidRDefault="00B21FC7" w:rsidP="00103AF3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 w:rsidRPr="00CC30FB">
              <w:rPr>
                <w:sz w:val="14"/>
                <w:szCs w:val="14"/>
              </w:rPr>
              <w:t>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623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CC30FB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D51D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261FFE">
            <w:pPr>
              <w:jc w:val="center"/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CC30FB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. </w:t>
            </w:r>
            <w:r>
              <w:rPr>
                <w:rFonts w:eastAsia="font332"/>
                <w:sz w:val="14"/>
                <w:szCs w:val="14"/>
                <w:lang w:eastAsia="en-US"/>
              </w:rPr>
              <w:t>2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/пп.3.1.2/п.3.1/разд.3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CD6E0E">
            <w:pPr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Распоряжение администрации Кондинского района от 10.03.2021 года № 137-р «</w:t>
            </w:r>
            <w:r w:rsidRPr="00CC30FB">
              <w:rPr>
                <w:sz w:val="14"/>
                <w:szCs w:val="14"/>
              </w:rPr>
              <w:t>О плане мероприятий («дорожной карте»)</w:t>
            </w:r>
          </w:p>
          <w:p w:rsidR="00B21FC7" w:rsidRPr="00CC30FB" w:rsidRDefault="00B21FC7" w:rsidP="00CD6E0E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 xml:space="preserve">по поддержке доступа </w:t>
            </w:r>
            <w:proofErr w:type="gramStart"/>
            <w:r w:rsidRPr="00CC30FB">
              <w:rPr>
                <w:sz w:val="14"/>
                <w:szCs w:val="14"/>
              </w:rPr>
              <w:t>немуниципальных</w:t>
            </w:r>
            <w:proofErr w:type="gramEnd"/>
          </w:p>
          <w:p w:rsidR="00B21FC7" w:rsidRPr="00CC30FB" w:rsidRDefault="00B21FC7" w:rsidP="00CD6E0E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>организаций (коммерческих, некоммерческих)</w:t>
            </w:r>
          </w:p>
          <w:p w:rsidR="00B21FC7" w:rsidRPr="00CC30FB" w:rsidRDefault="00B21FC7" w:rsidP="00CD6E0E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t>к предоставлению услуг в социальной сфере</w:t>
            </w:r>
          </w:p>
          <w:p w:rsidR="00B21FC7" w:rsidRPr="00CC30FB" w:rsidRDefault="00B21FC7" w:rsidP="00CD6E0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</w:rPr>
              <w:t xml:space="preserve">в </w:t>
            </w:r>
            <w:proofErr w:type="spellStart"/>
            <w:r w:rsidRPr="00CC30FB">
              <w:rPr>
                <w:sz w:val="14"/>
                <w:szCs w:val="14"/>
              </w:rPr>
              <w:t>Кондинском</w:t>
            </w:r>
            <w:proofErr w:type="spellEnd"/>
            <w:r w:rsidRPr="00CC30FB">
              <w:rPr>
                <w:sz w:val="14"/>
                <w:szCs w:val="14"/>
              </w:rPr>
              <w:t xml:space="preserve"> районе на 2021-</w:t>
            </w:r>
            <w:r w:rsidRPr="00CC30FB">
              <w:rPr>
                <w:sz w:val="14"/>
                <w:szCs w:val="14"/>
              </w:rPr>
              <w:lastRenderedPageBreak/>
              <w:t>2025 годы»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jc w:val="center"/>
              <w:rPr>
                <w:sz w:val="14"/>
                <w:szCs w:val="14"/>
              </w:rPr>
            </w:pPr>
            <w:r w:rsidRPr="00CC30FB">
              <w:rPr>
                <w:sz w:val="14"/>
                <w:szCs w:val="14"/>
              </w:rPr>
              <w:lastRenderedPageBreak/>
              <w:t>Расширение участия немуниципальных организаций и индивидуальных предпринимателей в оказании</w:t>
            </w:r>
          </w:p>
          <w:p w:rsidR="00B21FC7" w:rsidRPr="00CC30FB" w:rsidRDefault="00B21FC7" w:rsidP="003F369E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color w:val="000000"/>
                <w:sz w:val="14"/>
                <w:szCs w:val="14"/>
                <w:bdr w:val="none" w:sz="0" w:space="0" w:color="auto" w:frame="1"/>
                <w:lang w:eastAsia="en-US"/>
              </w:rPr>
            </w:pPr>
            <w:r w:rsidRPr="00CC30FB">
              <w:rPr>
                <w:sz w:val="14"/>
                <w:szCs w:val="14"/>
              </w:rPr>
              <w:t>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623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AA3C01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25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lastRenderedPageBreak/>
              <w:t>1</w:t>
            </w: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F73821">
            <w:pPr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F73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   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) </w:t>
            </w:r>
          </w:p>
          <w:p w:rsidR="00B21FC7" w:rsidRPr="00CC30FB" w:rsidRDefault="00B21FC7" w:rsidP="00E2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proofErr w:type="spellStart"/>
            <w:r w:rsidRPr="00E2705D">
              <w:rPr>
                <w:rFonts w:eastAsia="font332"/>
                <w:sz w:val="14"/>
                <w:szCs w:val="14"/>
                <w:lang w:eastAsia="en-US"/>
              </w:rPr>
              <w:t>абз</w:t>
            </w:r>
            <w:proofErr w:type="spellEnd"/>
            <w:r w:rsidRPr="00E2705D">
              <w:rPr>
                <w:rFonts w:eastAsia="font332"/>
                <w:sz w:val="14"/>
                <w:szCs w:val="14"/>
                <w:lang w:eastAsia="en-US"/>
              </w:rPr>
              <w:t>. 4/пп.3.1.2/п.3.1/разд.3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85BA7" w:rsidRDefault="001A22F6">
            <w:pPr>
              <w:widowControl w:val="0"/>
              <w:suppressAutoHyphens/>
              <w:spacing w:line="276" w:lineRule="auto"/>
              <w:jc w:val="center"/>
              <w:rPr>
                <w:color w:val="FF0000"/>
                <w:sz w:val="14"/>
                <w:szCs w:val="14"/>
                <w:lang w:eastAsia="en-US"/>
              </w:rPr>
            </w:pPr>
            <w:r w:rsidRPr="001A22F6">
              <w:rPr>
                <w:sz w:val="14"/>
                <w:szCs w:val="14"/>
                <w:lang w:eastAsia="en-US"/>
              </w:rPr>
              <w:t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Югры на период до 2030 года»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Повышение инвестиционной привлекательности Кондинского района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623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F90B8C">
              <w:rPr>
                <w:rFonts w:eastAsia="font332"/>
                <w:sz w:val="14"/>
                <w:szCs w:val="14"/>
                <w:lang w:eastAsia="en-US"/>
              </w:rPr>
              <w:t>Доля плательщиков налога, воспользовавшихся правом на получение налоговых льгот, освобождений и иных преференций от общей численности плательщиков,%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C30FB">
              <w:rPr>
                <w:sz w:val="14"/>
                <w:szCs w:val="14"/>
                <w:lang w:eastAsia="en-US"/>
              </w:rPr>
              <w:t>Комитет экономического развития администрации Кондинского района</w:t>
            </w:r>
          </w:p>
        </w:tc>
      </w:tr>
      <w:tr w:rsidR="00B21FC7" w:rsidRPr="00AA3C01" w:rsidTr="00B21FC7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325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 w:rsidP="00F73821">
            <w:pPr>
              <w:jc w:val="center"/>
              <w:rPr>
                <w:sz w:val="14"/>
                <w:szCs w:val="14"/>
                <w:lang w:eastAsia="en-US"/>
              </w:rPr>
            </w:pPr>
            <w:r w:rsidRPr="008438D0">
              <w:rPr>
                <w:sz w:val="14"/>
                <w:szCs w:val="14"/>
                <w:lang w:eastAsia="en-US"/>
              </w:rPr>
              <w:t>Земельный налог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Default="00B21FC7" w:rsidP="00F73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CC30FB">
              <w:rPr>
                <w:rFonts w:eastAsia="font332"/>
                <w:sz w:val="14"/>
                <w:szCs w:val="14"/>
                <w:lang w:eastAsia="en-US"/>
              </w:rPr>
              <w:t xml:space="preserve">Решение Совета депутатов от 04.10.2018 №10 "Об утверждении положения о земельном налоге на территории муниципального образования городское поселение </w:t>
            </w:r>
            <w:proofErr w:type="gramStart"/>
            <w:r w:rsidRPr="00CC30FB">
              <w:rPr>
                <w:rFonts w:eastAsia="font332"/>
                <w:sz w:val="14"/>
                <w:szCs w:val="14"/>
                <w:lang w:eastAsia="en-US"/>
              </w:rPr>
              <w:t>Междуреченский</w:t>
            </w:r>
            <w:proofErr w:type="gramEnd"/>
            <w:r w:rsidRPr="00CC30FB">
              <w:rPr>
                <w:rFonts w:eastAsia="font332"/>
                <w:sz w:val="14"/>
                <w:szCs w:val="14"/>
                <w:lang w:eastAsia="en-US"/>
              </w:rPr>
              <w:t>" (изм. от 28.11.2019 № 58, от 02.11.2020 №101</w:t>
            </w:r>
            <w:r>
              <w:rPr>
                <w:rFonts w:eastAsia="font332"/>
                <w:sz w:val="14"/>
                <w:szCs w:val="14"/>
                <w:lang w:eastAsia="en-US"/>
              </w:rPr>
              <w:t>, от 31.10.2022 №194</w:t>
            </w:r>
            <w:r w:rsidRPr="00CC30FB">
              <w:rPr>
                <w:rFonts w:eastAsia="font332"/>
                <w:sz w:val="14"/>
                <w:szCs w:val="14"/>
                <w:lang w:eastAsia="en-US"/>
              </w:rPr>
              <w:t>)</w:t>
            </w:r>
          </w:p>
          <w:p w:rsidR="00B21FC7" w:rsidRPr="00CC30FB" w:rsidRDefault="00B21FC7" w:rsidP="00975F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>Строка 5 таблицы/п.2.1/разд</w:t>
            </w:r>
            <w:proofErr w:type="gramStart"/>
            <w:r>
              <w:rPr>
                <w:rFonts w:eastAsia="font332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Default="00B21FC7" w:rsidP="003F3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</w:p>
          <w:p w:rsidR="00B21FC7" w:rsidRPr="00CC30FB" w:rsidRDefault="00B21FC7" w:rsidP="000C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0C07EC">
              <w:rPr>
                <w:rFonts w:eastAsia="font332"/>
                <w:sz w:val="14"/>
                <w:szCs w:val="14"/>
                <w:lang w:eastAsia="en-US"/>
              </w:rPr>
              <w:t>Снижение налоговой ставки по земельному налогу в отношении земельных участков организаций, на которых расположены объекты связи и центры обработки данных,  на 0,75 процентных пункта и установление ее в размере 0,75 процентов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C07EC">
              <w:rPr>
                <w:sz w:val="14"/>
                <w:szCs w:val="14"/>
                <w:lang w:eastAsia="en-US"/>
              </w:rPr>
              <w:t>Решение Думы Кондинского района от 05.09.2017 года № 297 «</w:t>
            </w:r>
            <w:r w:rsidRPr="00EF3342">
              <w:rPr>
                <w:sz w:val="14"/>
                <w:szCs w:val="14"/>
                <w:lang w:eastAsia="en-US"/>
              </w:rPr>
              <w:t>О стратегии социально-экономического развития Кондинского района Ханты-Мансийского автономного округа – Югры на период до 2030 года</w:t>
            </w:r>
            <w:r w:rsidRPr="000C07EC">
              <w:rPr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widowControl w:val="0"/>
              <w:suppressAutoHyphens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C07EC">
              <w:rPr>
                <w:sz w:val="14"/>
                <w:szCs w:val="14"/>
                <w:lang w:eastAsia="en-US"/>
              </w:rPr>
              <w:t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F90B8C" w:rsidRDefault="00B21FC7" w:rsidP="00623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4"/>
                <w:szCs w:val="14"/>
                <w:lang w:eastAsia="en-US"/>
              </w:rPr>
            </w:pPr>
            <w:r w:rsidRPr="00A10109">
              <w:rPr>
                <w:rFonts w:eastAsia="font332"/>
                <w:sz w:val="14"/>
                <w:szCs w:val="14"/>
                <w:lang w:eastAsia="en-US"/>
              </w:rPr>
              <w:t>Доля налогоплательщиков воспользовавшихся налоговой льготой от общего числа налогоплательщиков имеющих право на получение льготы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C7" w:rsidRPr="00CC30FB" w:rsidRDefault="00B21F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Комитет по информационным технологиям и связи администрации Кондинского района</w:t>
            </w:r>
          </w:p>
        </w:tc>
      </w:tr>
    </w:tbl>
    <w:p w:rsidR="00A4138A" w:rsidRPr="00D31B06" w:rsidRDefault="00D31B06" w:rsidP="000B186C">
      <w:pPr>
        <w:rPr>
          <w:color w:val="FF0000"/>
        </w:rPr>
      </w:pPr>
      <w:r w:rsidRPr="00D31B06">
        <w:rPr>
          <w:color w:val="FF0000"/>
        </w:rPr>
        <w:t xml:space="preserve"> </w:t>
      </w:r>
    </w:p>
    <w:sectPr w:rsidR="00A4138A" w:rsidRPr="00D31B06" w:rsidSect="00AA3C0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70A"/>
    <w:multiLevelType w:val="hybridMultilevel"/>
    <w:tmpl w:val="7D5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D6"/>
    <w:rsid w:val="00014883"/>
    <w:rsid w:val="00016BC4"/>
    <w:rsid w:val="000342FC"/>
    <w:rsid w:val="00076774"/>
    <w:rsid w:val="0008340A"/>
    <w:rsid w:val="000A14BD"/>
    <w:rsid w:val="000B186C"/>
    <w:rsid w:val="000C07EC"/>
    <w:rsid w:val="000C714F"/>
    <w:rsid w:val="000E514E"/>
    <w:rsid w:val="00103AF3"/>
    <w:rsid w:val="00105B32"/>
    <w:rsid w:val="00143FF3"/>
    <w:rsid w:val="001632B2"/>
    <w:rsid w:val="001A22F6"/>
    <w:rsid w:val="001B1B2B"/>
    <w:rsid w:val="001C6035"/>
    <w:rsid w:val="00231D15"/>
    <w:rsid w:val="00261FFE"/>
    <w:rsid w:val="002A452F"/>
    <w:rsid w:val="002F3D4B"/>
    <w:rsid w:val="003257A2"/>
    <w:rsid w:val="00325BF0"/>
    <w:rsid w:val="0034366A"/>
    <w:rsid w:val="0037213A"/>
    <w:rsid w:val="00394487"/>
    <w:rsid w:val="003C4591"/>
    <w:rsid w:val="003C6EF0"/>
    <w:rsid w:val="003E58C7"/>
    <w:rsid w:val="003F369E"/>
    <w:rsid w:val="004049FA"/>
    <w:rsid w:val="004338A7"/>
    <w:rsid w:val="0047449D"/>
    <w:rsid w:val="004D7661"/>
    <w:rsid w:val="004E45C3"/>
    <w:rsid w:val="004F0ABE"/>
    <w:rsid w:val="00512C8E"/>
    <w:rsid w:val="0057771D"/>
    <w:rsid w:val="00601750"/>
    <w:rsid w:val="00631F33"/>
    <w:rsid w:val="00642406"/>
    <w:rsid w:val="006557E2"/>
    <w:rsid w:val="006777EC"/>
    <w:rsid w:val="006A0D1A"/>
    <w:rsid w:val="006D29EB"/>
    <w:rsid w:val="006E5F12"/>
    <w:rsid w:val="007031B7"/>
    <w:rsid w:val="00707023"/>
    <w:rsid w:val="007860B0"/>
    <w:rsid w:val="007A3B02"/>
    <w:rsid w:val="007D3D57"/>
    <w:rsid w:val="008438D0"/>
    <w:rsid w:val="008919CB"/>
    <w:rsid w:val="00905AB7"/>
    <w:rsid w:val="00975FFB"/>
    <w:rsid w:val="009D237A"/>
    <w:rsid w:val="009F0B80"/>
    <w:rsid w:val="00A10109"/>
    <w:rsid w:val="00A16374"/>
    <w:rsid w:val="00A4138A"/>
    <w:rsid w:val="00A47A6E"/>
    <w:rsid w:val="00A6508D"/>
    <w:rsid w:val="00AA3C01"/>
    <w:rsid w:val="00AB1FE8"/>
    <w:rsid w:val="00AC64A8"/>
    <w:rsid w:val="00B21FC7"/>
    <w:rsid w:val="00B538D6"/>
    <w:rsid w:val="00B85322"/>
    <w:rsid w:val="00B930C9"/>
    <w:rsid w:val="00BB5462"/>
    <w:rsid w:val="00BC5844"/>
    <w:rsid w:val="00BE3CC5"/>
    <w:rsid w:val="00BE42F7"/>
    <w:rsid w:val="00BE6C19"/>
    <w:rsid w:val="00C33AF3"/>
    <w:rsid w:val="00C82653"/>
    <w:rsid w:val="00C85BA7"/>
    <w:rsid w:val="00C90B52"/>
    <w:rsid w:val="00CC30FB"/>
    <w:rsid w:val="00CD6E0E"/>
    <w:rsid w:val="00D00683"/>
    <w:rsid w:val="00D17E4C"/>
    <w:rsid w:val="00D244A1"/>
    <w:rsid w:val="00D31B06"/>
    <w:rsid w:val="00D47AD3"/>
    <w:rsid w:val="00D51D54"/>
    <w:rsid w:val="00D63FE9"/>
    <w:rsid w:val="00DB040A"/>
    <w:rsid w:val="00DD003B"/>
    <w:rsid w:val="00DF1F8A"/>
    <w:rsid w:val="00E2705D"/>
    <w:rsid w:val="00E60489"/>
    <w:rsid w:val="00E61409"/>
    <w:rsid w:val="00EF04CB"/>
    <w:rsid w:val="00EF3342"/>
    <w:rsid w:val="00F15B0E"/>
    <w:rsid w:val="00F477AC"/>
    <w:rsid w:val="00F600EB"/>
    <w:rsid w:val="00F64CC1"/>
    <w:rsid w:val="00F81964"/>
    <w:rsid w:val="00F87A38"/>
    <w:rsid w:val="00F90B8C"/>
    <w:rsid w:val="00F96231"/>
    <w:rsid w:val="00FA73A9"/>
    <w:rsid w:val="00FA7BBA"/>
    <w:rsid w:val="00FC6CCB"/>
    <w:rsid w:val="00FF1B3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FE8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1FE8"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2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FE8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1FE8"/>
    <w:rPr>
      <w:rFonts w:ascii="TimesET" w:eastAsia="Times New Roman" w:hAnsi="TimesET" w:cs="Times New Roman"/>
      <w:sz w:val="36"/>
      <w:szCs w:val="24"/>
      <w:lang w:val="x-none" w:eastAsia="x-none"/>
    </w:rPr>
  </w:style>
  <w:style w:type="character" w:customStyle="1" w:styleId="2">
    <w:name w:val="Основной текст (2)_"/>
    <w:link w:val="20"/>
    <w:rsid w:val="00AB1F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FE8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FE8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1FE8"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2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FE8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1FE8"/>
    <w:rPr>
      <w:rFonts w:ascii="TimesET" w:eastAsia="Times New Roman" w:hAnsi="TimesET" w:cs="Times New Roman"/>
      <w:sz w:val="36"/>
      <w:szCs w:val="24"/>
      <w:lang w:val="x-none" w:eastAsia="x-none"/>
    </w:rPr>
  </w:style>
  <w:style w:type="character" w:customStyle="1" w:styleId="2">
    <w:name w:val="Основной текст (2)_"/>
    <w:link w:val="20"/>
    <w:rsid w:val="00AB1F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FE8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0DFF-ADBA-450F-A9E4-3B1AAC70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022206</dc:creator>
  <cp:lastModifiedBy>Самара Татьяна Леонидовна</cp:lastModifiedBy>
  <cp:revision>2</cp:revision>
  <cp:lastPrinted>2022-11-16T12:09:00Z</cp:lastPrinted>
  <dcterms:created xsi:type="dcterms:W3CDTF">2023-09-28T06:09:00Z</dcterms:created>
  <dcterms:modified xsi:type="dcterms:W3CDTF">2023-09-28T06:09:00Z</dcterms:modified>
</cp:coreProperties>
</file>