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7B" w:rsidRPr="006819F6" w:rsidRDefault="008A6C7B" w:rsidP="008A6C7B">
      <w:pPr>
        <w:ind w:right="201"/>
        <w:jc w:val="center"/>
        <w:rPr>
          <w:b/>
          <w:sz w:val="28"/>
          <w:szCs w:val="28"/>
        </w:rPr>
      </w:pPr>
      <w:r w:rsidRPr="006819F6">
        <w:rPr>
          <w:b/>
          <w:sz w:val="28"/>
          <w:szCs w:val="28"/>
        </w:rPr>
        <w:t>АДМИНИСТРАЦИЯ</w:t>
      </w:r>
    </w:p>
    <w:p w:rsidR="008A6C7B" w:rsidRPr="006819F6" w:rsidRDefault="008A6C7B" w:rsidP="008A6C7B">
      <w:pPr>
        <w:ind w:right="201"/>
        <w:jc w:val="center"/>
        <w:rPr>
          <w:b/>
          <w:sz w:val="28"/>
          <w:szCs w:val="28"/>
        </w:rPr>
      </w:pPr>
      <w:r w:rsidRPr="006819F6">
        <w:rPr>
          <w:b/>
          <w:sz w:val="28"/>
          <w:szCs w:val="28"/>
        </w:rPr>
        <w:t>ГОРОДСКОГО ПОСЕЛЕНИЯ МЕЖДУРЕЧЕНСКИЙ</w:t>
      </w:r>
    </w:p>
    <w:p w:rsidR="008A6C7B" w:rsidRPr="00264D2D" w:rsidRDefault="008A6C7B" w:rsidP="008A6C7B">
      <w:pPr>
        <w:ind w:right="201"/>
        <w:jc w:val="center"/>
        <w:rPr>
          <w:b/>
          <w:sz w:val="28"/>
          <w:szCs w:val="28"/>
        </w:rPr>
      </w:pPr>
      <w:proofErr w:type="spellStart"/>
      <w:r w:rsidRPr="00264D2D">
        <w:rPr>
          <w:b/>
          <w:sz w:val="28"/>
          <w:szCs w:val="28"/>
        </w:rPr>
        <w:t>Кондинского</w:t>
      </w:r>
      <w:proofErr w:type="spellEnd"/>
      <w:r w:rsidRPr="00264D2D">
        <w:rPr>
          <w:b/>
          <w:sz w:val="28"/>
          <w:szCs w:val="28"/>
        </w:rPr>
        <w:t xml:space="preserve"> района</w:t>
      </w:r>
    </w:p>
    <w:p w:rsidR="008A6C7B" w:rsidRPr="00264D2D" w:rsidRDefault="008A6C7B" w:rsidP="008A6C7B">
      <w:pPr>
        <w:ind w:right="201"/>
        <w:jc w:val="center"/>
        <w:rPr>
          <w:b/>
          <w:sz w:val="28"/>
          <w:szCs w:val="28"/>
        </w:rPr>
      </w:pPr>
      <w:r w:rsidRPr="00264D2D">
        <w:rPr>
          <w:b/>
          <w:sz w:val="28"/>
          <w:szCs w:val="28"/>
        </w:rPr>
        <w:t>Ханты-Мансийского автономного округа-Югры</w:t>
      </w:r>
    </w:p>
    <w:p w:rsidR="008A6C7B" w:rsidRPr="00264D2D" w:rsidRDefault="008A6C7B" w:rsidP="008A6C7B">
      <w:pPr>
        <w:ind w:left="180" w:right="201"/>
        <w:jc w:val="center"/>
        <w:rPr>
          <w:b/>
          <w:sz w:val="28"/>
          <w:szCs w:val="28"/>
        </w:rPr>
      </w:pPr>
    </w:p>
    <w:p w:rsidR="008A6C7B" w:rsidRPr="00264D2D" w:rsidRDefault="008A6C7B" w:rsidP="008A6C7B">
      <w:pPr>
        <w:ind w:right="2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0629" w:rsidRPr="00DC374F" w:rsidRDefault="00770629" w:rsidP="00770629">
      <w:pPr>
        <w:suppressAutoHyphens/>
        <w:jc w:val="center"/>
        <w:rPr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956"/>
        <w:gridCol w:w="1532"/>
        <w:gridCol w:w="1532"/>
      </w:tblGrid>
      <w:tr w:rsidR="00770629" w:rsidRPr="00DC374F" w:rsidTr="0079076A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70629">
            <w:pPr>
              <w:rPr>
                <w:color w:val="000000"/>
                <w:sz w:val="26"/>
                <w:szCs w:val="26"/>
              </w:rPr>
            </w:pPr>
            <w:r w:rsidRPr="00DC374F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     мая 2022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907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907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9076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Pr="00DC374F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 __ </w:t>
            </w:r>
            <w:r w:rsidRPr="00DC374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70629" w:rsidRPr="00DC374F" w:rsidTr="0079076A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907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Междуреченский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7062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629" w:rsidRPr="00DC374F" w:rsidRDefault="00770629" w:rsidP="0079076A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70629" w:rsidRPr="00DC374F" w:rsidRDefault="00770629" w:rsidP="007706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45"/>
      </w:tblGrid>
      <w:tr w:rsidR="00770629" w:rsidRPr="00DC374F" w:rsidTr="008A6C7B">
        <w:tc>
          <w:tcPr>
            <w:tcW w:w="6345" w:type="dxa"/>
          </w:tcPr>
          <w:p w:rsidR="002D6FC0" w:rsidRDefault="00770629" w:rsidP="008A6C7B">
            <w:pPr>
              <w:shd w:val="clear" w:color="auto" w:fill="FFFFFF"/>
              <w:autoSpaceDE w:val="0"/>
              <w:autoSpaceDN w:val="0"/>
              <w:adjustRightInd w:val="0"/>
            </w:pPr>
            <w:r w:rsidRPr="002D6FC0">
              <w:t xml:space="preserve">О внесении изменений в постановление </w:t>
            </w:r>
          </w:p>
          <w:p w:rsidR="002D6FC0" w:rsidRDefault="00770629" w:rsidP="008A6C7B">
            <w:pPr>
              <w:shd w:val="clear" w:color="auto" w:fill="FFFFFF"/>
              <w:autoSpaceDE w:val="0"/>
              <w:autoSpaceDN w:val="0"/>
              <w:adjustRightInd w:val="0"/>
            </w:pPr>
            <w:r w:rsidRPr="002D6FC0">
              <w:t xml:space="preserve">администрации городского поселения </w:t>
            </w:r>
          </w:p>
          <w:p w:rsidR="00770629" w:rsidRPr="002D6FC0" w:rsidRDefault="003B689E" w:rsidP="008A6C7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Междуреченский </w:t>
            </w:r>
            <w:r w:rsidR="00770629" w:rsidRPr="002D6FC0">
              <w:t xml:space="preserve">от 16.01.2014 </w:t>
            </w:r>
          </w:p>
          <w:p w:rsidR="00770629" w:rsidRPr="002D6FC0" w:rsidRDefault="00770629" w:rsidP="008A6C7B">
            <w:pPr>
              <w:shd w:val="clear" w:color="auto" w:fill="FFFFFF"/>
              <w:autoSpaceDE w:val="0"/>
              <w:autoSpaceDN w:val="0"/>
              <w:adjustRightInd w:val="0"/>
            </w:pPr>
            <w:r w:rsidRPr="002D6FC0">
              <w:t xml:space="preserve">№ 10-п «Об утверждении реестра </w:t>
            </w:r>
          </w:p>
          <w:p w:rsidR="00770629" w:rsidRPr="002D6FC0" w:rsidRDefault="00770629" w:rsidP="008A6C7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D6FC0">
              <w:t>муниципальных услуг»</w:t>
            </w:r>
          </w:p>
          <w:p w:rsidR="00770629" w:rsidRPr="00DC374F" w:rsidRDefault="00770629" w:rsidP="008A6C7B">
            <w:pPr>
              <w:rPr>
                <w:sz w:val="26"/>
                <w:szCs w:val="26"/>
              </w:rPr>
            </w:pPr>
          </w:p>
          <w:p w:rsidR="00770629" w:rsidRPr="00DC374F" w:rsidRDefault="00770629" w:rsidP="008A6C7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70629" w:rsidRPr="00314271" w:rsidRDefault="008A6C7B" w:rsidP="007706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770629" w:rsidRPr="00DC374F">
        <w:rPr>
          <w:sz w:val="26"/>
          <w:szCs w:val="26"/>
        </w:rPr>
        <w:t xml:space="preserve">В соответствии с </w:t>
      </w:r>
      <w:hyperlink r:id="rId7" w:history="1">
        <w:r w:rsidR="00770629" w:rsidRPr="00DC374F">
          <w:rPr>
            <w:color w:val="000000"/>
            <w:sz w:val="26"/>
            <w:szCs w:val="26"/>
          </w:rPr>
          <w:t>Федеральным законом</w:t>
        </w:r>
      </w:hyperlink>
      <w:r w:rsidR="00770629" w:rsidRPr="00DC374F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– Югры, одобренным на заседании Комиссии по проведению административной реформы и повышению качества </w:t>
      </w:r>
      <w:r w:rsidR="00770629" w:rsidRPr="00314271">
        <w:rPr>
          <w:sz w:val="26"/>
          <w:szCs w:val="26"/>
        </w:rPr>
        <w:t xml:space="preserve">государственных и муниципальных услуг в Ханты-Мансийском автономном округе – Югре от </w:t>
      </w:r>
      <w:r w:rsidR="00770629">
        <w:rPr>
          <w:sz w:val="26"/>
          <w:szCs w:val="26"/>
        </w:rPr>
        <w:t>14 апреля 2022 года № 43</w:t>
      </w:r>
      <w:r w:rsidR="00770629" w:rsidRPr="00111CEA">
        <w:rPr>
          <w:sz w:val="26"/>
          <w:szCs w:val="26"/>
        </w:rPr>
        <w:t>, администрация</w:t>
      </w:r>
      <w:r w:rsidR="00770629" w:rsidRPr="00314271">
        <w:rPr>
          <w:sz w:val="26"/>
          <w:szCs w:val="26"/>
        </w:rPr>
        <w:t xml:space="preserve"> </w:t>
      </w:r>
      <w:r w:rsidR="00770629">
        <w:rPr>
          <w:sz w:val="26"/>
          <w:szCs w:val="26"/>
        </w:rPr>
        <w:t>городского</w:t>
      </w:r>
      <w:r w:rsidR="00770629" w:rsidRPr="00314271">
        <w:rPr>
          <w:sz w:val="26"/>
          <w:szCs w:val="26"/>
        </w:rPr>
        <w:t xml:space="preserve"> поселения</w:t>
      </w:r>
      <w:r w:rsidR="00770629">
        <w:rPr>
          <w:sz w:val="26"/>
          <w:szCs w:val="26"/>
        </w:rPr>
        <w:t xml:space="preserve"> Междуреченский</w:t>
      </w:r>
      <w:r w:rsidR="00770629" w:rsidRPr="00314271">
        <w:rPr>
          <w:sz w:val="26"/>
          <w:szCs w:val="26"/>
        </w:rPr>
        <w:t xml:space="preserve"> постановляет:</w:t>
      </w:r>
    </w:p>
    <w:p w:rsidR="00770629" w:rsidRPr="00770629" w:rsidRDefault="002D6FC0" w:rsidP="008A6C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1.</w:t>
      </w:r>
      <w:r w:rsidR="00770629" w:rsidRPr="00DC374F">
        <w:rPr>
          <w:sz w:val="26"/>
          <w:szCs w:val="26"/>
        </w:rPr>
        <w:t xml:space="preserve">Внести в постановление администрации </w:t>
      </w:r>
      <w:r w:rsidR="003B689E">
        <w:rPr>
          <w:sz w:val="26"/>
          <w:szCs w:val="26"/>
        </w:rPr>
        <w:t xml:space="preserve">городского </w:t>
      </w:r>
      <w:proofErr w:type="gramStart"/>
      <w:r w:rsidR="00770629">
        <w:rPr>
          <w:sz w:val="26"/>
          <w:szCs w:val="26"/>
        </w:rPr>
        <w:t>поселения  Междуреченский</w:t>
      </w:r>
      <w:proofErr w:type="gramEnd"/>
      <w:r w:rsidR="00770629">
        <w:rPr>
          <w:sz w:val="26"/>
          <w:szCs w:val="26"/>
        </w:rPr>
        <w:t xml:space="preserve"> </w:t>
      </w:r>
      <w:r w:rsidR="00770629" w:rsidRPr="00DC374F">
        <w:rPr>
          <w:sz w:val="26"/>
          <w:szCs w:val="26"/>
        </w:rPr>
        <w:t xml:space="preserve">от </w:t>
      </w:r>
      <w:r w:rsidR="00770629" w:rsidRPr="00770629">
        <w:rPr>
          <w:sz w:val="26"/>
          <w:szCs w:val="26"/>
        </w:rPr>
        <w:t>16.01.2014 № 10-п</w:t>
      </w:r>
      <w:r w:rsidR="00770629" w:rsidRPr="00DC374F">
        <w:rPr>
          <w:sz w:val="26"/>
          <w:szCs w:val="26"/>
        </w:rPr>
        <w:t xml:space="preserve"> «Об утвержден</w:t>
      </w:r>
      <w:r w:rsidR="00770629">
        <w:rPr>
          <w:sz w:val="26"/>
          <w:szCs w:val="26"/>
        </w:rPr>
        <w:t xml:space="preserve">ии реестра муниципальных услуг» </w:t>
      </w:r>
      <w:r w:rsidR="00770629" w:rsidRPr="00DC374F">
        <w:rPr>
          <w:sz w:val="26"/>
          <w:szCs w:val="26"/>
        </w:rPr>
        <w:t>следующие изменения:</w:t>
      </w:r>
    </w:p>
    <w:p w:rsidR="00770629" w:rsidRPr="00DC374F" w:rsidRDefault="00770629" w:rsidP="008A6C7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74F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8A6C7B" w:rsidRPr="00B07975" w:rsidRDefault="008A6C7B" w:rsidP="008A6C7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07975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B07975">
        <w:rPr>
          <w:sz w:val="26"/>
          <w:szCs w:val="26"/>
        </w:rPr>
        <w:br/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B07975">
        <w:rPr>
          <w:sz w:val="26"/>
          <w:szCs w:val="26"/>
        </w:rPr>
        <w:t>Кондинского</w:t>
      </w:r>
      <w:proofErr w:type="spellEnd"/>
      <w:r w:rsidRPr="00B07975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Ханты-Мансийского автономного округа – Югры</w:t>
      </w:r>
      <w:r w:rsidRPr="00B07975">
        <w:rPr>
          <w:sz w:val="26"/>
          <w:szCs w:val="26"/>
        </w:rPr>
        <w:t>.</w:t>
      </w:r>
    </w:p>
    <w:p w:rsidR="008A6C7B" w:rsidRPr="00B07975" w:rsidRDefault="008A6C7B" w:rsidP="008A6C7B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B07975">
        <w:rPr>
          <w:sz w:val="26"/>
          <w:szCs w:val="26"/>
        </w:rPr>
        <w:t>3. Постановление вступает в силу после его обнародования.</w:t>
      </w:r>
    </w:p>
    <w:p w:rsidR="00770629" w:rsidRDefault="00770629" w:rsidP="008A6C7B">
      <w:pPr>
        <w:jc w:val="both"/>
        <w:rPr>
          <w:color w:val="000000"/>
          <w:sz w:val="26"/>
          <w:szCs w:val="26"/>
        </w:rPr>
      </w:pPr>
    </w:p>
    <w:p w:rsidR="008A6C7B" w:rsidRDefault="008A6C7B" w:rsidP="008A6C7B">
      <w:pPr>
        <w:jc w:val="both"/>
        <w:rPr>
          <w:color w:val="000000"/>
          <w:sz w:val="26"/>
          <w:szCs w:val="26"/>
        </w:rPr>
      </w:pPr>
    </w:p>
    <w:p w:rsidR="008A6C7B" w:rsidRPr="00DC374F" w:rsidRDefault="008A6C7B" w:rsidP="00770629">
      <w:pPr>
        <w:jc w:val="both"/>
        <w:rPr>
          <w:color w:val="000000"/>
          <w:sz w:val="26"/>
          <w:szCs w:val="26"/>
        </w:rPr>
      </w:pPr>
    </w:p>
    <w:tbl>
      <w:tblPr>
        <w:tblW w:w="9819" w:type="dxa"/>
        <w:tblLook w:val="01E0" w:firstRow="1" w:lastRow="1" w:firstColumn="1" w:lastColumn="1" w:noHBand="0" w:noVBand="0"/>
      </w:tblPr>
      <w:tblGrid>
        <w:gridCol w:w="4670"/>
        <w:gridCol w:w="1791"/>
        <w:gridCol w:w="3358"/>
      </w:tblGrid>
      <w:tr w:rsidR="002D6FC0" w:rsidRPr="00DC374F" w:rsidTr="008A6C7B">
        <w:trPr>
          <w:trHeight w:val="676"/>
        </w:trPr>
        <w:tc>
          <w:tcPr>
            <w:tcW w:w="4670" w:type="dxa"/>
          </w:tcPr>
          <w:p w:rsidR="002D6FC0" w:rsidRDefault="003B689E" w:rsidP="002D6F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</w:t>
            </w:r>
          </w:p>
          <w:p w:rsidR="003B689E" w:rsidRPr="00DC374F" w:rsidRDefault="003B689E" w:rsidP="002D6F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1791" w:type="dxa"/>
          </w:tcPr>
          <w:p w:rsidR="00770629" w:rsidRPr="00DC374F" w:rsidRDefault="00770629" w:rsidP="007907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8" w:type="dxa"/>
            <w:tcBorders>
              <w:left w:val="nil"/>
            </w:tcBorders>
          </w:tcPr>
          <w:p w:rsidR="002D6FC0" w:rsidRDefault="002D6FC0" w:rsidP="0079076A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  <w:p w:rsidR="00770629" w:rsidRPr="002D6FC0" w:rsidRDefault="002D6FC0" w:rsidP="003B68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3B689E">
              <w:rPr>
                <w:sz w:val="26"/>
                <w:szCs w:val="26"/>
              </w:rPr>
              <w:t xml:space="preserve">     Н.П. </w:t>
            </w:r>
            <w:proofErr w:type="spellStart"/>
            <w:r w:rsidR="003B689E">
              <w:rPr>
                <w:sz w:val="26"/>
                <w:szCs w:val="26"/>
              </w:rPr>
              <w:t>Копысов</w:t>
            </w:r>
            <w:proofErr w:type="spellEnd"/>
          </w:p>
        </w:tc>
      </w:tr>
    </w:tbl>
    <w:p w:rsidR="00770629" w:rsidRDefault="00770629" w:rsidP="00770629">
      <w:pPr>
        <w:rPr>
          <w:color w:val="000000"/>
          <w:sz w:val="16"/>
        </w:rPr>
      </w:pPr>
    </w:p>
    <w:p w:rsidR="00770629" w:rsidRDefault="00770629" w:rsidP="00770629">
      <w:pPr>
        <w:rPr>
          <w:color w:val="000000"/>
          <w:sz w:val="16"/>
          <w:szCs w:val="16"/>
        </w:rPr>
        <w:sectPr w:rsidR="00770629" w:rsidSect="00CE23A4">
          <w:headerReference w:type="firs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70629" w:rsidRPr="00FF38CD" w:rsidRDefault="00770629" w:rsidP="00770629">
      <w:pPr>
        <w:shd w:val="clear" w:color="auto" w:fill="FFFFFF"/>
        <w:autoSpaceDE w:val="0"/>
        <w:autoSpaceDN w:val="0"/>
        <w:adjustRightInd w:val="0"/>
        <w:ind w:left="9926"/>
      </w:pPr>
      <w:r w:rsidRPr="00FF38CD">
        <w:lastRenderedPageBreak/>
        <w:t>Приложение</w:t>
      </w:r>
      <w:r>
        <w:t xml:space="preserve"> </w:t>
      </w:r>
    </w:p>
    <w:p w:rsidR="00770629" w:rsidRDefault="00770629" w:rsidP="00770629">
      <w:pPr>
        <w:shd w:val="clear" w:color="auto" w:fill="FFFFFF"/>
        <w:autoSpaceDE w:val="0"/>
        <w:autoSpaceDN w:val="0"/>
        <w:adjustRightInd w:val="0"/>
        <w:ind w:left="9926"/>
      </w:pPr>
      <w:r w:rsidRPr="00FF38CD">
        <w:t xml:space="preserve">к постановлению администрации </w:t>
      </w:r>
    </w:p>
    <w:p w:rsidR="00770629" w:rsidRPr="00FF38CD" w:rsidRDefault="00770629" w:rsidP="00770629">
      <w:pPr>
        <w:shd w:val="clear" w:color="auto" w:fill="FFFFFF"/>
        <w:autoSpaceDE w:val="0"/>
        <w:autoSpaceDN w:val="0"/>
        <w:adjustRightInd w:val="0"/>
        <w:ind w:left="9926"/>
      </w:pPr>
      <w:r>
        <w:t>городского поселения Междуреченский</w:t>
      </w:r>
    </w:p>
    <w:p w:rsidR="00770629" w:rsidRPr="00FF38CD" w:rsidRDefault="00770629" w:rsidP="00770629">
      <w:pPr>
        <w:ind w:left="9926"/>
        <w:rPr>
          <w:color w:val="000000"/>
          <w:sz w:val="16"/>
          <w:szCs w:val="16"/>
        </w:rPr>
      </w:pPr>
      <w:r w:rsidRPr="00FF38CD">
        <w:t>от</w:t>
      </w:r>
      <w:r>
        <w:t xml:space="preserve"> </w:t>
      </w:r>
      <w:r w:rsidR="002D6FC0">
        <w:t xml:space="preserve">      </w:t>
      </w:r>
      <w:r w:rsidR="003B689E">
        <w:t xml:space="preserve">        </w:t>
      </w:r>
      <w:bookmarkStart w:id="0" w:name="_GoBack"/>
      <w:bookmarkEnd w:id="0"/>
      <w:r>
        <w:t>2022</w:t>
      </w:r>
      <w:r w:rsidRPr="00FF38CD">
        <w:t xml:space="preserve"> № </w:t>
      </w:r>
      <w:r w:rsidR="002D6FC0">
        <w:t xml:space="preserve">   </w:t>
      </w:r>
    </w:p>
    <w:p w:rsidR="00770629" w:rsidRDefault="00770629" w:rsidP="0077062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770629" w:rsidRPr="00CB1978" w:rsidRDefault="00770629" w:rsidP="00770629">
      <w:pPr>
        <w:pStyle w:val="af6"/>
        <w:jc w:val="center"/>
        <w:rPr>
          <w:rFonts w:ascii="Times New Roman" w:hAnsi="Times New Roman"/>
          <w:bCs/>
          <w:color w:val="000000"/>
          <w:sz w:val="24"/>
          <w:szCs w:val="12"/>
        </w:rPr>
      </w:pPr>
      <w:r w:rsidRPr="00CB1978">
        <w:rPr>
          <w:rFonts w:ascii="Times New Roman" w:hAnsi="Times New Roman"/>
          <w:bCs/>
          <w:color w:val="000000"/>
          <w:sz w:val="24"/>
          <w:szCs w:val="12"/>
        </w:rPr>
        <w:t xml:space="preserve">Реестр муниципальных услуг муниципального образования </w:t>
      </w:r>
      <w:r>
        <w:rPr>
          <w:rFonts w:ascii="Times New Roman" w:hAnsi="Times New Roman"/>
          <w:bCs/>
          <w:color w:val="000000"/>
          <w:sz w:val="24"/>
          <w:szCs w:val="12"/>
        </w:rPr>
        <w:t>городское поселение Междуреченский</w:t>
      </w:r>
    </w:p>
    <w:p w:rsidR="00770629" w:rsidRDefault="00770629" w:rsidP="00770629">
      <w:pPr>
        <w:rPr>
          <w:color w:val="000000"/>
          <w:sz w:val="16"/>
          <w:szCs w:val="16"/>
        </w:rPr>
      </w:pPr>
    </w:p>
    <w:tbl>
      <w:tblPr>
        <w:tblW w:w="9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2"/>
        <w:gridCol w:w="1965"/>
        <w:gridCol w:w="1635"/>
        <w:gridCol w:w="1652"/>
        <w:gridCol w:w="1252"/>
        <w:gridCol w:w="2791"/>
        <w:gridCol w:w="1571"/>
        <w:gridCol w:w="1900"/>
        <w:gridCol w:w="1533"/>
        <w:gridCol w:w="2990"/>
        <w:gridCol w:w="2990"/>
        <w:gridCol w:w="2990"/>
        <w:gridCol w:w="3217"/>
      </w:tblGrid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89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303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306" w:type="pct"/>
            <w:hideMark/>
          </w:tcPr>
          <w:p w:rsidR="00FE338C" w:rsidRPr="004E02F3" w:rsidRDefault="00FE338C" w:rsidP="002D6FC0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городского поселения Междуреченский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232" w:type="pc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Получатели услуг</w:t>
            </w:r>
          </w:p>
        </w:tc>
        <w:tc>
          <w:tcPr>
            <w:tcW w:w="517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291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352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284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89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pct"/>
            <w:gridSpan w:val="2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7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pct"/>
            <w:hideMark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FE338C" w:rsidRPr="004E02F3" w:rsidTr="00FE338C">
        <w:trPr>
          <w:trHeight w:val="68"/>
        </w:trPr>
        <w:tc>
          <w:tcPr>
            <w:tcW w:w="2742" w:type="pct"/>
            <w:gridSpan w:val="10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сфере земельных отношений</w:t>
            </w:r>
          </w:p>
        </w:tc>
        <w:tc>
          <w:tcPr>
            <w:tcW w:w="554" w:type="pct"/>
          </w:tcPr>
          <w:p w:rsidR="00FE338C" w:rsidRPr="004E02F3" w:rsidRDefault="00FE338C" w:rsidP="0079076A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</w:tcPr>
          <w:p w:rsidR="00FE338C" w:rsidRPr="004E02F3" w:rsidRDefault="00FE338C" w:rsidP="0079076A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</w:tcPr>
          <w:p w:rsidR="00FE338C" w:rsidRPr="002B18E2" w:rsidRDefault="00FE338C" w:rsidP="0079076A">
            <w:pPr>
              <w:pStyle w:val="af6"/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pct"/>
          </w:tcPr>
          <w:p w:rsidR="00FE338C" w:rsidRPr="002B18E2" w:rsidRDefault="00FE338C" w:rsidP="0079076A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4E02F3">
              <w:rPr>
                <w:rFonts w:eastAsia="Calibri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306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  <w:r w:rsidRPr="004E02F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vMerge w:val="restart"/>
          </w:tcPr>
          <w:p w:rsidR="00FE338C" w:rsidRPr="008B4CAB" w:rsidRDefault="00FE338C" w:rsidP="0079076A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8B4CAB">
              <w:rPr>
                <w:rFonts w:eastAsia="Calibri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8B4CAB">
              <w:rPr>
                <w:rFonts w:eastAsia="Calibri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8B4CAB">
              <w:rPr>
                <w:rFonts w:eastAsia="Calibri"/>
                <w:sz w:val="16"/>
                <w:szCs w:val="16"/>
              </w:rPr>
              <w:t>земельными участками</w:t>
            </w:r>
          </w:p>
        </w:tc>
        <w:tc>
          <w:tcPr>
            <w:tcW w:w="517" w:type="pct"/>
            <w:vMerge w:val="restart"/>
          </w:tcPr>
          <w:p w:rsidR="00FE338C" w:rsidRPr="008B4CAB" w:rsidRDefault="00FE338C" w:rsidP="0079076A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8B4CAB">
              <w:rPr>
                <w:rFonts w:eastAsia="Calibri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291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4E02F3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4E02F3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4E02F3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Выписка из ЕГРП о правах на здание, строение, сооружение, находящиеся на земельном участке (</w:t>
            </w:r>
            <w:proofErr w:type="spellStart"/>
            <w:r w:rsidRPr="004E02F3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4E02F3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Выдача разрешения на использование земель или </w:t>
            </w:r>
            <w:r w:rsidRPr="00A5589A">
              <w:rPr>
                <w:sz w:val="16"/>
                <w:szCs w:val="16"/>
              </w:rPr>
              <w:t xml:space="preserve">земельных участков, </w:t>
            </w:r>
            <w:r w:rsidRPr="00A5589A">
              <w:rPr>
                <w:sz w:val="16"/>
                <w:szCs w:val="16"/>
              </w:rPr>
              <w:lastRenderedPageBreak/>
              <w:t>которые находятся в государственной или муниципальной собственности, без предоставления земельных участков и установления сервитута</w:t>
            </w:r>
            <w:r w:rsidRPr="004E02F3">
              <w:rPr>
                <w:sz w:val="16"/>
                <w:szCs w:val="16"/>
              </w:rPr>
              <w:t>, публичного сервитута</w:t>
            </w:r>
          </w:p>
        </w:tc>
        <w:tc>
          <w:tcPr>
            <w:tcW w:w="303" w:type="pct"/>
            <w:vMerge w:val="restar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06" w:type="pct"/>
            <w:vMerge w:val="restar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  <w:vMerge w:val="restart"/>
          </w:tcPr>
          <w:p w:rsidR="00FE338C" w:rsidRPr="008B4CAB" w:rsidRDefault="00FE338C" w:rsidP="0079076A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8B4CAB">
              <w:rPr>
                <w:rFonts w:eastAsia="Calibri"/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517" w:type="pct"/>
            <w:vMerge w:val="restart"/>
          </w:tcPr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lastRenderedPageBreak/>
              <w:t>Градостроительный кодекс Российской Федерации;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25 октября                   2001 года № 137-ФЗ «О введении в действие Земельного кодекса Российской Федерации»;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                 2003 года № 131-ФЗ «Об общих принципах организации местного самоуправления в Российской Федерации»;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Федеральный закон от 13 июля                     2015 года № 218-ФЗ «О государственной регистрации недвижимости»; Федеральный закон от 09 февраля                  2009 года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27 ноября           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№ 26-оз «О регулировании отдельных земельных отношений в Ханты-Мансийском автономном                                округе – Югре»;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18 </w:t>
            </w:r>
            <w:r w:rsidRPr="008B4CAB">
              <w:rPr>
                <w:rFonts w:ascii="Times New Roman" w:hAnsi="Times New Roman"/>
                <w:sz w:val="16"/>
                <w:szCs w:val="16"/>
              </w:rPr>
              <w:lastRenderedPageBreak/>
              <w:t>апреля 2007 года № 36-оз «О рассмотрении обращений граждан в органах государственной власти Ханты-Мансийского автономного округа – Югры»;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                             округа – Югры от 11 июня 2010 года №</w:t>
            </w:r>
            <w:r w:rsidRPr="008B4CAB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8B4CAB">
              <w:rPr>
                <w:rFonts w:ascii="Times New Roman" w:hAnsi="Times New Roman"/>
                <w:sz w:val="16"/>
                <w:szCs w:val="16"/>
              </w:rPr>
              <w:t>102-оз «Об административных правонарушениях»;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постановление Правительства Ханты-Мансийского автономного                                  округа – Югры от 19 июня 2015 года                  № 174-п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</w:t>
            </w:r>
            <w:r w:rsidRPr="008B4CAB">
              <w:rPr>
                <w:sz w:val="16"/>
                <w:szCs w:val="16"/>
              </w:rPr>
              <w:t xml:space="preserve"> </w:t>
            </w:r>
            <w:r w:rsidRPr="008B4CAB">
              <w:rPr>
                <w:rFonts w:ascii="Times New Roman" w:hAnsi="Times New Roman"/>
                <w:sz w:val="16"/>
                <w:szCs w:val="16"/>
              </w:rPr>
              <w:t>автономном                                     округе – Югре»</w:t>
            </w:r>
          </w:p>
        </w:tc>
        <w:tc>
          <w:tcPr>
            <w:tcW w:w="291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Выписка из ЕГРН об объекте недвижимости (об </w:t>
            </w:r>
            <w:r w:rsidRPr="004E02F3">
              <w:rPr>
                <w:sz w:val="16"/>
                <w:szCs w:val="16"/>
              </w:rPr>
              <w:lastRenderedPageBreak/>
              <w:t>испрашиваемом земельном участке)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4E02F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4E02F3">
              <w:rPr>
                <w:sz w:val="16"/>
                <w:szCs w:val="16"/>
              </w:rPr>
              <w:t>Роснедра</w:t>
            </w:r>
            <w:proofErr w:type="spellEnd"/>
            <w:r w:rsidRPr="004E02F3">
              <w:rPr>
                <w:sz w:val="16"/>
                <w:szCs w:val="16"/>
              </w:rPr>
              <w:t>/</w:t>
            </w:r>
            <w:proofErr w:type="spellStart"/>
            <w:r w:rsidRPr="004E02F3">
              <w:rPr>
                <w:sz w:val="16"/>
                <w:szCs w:val="16"/>
              </w:rPr>
              <w:t>Депнедра</w:t>
            </w:r>
            <w:proofErr w:type="spellEnd"/>
            <w:r w:rsidRPr="004E02F3">
              <w:rPr>
                <w:sz w:val="16"/>
                <w:szCs w:val="16"/>
              </w:rPr>
              <w:t xml:space="preserve"> и природных ресурсов Ханты-Мансийского автономного округа - Югры)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</w:t>
            </w:r>
            <w:r w:rsidRPr="004E02F3">
              <w:rPr>
                <w:sz w:val="16"/>
                <w:szCs w:val="16"/>
              </w:rPr>
              <w:lastRenderedPageBreak/>
              <w:t>местного значения на срок их строительства, реконструкции;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A5589A">
              <w:rPr>
                <w:color w:val="000000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  <w:p w:rsidR="00FE338C" w:rsidRPr="004E02F3" w:rsidRDefault="00FE338C" w:rsidP="0079076A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:rsidR="00FE338C" w:rsidRPr="00040B6A" w:rsidRDefault="00FE338C" w:rsidP="007907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0B6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040B6A">
              <w:rPr>
                <w:rFonts w:ascii="Times New Roman" w:hAnsi="Times New Roman" w:cs="Times New Roman"/>
                <w:sz w:val="16"/>
                <w:szCs w:val="16"/>
              </w:rPr>
              <w:t xml:space="preserve">акта о переводе земель или земельных участков в составе таких земель из одной категории в другую </w:t>
            </w:r>
          </w:p>
        </w:tc>
        <w:tc>
          <w:tcPr>
            <w:tcW w:w="306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  <w:vMerge w:val="restart"/>
          </w:tcPr>
          <w:p w:rsidR="00FE338C" w:rsidRPr="00040B6A" w:rsidRDefault="00FE338C" w:rsidP="0079076A">
            <w:pPr>
              <w:jc w:val="center"/>
              <w:rPr>
                <w:sz w:val="16"/>
                <w:szCs w:val="16"/>
              </w:rPr>
            </w:pPr>
            <w:r w:rsidRPr="00040B6A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FE338C" w:rsidRPr="00040B6A" w:rsidRDefault="00FE338C" w:rsidP="007907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vMerge w:val="restart"/>
          </w:tcPr>
          <w:p w:rsidR="00FE338C" w:rsidRPr="00040B6A" w:rsidRDefault="00FE338C" w:rsidP="0079076A">
            <w:pPr>
              <w:jc w:val="both"/>
              <w:rPr>
                <w:sz w:val="16"/>
                <w:szCs w:val="16"/>
              </w:rPr>
            </w:pPr>
            <w:r w:rsidRPr="00040B6A">
              <w:rPr>
                <w:sz w:val="16"/>
                <w:szCs w:val="16"/>
              </w:rPr>
              <w:t>Статья 8 Земельного кодекса Российской Федерации, статья 2 Федерального закона от 21 декабря 2004 года № 172-ФЗ «О переводе земель или земельных участков из одной категории в другую»</w:t>
            </w:r>
          </w:p>
        </w:tc>
        <w:tc>
          <w:tcPr>
            <w:tcW w:w="291" w:type="pct"/>
            <w:vMerge w:val="restart"/>
          </w:tcPr>
          <w:p w:rsidR="00FE338C" w:rsidRPr="00040B6A" w:rsidRDefault="00FE338C" w:rsidP="0079076A">
            <w:pPr>
              <w:jc w:val="center"/>
              <w:rPr>
                <w:sz w:val="16"/>
                <w:szCs w:val="16"/>
              </w:rPr>
            </w:pPr>
            <w:r w:rsidRPr="00040B6A">
              <w:rPr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040B6A" w:rsidRDefault="00FE338C" w:rsidP="0079076A">
            <w:pPr>
              <w:jc w:val="center"/>
              <w:rPr>
                <w:sz w:val="16"/>
                <w:szCs w:val="16"/>
              </w:rPr>
            </w:pPr>
            <w:r w:rsidRPr="00040B6A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040B6A">
              <w:rPr>
                <w:sz w:val="16"/>
                <w:szCs w:val="16"/>
              </w:rPr>
              <w:t>Росприроднадзор</w:t>
            </w:r>
            <w:proofErr w:type="spellEnd"/>
            <w:r w:rsidRPr="00040B6A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040B6A" w:rsidRDefault="00FE338C" w:rsidP="0079076A">
            <w:pPr>
              <w:pStyle w:val="a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6A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:rsidR="00FE338C" w:rsidRPr="00040B6A" w:rsidRDefault="00FE338C" w:rsidP="007907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0B6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040B6A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040B6A" w:rsidRDefault="00FE338C" w:rsidP="0079076A">
            <w:pPr>
              <w:jc w:val="center"/>
              <w:rPr>
                <w:sz w:val="16"/>
                <w:szCs w:val="16"/>
              </w:rPr>
            </w:pPr>
            <w:r w:rsidRPr="00040B6A">
              <w:rPr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6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23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517" w:type="pc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Статьи 11.10, 39.11, 39.14 Земельного кодекса Российской Федерации</w:t>
            </w:r>
          </w:p>
        </w:tc>
        <w:tc>
          <w:tcPr>
            <w:tcW w:w="291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6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517" w:type="pct"/>
            <w:vMerge w:val="restart"/>
          </w:tcPr>
          <w:p w:rsidR="00FE338C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 xml:space="preserve">Земельный кодекс Российской Федерации; </w:t>
            </w:r>
          </w:p>
          <w:p w:rsidR="00FE338C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 xml:space="preserve">Устав муниципального образования сельское поселение </w:t>
            </w:r>
            <w:proofErr w:type="spellStart"/>
            <w:r w:rsidRPr="004E02F3">
              <w:rPr>
                <w:color w:val="000000"/>
                <w:sz w:val="16"/>
                <w:szCs w:val="16"/>
              </w:rPr>
              <w:t>Леуши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Ханты-Мансийского автономного округа – Югры </w:t>
            </w:r>
          </w:p>
        </w:tc>
        <w:tc>
          <w:tcPr>
            <w:tcW w:w="291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ЕГРЮЛ или из ЕГРИП о юридическом лице, являющемся заявителем (ФНС); Выписка из ЕГРЮЛ в отношении СНТ или ОНТ (ФНС)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2F3">
              <w:rPr>
                <w:rFonts w:ascii="Times New Roman" w:hAnsi="Times New Roman" w:cs="Times New Roman"/>
                <w:sz w:val="16"/>
                <w:szCs w:val="1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4E02F3">
              <w:rPr>
                <w:sz w:val="16"/>
                <w:szCs w:val="16"/>
              </w:rPr>
              <w:t>Депимущества</w:t>
            </w:r>
            <w:proofErr w:type="spellEnd"/>
            <w:r w:rsidRPr="004E02F3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Выписка из ЕГРН об объекте недвижимости </w:t>
            </w:r>
            <w:r w:rsidRPr="004E02F3">
              <w:rPr>
                <w:sz w:val="16"/>
                <w:szCs w:val="16"/>
              </w:rPr>
              <w:lastRenderedPageBreak/>
              <w:t>(о здании и (или) сооружении, расположенном(</w:t>
            </w:r>
            <w:proofErr w:type="spellStart"/>
            <w:r w:rsidRPr="004E02F3">
              <w:rPr>
                <w:sz w:val="16"/>
                <w:szCs w:val="16"/>
              </w:rPr>
              <w:t>ых</w:t>
            </w:r>
            <w:proofErr w:type="spellEnd"/>
            <w:r w:rsidRPr="004E02F3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4E02F3">
              <w:rPr>
                <w:sz w:val="16"/>
                <w:szCs w:val="16"/>
              </w:rPr>
              <w:br/>
              <w:t>«О регулировании отдельных земельных отношений в Ханты-Мансийском автономном округе - Югре»: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);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</w:t>
            </w:r>
            <w:r w:rsidRPr="004E02F3">
              <w:rPr>
                <w:sz w:val="16"/>
                <w:szCs w:val="16"/>
              </w:rPr>
              <w:lastRenderedPageBreak/>
              <w:t xml:space="preserve">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9" w:history="1">
              <w:r w:rsidRPr="004E02F3">
                <w:rPr>
                  <w:sz w:val="16"/>
                  <w:szCs w:val="16"/>
                </w:rPr>
                <w:t>подпунктах 2</w:t>
              </w:r>
            </w:hyperlink>
            <w:r w:rsidRPr="004E02F3">
              <w:rPr>
                <w:sz w:val="16"/>
                <w:szCs w:val="16"/>
              </w:rPr>
              <w:t xml:space="preserve"> – </w:t>
            </w:r>
            <w:hyperlink r:id="rId10" w:history="1">
              <w:r w:rsidRPr="004E02F3">
                <w:rPr>
                  <w:sz w:val="16"/>
                  <w:szCs w:val="16"/>
                </w:rPr>
                <w:t>4 пункта 2 статьи 7.4</w:t>
              </w:r>
            </w:hyperlink>
            <w:r w:rsidRPr="004E02F3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);</w:t>
            </w:r>
          </w:p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Югре»); сведения об отнесении гражданина к категории, указанной в </w:t>
            </w:r>
            <w:hyperlink r:id="rId11" w:history="1">
              <w:r w:rsidRPr="004E02F3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4E02F3">
              <w:rPr>
                <w:sz w:val="16"/>
                <w:szCs w:val="16"/>
              </w:rPr>
              <w:t xml:space="preserve"> Закона </w:t>
            </w:r>
            <w:r w:rsidRPr="004E02F3">
              <w:rPr>
                <w:sz w:val="16"/>
                <w:szCs w:val="16"/>
              </w:rPr>
              <w:br/>
              <w:t xml:space="preserve">Ханты-Мансийского автономного округа - Югры от 06 июля 2005 </w:t>
            </w:r>
            <w:r w:rsidRPr="004E02F3">
              <w:rPr>
                <w:sz w:val="16"/>
                <w:szCs w:val="16"/>
              </w:rPr>
              <w:lastRenderedPageBreak/>
              <w:t>года № 57-оз «О регулировании отдельных жилищных отношений в Ханты-Мансийском автономном округе - Югре»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FF0000"/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4E02F3">
              <w:rPr>
                <w:color w:val="FF0000"/>
                <w:sz w:val="16"/>
                <w:szCs w:val="16"/>
              </w:rPr>
              <w:t xml:space="preserve"> </w:t>
            </w:r>
            <w:r w:rsidRPr="004E02F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4E02F3">
              <w:rPr>
                <w:sz w:val="16"/>
                <w:szCs w:val="16"/>
              </w:rPr>
              <w:t>Деппромышленности</w:t>
            </w:r>
            <w:proofErr w:type="spellEnd"/>
            <w:r w:rsidRPr="004E02F3">
              <w:rPr>
                <w:sz w:val="16"/>
                <w:szCs w:val="16"/>
              </w:rPr>
              <w:t xml:space="preserve"> Ханты-Мансийского автономного округа-Югры)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 xml:space="preserve">Предоставление земельных участков, находящихся в муниципальной собственности или государственная </w:t>
            </w:r>
            <w:r w:rsidRPr="004E02F3">
              <w:rPr>
                <w:color w:val="000000"/>
                <w:sz w:val="16"/>
                <w:szCs w:val="16"/>
              </w:rPr>
              <w:lastRenderedPageBreak/>
              <w:t>собственность на которы</w:t>
            </w:r>
            <w:r w:rsidRPr="00A5589A">
              <w:rPr>
                <w:color w:val="000000"/>
                <w:sz w:val="16"/>
                <w:szCs w:val="16"/>
              </w:rPr>
              <w:t>й</w:t>
            </w:r>
            <w:r w:rsidRPr="004E02F3">
              <w:rPr>
                <w:color w:val="000000"/>
                <w:sz w:val="16"/>
                <w:szCs w:val="16"/>
              </w:rPr>
              <w:t xml:space="preserve"> не разграничена, на торгах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E02F3">
              <w:rPr>
                <w:sz w:val="16"/>
                <w:szCs w:val="16"/>
              </w:rPr>
              <w:lastRenderedPageBreak/>
              <w:t xml:space="preserve">Выдача (направление) заявителю </w:t>
            </w:r>
            <w:r w:rsidRPr="004E02F3">
              <w:rPr>
                <w:rFonts w:eastAsia="Calibri"/>
                <w:sz w:val="16"/>
                <w:szCs w:val="16"/>
                <w:lang w:eastAsia="en-US"/>
              </w:rPr>
              <w:t xml:space="preserve">подписанного проекта договора купли-продажи </w:t>
            </w:r>
            <w:r w:rsidRPr="004E02F3">
              <w:rPr>
                <w:rFonts w:eastAsia="Calibri"/>
                <w:sz w:val="16"/>
                <w:szCs w:val="16"/>
                <w:lang w:eastAsia="en-US"/>
              </w:rPr>
              <w:lastRenderedPageBreak/>
              <w:t>земельного участка, в случае его предоставления в собственность;</w:t>
            </w:r>
          </w:p>
        </w:tc>
        <w:tc>
          <w:tcPr>
            <w:tcW w:w="306" w:type="pct"/>
            <w:vMerge w:val="restar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 xml:space="preserve">Физические и юридические лица, индивидуальные </w:t>
            </w:r>
            <w:r w:rsidRPr="004E02F3">
              <w:rPr>
                <w:color w:val="000000"/>
                <w:sz w:val="16"/>
                <w:szCs w:val="16"/>
              </w:rPr>
              <w:lastRenderedPageBreak/>
              <w:t>предприниматели</w:t>
            </w:r>
          </w:p>
        </w:tc>
        <w:tc>
          <w:tcPr>
            <w:tcW w:w="517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lastRenderedPageBreak/>
              <w:t>Статьи 39.3, 39.6, 39.13, 39,14 Земельного кодекса Российской Федерации</w:t>
            </w:r>
          </w:p>
        </w:tc>
        <w:tc>
          <w:tcPr>
            <w:tcW w:w="291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Выписка из Единого государственного реестра недвижимости (ЕГРН) об испрашиваемом </w:t>
            </w:r>
            <w:r w:rsidRPr="004E02F3">
              <w:rPr>
                <w:sz w:val="16"/>
                <w:szCs w:val="16"/>
              </w:rPr>
              <w:lastRenderedPageBreak/>
              <w:t xml:space="preserve">земельном участке </w:t>
            </w:r>
            <w:r w:rsidRPr="004E02F3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4E02F3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 xml:space="preserve">Выдача (направление) заявителю </w:t>
            </w:r>
            <w:r w:rsidRPr="004E02F3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Выписка из ЕГРИП (ФНС) -индивидуальные предприниматели, выписка из ЕГРЮЛ (ФНС) - юридические лица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6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517" w:type="pc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</w:t>
            </w:r>
          </w:p>
        </w:tc>
        <w:tc>
          <w:tcPr>
            <w:tcW w:w="291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284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4E02F3">
              <w:rPr>
                <w:bCs/>
                <w:sz w:val="16"/>
                <w:szCs w:val="16"/>
              </w:rPr>
              <w:t xml:space="preserve">Установление сервитута </w:t>
            </w:r>
            <w:r w:rsidRPr="00A5589A">
              <w:rPr>
                <w:bCs/>
                <w:sz w:val="16"/>
                <w:szCs w:val="16"/>
              </w:rPr>
              <w:t>(публичного сервитута) в отношении земельного участка, находящегося в государственной или муниципальной собственности</w:t>
            </w:r>
            <w:r w:rsidRPr="004E02F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</w:tcPr>
          <w:p w:rsidR="00FE338C" w:rsidRPr="009B2EF0" w:rsidRDefault="00FE338C" w:rsidP="0079076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306" w:type="pct"/>
            <w:vMerge w:val="restar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  <w:vMerge w:val="restart"/>
          </w:tcPr>
          <w:p w:rsidR="00FE338C" w:rsidRPr="009B2EF0" w:rsidRDefault="00FE338C" w:rsidP="0079076A">
            <w:pPr>
              <w:jc w:val="center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517" w:type="pct"/>
            <w:vMerge w:val="restart"/>
          </w:tcPr>
          <w:p w:rsidR="00FE338C" w:rsidRPr="009B2EF0" w:rsidRDefault="00FE338C" w:rsidP="0079076A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2EF0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291" w:type="pct"/>
            <w:vMerge w:val="restart"/>
          </w:tcPr>
          <w:p w:rsidR="00FE338C" w:rsidRPr="009B2EF0" w:rsidRDefault="00FE338C" w:rsidP="0079076A">
            <w:pPr>
              <w:jc w:val="center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  <w:vMerge w:val="restart"/>
          </w:tcPr>
          <w:p w:rsidR="00FE338C" w:rsidRPr="009B2EF0" w:rsidRDefault="00FE338C" w:rsidP="0079076A">
            <w:pPr>
              <w:jc w:val="center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9B2EF0">
              <w:rPr>
                <w:sz w:val="16"/>
                <w:szCs w:val="16"/>
              </w:rPr>
              <w:t>Росреестр</w:t>
            </w:r>
            <w:proofErr w:type="spellEnd"/>
            <w:r w:rsidRPr="009B2EF0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9B2EF0" w:rsidRDefault="00FE338C" w:rsidP="0079076A">
            <w:pPr>
              <w:jc w:val="center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:rsidR="00FE338C" w:rsidRPr="009B2EF0" w:rsidRDefault="00FE338C" w:rsidP="0079076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 xml:space="preserve">Выдача (направление) заявителю предложения о заключении соглашения об </w:t>
            </w:r>
            <w:r w:rsidRPr="009B2EF0">
              <w:rPr>
                <w:sz w:val="16"/>
                <w:szCs w:val="16"/>
              </w:rPr>
              <w:lastRenderedPageBreak/>
              <w:t xml:space="preserve">установлении сервитута в иных границах, с приложением схемы границ сервитута на кадастровом плане территории </w:t>
            </w: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:rsidR="00FE338C" w:rsidRPr="009B2EF0" w:rsidRDefault="00FE338C" w:rsidP="0079076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9B2EF0">
              <w:rPr>
                <w:sz w:val="16"/>
                <w:szCs w:val="16"/>
              </w:rPr>
              <w:t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rPr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</w:tcPr>
          <w:p w:rsidR="00FE338C" w:rsidRPr="00A5589A" w:rsidRDefault="00FE338C" w:rsidP="007907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5589A">
              <w:rPr>
                <w:bCs/>
                <w:sz w:val="16"/>
                <w:szCs w:val="16"/>
              </w:rPr>
              <w:t xml:space="preserve">Перераспределение земель и (или) земельных участков, находящихся в </w:t>
            </w:r>
            <w:proofErr w:type="gramStart"/>
            <w:r w:rsidRPr="00A5589A">
              <w:rPr>
                <w:bCs/>
                <w:sz w:val="16"/>
                <w:szCs w:val="16"/>
              </w:rPr>
              <w:t>государственной  или</w:t>
            </w:r>
            <w:proofErr w:type="gramEnd"/>
            <w:r w:rsidRPr="00A5589A">
              <w:rPr>
                <w:bCs/>
                <w:sz w:val="16"/>
                <w:szCs w:val="16"/>
              </w:rPr>
              <w:t xml:space="preserve"> муниципальной собственности и земельных участков, находящихся в частной собственности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6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517" w:type="pct"/>
          </w:tcPr>
          <w:p w:rsidR="00FE338C" w:rsidRPr="004E02F3" w:rsidRDefault="00FE338C" w:rsidP="0079076A">
            <w:pPr>
              <w:pStyle w:val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291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4E02F3">
              <w:rPr>
                <w:sz w:val="16"/>
                <w:szCs w:val="16"/>
              </w:rPr>
              <w:t>Росреестр</w:t>
            </w:r>
            <w:proofErr w:type="spellEnd"/>
            <w:r w:rsidRPr="004E02F3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</w:tcPr>
          <w:p w:rsidR="00FE338C" w:rsidRPr="004E02F3" w:rsidRDefault="00FE338C" w:rsidP="0079076A">
            <w:pPr>
              <w:jc w:val="center"/>
              <w:rPr>
                <w:sz w:val="16"/>
                <w:szCs w:val="16"/>
              </w:rPr>
            </w:pPr>
            <w:r w:rsidRPr="004E02F3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</w:tcPr>
          <w:p w:rsidR="00FE338C" w:rsidRPr="00A5589A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A5589A">
              <w:rPr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6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</w:tcPr>
          <w:p w:rsidR="00FE338C" w:rsidRPr="008B4CAB" w:rsidRDefault="00FE338C" w:rsidP="0079076A">
            <w:pPr>
              <w:jc w:val="center"/>
              <w:rPr>
                <w:sz w:val="16"/>
                <w:szCs w:val="16"/>
              </w:rPr>
            </w:pPr>
            <w:r w:rsidRPr="008B4CAB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517" w:type="pct"/>
          </w:tcPr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8B4CAB">
              <w:rPr>
                <w:rFonts w:ascii="Times New Roman" w:hAnsi="Times New Roman"/>
                <w:iCs/>
                <w:sz w:val="16"/>
                <w:szCs w:val="16"/>
              </w:rPr>
              <w:t xml:space="preserve">Федеральный закон от 27 июля                        2010 года </w:t>
            </w:r>
            <w:hyperlink r:id="rId12" w:history="1">
              <w:r w:rsidRPr="008B4CAB">
                <w:rPr>
                  <w:rFonts w:ascii="Times New Roman" w:hAnsi="Times New Roman"/>
                  <w:iCs/>
                  <w:sz w:val="16"/>
                  <w:szCs w:val="16"/>
                </w:rPr>
                <w:t>№ 210-ФЗ</w:t>
              </w:r>
            </w:hyperlink>
            <w:r w:rsidRPr="008B4CAB">
              <w:rPr>
                <w:rFonts w:ascii="Times New Roman" w:hAnsi="Times New Roman"/>
                <w:iCs/>
                <w:sz w:val="16"/>
                <w:szCs w:val="16"/>
              </w:rPr>
              <w:t xml:space="preserve"> «Об организации предоставления государственных и муниципальных услуг»;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</w:t>
            </w:r>
            <w:r w:rsidRPr="008B4CA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2000 года                  № 26-оз «О регулировании отдельных земельных отношений в Ханты-Мансийском автономном                           округе – Югре»; </w:t>
            </w:r>
          </w:p>
          <w:p w:rsidR="00FE338C" w:rsidRPr="008B4CAB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Закон Ханты-Мансийского автономного округа – Югры от 06 июля 2005 года                    № 57-оз «О регулировании отдельных жилищных отношений в Ханты-Мансийском автономном                            округе – Югре»</w:t>
            </w:r>
          </w:p>
        </w:tc>
        <w:tc>
          <w:tcPr>
            <w:tcW w:w="291" w:type="pct"/>
          </w:tcPr>
          <w:p w:rsidR="00FE338C" w:rsidRPr="008B4CAB" w:rsidRDefault="00FE338C" w:rsidP="0079076A">
            <w:pPr>
              <w:jc w:val="center"/>
              <w:rPr>
                <w:sz w:val="16"/>
                <w:szCs w:val="16"/>
              </w:rPr>
            </w:pPr>
            <w:r w:rsidRPr="008B4CAB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352" w:type="pct"/>
          </w:tcPr>
          <w:p w:rsidR="00FE338C" w:rsidRPr="008B4CAB" w:rsidRDefault="00FE338C" w:rsidP="0079076A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 (ОМВД);</w:t>
            </w:r>
          </w:p>
          <w:p w:rsidR="00FE338C" w:rsidRPr="008B4CAB" w:rsidRDefault="00FE338C" w:rsidP="0079076A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                             в отношении гражданина и членов его семьи;</w:t>
            </w:r>
          </w:p>
          <w:p w:rsidR="00FE338C" w:rsidRPr="008B4CAB" w:rsidRDefault="00FE338C" w:rsidP="0079076A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CAB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</w:t>
            </w:r>
            <w:proofErr w:type="spellStart"/>
            <w:r w:rsidRPr="008B4CA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8B4CA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899"/>
        </w:trPr>
        <w:tc>
          <w:tcPr>
            <w:tcW w:w="93" w:type="pct"/>
            <w:gridSpan w:val="2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  <w:vMerge w:val="restart"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  <w:r w:rsidRPr="00A5589A">
              <w:rPr>
                <w:color w:val="000000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FE338C" w:rsidRPr="004E02F3" w:rsidRDefault="00FE338C" w:rsidP="0079076A">
            <w:pPr>
              <w:jc w:val="both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</w:tcPr>
          <w:p w:rsidR="00FE338C" w:rsidRPr="00232CD5" w:rsidRDefault="00FE338C" w:rsidP="007907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CD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306" w:type="pct"/>
            <w:vMerge w:val="restart"/>
          </w:tcPr>
          <w:p w:rsidR="00FE338C" w:rsidRPr="00232CD5" w:rsidRDefault="00FE338C" w:rsidP="0079076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  <w:vMerge w:val="restart"/>
          </w:tcPr>
          <w:p w:rsidR="00FE338C" w:rsidRPr="00232CD5" w:rsidRDefault="00FE338C" w:rsidP="0079076A">
            <w:pPr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517" w:type="pct"/>
            <w:vMerge w:val="restart"/>
          </w:tcPr>
          <w:p w:rsidR="00FE338C" w:rsidRPr="00232CD5" w:rsidRDefault="00341508" w:rsidP="0079076A">
            <w:pPr>
              <w:jc w:val="both"/>
              <w:rPr>
                <w:sz w:val="16"/>
                <w:szCs w:val="16"/>
              </w:rPr>
            </w:pPr>
            <w:hyperlink r:id="rId13" w:history="1">
              <w:r w:rsidR="00FE338C" w:rsidRPr="00232CD5">
                <w:rPr>
                  <w:sz w:val="16"/>
                  <w:szCs w:val="16"/>
                </w:rPr>
                <w:t xml:space="preserve">Статьи 39.3, 39.5, </w:t>
              </w:r>
              <w:proofErr w:type="gramStart"/>
              <w:r w:rsidR="00FE338C" w:rsidRPr="00232CD5">
                <w:rPr>
                  <w:sz w:val="16"/>
                  <w:szCs w:val="16"/>
                </w:rPr>
                <w:t>39.6,39.9</w:t>
              </w:r>
              <w:proofErr w:type="gramEnd"/>
              <w:r w:rsidR="00FE338C" w:rsidRPr="00232CD5">
                <w:rPr>
                  <w:sz w:val="16"/>
                  <w:szCs w:val="16"/>
                </w:rPr>
                <w:t>, 39.10 Земельного кодекса Российской Федерации</w:t>
              </w:r>
            </w:hyperlink>
          </w:p>
        </w:tc>
        <w:tc>
          <w:tcPr>
            <w:tcW w:w="291" w:type="pct"/>
            <w:vMerge w:val="restar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232CD5">
              <w:rPr>
                <w:sz w:val="16"/>
                <w:szCs w:val="16"/>
              </w:rPr>
              <w:t>Росреестр</w:t>
            </w:r>
            <w:proofErr w:type="spellEnd"/>
            <w:r w:rsidRPr="00232CD5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 w:val="restart"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FE338C" w:rsidRPr="004E02F3" w:rsidTr="00FE338C">
        <w:trPr>
          <w:gridAfter w:val="4"/>
          <w:wAfter w:w="2258" w:type="pct"/>
          <w:trHeight w:val="1395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3" w:type="pct"/>
            <w:vMerge/>
          </w:tcPr>
          <w:p w:rsidR="00FE338C" w:rsidRPr="00232CD5" w:rsidRDefault="00FE338C" w:rsidP="0079076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6" w:type="pct"/>
            <w:vMerge/>
          </w:tcPr>
          <w:p w:rsidR="00FE338C" w:rsidRPr="00232CD5" w:rsidRDefault="00FE338C" w:rsidP="0079076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232CD5">
              <w:rPr>
                <w:sz w:val="16"/>
                <w:szCs w:val="16"/>
              </w:rPr>
              <w:t>ых</w:t>
            </w:r>
            <w:proofErr w:type="spellEnd"/>
            <w:r w:rsidRPr="00232CD5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232CD5">
              <w:rPr>
                <w:sz w:val="16"/>
                <w:szCs w:val="16"/>
              </w:rPr>
              <w:t>Росреестр</w:t>
            </w:r>
            <w:proofErr w:type="spellEnd"/>
            <w:r w:rsidRPr="00232CD5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420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3" w:type="pct"/>
            <w:vMerge/>
          </w:tcPr>
          <w:p w:rsidR="00FE338C" w:rsidRPr="00232CD5" w:rsidRDefault="00FE338C" w:rsidP="0079076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6" w:type="pct"/>
            <w:vMerge/>
          </w:tcPr>
          <w:p w:rsidR="00FE338C" w:rsidRPr="00232CD5" w:rsidRDefault="00FE338C" w:rsidP="0079076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ЕГРЮЛ или из ЕГРИП (ФНС)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2024"/>
        </w:trPr>
        <w:tc>
          <w:tcPr>
            <w:tcW w:w="93" w:type="pct"/>
            <w:gridSpan w:val="2"/>
            <w:vMerge/>
            <w:tcBorders>
              <w:bottom w:val="single" w:sz="4" w:space="0" w:color="auto"/>
            </w:tcBorders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32CD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астка в собственность бесплатно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Договор о комплексном освоении территории</w:t>
            </w:r>
            <w:r w:rsidRPr="00232CD5">
              <w:rPr>
                <w:b/>
                <w:sz w:val="16"/>
                <w:szCs w:val="16"/>
              </w:rPr>
              <w:t xml:space="preserve"> </w:t>
            </w:r>
            <w:r w:rsidRPr="00232CD5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232CD5">
              <w:rPr>
                <w:sz w:val="16"/>
                <w:szCs w:val="16"/>
              </w:rPr>
              <w:t>Депимущества</w:t>
            </w:r>
            <w:proofErr w:type="spellEnd"/>
            <w:r w:rsidRPr="00232CD5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</w:t>
            </w:r>
            <w:r w:rsidRPr="00232CD5">
              <w:rPr>
                <w:sz w:val="16"/>
                <w:szCs w:val="16"/>
              </w:rPr>
              <w:lastRenderedPageBreak/>
              <w:t>предоставившие земельный участок для комплексного развития территории)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90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</w:tcPr>
          <w:p w:rsidR="00FE338C" w:rsidRPr="00232CD5" w:rsidRDefault="00FE338C" w:rsidP="0079076A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32CD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</w:tc>
        <w:tc>
          <w:tcPr>
            <w:tcW w:w="306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405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232CD5" w:rsidRDefault="00FE338C" w:rsidP="0079076A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6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232CD5">
              <w:rPr>
                <w:sz w:val="16"/>
                <w:szCs w:val="16"/>
              </w:rPr>
              <w:t>Росреестр</w:t>
            </w:r>
            <w:proofErr w:type="spellEnd"/>
            <w:r w:rsidRPr="00232CD5">
              <w:rPr>
                <w:sz w:val="16"/>
                <w:szCs w:val="16"/>
              </w:rPr>
              <w:t>)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2880"/>
        </w:trPr>
        <w:tc>
          <w:tcPr>
            <w:tcW w:w="93" w:type="pct"/>
            <w:gridSpan w:val="2"/>
            <w:vMerge/>
            <w:tcBorders>
              <w:bottom w:val="single" w:sz="4" w:space="0" w:color="auto"/>
            </w:tcBorders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1350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232CD5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пользование;</w:t>
            </w: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1770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232CD5" w:rsidRDefault="00FE338C" w:rsidP="0079076A">
            <w:pPr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232CD5">
              <w:rPr>
                <w:sz w:val="16"/>
                <w:szCs w:val="16"/>
              </w:rPr>
              <w:t>Деппромышленности</w:t>
            </w:r>
            <w:proofErr w:type="spellEnd"/>
            <w:r w:rsidRPr="00232CD5">
              <w:rPr>
                <w:sz w:val="16"/>
                <w:szCs w:val="16"/>
              </w:rPr>
              <w:t xml:space="preserve"> Ханты-Мансийского </w:t>
            </w:r>
            <w:r w:rsidRPr="00232CD5">
              <w:rPr>
                <w:sz w:val="16"/>
                <w:szCs w:val="16"/>
              </w:rPr>
              <w:lastRenderedPageBreak/>
              <w:t>автономного округа-Югры).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2824"/>
        </w:trPr>
        <w:tc>
          <w:tcPr>
            <w:tcW w:w="93" w:type="pct"/>
            <w:gridSpan w:val="2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</w:tcPr>
          <w:p w:rsidR="00FE338C" w:rsidRPr="00232CD5" w:rsidRDefault="00FE338C" w:rsidP="0079076A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 xml:space="preserve">Выдача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</w:t>
            </w:r>
            <w:proofErr w:type="gramStart"/>
            <w:r w:rsidRPr="00232CD5">
              <w:rPr>
                <w:sz w:val="16"/>
                <w:szCs w:val="16"/>
              </w:rPr>
              <w:t>в безвозмездное пользования</w:t>
            </w:r>
            <w:proofErr w:type="gramEnd"/>
          </w:p>
        </w:tc>
        <w:tc>
          <w:tcPr>
            <w:tcW w:w="306" w:type="pct"/>
            <w:vMerge/>
          </w:tcPr>
          <w:p w:rsidR="00FE338C" w:rsidRPr="004E02F3" w:rsidRDefault="00FE338C" w:rsidP="00790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:rsidR="00FE338C" w:rsidRPr="004E02F3" w:rsidRDefault="00FE338C" w:rsidP="0079076A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  <w:vMerge/>
          </w:tcPr>
          <w:p w:rsidR="00FE338C" w:rsidRPr="004E02F3" w:rsidRDefault="00FE338C" w:rsidP="0079076A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:rsidR="00FE338C" w:rsidRPr="004E02F3" w:rsidRDefault="00FE338C" w:rsidP="0079076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pct"/>
          </w:tcPr>
          <w:p w:rsidR="00FE338C" w:rsidRPr="00232CD5" w:rsidRDefault="00FE338C" w:rsidP="0079076A">
            <w:pPr>
              <w:jc w:val="center"/>
              <w:rPr>
                <w:sz w:val="16"/>
                <w:szCs w:val="16"/>
              </w:rPr>
            </w:pPr>
            <w:r w:rsidRPr="00232CD5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284" w:type="pct"/>
            <w:vMerge/>
          </w:tcPr>
          <w:p w:rsidR="00FE338C" w:rsidRPr="004E02F3" w:rsidRDefault="00FE338C" w:rsidP="0079076A">
            <w:pPr>
              <w:pStyle w:val="af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338C" w:rsidRPr="004E02F3" w:rsidTr="00FE338C">
        <w:trPr>
          <w:gridAfter w:val="4"/>
          <w:wAfter w:w="2258" w:type="pct"/>
          <w:trHeight w:val="68"/>
        </w:trPr>
        <w:tc>
          <w:tcPr>
            <w:tcW w:w="93" w:type="pct"/>
            <w:gridSpan w:val="2"/>
          </w:tcPr>
          <w:p w:rsidR="00FE338C" w:rsidRPr="004E02F3" w:rsidRDefault="00FE338C" w:rsidP="0079076A">
            <w:pPr>
              <w:pStyle w:val="af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" w:type="pct"/>
          </w:tcPr>
          <w:p w:rsidR="00FE338C" w:rsidRPr="004E02F3" w:rsidRDefault="00FE338C" w:rsidP="0079076A">
            <w:pPr>
              <w:jc w:val="both"/>
              <w:rPr>
                <w:sz w:val="16"/>
                <w:szCs w:val="16"/>
              </w:rPr>
            </w:pPr>
            <w:r w:rsidRPr="00A5589A">
              <w:rPr>
                <w:sz w:val="16"/>
                <w:szCs w:val="1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03" w:type="pct"/>
          </w:tcPr>
          <w:p w:rsidR="00FE338C" w:rsidRPr="004E02F3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06" w:type="pct"/>
          </w:tcPr>
          <w:p w:rsidR="00FE338C" w:rsidRPr="00297477" w:rsidRDefault="00FE338C" w:rsidP="0079076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по природным ресурсам и экологии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32" w:type="pct"/>
          </w:tcPr>
          <w:p w:rsidR="00FE338C" w:rsidRPr="00297477" w:rsidRDefault="00FE338C" w:rsidP="0079076A">
            <w:pPr>
              <w:jc w:val="center"/>
              <w:rPr>
                <w:sz w:val="16"/>
                <w:szCs w:val="16"/>
              </w:rPr>
            </w:pPr>
            <w:r w:rsidRPr="00297477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517" w:type="pct"/>
          </w:tcPr>
          <w:p w:rsidR="00FE338C" w:rsidRPr="00371C96" w:rsidRDefault="00341508" w:rsidP="0079076A">
            <w:pPr>
              <w:pStyle w:val="af6"/>
              <w:ind w:left="-66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14" w:history="1">
              <w:r w:rsidR="00FE338C" w:rsidRPr="00371C96">
                <w:rPr>
                  <w:rFonts w:ascii="Times New Roman" w:hAnsi="Times New Roman"/>
                  <w:color w:val="FF0000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FE338C" w:rsidRPr="00371C9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</w:p>
          <w:p w:rsidR="00FE338C" w:rsidRPr="00371C96" w:rsidRDefault="00FE338C" w:rsidP="0079076A">
            <w:pPr>
              <w:pStyle w:val="af6"/>
              <w:ind w:left="-66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71C96">
              <w:rPr>
                <w:rFonts w:ascii="Times New Roman" w:hAnsi="Times New Roman"/>
                <w:color w:val="FF0000"/>
                <w:sz w:val="16"/>
                <w:szCs w:val="16"/>
              </w:rPr>
              <w:t>Закон Ханты-Мансийского автономного округа – Югры от 03 мая 2000 года                   № 26-оз «О регулировании отдельных земельных отношений в Ханты-Мансийском автономном                             округе – Югре»;</w:t>
            </w:r>
          </w:p>
          <w:p w:rsidR="00FE338C" w:rsidRPr="00371C96" w:rsidRDefault="00FE338C" w:rsidP="0079076A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 w:rsidRPr="00371C96">
              <w:rPr>
                <w:rFonts w:ascii="Times New Roman" w:hAnsi="Times New Roman"/>
                <w:color w:val="FF0000"/>
                <w:sz w:val="16"/>
                <w:szCs w:val="16"/>
              </w:rPr>
              <w:t>Закон Ханты-Мансийского автономного округа – Югры от 06 июля 2005 года                 № 57-оз «О регулировании отдельных жилищных отношений в Ханты-Мансийском автономном                           округе – Югре»</w:t>
            </w:r>
          </w:p>
        </w:tc>
        <w:tc>
          <w:tcPr>
            <w:tcW w:w="291" w:type="pct"/>
          </w:tcPr>
          <w:p w:rsidR="00FE338C" w:rsidRPr="00297477" w:rsidRDefault="00FE338C" w:rsidP="0079076A">
            <w:pPr>
              <w:jc w:val="center"/>
              <w:rPr>
                <w:color w:val="000000"/>
                <w:sz w:val="16"/>
                <w:szCs w:val="16"/>
              </w:rPr>
            </w:pPr>
            <w:r w:rsidRPr="00297477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352" w:type="pct"/>
          </w:tcPr>
          <w:p w:rsidR="00FE338C" w:rsidRPr="00297477" w:rsidRDefault="00FE338C" w:rsidP="00790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77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 развитии застроенной </w:t>
            </w:r>
            <w:proofErr w:type="gramStart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территории;   </w:t>
            </w:r>
            <w:proofErr w:type="gramEnd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Утвержденный проект планировки и утвержденный проект межевания территории;</w:t>
            </w:r>
          </w:p>
          <w:p w:rsidR="00FE338C" w:rsidRPr="00297477" w:rsidRDefault="00FE338C" w:rsidP="00790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77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E338C" w:rsidRPr="00297477" w:rsidRDefault="00FE338C" w:rsidP="00790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лице, являющемся заявителем (ФНС);</w:t>
            </w:r>
          </w:p>
          <w:p w:rsidR="00FE338C" w:rsidRPr="00297477" w:rsidRDefault="00FE338C" w:rsidP="00790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 xml:space="preserve">) на испрашиваемом земельном участке) </w:t>
            </w:r>
            <w:proofErr w:type="spellStart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29747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284" w:type="pct"/>
          </w:tcPr>
          <w:p w:rsidR="00FE338C" w:rsidRPr="00297477" w:rsidRDefault="00FE338C" w:rsidP="0079076A">
            <w:pPr>
              <w:pStyle w:val="af6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47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</w:tbl>
    <w:p w:rsidR="002261DD" w:rsidRDefault="002261DD"/>
    <w:sectPr w:rsidR="002261DD" w:rsidSect="00770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08" w:rsidRDefault="00341508">
      <w:r>
        <w:separator/>
      </w:r>
    </w:p>
  </w:endnote>
  <w:endnote w:type="continuationSeparator" w:id="0">
    <w:p w:rsidR="00341508" w:rsidRDefault="003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08" w:rsidRDefault="00341508">
      <w:r>
        <w:separator/>
      </w:r>
    </w:p>
  </w:footnote>
  <w:footnote w:type="continuationSeparator" w:id="0">
    <w:p w:rsidR="00341508" w:rsidRDefault="003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CA0" w:rsidRDefault="00341508" w:rsidP="008B329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7294C"/>
    <w:multiLevelType w:val="hybridMultilevel"/>
    <w:tmpl w:val="446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2C8"/>
    <w:multiLevelType w:val="hybridMultilevel"/>
    <w:tmpl w:val="901AD368"/>
    <w:lvl w:ilvl="0" w:tplc="86E6CC8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107909"/>
    <w:multiLevelType w:val="hybridMultilevel"/>
    <w:tmpl w:val="F59A9A6C"/>
    <w:lvl w:ilvl="0" w:tplc="F94437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240D0"/>
    <w:multiLevelType w:val="multilevel"/>
    <w:tmpl w:val="6106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0F02E8B"/>
    <w:multiLevelType w:val="multilevel"/>
    <w:tmpl w:val="6F661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E3473"/>
    <w:multiLevelType w:val="multilevel"/>
    <w:tmpl w:val="88A0D7F2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 w15:restartNumberingAfterBreak="0">
    <w:nsid w:val="3A4A7969"/>
    <w:multiLevelType w:val="hybridMultilevel"/>
    <w:tmpl w:val="9DDC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45313F"/>
    <w:multiLevelType w:val="hybridMultilevel"/>
    <w:tmpl w:val="5C245ECA"/>
    <w:lvl w:ilvl="0" w:tplc="5DE823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0C47D3"/>
    <w:multiLevelType w:val="multilevel"/>
    <w:tmpl w:val="724892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4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C132A76"/>
    <w:multiLevelType w:val="hybridMultilevel"/>
    <w:tmpl w:val="9AC602FE"/>
    <w:lvl w:ilvl="0" w:tplc="4C5AA7A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5142D7"/>
    <w:multiLevelType w:val="hybridMultilevel"/>
    <w:tmpl w:val="1DA4795A"/>
    <w:lvl w:ilvl="0" w:tplc="69CC0E1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1"/>
  </w:num>
  <w:num w:numId="3">
    <w:abstractNumId w:val="12"/>
  </w:num>
  <w:num w:numId="4">
    <w:abstractNumId w:val="44"/>
  </w:num>
  <w:num w:numId="5">
    <w:abstractNumId w:val="38"/>
  </w:num>
  <w:num w:numId="6">
    <w:abstractNumId w:val="31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24"/>
  </w:num>
  <w:num w:numId="12">
    <w:abstractNumId w:val="0"/>
  </w:num>
  <w:num w:numId="13">
    <w:abstractNumId w:val="18"/>
  </w:num>
  <w:num w:numId="14">
    <w:abstractNumId w:val="5"/>
  </w:num>
  <w:num w:numId="15">
    <w:abstractNumId w:val="43"/>
  </w:num>
  <w:num w:numId="16">
    <w:abstractNumId w:val="28"/>
  </w:num>
  <w:num w:numId="17">
    <w:abstractNumId w:val="3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25"/>
  </w:num>
  <w:num w:numId="23">
    <w:abstractNumId w:val="40"/>
  </w:num>
  <w:num w:numId="24">
    <w:abstractNumId w:val="2"/>
  </w:num>
  <w:num w:numId="25">
    <w:abstractNumId w:val="22"/>
  </w:num>
  <w:num w:numId="26">
    <w:abstractNumId w:val="35"/>
  </w:num>
  <w:num w:numId="27">
    <w:abstractNumId w:val="29"/>
  </w:num>
  <w:num w:numId="28">
    <w:abstractNumId w:val="45"/>
  </w:num>
  <w:num w:numId="29">
    <w:abstractNumId w:val="27"/>
  </w:num>
  <w:num w:numId="30">
    <w:abstractNumId w:val="10"/>
  </w:num>
  <w:num w:numId="31">
    <w:abstractNumId w:val="36"/>
  </w:num>
  <w:num w:numId="32">
    <w:abstractNumId w:val="34"/>
  </w:num>
  <w:num w:numId="33">
    <w:abstractNumId w:val="42"/>
  </w:num>
  <w:num w:numId="34">
    <w:abstractNumId w:val="16"/>
  </w:num>
  <w:num w:numId="35">
    <w:abstractNumId w:val="13"/>
  </w:num>
  <w:num w:numId="36">
    <w:abstractNumId w:val="1"/>
  </w:num>
  <w:num w:numId="37">
    <w:abstractNumId w:val="8"/>
  </w:num>
  <w:num w:numId="38">
    <w:abstractNumId w:val="39"/>
  </w:num>
  <w:num w:numId="39">
    <w:abstractNumId w:val="21"/>
  </w:num>
  <w:num w:numId="40">
    <w:abstractNumId w:val="17"/>
  </w:num>
  <w:num w:numId="41">
    <w:abstractNumId w:val="33"/>
  </w:num>
  <w:num w:numId="42">
    <w:abstractNumId w:val="23"/>
  </w:num>
  <w:num w:numId="43">
    <w:abstractNumId w:val="6"/>
  </w:num>
  <w:num w:numId="44">
    <w:abstractNumId w:val="4"/>
  </w:num>
  <w:num w:numId="45">
    <w:abstractNumId w:val="32"/>
  </w:num>
  <w:num w:numId="46">
    <w:abstractNumId w:val="47"/>
  </w:num>
  <w:num w:numId="47">
    <w:abstractNumId w:val="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E8"/>
    <w:rsid w:val="002261DD"/>
    <w:rsid w:val="002D6FC0"/>
    <w:rsid w:val="00337C5D"/>
    <w:rsid w:val="00341508"/>
    <w:rsid w:val="00351AE8"/>
    <w:rsid w:val="003B689E"/>
    <w:rsid w:val="00770629"/>
    <w:rsid w:val="008A6C7B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D0C3-E744-4D85-9BFC-F50887C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770629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7062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70629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9"/>
    <w:rsid w:val="00770629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06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0629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770629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70629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rsid w:val="00770629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70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70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0629"/>
  </w:style>
  <w:style w:type="paragraph" w:customStyle="1" w:styleId="--">
    <w:name w:val="- СТРАНИЦА -"/>
    <w:rsid w:val="0077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7062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77062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7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77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70629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link w:val="af"/>
    <w:uiPriority w:val="99"/>
    <w:rsid w:val="0077062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706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rsid w:val="00770629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70629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"/>
    <w:basedOn w:val="a"/>
    <w:link w:val="af2"/>
    <w:uiPriority w:val="99"/>
    <w:rsid w:val="007706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2 Знак"/>
    <w:basedOn w:val="a0"/>
    <w:link w:val="af1"/>
    <w:uiPriority w:val="99"/>
    <w:rsid w:val="00770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70629"/>
    <w:pPr>
      <w:ind w:left="720"/>
      <w:contextualSpacing/>
    </w:pPr>
  </w:style>
  <w:style w:type="paragraph" w:customStyle="1" w:styleId="ConsPlusNormal">
    <w:name w:val="ConsPlusNormal"/>
    <w:link w:val="ConsPlusNormal0"/>
    <w:rsid w:val="0077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706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7706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No Spacing"/>
    <w:link w:val="af7"/>
    <w:uiPriority w:val="1"/>
    <w:qFormat/>
    <w:rsid w:val="00770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Гипертекстовая ссылка"/>
    <w:uiPriority w:val="99"/>
    <w:rsid w:val="00770629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770629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77062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70629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rsid w:val="00770629"/>
    <w:rPr>
      <w:sz w:val="28"/>
      <w:szCs w:val="28"/>
    </w:rPr>
  </w:style>
  <w:style w:type="character" w:customStyle="1" w:styleId="afd">
    <w:name w:val="Основной текст Знак"/>
    <w:basedOn w:val="a0"/>
    <w:link w:val="afc"/>
    <w:rsid w:val="007706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 Знак Знак Знак"/>
    <w:basedOn w:val="a"/>
    <w:uiPriority w:val="99"/>
    <w:rsid w:val="00770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7706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70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770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770629"/>
  </w:style>
  <w:style w:type="paragraph" w:customStyle="1" w:styleId="CharChar1CharChar1CharChar">
    <w:name w:val="Char Char Знак Знак1 Char Char1 Знак Знак Char Char"/>
    <w:basedOn w:val="a"/>
    <w:uiPriority w:val="99"/>
    <w:rsid w:val="007706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770629"/>
    <w:pPr>
      <w:spacing w:after="0" w:line="240" w:lineRule="auto"/>
    </w:pPr>
    <w:rPr>
      <w:rFonts w:ascii="Calibri" w:eastAsia="Times New Roman" w:hAnsi="Calibri" w:cs="Calibri"/>
    </w:rPr>
  </w:style>
  <w:style w:type="paragraph" w:styleId="aff">
    <w:name w:val="Normal (Web)"/>
    <w:basedOn w:val="a"/>
    <w:rsid w:val="00770629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77062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770629"/>
  </w:style>
  <w:style w:type="paragraph" w:customStyle="1" w:styleId="12">
    <w:name w:val="Абзац списка1"/>
    <w:basedOn w:val="a"/>
    <w:uiPriority w:val="99"/>
    <w:rsid w:val="00770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7706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7706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1">
    <w:name w:val="List Bullet"/>
    <w:basedOn w:val="a"/>
    <w:autoRedefine/>
    <w:rsid w:val="00770629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70629"/>
    <w:rPr>
      <w:sz w:val="24"/>
      <w:szCs w:val="24"/>
    </w:rPr>
  </w:style>
  <w:style w:type="paragraph" w:customStyle="1" w:styleId="S0">
    <w:name w:val="S_Маркированный"/>
    <w:basedOn w:val="aff1"/>
    <w:link w:val="S"/>
    <w:rsid w:val="00770629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paragraph" w:styleId="21">
    <w:name w:val="Body Text 2"/>
    <w:basedOn w:val="a"/>
    <w:link w:val="22"/>
    <w:rsid w:val="00770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70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7706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rsid w:val="00770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770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77062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2">
    <w:name w:val="Текст сноски Знак"/>
    <w:aliases w:val="Знак3 Знак"/>
    <w:link w:val="aff3"/>
    <w:locked/>
    <w:rsid w:val="00770629"/>
  </w:style>
  <w:style w:type="paragraph" w:styleId="aff3">
    <w:name w:val="footnote text"/>
    <w:aliases w:val="Знак3"/>
    <w:basedOn w:val="a"/>
    <w:link w:val="aff2"/>
    <w:rsid w:val="007706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rsid w:val="00770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770629"/>
    <w:rPr>
      <w:vertAlign w:val="superscript"/>
    </w:rPr>
  </w:style>
  <w:style w:type="paragraph" w:customStyle="1" w:styleId="ConsPlusCell">
    <w:name w:val="ConsPlusCell"/>
    <w:rsid w:val="00770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70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Document Map"/>
    <w:basedOn w:val="a"/>
    <w:link w:val="aff6"/>
    <w:rsid w:val="00770629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rsid w:val="007706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7">
    <w:name w:val="FollowedHyperlink"/>
    <w:uiPriority w:val="99"/>
    <w:unhideWhenUsed/>
    <w:rsid w:val="00770629"/>
    <w:rPr>
      <w:color w:val="800080"/>
      <w:u w:val="single"/>
    </w:rPr>
  </w:style>
  <w:style w:type="paragraph" w:customStyle="1" w:styleId="font5">
    <w:name w:val="font5"/>
    <w:basedOn w:val="a"/>
    <w:rsid w:val="00770629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77062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770629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770629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7706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77062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77062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770629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770629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70629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770629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70629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770629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770629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770629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770629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77062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770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770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7706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7706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7706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7706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7706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7706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7706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770629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7706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7706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770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7706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7706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7706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77062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77062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77062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8">
    <w:name w:val="Emphasis"/>
    <w:qFormat/>
    <w:rsid w:val="00770629"/>
    <w:rPr>
      <w:i/>
      <w:iCs/>
    </w:rPr>
  </w:style>
  <w:style w:type="paragraph" w:customStyle="1" w:styleId="font10">
    <w:name w:val="font10"/>
    <w:basedOn w:val="a"/>
    <w:rsid w:val="007706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77062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77062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7706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7706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7706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7706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062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06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7706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7706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7706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7706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7706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77062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7706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7706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7706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77062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77062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7706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770629"/>
  </w:style>
  <w:style w:type="paragraph" w:customStyle="1" w:styleId="xl212">
    <w:name w:val="xl212"/>
    <w:basedOn w:val="a"/>
    <w:rsid w:val="007706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77062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7706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7706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7706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7706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7706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7706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77062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7706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7706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7706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7706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7706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77062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77062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77062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77062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77062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77062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7706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770629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770629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77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7706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770629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9">
    <w:name w:val="Subtitle"/>
    <w:basedOn w:val="a"/>
    <w:next w:val="a"/>
    <w:link w:val="affa"/>
    <w:qFormat/>
    <w:rsid w:val="00770629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0"/>
    <w:link w:val="aff9"/>
    <w:rsid w:val="00770629"/>
    <w:rPr>
      <w:rFonts w:ascii="Cambria" w:eastAsia="Times New Roman" w:hAnsi="Cambria" w:cs="Times New Roman"/>
      <w:sz w:val="24"/>
      <w:szCs w:val="24"/>
      <w:lang w:eastAsia="ru-RU"/>
    </w:rPr>
  </w:style>
  <w:style w:type="character" w:styleId="affb">
    <w:name w:val="Subtle Reference"/>
    <w:uiPriority w:val="31"/>
    <w:qFormat/>
    <w:rsid w:val="00770629"/>
    <w:rPr>
      <w:smallCaps/>
      <w:color w:val="C0504D"/>
      <w:u w:val="single"/>
    </w:rPr>
  </w:style>
  <w:style w:type="paragraph" w:customStyle="1" w:styleId="xl64">
    <w:name w:val="xl64"/>
    <w:basedOn w:val="a"/>
    <w:rsid w:val="00770629"/>
    <w:pPr>
      <w:spacing w:before="100" w:beforeAutospacing="1" w:after="100" w:afterAutospacing="1"/>
    </w:pPr>
  </w:style>
  <w:style w:type="character" w:customStyle="1" w:styleId="16">
    <w:name w:val="Текст выноски Знак1"/>
    <w:uiPriority w:val="99"/>
    <w:semiHidden/>
    <w:rsid w:val="00770629"/>
    <w:rPr>
      <w:rFonts w:ascii="Tahoma" w:hAnsi="Tahoma" w:cs="Tahoma"/>
      <w:sz w:val="16"/>
      <w:szCs w:val="16"/>
    </w:rPr>
  </w:style>
  <w:style w:type="character" w:styleId="affc">
    <w:name w:val="annotation reference"/>
    <w:rsid w:val="00770629"/>
    <w:rPr>
      <w:sz w:val="16"/>
      <w:szCs w:val="16"/>
    </w:rPr>
  </w:style>
  <w:style w:type="paragraph" w:styleId="affd">
    <w:name w:val="annotation text"/>
    <w:basedOn w:val="a"/>
    <w:link w:val="affe"/>
    <w:rsid w:val="00770629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770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770629"/>
    <w:rPr>
      <w:b/>
      <w:bCs/>
    </w:rPr>
  </w:style>
  <w:style w:type="character" w:customStyle="1" w:styleId="afff0">
    <w:name w:val="Тема примечания Знак"/>
    <w:basedOn w:val="affe"/>
    <w:link w:val="afff"/>
    <w:rsid w:val="00770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6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Заголовок статьи"/>
    <w:basedOn w:val="a"/>
    <w:next w:val="a"/>
    <w:uiPriority w:val="99"/>
    <w:rsid w:val="0077062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Без интервала Знак"/>
    <w:link w:val="af6"/>
    <w:uiPriority w:val="1"/>
    <w:locked/>
    <w:rsid w:val="007706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24624.36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91C46E90128B829FA6D57CFD1A0B2997BEF3728EBDA1FD0EE877C0A0E29F88CA02318F2D6FD933dF4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91C46E90128B829FA6D57CFD1A0B2997BEF3728EBDA1FD0EE877C0A0E29F88CA02318F2D6FD936dF4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91C46E90128B829FA6D57CFD1A0B2997BEF3728EBDA1FD0EE877C0A0E29F88CA02318F2D6FD936dF46K" TargetMode="External"/><Relationship Id="rId14" Type="http://schemas.openxmlformats.org/officeDocument/2006/relationships/hyperlink" Target="garantf1://12024624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Екатерина Валерьевна</dc:creator>
  <cp:keywords/>
  <dc:description/>
  <cp:lastModifiedBy>Высоцкая Екатерина Валерьевна</cp:lastModifiedBy>
  <cp:revision>6</cp:revision>
  <cp:lastPrinted>2022-05-18T03:44:00Z</cp:lastPrinted>
  <dcterms:created xsi:type="dcterms:W3CDTF">2022-05-17T10:32:00Z</dcterms:created>
  <dcterms:modified xsi:type="dcterms:W3CDTF">2022-05-18T03:44:00Z</dcterms:modified>
</cp:coreProperties>
</file>