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A3199" w:rsidRPr="00A664A1" w:rsidRDefault="001A3199" w:rsidP="00A664A1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15B24" w:rsidRPr="00DB4BAB">
        <w:rPr>
          <w:bCs/>
          <w:sz w:val="24"/>
          <w:szCs w:val="24"/>
        </w:rPr>
        <w:t xml:space="preserve">РЕШЕНИЕ </w:t>
      </w:r>
    </w:p>
    <w:p w:rsidR="00126C39" w:rsidRDefault="00126C39" w:rsidP="001A3199">
      <w:pPr>
        <w:pStyle w:val="ConsPlusTitle"/>
        <w:widowControl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19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депутатов гор</w:t>
      </w:r>
      <w:r w:rsidR="00FB53D1">
        <w:rPr>
          <w:rFonts w:ascii="Times New Roman" w:hAnsi="Times New Roman" w:cs="Times New Roman"/>
          <w:bCs/>
          <w:sz w:val="24"/>
          <w:szCs w:val="24"/>
        </w:rPr>
        <w:t>одского поселения Мортка</w:t>
      </w:r>
      <w:bookmarkStart w:id="0" w:name="_GoBack"/>
      <w:bookmarkEnd w:id="0"/>
      <w:r w:rsidRPr="001A3199">
        <w:rPr>
          <w:rFonts w:ascii="Times New Roman" w:hAnsi="Times New Roman" w:cs="Times New Roman"/>
          <w:bCs/>
          <w:sz w:val="24"/>
          <w:szCs w:val="24"/>
        </w:rPr>
        <w:t xml:space="preserve"> от 30 апреля 2014 № 19 «О дорожном фонде муниципального образования городское поселение Мортка»</w:t>
      </w:r>
    </w:p>
    <w:p w:rsidR="001A3199" w:rsidRPr="001A3199" w:rsidRDefault="001A3199" w:rsidP="001A3199">
      <w:pPr>
        <w:pStyle w:val="ConsPlusTitle"/>
        <w:widowControl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6C39" w:rsidRPr="001A3199" w:rsidRDefault="00126C39" w:rsidP="00126C39">
      <w:pPr>
        <w:jc w:val="both"/>
        <w:rPr>
          <w:rFonts w:ascii="Times New Roman" w:hAnsi="Times New Roman"/>
          <w:sz w:val="24"/>
          <w:szCs w:val="24"/>
        </w:rPr>
      </w:pPr>
      <w:r w:rsidRPr="007700E8">
        <w:rPr>
          <w:sz w:val="28"/>
          <w:szCs w:val="28"/>
        </w:rPr>
        <w:t xml:space="preserve">  </w:t>
      </w:r>
      <w:r w:rsidRPr="007700E8">
        <w:rPr>
          <w:sz w:val="28"/>
          <w:szCs w:val="28"/>
        </w:rPr>
        <w:tab/>
      </w:r>
      <w:r w:rsidRPr="001A3199">
        <w:rPr>
          <w:rFonts w:ascii="Times New Roman" w:hAnsi="Times New Roman"/>
          <w:sz w:val="24"/>
          <w:szCs w:val="24"/>
        </w:rPr>
        <w:t>В соответствии с пунктом 5 статьи 179.4 Бюджетного кодекса Российской Федерации, пунктом 5 части 1 статьи 15 Федерального закона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пункта 2 статьи 19, пункта 1 статьи 33 Устава муниципального образования городское поселение Мортка, Совет депутатов городского поселения Мортка решил: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 Внести в решение Совета депутатов городского поселения Мортка от 30 апреля 2014 года № 19 «О дорожном фонде муниципального образования городское поселение Мортка» (далее - решение) следующие изменения: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1.1. Наименование решения изложить в следующей редакции:</w:t>
      </w:r>
    </w:p>
    <w:p w:rsidR="00126C39" w:rsidRPr="001A3199" w:rsidRDefault="00126C39" w:rsidP="001A3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«О муниципальном дорожном фонде муниципального образования городское поселение Мортка».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1.2. Пункт 1 решения изложить в следующей редакции: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«1. Создать муниципальный дорожный фонд муниципального образования городское поселение Мортка.».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1.3. Пункт 2 решения изложить в </w:t>
      </w:r>
      <w:r w:rsidR="001A3199" w:rsidRPr="001A3199">
        <w:rPr>
          <w:rFonts w:ascii="Times New Roman" w:hAnsi="Times New Roman"/>
          <w:sz w:val="24"/>
          <w:szCs w:val="24"/>
        </w:rPr>
        <w:t>следующей</w:t>
      </w:r>
      <w:r w:rsidRPr="001A3199">
        <w:rPr>
          <w:rFonts w:ascii="Times New Roman" w:hAnsi="Times New Roman"/>
          <w:sz w:val="24"/>
          <w:szCs w:val="24"/>
        </w:rPr>
        <w:t xml:space="preserve"> редакции: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«2. Утвердить Порядок формирования и использования бюджетных ассигнований муниципального дорожного фонда муниципального образования городское поселение Мортка (приложение).»</w:t>
      </w:r>
    </w:p>
    <w:p w:rsidR="00126C39" w:rsidRPr="001A3199" w:rsidRDefault="00126C39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1.4. Приложение к решению изложить в редакции согласно приложению к настоящему решению.</w:t>
      </w:r>
    </w:p>
    <w:p w:rsidR="00126C39" w:rsidRPr="001A3199" w:rsidRDefault="002E6B36" w:rsidP="001A3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26C39" w:rsidRPr="001A3199">
        <w:rPr>
          <w:rFonts w:ascii="Times New Roman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126C39" w:rsidRDefault="00126C39" w:rsidP="001A3199">
      <w:pPr>
        <w:pStyle w:val="ad"/>
        <w:rPr>
          <w:sz w:val="24"/>
          <w:szCs w:val="24"/>
        </w:rPr>
      </w:pPr>
      <w:r w:rsidRPr="001A3199">
        <w:rPr>
          <w:sz w:val="24"/>
          <w:szCs w:val="24"/>
        </w:rPr>
        <w:t>3.</w:t>
      </w:r>
      <w:r w:rsidR="002E6B36">
        <w:rPr>
          <w:sz w:val="24"/>
          <w:szCs w:val="24"/>
        </w:rPr>
        <w:t xml:space="preserve"> </w:t>
      </w:r>
      <w:r w:rsidRPr="001A3199">
        <w:rPr>
          <w:sz w:val="24"/>
          <w:szCs w:val="24"/>
        </w:rPr>
        <w:t xml:space="preserve"> Настоящее решение вступает в силу после его обнародования и распространяется на правоотношения, возникшие с 1 января 2022 года.</w:t>
      </w: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Default="001A3199" w:rsidP="001A3199">
      <w:pPr>
        <w:pStyle w:val="ad"/>
        <w:rPr>
          <w:sz w:val="24"/>
          <w:szCs w:val="24"/>
        </w:rPr>
      </w:pPr>
    </w:p>
    <w:p w:rsidR="001A3199" w:rsidRPr="001A3199" w:rsidRDefault="001A3199" w:rsidP="001A3199">
      <w:pPr>
        <w:pStyle w:val="ad"/>
        <w:rPr>
          <w:sz w:val="24"/>
          <w:szCs w:val="24"/>
          <w:shd w:val="clear" w:color="auto" w:fill="FFFFFF"/>
        </w:rPr>
      </w:pPr>
    </w:p>
    <w:p w:rsidR="00115B24" w:rsidRPr="002E6B36" w:rsidRDefault="002E6B36" w:rsidP="002E6B3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ab/>
        <w:t xml:space="preserve">    4. </w:t>
      </w:r>
      <w:r w:rsidR="00115B24" w:rsidRPr="002E6B36">
        <w:rPr>
          <w:rFonts w:ascii="Times New Roman" w:eastAsia="Arial Unicode MS" w:hAnsi="Times New Roman"/>
          <w:sz w:val="24"/>
          <w:szCs w:val="24"/>
        </w:rPr>
        <w:t>Контроль выполнения настояще</w:t>
      </w:r>
      <w:r w:rsidR="00B62076" w:rsidRPr="002E6B36">
        <w:rPr>
          <w:rFonts w:ascii="Times New Roman" w:eastAsia="Arial Unicode MS" w:hAnsi="Times New Roman"/>
          <w:sz w:val="24"/>
          <w:szCs w:val="24"/>
        </w:rPr>
        <w:t>го решения возложить на планово -</w:t>
      </w:r>
      <w:r w:rsidR="00115B24" w:rsidRPr="002E6B36">
        <w:rPr>
          <w:rFonts w:ascii="Times New Roman" w:eastAsia="Arial Unicode MS" w:hAnsi="Times New Roman"/>
          <w:sz w:val="24"/>
          <w:szCs w:val="24"/>
        </w:rPr>
        <w:t xml:space="preserve">бюджетную комиссию совета депутатов городского поселения Мортка, </w:t>
      </w:r>
      <w:r w:rsidR="001A3199" w:rsidRPr="002E6B36">
        <w:rPr>
          <w:rFonts w:ascii="Times New Roman" w:eastAsia="Arial Unicode MS" w:hAnsi="Times New Roman"/>
          <w:sz w:val="24"/>
          <w:szCs w:val="24"/>
        </w:rPr>
        <w:t>и главу городског</w:t>
      </w:r>
      <w:r w:rsidR="00126C39" w:rsidRPr="002E6B36">
        <w:rPr>
          <w:rFonts w:ascii="Times New Roman" w:eastAsia="Arial Unicode MS" w:hAnsi="Times New Roman"/>
          <w:sz w:val="24"/>
          <w:szCs w:val="24"/>
        </w:rPr>
        <w:t>о поселения Мортка А.А.Тагильцева в соответствии с их компетенцией</w:t>
      </w:r>
      <w:r w:rsidR="00115B24" w:rsidRPr="002E6B36">
        <w:rPr>
          <w:rFonts w:ascii="Times New Roman" w:eastAsia="Arial Unicode MS" w:hAnsi="Times New Roman"/>
          <w:sz w:val="24"/>
          <w:szCs w:val="24"/>
        </w:rPr>
        <w:t>.</w:t>
      </w:r>
    </w:p>
    <w:p w:rsidR="001A3199" w:rsidRPr="001A3199" w:rsidRDefault="001A3199" w:rsidP="001A3199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2E6B36" w:rsidRDefault="002E6B36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Мортка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И.В.Карякин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1A3199" w:rsidRDefault="00115B24" w:rsidP="001A31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1A3199" w:rsidRDefault="001A319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2E" w:rsidRDefault="00FB4E2E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2E" w:rsidRDefault="00FB4E2E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2E" w:rsidRDefault="00FB4E2E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E2E" w:rsidRDefault="00FB4E2E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пгт. Мортка</w:t>
      </w:r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FB4E2E">
        <w:rPr>
          <w:rFonts w:ascii="Times New Roman" w:hAnsi="Times New Roman"/>
          <w:sz w:val="24"/>
          <w:szCs w:val="24"/>
        </w:rPr>
        <w:t>25</w:t>
      </w:r>
      <w:r w:rsidRPr="008E33F1">
        <w:rPr>
          <w:rFonts w:ascii="Times New Roman" w:hAnsi="Times New Roman"/>
          <w:sz w:val="24"/>
          <w:szCs w:val="24"/>
        </w:rPr>
        <w:t>»</w:t>
      </w:r>
      <w:r w:rsidR="00FB4E2E">
        <w:rPr>
          <w:rFonts w:ascii="Times New Roman" w:hAnsi="Times New Roman"/>
          <w:sz w:val="24"/>
          <w:szCs w:val="24"/>
        </w:rPr>
        <w:t xml:space="preserve"> мая </w:t>
      </w:r>
      <w:r w:rsidRPr="008E33F1">
        <w:rPr>
          <w:rFonts w:ascii="Times New Roman" w:hAnsi="Times New Roman"/>
          <w:sz w:val="24"/>
          <w:szCs w:val="24"/>
        </w:rPr>
        <w:t>20</w:t>
      </w:r>
      <w:r w:rsidR="00CE3723">
        <w:rPr>
          <w:rFonts w:ascii="Times New Roman" w:hAnsi="Times New Roman"/>
          <w:sz w:val="24"/>
          <w:szCs w:val="24"/>
        </w:rPr>
        <w:t>2</w:t>
      </w:r>
      <w:r w:rsidR="0018756F">
        <w:rPr>
          <w:rFonts w:ascii="Times New Roman" w:hAnsi="Times New Roman"/>
          <w:sz w:val="24"/>
          <w:szCs w:val="24"/>
        </w:rPr>
        <w:t>2</w:t>
      </w:r>
      <w:r w:rsidR="00FB4E2E">
        <w:rPr>
          <w:rFonts w:ascii="Times New Roman" w:hAnsi="Times New Roman"/>
          <w:sz w:val="24"/>
          <w:szCs w:val="24"/>
        </w:rPr>
        <w:t xml:space="preserve"> </w:t>
      </w:r>
      <w:r w:rsidR="001A3199">
        <w:rPr>
          <w:rFonts w:ascii="Times New Roman" w:hAnsi="Times New Roman"/>
          <w:sz w:val="24"/>
          <w:szCs w:val="24"/>
        </w:rPr>
        <w:t>года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26C39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F1">
        <w:rPr>
          <w:rFonts w:ascii="Times New Roman" w:hAnsi="Times New Roman"/>
          <w:sz w:val="24"/>
          <w:szCs w:val="24"/>
        </w:rPr>
        <w:t xml:space="preserve">№ </w:t>
      </w:r>
      <w:r w:rsidR="00FB4E2E">
        <w:rPr>
          <w:rFonts w:ascii="Times New Roman" w:hAnsi="Times New Roman"/>
          <w:sz w:val="24"/>
          <w:szCs w:val="24"/>
        </w:rPr>
        <w:t>228</w:t>
      </w:r>
    </w:p>
    <w:p w:rsidR="00126C3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</w:p>
    <w:p w:rsidR="001A3199" w:rsidRDefault="001A3199" w:rsidP="002E6B3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E6B36" w:rsidRDefault="002E6B36" w:rsidP="002E6B3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E6B36" w:rsidRDefault="002E6B36" w:rsidP="002E6B3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A3199" w:rsidRDefault="00126C3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lastRenderedPageBreak/>
        <w:t>Приложение к</w:t>
      </w:r>
    </w:p>
    <w:p w:rsidR="00126C39" w:rsidRPr="001A3199" w:rsidRDefault="00126C3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решению Совета депутатов городского поселения Мортка </w:t>
      </w:r>
    </w:p>
    <w:p w:rsidR="00126C39" w:rsidRPr="001A3199" w:rsidRDefault="00126C39" w:rsidP="00126C39">
      <w:pPr>
        <w:spacing w:after="0" w:line="0" w:lineRule="atLeast"/>
        <w:ind w:left="5812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от </w:t>
      </w:r>
      <w:r w:rsidR="00FB4E2E">
        <w:rPr>
          <w:rFonts w:ascii="Times New Roman" w:hAnsi="Times New Roman"/>
          <w:sz w:val="24"/>
          <w:szCs w:val="24"/>
        </w:rPr>
        <w:t>«25</w:t>
      </w:r>
      <w:r w:rsidR="001A3199">
        <w:rPr>
          <w:rFonts w:ascii="Times New Roman" w:hAnsi="Times New Roman"/>
          <w:sz w:val="24"/>
          <w:szCs w:val="24"/>
        </w:rPr>
        <w:t>»</w:t>
      </w:r>
      <w:r w:rsidR="00FB4E2E">
        <w:rPr>
          <w:rFonts w:ascii="Times New Roman" w:hAnsi="Times New Roman"/>
          <w:sz w:val="24"/>
          <w:szCs w:val="24"/>
        </w:rPr>
        <w:t xml:space="preserve"> мая </w:t>
      </w:r>
      <w:r w:rsidRPr="001A3199">
        <w:rPr>
          <w:rFonts w:ascii="Times New Roman" w:hAnsi="Times New Roman"/>
          <w:sz w:val="24"/>
          <w:szCs w:val="24"/>
        </w:rPr>
        <w:t>2022 года  №</w:t>
      </w:r>
      <w:r w:rsidR="00FB4E2E">
        <w:rPr>
          <w:rFonts w:ascii="Times New Roman" w:hAnsi="Times New Roman"/>
          <w:sz w:val="24"/>
          <w:szCs w:val="24"/>
        </w:rPr>
        <w:t>228</w:t>
      </w:r>
      <w:r w:rsidRPr="001A3199">
        <w:rPr>
          <w:rFonts w:ascii="Times New Roman" w:hAnsi="Times New Roman"/>
          <w:sz w:val="24"/>
          <w:szCs w:val="24"/>
        </w:rPr>
        <w:t xml:space="preserve"> 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</w:t>
      </w:r>
    </w:p>
    <w:p w:rsidR="00126C39" w:rsidRPr="001A3199" w:rsidRDefault="00126C39" w:rsidP="001A319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муниципального образования городское поселение Мортка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Глава 1. Общие положения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1.1. Настоящий Порядок разработан в соответствии с Бюджетным кодексом Российской Федерации, определяет назначение, источники формирования, порядок формирования и использования муниципального дорожного фонда муниципального образования городское поселение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(далее также – муниципальный дорожный фонд) в составе бюджета муниципального образования городское поселение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(далее - бюджет поселения). 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1.2.Муниципальный дорожный фонд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(далее-поселение), за исключением автомобильных дорог федерального, регионального или межмуниципального значения.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1.3.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</w:t>
      </w:r>
      <w:r w:rsidR="001A3199">
        <w:rPr>
          <w:rFonts w:ascii="Times New Roman" w:hAnsi="Times New Roman"/>
          <w:sz w:val="24"/>
          <w:szCs w:val="24"/>
        </w:rPr>
        <w:t xml:space="preserve">ные акты Российской Федерации» </w:t>
      </w:r>
      <w:r w:rsidRPr="001A3199">
        <w:rPr>
          <w:rFonts w:ascii="Times New Roman" w:hAnsi="Times New Roman"/>
          <w:sz w:val="24"/>
          <w:szCs w:val="24"/>
        </w:rPr>
        <w:t>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1.4. Средства муниципального дорожного фонда должны быть использованы на цели, соответствующие его назначению.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Глава 2. Источники формирования муниципального дорожного фонда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 Объём бюджетных ассигнований муниципального дорожного фонда утверждается решением Совета депутатов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(далее – 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от: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поселения;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2.1.2. транспортного налога (в пределах нормативов отчислений в бюджет поселения, установленных Законом Ханты-Мансийского автономного округа – Югры о межбюджетных отношениях в Ханты-Мансийском автономном округе – Югре);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lastRenderedPageBreak/>
        <w:t>2.1.5. поступлений в виде межбюджетных трансфертов из других бюджетов бюджетной системы Российской Федерации;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о бюджете на очередной финансовый год и на плановый период.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Глава 3. Формирование бюджетных ассигнований 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муниципального дорожного фонда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3.2. Объем бюджетных ассигнований муниципального дорожного фонда: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городское поселение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>, учитываемых при формировании муниципального дорожного фонда;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3.2.2. 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городское поселение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>, учитываемых при формировании муниципального дорожного фонда.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Глава 4. Использование бюджетных ассигнований 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муниципального дорожного фонда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договорами пожертвования.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4.2.1. 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4.2.2. капитальный ремонт и ремонт автомобильных дорог общего пользования местного значения и искусственных сооружений на них;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4.2.3. содержание автомобильных дорог общего пользования местного значения и искусственных сооружений на них;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4.2.4. 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 инвентаризация, паспортизация, диагностика, обследование автомобильных дорог общего пользования местного значения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и искусственных сооружений на них, проведение кадастровых работ, </w:t>
      </w:r>
      <w:r w:rsidRPr="001A3199">
        <w:rPr>
          <w:rFonts w:ascii="Times New Roman" w:hAnsi="Times New Roman"/>
          <w:sz w:val="24"/>
          <w:szCs w:val="24"/>
        </w:rPr>
        <w:lastRenderedPageBreak/>
        <w:t>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деятельности;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4.2.5.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4.2.6. 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4.3.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(далее-администрация поселения)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4.4.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направлениям, указанным в пункте 4.2. настоящего Порядка.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4.5.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осуществляет анализ исполнения доходной и расходной частей муниципального дорожного фонда.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4.6. В случае отклонения ожидаемого объёма поступления доходов, установленных настоящим Порядком,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вносит изменения в распределение бюджетных ассигнований муниципального дорожного фонда.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4.8. 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Глава 5. Отчётность и контроль за формированием и использованием бюджетных ассигнований муниципального дорожного фонда</w:t>
      </w:r>
    </w:p>
    <w:p w:rsidR="00126C39" w:rsidRPr="001A3199" w:rsidRDefault="00126C39" w:rsidP="00126C39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C39" w:rsidRPr="001A3199" w:rsidRDefault="001A3199" w:rsidP="001A319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26C39" w:rsidRPr="001A3199">
        <w:rPr>
          <w:rFonts w:ascii="Times New Roman" w:hAnsi="Times New Roman"/>
          <w:sz w:val="24"/>
          <w:szCs w:val="24"/>
        </w:rPr>
        <w:t>5.1. Админ</w:t>
      </w:r>
      <w:r w:rsidR="00B62076" w:rsidRPr="001A3199">
        <w:rPr>
          <w:rFonts w:ascii="Times New Roman" w:hAnsi="Times New Roman"/>
          <w:sz w:val="24"/>
          <w:szCs w:val="24"/>
        </w:rPr>
        <w:t>истрация городского поселения Мортка</w:t>
      </w:r>
      <w:r w:rsidR="00126C39" w:rsidRPr="001A3199">
        <w:rPr>
          <w:rFonts w:ascii="Times New Roman" w:hAnsi="Times New Roman"/>
          <w:sz w:val="24"/>
          <w:szCs w:val="24"/>
        </w:rPr>
        <w:t xml:space="preserve"> обеспечивает целевое и эффективное использование средств муниципального дорожного фонда.</w:t>
      </w:r>
    </w:p>
    <w:p w:rsidR="00126C39" w:rsidRPr="001A3199" w:rsidRDefault="00126C39" w:rsidP="001A31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5.2. Администрация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городское поселение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по формам установленным, комитетом по финансам и налоговой политике администрации Кондинского района.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 xml:space="preserve">Администрация поселения представляет отчёт об использовании бюджетных ассигнований муниципального дорожного фонда в составе бюджетной отчётности об </w:t>
      </w:r>
      <w:r w:rsidRPr="001A3199">
        <w:rPr>
          <w:rFonts w:ascii="Times New Roman" w:hAnsi="Times New Roman"/>
          <w:sz w:val="24"/>
          <w:szCs w:val="24"/>
        </w:rPr>
        <w:lastRenderedPageBreak/>
        <w:t>исполнении бюджета поселения в Совет депутатов городского поселения М</w:t>
      </w:r>
      <w:r w:rsidR="00B62076" w:rsidRPr="001A3199">
        <w:rPr>
          <w:rFonts w:ascii="Times New Roman" w:hAnsi="Times New Roman"/>
          <w:sz w:val="24"/>
          <w:szCs w:val="24"/>
        </w:rPr>
        <w:t>ортка</w:t>
      </w:r>
      <w:r w:rsidRPr="001A3199">
        <w:rPr>
          <w:rFonts w:ascii="Times New Roman" w:hAnsi="Times New Roman"/>
          <w:sz w:val="24"/>
          <w:szCs w:val="24"/>
        </w:rPr>
        <w:t xml:space="preserve"> одновременно с годовым отчётом </w:t>
      </w:r>
      <w:r w:rsidR="001A3199">
        <w:rPr>
          <w:rFonts w:ascii="Times New Roman" w:hAnsi="Times New Roman"/>
          <w:sz w:val="24"/>
          <w:szCs w:val="24"/>
        </w:rPr>
        <w:t>об исполнении бюджета поселения.</w:t>
      </w:r>
    </w:p>
    <w:p w:rsidR="00126C39" w:rsidRPr="001A3199" w:rsidRDefault="00126C39" w:rsidP="001A319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A3199">
        <w:rPr>
          <w:rFonts w:ascii="Times New Roman" w:hAnsi="Times New Roman"/>
          <w:sz w:val="24"/>
          <w:szCs w:val="24"/>
        </w:rPr>
        <w:t>5.4.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округа-Югры, нормативными правовыми актами Кондинского района.</w:t>
      </w:r>
    </w:p>
    <w:p w:rsidR="00126C39" w:rsidRPr="001A3199" w:rsidRDefault="00126C39" w:rsidP="00126C3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C39" w:rsidRPr="001A3199" w:rsidRDefault="00126C39" w:rsidP="00115B24">
      <w:pPr>
        <w:spacing w:after="0" w:line="240" w:lineRule="auto"/>
        <w:jc w:val="both"/>
        <w:rPr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p w:rsidR="001403A3" w:rsidRPr="001A3199" w:rsidRDefault="001403A3" w:rsidP="00115B24">
      <w:pPr>
        <w:rPr>
          <w:sz w:val="24"/>
          <w:szCs w:val="24"/>
        </w:rPr>
      </w:pPr>
    </w:p>
    <w:p w:rsidR="00115B24" w:rsidRPr="001A3199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p w:rsidR="00115B24" w:rsidRPr="001A3199" w:rsidRDefault="00115B24" w:rsidP="00115B24">
      <w:pPr>
        <w:rPr>
          <w:sz w:val="24"/>
          <w:szCs w:val="24"/>
        </w:rPr>
      </w:pPr>
    </w:p>
    <w:sectPr w:rsidR="00115B24" w:rsidRPr="001A3199" w:rsidSect="001A31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37" w:rsidRDefault="00732B37" w:rsidP="004B5C41">
      <w:pPr>
        <w:spacing w:after="0" w:line="240" w:lineRule="auto"/>
      </w:pPr>
      <w:r>
        <w:separator/>
      </w:r>
    </w:p>
  </w:endnote>
  <w:endnote w:type="continuationSeparator" w:id="0">
    <w:p w:rsidR="00732B37" w:rsidRDefault="00732B37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37" w:rsidRDefault="00732B37" w:rsidP="004B5C41">
      <w:pPr>
        <w:spacing w:after="0" w:line="240" w:lineRule="auto"/>
      </w:pPr>
      <w:r>
        <w:separator/>
      </w:r>
    </w:p>
  </w:footnote>
  <w:footnote w:type="continuationSeparator" w:id="0">
    <w:p w:rsidR="00732B37" w:rsidRDefault="00732B37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2576F"/>
    <w:multiLevelType w:val="hybridMultilevel"/>
    <w:tmpl w:val="04B4AB78"/>
    <w:lvl w:ilvl="0" w:tplc="0680AF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5"/>
    <w:rsid w:val="00021950"/>
    <w:rsid w:val="000305F0"/>
    <w:rsid w:val="00054116"/>
    <w:rsid w:val="00057E3E"/>
    <w:rsid w:val="00060217"/>
    <w:rsid w:val="00067260"/>
    <w:rsid w:val="00080393"/>
    <w:rsid w:val="00085527"/>
    <w:rsid w:val="000D3084"/>
    <w:rsid w:val="000E73EB"/>
    <w:rsid w:val="000F3B45"/>
    <w:rsid w:val="0010216C"/>
    <w:rsid w:val="001025A7"/>
    <w:rsid w:val="00115B24"/>
    <w:rsid w:val="00126C39"/>
    <w:rsid w:val="001403A3"/>
    <w:rsid w:val="0015344A"/>
    <w:rsid w:val="00184E5A"/>
    <w:rsid w:val="0018756F"/>
    <w:rsid w:val="00196CB5"/>
    <w:rsid w:val="001A3199"/>
    <w:rsid w:val="001B04AA"/>
    <w:rsid w:val="0020505B"/>
    <w:rsid w:val="0021220A"/>
    <w:rsid w:val="00232F73"/>
    <w:rsid w:val="00252075"/>
    <w:rsid w:val="00261BD7"/>
    <w:rsid w:val="002635B5"/>
    <w:rsid w:val="00267D8B"/>
    <w:rsid w:val="0027582B"/>
    <w:rsid w:val="002B1427"/>
    <w:rsid w:val="002E596C"/>
    <w:rsid w:val="002E6B36"/>
    <w:rsid w:val="00332C62"/>
    <w:rsid w:val="00335474"/>
    <w:rsid w:val="00336C39"/>
    <w:rsid w:val="00336DF5"/>
    <w:rsid w:val="003432DA"/>
    <w:rsid w:val="003606E2"/>
    <w:rsid w:val="003849FF"/>
    <w:rsid w:val="00393137"/>
    <w:rsid w:val="003B54C2"/>
    <w:rsid w:val="003C51DB"/>
    <w:rsid w:val="003E3782"/>
    <w:rsid w:val="00406CEF"/>
    <w:rsid w:val="0045407B"/>
    <w:rsid w:val="00466BB1"/>
    <w:rsid w:val="00483A1B"/>
    <w:rsid w:val="00494553"/>
    <w:rsid w:val="004A3792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603B72"/>
    <w:rsid w:val="00603F10"/>
    <w:rsid w:val="0061117E"/>
    <w:rsid w:val="00623B0E"/>
    <w:rsid w:val="00636FD6"/>
    <w:rsid w:val="006459A0"/>
    <w:rsid w:val="00652A75"/>
    <w:rsid w:val="006820D5"/>
    <w:rsid w:val="00715E26"/>
    <w:rsid w:val="00732B37"/>
    <w:rsid w:val="00762F6B"/>
    <w:rsid w:val="00763FA3"/>
    <w:rsid w:val="00781E20"/>
    <w:rsid w:val="0078410B"/>
    <w:rsid w:val="00791657"/>
    <w:rsid w:val="007C0FC7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664A1"/>
    <w:rsid w:val="00AD0BA0"/>
    <w:rsid w:val="00AD2E30"/>
    <w:rsid w:val="00B04EF5"/>
    <w:rsid w:val="00B13859"/>
    <w:rsid w:val="00B50A43"/>
    <w:rsid w:val="00B55573"/>
    <w:rsid w:val="00B62076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C42EB"/>
    <w:rsid w:val="00BF23B7"/>
    <w:rsid w:val="00BF6FB3"/>
    <w:rsid w:val="00C03AAD"/>
    <w:rsid w:val="00C07B62"/>
    <w:rsid w:val="00C20141"/>
    <w:rsid w:val="00C26A0D"/>
    <w:rsid w:val="00C36048"/>
    <w:rsid w:val="00C46E1A"/>
    <w:rsid w:val="00C54E50"/>
    <w:rsid w:val="00C76236"/>
    <w:rsid w:val="00C81C83"/>
    <w:rsid w:val="00CC1EF0"/>
    <w:rsid w:val="00CE3723"/>
    <w:rsid w:val="00CE6EB6"/>
    <w:rsid w:val="00CF38B0"/>
    <w:rsid w:val="00D07E96"/>
    <w:rsid w:val="00D41D60"/>
    <w:rsid w:val="00D5148A"/>
    <w:rsid w:val="00D57819"/>
    <w:rsid w:val="00DA072A"/>
    <w:rsid w:val="00DA7074"/>
    <w:rsid w:val="00DD69A5"/>
    <w:rsid w:val="00DE15ED"/>
    <w:rsid w:val="00DE4040"/>
    <w:rsid w:val="00DF50C7"/>
    <w:rsid w:val="00E862B5"/>
    <w:rsid w:val="00EB52DB"/>
    <w:rsid w:val="00EE1F3C"/>
    <w:rsid w:val="00F02215"/>
    <w:rsid w:val="00F53A99"/>
    <w:rsid w:val="00F6258A"/>
    <w:rsid w:val="00F676C4"/>
    <w:rsid w:val="00F76DD6"/>
    <w:rsid w:val="00F91C05"/>
    <w:rsid w:val="00FA777C"/>
    <w:rsid w:val="00FB4E2E"/>
    <w:rsid w:val="00FB53D1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F4E92-5DBC-4B12-9D70-6438CA13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d">
    <w:name w:val="Всегда"/>
    <w:basedOn w:val="a"/>
    <w:autoRedefine/>
    <w:qFormat/>
    <w:rsid w:val="00126C3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126C39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10</cp:revision>
  <cp:lastPrinted>2022-05-25T06:25:00Z</cp:lastPrinted>
  <dcterms:created xsi:type="dcterms:W3CDTF">2022-05-24T04:49:00Z</dcterms:created>
  <dcterms:modified xsi:type="dcterms:W3CDTF">2022-05-25T06:35:00Z</dcterms:modified>
</cp:coreProperties>
</file>