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FB30DC" w:rsidRDefault="002729AF" w:rsidP="0017320C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</w:t>
      </w:r>
      <w:r w:rsidR="0017320C">
        <w:rPr>
          <w:b/>
          <w:szCs w:val="24"/>
        </w:rPr>
        <w:t xml:space="preserve">ородского поселения </w:t>
      </w:r>
      <w:proofErr w:type="spellStart"/>
      <w:r w:rsidR="0017320C">
        <w:rPr>
          <w:b/>
          <w:szCs w:val="24"/>
        </w:rPr>
        <w:t>Мортка</w:t>
      </w:r>
      <w:proofErr w:type="spellEnd"/>
      <w:r w:rsidR="0017320C">
        <w:rPr>
          <w:b/>
          <w:szCs w:val="24"/>
        </w:rPr>
        <w:t xml:space="preserve"> от 02 марта 2017 года № 181</w:t>
      </w:r>
      <w:r>
        <w:rPr>
          <w:b/>
          <w:szCs w:val="24"/>
        </w:rPr>
        <w:t xml:space="preserve"> «</w:t>
      </w:r>
      <w:r w:rsidR="00D01691" w:rsidRPr="00EF35EE">
        <w:rPr>
          <w:b/>
          <w:szCs w:val="24"/>
        </w:rPr>
        <w:t xml:space="preserve">Об утверждении </w:t>
      </w:r>
      <w:r w:rsidR="0017320C">
        <w:rPr>
          <w:b/>
          <w:szCs w:val="24"/>
        </w:rPr>
        <w:t xml:space="preserve">Порядка организации и проведения публичных слушаний в муниципальном образовании городское поселение </w:t>
      </w:r>
      <w:proofErr w:type="spellStart"/>
      <w:r w:rsidR="0017320C">
        <w:rPr>
          <w:b/>
          <w:szCs w:val="24"/>
        </w:rPr>
        <w:t>Мортка</w:t>
      </w:r>
      <w:proofErr w:type="spellEnd"/>
      <w:r w:rsidR="0017320C">
        <w:rPr>
          <w:b/>
          <w:szCs w:val="24"/>
        </w:rPr>
        <w:t>»</w:t>
      </w:r>
    </w:p>
    <w:p w:rsidR="0017320C" w:rsidRDefault="0017320C" w:rsidP="0017320C"/>
    <w:p w:rsidR="00F43B78" w:rsidRPr="0017320C" w:rsidRDefault="00F43B78" w:rsidP="0017320C"/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128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0128C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Постановление Правительства РФ от 03.02.2022 N 101</w:instrText>
      </w:r>
    </w:p>
    <w:p w:rsidR="00D01691" w:rsidRDefault="0017320C" w:rsidP="0017320C">
      <w:pPr>
        <w:ind w:firstLine="720"/>
        <w:jc w:val="both"/>
        <w:rPr>
          <w:sz w:val="24"/>
          <w:szCs w:val="24"/>
        </w:rPr>
      </w:pPr>
      <w:r w:rsidRPr="0010128C">
        <w:rPr>
          <w:sz w:val="24"/>
          <w:szCs w:val="24"/>
        </w:rPr>
        <w:instrText>Статус: действует с 12.02.2022"</w:instrText>
      </w:r>
      <w:r w:rsidRPr="0010128C">
        <w:rPr>
          <w:sz w:val="24"/>
          <w:szCs w:val="24"/>
        </w:rPr>
        <w:fldChar w:fldCharType="separate"/>
      </w:r>
      <w:r>
        <w:rPr>
          <w:sz w:val="24"/>
          <w:szCs w:val="24"/>
        </w:rPr>
        <w:t>п</w:t>
      </w:r>
      <w:r w:rsidRPr="0010128C">
        <w:rPr>
          <w:sz w:val="24"/>
          <w:szCs w:val="24"/>
        </w:rPr>
        <w:t>остановления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Pr="0010128C">
        <w:rPr>
          <w:sz w:val="24"/>
          <w:szCs w:val="24"/>
        </w:rPr>
        <w:fldChar w:fldCharType="end"/>
      </w:r>
      <w:r w:rsidRPr="0010128C">
        <w:rPr>
          <w:sz w:val="24"/>
          <w:szCs w:val="24"/>
        </w:rPr>
        <w:t xml:space="preserve">» в целях организации и проведения публичных слушаний», руководствуясь уставом муниципального образования </w:t>
      </w:r>
      <w:r>
        <w:rPr>
          <w:sz w:val="24"/>
          <w:szCs w:val="24"/>
        </w:rPr>
        <w:t xml:space="preserve">городское поселение </w:t>
      </w:r>
      <w:proofErr w:type="spellStart"/>
      <w:r>
        <w:rPr>
          <w:sz w:val="24"/>
          <w:szCs w:val="24"/>
        </w:rPr>
        <w:t>Мортка</w:t>
      </w:r>
      <w:proofErr w:type="spellEnd"/>
      <w:r w:rsidRPr="0010128C">
        <w:rPr>
          <w:sz w:val="24"/>
          <w:szCs w:val="24"/>
        </w:rPr>
        <w:t xml:space="preserve"> </w:t>
      </w:r>
      <w:proofErr w:type="spellStart"/>
      <w:r w:rsidRPr="0010128C">
        <w:rPr>
          <w:sz w:val="24"/>
          <w:szCs w:val="24"/>
        </w:rPr>
        <w:t>Кондинского</w:t>
      </w:r>
      <w:proofErr w:type="spellEnd"/>
      <w:r w:rsidRPr="0010128C">
        <w:rPr>
          <w:sz w:val="24"/>
          <w:szCs w:val="24"/>
        </w:rPr>
        <w:t xml:space="preserve"> муниципального района Ханты-Мансийского автономного округа – Югры,</w:t>
      </w:r>
      <w:r w:rsidR="00D01691">
        <w:rPr>
          <w:sz w:val="24"/>
          <w:szCs w:val="24"/>
        </w:rPr>
        <w:t xml:space="preserve"> Совет депутатов городского поселения </w:t>
      </w:r>
      <w:proofErr w:type="spellStart"/>
      <w:r w:rsidR="00D01691">
        <w:rPr>
          <w:sz w:val="24"/>
          <w:szCs w:val="24"/>
        </w:rPr>
        <w:t>Мортка</w:t>
      </w:r>
      <w:proofErr w:type="spellEnd"/>
      <w:r w:rsidR="00D01691" w:rsidRPr="00EF35EE">
        <w:rPr>
          <w:sz w:val="24"/>
          <w:szCs w:val="24"/>
        </w:rPr>
        <w:t xml:space="preserve"> </w:t>
      </w:r>
      <w:r w:rsidR="00D01691" w:rsidRPr="00EF35EE">
        <w:rPr>
          <w:b/>
          <w:sz w:val="24"/>
          <w:szCs w:val="24"/>
        </w:rPr>
        <w:t>решил</w:t>
      </w:r>
      <w:r w:rsidR="00D01691" w:rsidRPr="00EF35EE">
        <w:rPr>
          <w:sz w:val="24"/>
          <w:szCs w:val="24"/>
        </w:rPr>
        <w:t>:</w:t>
      </w:r>
    </w:p>
    <w:p w:rsidR="0017320C" w:rsidRPr="0017320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20C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городского </w:t>
      </w:r>
      <w:proofErr w:type="gramStart"/>
      <w:r w:rsidRPr="0017320C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proofErr w:type="gramEnd"/>
      <w:r w:rsidRPr="0017320C">
        <w:rPr>
          <w:rFonts w:ascii="Times New Roman" w:hAnsi="Times New Roman" w:cs="Times New Roman"/>
          <w:sz w:val="24"/>
          <w:szCs w:val="24"/>
        </w:rPr>
        <w:t xml:space="preserve"> от 02 марта                  2017 года № 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7320C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1.1. В абзаце первом преамбулы после слов «публичных слушаний» дополнить словами «, в том числе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портал)». 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1.2. Пункт 1 статьи 5 дополнить абзацем вторым следующего содержания: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«В случае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10128C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с использованием Единого портала в муниципальном правовом акте также указывается уполномоченный сотрудник органа местного самоуправления, который размещает на Едином портале материалы и информацию, указанную в абзаце первом части 4 статьи 28 Федерального закона </w:t>
      </w:r>
      <w:r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17320C" w:rsidRPr="0010128C" w:rsidRDefault="0017320C" w:rsidP="0017320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 с использованием личного кабинета органа местного самоуправления в соответствующем разделе платформы обратной связи единого портала не позднее чем за 15 дней до дня проведения публичных слушаний.». </w:t>
      </w:r>
    </w:p>
    <w:p w:rsidR="0017320C" w:rsidRPr="0010128C" w:rsidRDefault="0017320C" w:rsidP="0017320C">
      <w:pPr>
        <w:pStyle w:val="FORMATTEXT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1.3. Пункт 5 статьи 5 дополнить абзацем седьмым следующего содержания: 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«- сведения об уполномоченном сотруднике органа местного самоуправления, ответственн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0128C">
        <w:rPr>
          <w:rFonts w:ascii="Times New Roman" w:hAnsi="Times New Roman" w:cs="Times New Roman"/>
          <w:sz w:val="24"/>
          <w:szCs w:val="24"/>
        </w:rPr>
        <w:t xml:space="preserve"> за размещение на Едином портале материалов и информации, указанных в абзаце первом части 4 статьи 28 Федерального закона </w:t>
      </w:r>
      <w:r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17320C" w:rsidRPr="0010128C" w:rsidRDefault="0017320C" w:rsidP="0017320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 (в случае использования Единого портала).». 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1.4. Пункт 7 статьи 5 дополнить абзацем третьим следующего содержания: 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«Представление замечаний и предложений по вынесенному на обсуждение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Постановление Правительства РФ от 03.02.2022 N 101</w:instrText>
      </w:r>
    </w:p>
    <w:p w:rsidR="0017320C" w:rsidRPr="00F43B78" w:rsidRDefault="0017320C" w:rsidP="00F43B7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действует с 12.02.2022"</w:instrText>
      </w:r>
      <w:r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3 февраля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128C">
        <w:rPr>
          <w:rFonts w:ascii="Times New Roman" w:hAnsi="Times New Roman" w:cs="Times New Roman"/>
          <w:sz w:val="24"/>
          <w:szCs w:val="24"/>
        </w:rPr>
        <w:t xml:space="preserve">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» в целях организации и проведения публичных слушаний», а также методическими </w:t>
      </w:r>
      <w:r w:rsidRPr="0010128C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рекомендациями, организационными и технологическими регламентами, </w:t>
      </w:r>
      <w:r w:rsidRPr="00F43B78">
        <w:rPr>
          <w:rFonts w:ascii="Times New Roman" w:hAnsi="Times New Roman" w:cs="Times New Roman"/>
          <w:sz w:val="24"/>
          <w:szCs w:val="24"/>
        </w:rPr>
        <w:t>установленными Министерством цифрового развития, связи и массовых коммуникаций Российской Федерации.».</w:t>
      </w:r>
    </w:p>
    <w:p w:rsidR="0017320C" w:rsidRPr="00F43B78" w:rsidRDefault="0017320C" w:rsidP="00F43B7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78">
        <w:rPr>
          <w:rFonts w:ascii="Times New Roman" w:hAnsi="Times New Roman" w:cs="Times New Roman"/>
          <w:sz w:val="24"/>
          <w:szCs w:val="24"/>
        </w:rPr>
        <w:t>1.5. Статью 9 дополнить пунктом 4.4 следующего содержания:</w:t>
      </w:r>
    </w:p>
    <w:p w:rsidR="0017320C" w:rsidRPr="00F43B78" w:rsidRDefault="0017320C" w:rsidP="00F43B7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78">
        <w:rPr>
          <w:rFonts w:ascii="Times New Roman" w:hAnsi="Times New Roman" w:cs="Times New Roman"/>
          <w:sz w:val="24"/>
          <w:szCs w:val="24"/>
        </w:rPr>
        <w:t>«4.4.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не позднее 10 дней со дня их проведения.».</w:t>
      </w:r>
    </w:p>
    <w:p w:rsidR="0017320C" w:rsidRPr="008052F4" w:rsidRDefault="0017320C" w:rsidP="00F43B78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3B78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eastAsia="Arial Unicode MS" w:hAnsi="Times New Roman"/>
          <w:sz w:val="24"/>
          <w:szCs w:val="24"/>
        </w:rPr>
        <w:t xml:space="preserve"> Обнародовать настоящее решение в соответствии с решением Совета депутатов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</w:t>
      </w:r>
      <w:r w:rsidRPr="008052F4">
        <w:rPr>
          <w:rFonts w:ascii="Times New Roman" w:eastAsia="Arial Unicode MS" w:hAnsi="Times New Roman"/>
          <w:sz w:val="24"/>
          <w:szCs w:val="24"/>
        </w:rPr>
        <w:t xml:space="preserve">актов органов местного самоуправления муниципального образования городское поселение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>» и размес</w:t>
      </w:r>
      <w:bookmarkStart w:id="0" w:name="_GoBack"/>
      <w:bookmarkEnd w:id="0"/>
      <w:r w:rsidRPr="008052F4">
        <w:rPr>
          <w:rFonts w:ascii="Times New Roman" w:eastAsia="Arial Unicode MS" w:hAnsi="Times New Roman"/>
          <w:sz w:val="24"/>
          <w:szCs w:val="24"/>
        </w:rPr>
        <w:t xml:space="preserve">тить на официальном сайте органов местного самоуправления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Кондинского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 xml:space="preserve"> района Ханты-Мансийского автономного </w:t>
      </w:r>
      <w:r w:rsidR="00F43B78" w:rsidRPr="008052F4">
        <w:rPr>
          <w:rFonts w:ascii="Times New Roman" w:eastAsia="Arial Unicode MS" w:hAnsi="Times New Roman"/>
          <w:sz w:val="24"/>
          <w:szCs w:val="24"/>
        </w:rPr>
        <w:t>округа - Югры</w:t>
      </w:r>
      <w:r w:rsidRPr="008052F4">
        <w:rPr>
          <w:rFonts w:ascii="Times New Roman" w:eastAsia="Arial Unicode MS" w:hAnsi="Times New Roman"/>
          <w:sz w:val="24"/>
          <w:szCs w:val="24"/>
        </w:rPr>
        <w:t>.</w:t>
      </w:r>
    </w:p>
    <w:p w:rsidR="00CD22D1" w:rsidRPr="008052F4" w:rsidRDefault="00CD22D1" w:rsidP="008052F4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hanging="142"/>
        <w:jc w:val="both"/>
        <w:rPr>
          <w:rFonts w:ascii="Times New Roman" w:hAnsi="Times New Roman"/>
          <w:sz w:val="24"/>
          <w:szCs w:val="24"/>
        </w:rPr>
      </w:pPr>
      <w:r w:rsidRPr="008052F4">
        <w:rPr>
          <w:rFonts w:ascii="Times New Roman" w:hAnsi="Times New Roman"/>
          <w:sz w:val="24"/>
          <w:szCs w:val="24"/>
        </w:rPr>
        <w:t>Нас</w:t>
      </w:r>
      <w:r w:rsidR="00F43B78" w:rsidRPr="008052F4">
        <w:rPr>
          <w:rFonts w:ascii="Times New Roman" w:hAnsi="Times New Roman"/>
          <w:sz w:val="24"/>
          <w:szCs w:val="24"/>
        </w:rPr>
        <w:t>тоящее решение вступает в силу после его обнародования</w:t>
      </w:r>
      <w:r w:rsidRPr="008052F4">
        <w:rPr>
          <w:rFonts w:ascii="Times New Roman" w:hAnsi="Times New Roman"/>
          <w:sz w:val="24"/>
          <w:szCs w:val="24"/>
        </w:rPr>
        <w:t>.</w:t>
      </w:r>
    </w:p>
    <w:p w:rsidR="00D01691" w:rsidRDefault="00D01691" w:rsidP="008052F4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052F4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</w:t>
      </w:r>
      <w:r w:rsidR="008001C8" w:rsidRPr="008052F4">
        <w:rPr>
          <w:rFonts w:ascii="Times New Roman" w:hAnsi="Times New Roman"/>
          <w:sz w:val="24"/>
          <w:szCs w:val="24"/>
        </w:rPr>
        <w:t>председателя</w:t>
      </w:r>
      <w:r w:rsidRPr="008052F4">
        <w:rPr>
          <w:rFonts w:ascii="Times New Roman" w:hAnsi="Times New Roman"/>
          <w:sz w:val="24"/>
          <w:szCs w:val="24"/>
        </w:rPr>
        <w:t xml:space="preserve"> Совета депутатов городского поселения</w:t>
      </w:r>
      <w:r w:rsidRPr="00F43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3B78">
        <w:rPr>
          <w:rFonts w:ascii="Times New Roman" w:hAnsi="Times New Roman"/>
          <w:sz w:val="24"/>
          <w:szCs w:val="24"/>
        </w:rPr>
        <w:t>и  глав</w:t>
      </w:r>
      <w:r w:rsidR="008001C8" w:rsidRPr="00F43B78">
        <w:rPr>
          <w:rFonts w:ascii="Times New Roman" w:hAnsi="Times New Roman"/>
          <w:sz w:val="24"/>
          <w:szCs w:val="24"/>
        </w:rPr>
        <w:t>у</w:t>
      </w:r>
      <w:proofErr w:type="gramEnd"/>
      <w:r w:rsidRPr="00F43B78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="008001C8" w:rsidRPr="00F43B78">
        <w:rPr>
          <w:rFonts w:ascii="Times New Roman" w:hAnsi="Times New Roman"/>
          <w:sz w:val="24"/>
          <w:szCs w:val="24"/>
        </w:rPr>
        <w:t>.</w:t>
      </w:r>
    </w:p>
    <w:p w:rsidR="00F43B78" w:rsidRPr="00F43B78" w:rsidRDefault="00F43B78" w:rsidP="00F43B78">
      <w:pPr>
        <w:tabs>
          <w:tab w:val="left" w:pos="993"/>
        </w:tabs>
        <w:jc w:val="both"/>
        <w:rPr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>
        <w:rPr>
          <w:rFonts w:eastAsia="Arial Unicode MS"/>
          <w:sz w:val="24"/>
          <w:szCs w:val="24"/>
        </w:rPr>
        <w:t>Мортка</w:t>
      </w:r>
      <w:proofErr w:type="spellEnd"/>
      <w:r>
        <w:rPr>
          <w:rFonts w:eastAsia="Arial Unicode MS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D01691" w:rsidRPr="005C185A">
        <w:rPr>
          <w:rFonts w:eastAsia="Arial Unicode MS"/>
          <w:sz w:val="24"/>
          <w:szCs w:val="24"/>
        </w:rPr>
        <w:t>Мортка</w:t>
      </w:r>
      <w:proofErr w:type="spellEnd"/>
      <w:r w:rsidR="00D01691" w:rsidRPr="005C185A">
        <w:rPr>
          <w:rFonts w:eastAsia="Arial Unicode MS"/>
          <w:sz w:val="24"/>
          <w:szCs w:val="24"/>
        </w:rPr>
        <w:t xml:space="preserve">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 xml:space="preserve">. </w:t>
      </w:r>
      <w:proofErr w:type="spellStart"/>
      <w:r w:rsidRPr="005C185A">
        <w:rPr>
          <w:sz w:val="24"/>
          <w:szCs w:val="24"/>
        </w:rPr>
        <w:t>Мортка</w:t>
      </w:r>
      <w:proofErr w:type="spellEnd"/>
    </w:p>
    <w:p w:rsidR="004547A5" w:rsidRDefault="004547A5" w:rsidP="00D01691">
      <w:pPr>
        <w:jc w:val="both"/>
        <w:rPr>
          <w:sz w:val="24"/>
          <w:szCs w:val="24"/>
        </w:rPr>
      </w:pPr>
    </w:p>
    <w:p w:rsidR="003362DC" w:rsidRDefault="003362DC" w:rsidP="00D01691">
      <w:pPr>
        <w:jc w:val="both"/>
        <w:rPr>
          <w:sz w:val="24"/>
          <w:szCs w:val="24"/>
        </w:rPr>
      </w:pPr>
    </w:p>
    <w:p w:rsidR="003362DC" w:rsidRDefault="003362DC" w:rsidP="00D01691">
      <w:pPr>
        <w:jc w:val="both"/>
        <w:rPr>
          <w:sz w:val="24"/>
          <w:szCs w:val="24"/>
        </w:rPr>
      </w:pPr>
    </w:p>
    <w:p w:rsidR="003362DC" w:rsidRDefault="003362DC" w:rsidP="00D01691">
      <w:pPr>
        <w:jc w:val="both"/>
        <w:rPr>
          <w:sz w:val="24"/>
          <w:szCs w:val="24"/>
        </w:rPr>
      </w:pP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3362DC">
        <w:rPr>
          <w:sz w:val="24"/>
          <w:szCs w:val="24"/>
        </w:rPr>
        <w:t>17</w:t>
      </w:r>
      <w:r w:rsidRPr="005C185A">
        <w:rPr>
          <w:sz w:val="24"/>
          <w:szCs w:val="24"/>
        </w:rPr>
        <w:t>»</w:t>
      </w:r>
      <w:r w:rsidR="003362DC">
        <w:rPr>
          <w:sz w:val="24"/>
          <w:szCs w:val="24"/>
        </w:rPr>
        <w:t xml:space="preserve"> июня</w:t>
      </w:r>
      <w:r w:rsidRPr="005C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F43B78">
        <w:rPr>
          <w:sz w:val="24"/>
          <w:szCs w:val="24"/>
        </w:rPr>
        <w:t>2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3362DC">
        <w:rPr>
          <w:sz w:val="24"/>
          <w:szCs w:val="24"/>
        </w:rPr>
        <w:t>232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7E" w:rsidRDefault="009E617E">
      <w:r>
        <w:separator/>
      </w:r>
    </w:p>
  </w:endnote>
  <w:endnote w:type="continuationSeparator" w:id="0">
    <w:p w:rsidR="009E617E" w:rsidRDefault="009E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7E" w:rsidRDefault="009E617E">
      <w:r>
        <w:separator/>
      </w:r>
    </w:p>
  </w:footnote>
  <w:footnote w:type="continuationSeparator" w:id="0">
    <w:p w:rsidR="009E617E" w:rsidRDefault="009E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A296AC9"/>
    <w:multiLevelType w:val="hybridMultilevel"/>
    <w:tmpl w:val="9CD04C9C"/>
    <w:lvl w:ilvl="0" w:tplc="F83A8EFA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2BED"/>
    <w:multiLevelType w:val="hybridMultilevel"/>
    <w:tmpl w:val="BC42E77A"/>
    <w:lvl w:ilvl="0" w:tplc="166EE16E">
      <w:start w:val="2"/>
      <w:numFmt w:val="decimal"/>
      <w:lvlText w:val="%1."/>
      <w:lvlJc w:val="left"/>
      <w:pPr>
        <w:ind w:left="85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6" w15:restartNumberingAfterBreak="0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8" w15:restartNumberingAfterBreak="0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73606"/>
    <w:rsid w:val="00080522"/>
    <w:rsid w:val="000C6471"/>
    <w:rsid w:val="000D50F9"/>
    <w:rsid w:val="00123F99"/>
    <w:rsid w:val="001257D8"/>
    <w:rsid w:val="0017320C"/>
    <w:rsid w:val="001D2C14"/>
    <w:rsid w:val="002001F2"/>
    <w:rsid w:val="00227B25"/>
    <w:rsid w:val="002545FA"/>
    <w:rsid w:val="002729AF"/>
    <w:rsid w:val="002A7684"/>
    <w:rsid w:val="002F2026"/>
    <w:rsid w:val="003362DC"/>
    <w:rsid w:val="0038127C"/>
    <w:rsid w:val="003871EF"/>
    <w:rsid w:val="003D2CBD"/>
    <w:rsid w:val="003F1DD6"/>
    <w:rsid w:val="004547A5"/>
    <w:rsid w:val="004963AF"/>
    <w:rsid w:val="004D2B25"/>
    <w:rsid w:val="004F3D1F"/>
    <w:rsid w:val="005177F0"/>
    <w:rsid w:val="005F0317"/>
    <w:rsid w:val="00603F9B"/>
    <w:rsid w:val="006D50D2"/>
    <w:rsid w:val="00701016"/>
    <w:rsid w:val="007147FB"/>
    <w:rsid w:val="0073664D"/>
    <w:rsid w:val="007C4F22"/>
    <w:rsid w:val="008000DD"/>
    <w:rsid w:val="008001C8"/>
    <w:rsid w:val="008052F4"/>
    <w:rsid w:val="00806096"/>
    <w:rsid w:val="008836AC"/>
    <w:rsid w:val="008A3870"/>
    <w:rsid w:val="009016CF"/>
    <w:rsid w:val="00987346"/>
    <w:rsid w:val="009E617E"/>
    <w:rsid w:val="00A242A4"/>
    <w:rsid w:val="00A53BB8"/>
    <w:rsid w:val="00A7761F"/>
    <w:rsid w:val="00AD5AE7"/>
    <w:rsid w:val="00AE630A"/>
    <w:rsid w:val="00AF059B"/>
    <w:rsid w:val="00B35D4A"/>
    <w:rsid w:val="00B72ED8"/>
    <w:rsid w:val="00B87D20"/>
    <w:rsid w:val="00BA49A5"/>
    <w:rsid w:val="00C05858"/>
    <w:rsid w:val="00C16BF4"/>
    <w:rsid w:val="00C566FA"/>
    <w:rsid w:val="00CC4737"/>
    <w:rsid w:val="00CD22D1"/>
    <w:rsid w:val="00D01691"/>
    <w:rsid w:val="00D4240A"/>
    <w:rsid w:val="00D44F3A"/>
    <w:rsid w:val="00D91BB6"/>
    <w:rsid w:val="00DE3054"/>
    <w:rsid w:val="00E262B3"/>
    <w:rsid w:val="00E636C1"/>
    <w:rsid w:val="00EC4B6E"/>
    <w:rsid w:val="00ED1687"/>
    <w:rsid w:val="00F43B78"/>
    <w:rsid w:val="00F75563"/>
    <w:rsid w:val="00F9250D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89C8"/>
  <w15:docId w15:val="{E455ADD0-FC46-4315-8F28-59965263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7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2022-02-21T06:20:00Z</cp:lastPrinted>
  <dcterms:created xsi:type="dcterms:W3CDTF">2022-06-16T10:55:00Z</dcterms:created>
  <dcterms:modified xsi:type="dcterms:W3CDTF">2022-06-16T10:55:00Z</dcterms:modified>
</cp:coreProperties>
</file>