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D6" w:rsidRDefault="003334BC">
      <w:pPr>
        <w:pStyle w:val="HEADER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, sans-serif" w:eastAsia="Arial, sans-serif" w:hAnsi="Arial, sans-serif" w:cs="Arial, sans-serif"/>
          <w:sz w:val="24"/>
          <w:szCs w:val="24"/>
        </w:rPr>
        <w:t xml:space="preserve">  </w:t>
      </w:r>
      <w:r>
        <w:rPr>
          <w:b/>
          <w:bCs/>
        </w:rPr>
        <w:t xml:space="preserve"> </w:t>
      </w:r>
    </w:p>
    <w:p w:rsidR="003334BC" w:rsidRPr="003334BC" w:rsidRDefault="003334BC" w:rsidP="003334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3334BC" w:rsidRPr="003334BC" w:rsidRDefault="003334BC" w:rsidP="003334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34BC" w:rsidRPr="003334BC" w:rsidRDefault="003334BC" w:rsidP="003334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BC">
        <w:rPr>
          <w:rFonts w:ascii="Times New Roman" w:hAnsi="Times New Roman" w:cs="Times New Roman"/>
          <w:bCs/>
          <w:color w:val="000000"/>
          <w:sz w:val="24"/>
          <w:szCs w:val="24"/>
        </w:rPr>
        <w:t>Кондинского района</w:t>
      </w:r>
    </w:p>
    <w:p w:rsidR="003334BC" w:rsidRPr="003334BC" w:rsidRDefault="003334BC" w:rsidP="003334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BC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3334BC" w:rsidRPr="003334BC" w:rsidRDefault="003334BC" w:rsidP="003334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4BC" w:rsidRPr="003334BC" w:rsidRDefault="0003151E" w:rsidP="003334BC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ПРОЕКТ ПОСТАНОВЛЕНИЯ</w:t>
      </w:r>
    </w:p>
    <w:p w:rsidR="003334BC" w:rsidRPr="003334BC" w:rsidRDefault="003334BC" w:rsidP="003334B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05"/>
        <w:gridCol w:w="1560"/>
        <w:gridCol w:w="1671"/>
      </w:tblGrid>
      <w:tr w:rsidR="003334BC" w:rsidRPr="003334BC" w:rsidTr="003334B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6A7A93" w:rsidP="00333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«___»_______</w:t>
            </w:r>
            <w:r w:rsidR="009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334BC"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3334BC" w:rsidP="00333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3334BC" w:rsidP="00333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9F7B00" w:rsidP="009F7B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3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6A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3334BC" w:rsidRPr="003334BC" w:rsidTr="003334B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3334BC" w:rsidP="00333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пгт.Мортка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3334BC" w:rsidP="00333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BC" w:rsidRPr="003334BC" w:rsidRDefault="003334BC" w:rsidP="003334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34BC" w:rsidRPr="003334BC" w:rsidRDefault="003334BC" w:rsidP="003334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</w:tblGrid>
      <w:tr w:rsidR="003334BC" w:rsidRPr="003334BC" w:rsidTr="008A401A">
        <w:trPr>
          <w:trHeight w:val="2040"/>
        </w:trPr>
        <w:tc>
          <w:tcPr>
            <w:tcW w:w="5316" w:type="dxa"/>
          </w:tcPr>
          <w:p w:rsidR="003334BC" w:rsidRPr="008A401A" w:rsidRDefault="008A401A" w:rsidP="00C02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A401A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программе </w:t>
            </w:r>
            <w:r w:rsidR="00B778B9" w:rsidRPr="008A4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01A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      </w:r>
            <w:r w:rsidR="00B778B9" w:rsidRPr="008A40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0"/>
          </w:p>
        </w:tc>
      </w:tr>
    </w:tbl>
    <w:p w:rsidR="007870D6" w:rsidRDefault="007870D6">
      <w:pPr>
        <w:pStyle w:val="FORMATTEXT"/>
        <w:rPr>
          <w:rFonts w:ascii="Times New Roman" w:eastAsia="Times New Roman" w:hAnsi="Times New Roman" w:cs="Times New Roman"/>
          <w:sz w:val="24"/>
          <w:szCs w:val="24"/>
        </w:rPr>
      </w:pPr>
    </w:p>
    <w:p w:rsidR="00C67413" w:rsidRDefault="003334BC" w:rsidP="000D6A37">
      <w:pPr>
        <w:pStyle w:val="FORMATTEXT"/>
        <w:tabs>
          <w:tab w:val="left" w:pos="1418"/>
        </w:tabs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02 марта 2007 года № 25-ФЗ                            «О муниципальной службе в Российской Федерации»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на основании постановлений администрации городского поселения Мортка 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3151E" w:rsidRPr="0003151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 № </w:t>
      </w:r>
      <w:r w:rsidR="0003151E" w:rsidRPr="0003151E">
        <w:rPr>
          <w:rFonts w:ascii="Times New Roman" w:eastAsia="Times New Roman" w:hAnsi="Times New Roman" w:cs="Times New Roman"/>
          <w:sz w:val="24"/>
          <w:szCs w:val="24"/>
        </w:rPr>
        <w:t>251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порядке разработки и реализации муниципальных программ сельского поселения Мортка», от </w:t>
      </w:r>
      <w:r w:rsidR="0003151E" w:rsidRPr="000315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1 октября 2022 года № </w:t>
      </w:r>
      <w:r w:rsidR="0003151E" w:rsidRPr="0003151E">
        <w:rPr>
          <w:rFonts w:ascii="Times New Roman" w:eastAsia="Times New Roman" w:hAnsi="Times New Roman" w:cs="Times New Roman"/>
          <w:sz w:val="24"/>
          <w:szCs w:val="24"/>
        </w:rPr>
        <w:t>264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Перечне муниципальных программ городского поселения Мортка», распоряжения администрации городского поселения 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 xml:space="preserve">Мортка </w:t>
      </w:r>
      <w:r w:rsidR="0003151E" w:rsidRPr="0003151E">
        <w:rPr>
          <w:rFonts w:ascii="Times New Roman" w:eastAsia="Times New Roman" w:hAnsi="Times New Roman" w:cs="Times New Roman"/>
          <w:sz w:val="24"/>
          <w:szCs w:val="24"/>
        </w:rPr>
        <w:t>от 21 октября 2022 года № 193</w:t>
      </w:r>
      <w:r w:rsidRPr="0003151E">
        <w:rPr>
          <w:rFonts w:ascii="Times New Roman" w:eastAsia="Times New Roman" w:hAnsi="Times New Roman" w:cs="Times New Roman"/>
          <w:sz w:val="24"/>
          <w:szCs w:val="24"/>
        </w:rPr>
        <w:t>-р 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Методических рекомендаций по разработке проектов муниципальных программ городского поселения Мортка», администрация городского поселения Мортка постановляет:</w:t>
      </w:r>
    </w:p>
    <w:p w:rsidR="003235B5" w:rsidRPr="008A401A" w:rsidRDefault="003235B5" w:rsidP="008A401A">
      <w:pPr>
        <w:pStyle w:val="FORMATTEXT"/>
        <w:numPr>
          <w:ilvl w:val="0"/>
          <w:numId w:val="1"/>
        </w:numPr>
        <w:tabs>
          <w:tab w:val="left" w:pos="0"/>
          <w:tab w:val="left" w:pos="1418"/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5B5">
        <w:rPr>
          <w:rFonts w:ascii="Times New Roman" w:hAnsi="Times New Roman" w:cs="Times New Roman"/>
          <w:kern w:val="32"/>
          <w:sz w:val="24"/>
          <w:szCs w:val="24"/>
        </w:rPr>
        <w:t>Утвердить муниципальную программу</w:t>
      </w:r>
      <w:r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8A401A">
        <w:rPr>
          <w:rFonts w:ascii="Times New Roman" w:hAnsi="Times New Roman" w:cs="Times New Roman"/>
          <w:sz w:val="24"/>
          <w:szCs w:val="24"/>
        </w:rPr>
        <w:t>«</w:t>
      </w:r>
      <w:r w:rsidR="008A401A" w:rsidRPr="008A401A">
        <w:rPr>
          <w:rFonts w:ascii="Times New Roman" w:hAnsi="Times New Roman" w:cs="Times New Roman"/>
          <w:sz w:val="24"/>
          <w:szCs w:val="24"/>
        </w:rPr>
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</w:r>
      <w:r w:rsidRPr="008A401A">
        <w:rPr>
          <w:rFonts w:ascii="Times New Roman" w:hAnsi="Times New Roman" w:cs="Times New Roman"/>
          <w:sz w:val="24"/>
          <w:szCs w:val="24"/>
        </w:rPr>
        <w:t>»</w:t>
      </w:r>
      <w:r w:rsidR="008A401A">
        <w:rPr>
          <w:rFonts w:ascii="Times New Roman" w:hAnsi="Times New Roman" w:cs="Times New Roman"/>
          <w:sz w:val="24"/>
          <w:szCs w:val="24"/>
        </w:rPr>
        <w:t>.</w:t>
      </w:r>
    </w:p>
    <w:p w:rsidR="00B778B9" w:rsidRDefault="00B778B9" w:rsidP="00B778B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778B9">
        <w:rPr>
          <w:rFonts w:ascii="Times New Roman" w:hAnsi="Times New Roman" w:cs="Times New Roman"/>
          <w:bCs/>
          <w:kern w:val="32"/>
          <w:sz w:val="24"/>
          <w:szCs w:val="24"/>
        </w:rPr>
        <w:t>Признать утратившими силу постановления администрации городского поселения Мортка:</w:t>
      </w:r>
    </w:p>
    <w:p w:rsidR="00B778B9" w:rsidRPr="008A401A" w:rsidRDefault="00480BBF" w:rsidP="008A401A">
      <w:pPr>
        <w:tabs>
          <w:tab w:val="left" w:pos="142"/>
        </w:tabs>
        <w:spacing w:after="0"/>
        <w:ind w:left="567" w:hanging="283"/>
        <w:jc w:val="both"/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</w:t>
      </w:r>
      <w:r w:rsidR="006E6DEE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от 31 октября </w:t>
      </w:r>
      <w:r w:rsidR="00B778B9">
        <w:rPr>
          <w:rFonts w:ascii="Times New Roman" w:hAnsi="Times New Roman" w:cs="Times New Roman"/>
          <w:bCs/>
          <w:kern w:val="32"/>
          <w:sz w:val="24"/>
          <w:szCs w:val="24"/>
        </w:rPr>
        <w:t>20</w:t>
      </w:r>
      <w:r w:rsidR="008A401A">
        <w:rPr>
          <w:rFonts w:ascii="Times New Roman" w:hAnsi="Times New Roman" w:cs="Times New Roman"/>
          <w:bCs/>
          <w:kern w:val="32"/>
          <w:sz w:val="24"/>
          <w:szCs w:val="24"/>
        </w:rPr>
        <w:t>19г. № 299</w:t>
      </w:r>
      <w:r w:rsidR="00B778B9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8A401A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8A401A" w:rsidRPr="008A401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B778B9">
        <w:rPr>
          <w:rFonts w:ascii="Times New Roman" w:hAnsi="Times New Roman" w:cs="Times New Roman"/>
          <w:sz w:val="24"/>
          <w:szCs w:val="24"/>
        </w:rPr>
        <w:t>«</w:t>
      </w:r>
      <w:r w:rsidR="008A401A" w:rsidRPr="008A401A">
        <w:rPr>
          <w:rFonts w:ascii="Times New Roman" w:hAnsi="Times New Roman" w:cs="Times New Roman"/>
          <w:sz w:val="24"/>
          <w:szCs w:val="24"/>
        </w:rPr>
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</w:r>
      <w:r w:rsidR="008A401A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480BBF">
        <w:rPr>
          <w:rFonts w:ascii="Times New Roman" w:hAnsi="Times New Roman" w:cs="Times New Roman"/>
          <w:sz w:val="24"/>
          <w:szCs w:val="24"/>
        </w:rPr>
        <w:t>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80BBF" w:rsidRPr="008A401A" w:rsidRDefault="00480BBF" w:rsidP="008A401A">
      <w:pPr>
        <w:tabs>
          <w:tab w:val="left" w:pos="142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401A">
        <w:rPr>
          <w:rFonts w:ascii="Times New Roman" w:hAnsi="Times New Roman" w:cs="Times New Roman"/>
          <w:sz w:val="24"/>
          <w:szCs w:val="24"/>
        </w:rPr>
        <w:t xml:space="preserve">- </w:t>
      </w:r>
      <w:r w:rsidR="006E6DEE">
        <w:rPr>
          <w:rFonts w:ascii="Times New Roman" w:hAnsi="Times New Roman" w:cs="Times New Roman"/>
          <w:color w:val="000000"/>
          <w:sz w:val="24"/>
          <w:szCs w:val="24"/>
        </w:rPr>
        <w:t xml:space="preserve">от 12 января </w:t>
      </w:r>
      <w:r w:rsidR="008A401A" w:rsidRPr="008A401A">
        <w:rPr>
          <w:rFonts w:ascii="Times New Roman" w:hAnsi="Times New Roman" w:cs="Times New Roman"/>
          <w:color w:val="000000"/>
          <w:sz w:val="24"/>
          <w:szCs w:val="24"/>
        </w:rPr>
        <w:t>2021г. № 3</w:t>
      </w:r>
      <w:r w:rsidRPr="008A4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0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401A" w:rsidRPr="008A40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Мортка от </w:t>
      </w:r>
      <w:r w:rsidR="008A401A" w:rsidRPr="008A401A">
        <w:rPr>
          <w:rFonts w:ascii="Times New Roman" w:hAnsi="Times New Roman" w:cs="Times New Roman"/>
          <w:color w:val="000000"/>
          <w:sz w:val="24"/>
          <w:szCs w:val="24"/>
        </w:rPr>
        <w:t xml:space="preserve"> 31 октября 2019 года № 299</w:t>
      </w:r>
      <w:r w:rsidR="008A401A" w:rsidRPr="008A401A">
        <w:rPr>
          <w:rFonts w:ascii="Times New Roman" w:hAnsi="Times New Roman" w:cs="Times New Roman"/>
          <w:sz w:val="24"/>
          <w:szCs w:val="24"/>
        </w:rPr>
        <w:t xml:space="preserve"> «</w:t>
      </w:r>
      <w:r w:rsidR="008A401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  <w:r w:rsidR="008A401A" w:rsidRPr="008A401A">
        <w:rPr>
          <w:rFonts w:ascii="Times New Roman" w:hAnsi="Times New Roman" w:cs="Times New Roman"/>
          <w:sz w:val="24"/>
          <w:szCs w:val="24"/>
        </w:rPr>
        <w:t>программы «Укрепление межнационального и межконфессионального согласия, профилактика правонарушений, экстремизма и терроризма в городском поселении Мортка на  2020-2025 годы и на период до 2030 года»</w:t>
      </w:r>
      <w:r w:rsidR="008A401A">
        <w:rPr>
          <w:rFonts w:ascii="Times New Roman" w:hAnsi="Times New Roman" w:cs="Times New Roman"/>
          <w:sz w:val="24"/>
          <w:szCs w:val="24"/>
        </w:rPr>
        <w:t>»</w:t>
      </w:r>
      <w:r w:rsidRPr="008A401A">
        <w:rPr>
          <w:rFonts w:ascii="Times New Roman" w:hAnsi="Times New Roman" w:cs="Times New Roman"/>
          <w:sz w:val="24"/>
          <w:szCs w:val="24"/>
        </w:rPr>
        <w:t>;</w:t>
      </w:r>
    </w:p>
    <w:p w:rsidR="006E6DEE" w:rsidRPr="008A401A" w:rsidRDefault="006E6DEE" w:rsidP="006E6DEE">
      <w:pPr>
        <w:tabs>
          <w:tab w:val="left" w:pos="142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03 февраля </w:t>
      </w:r>
      <w:r w:rsidR="008A401A">
        <w:rPr>
          <w:rFonts w:ascii="Times New Roman" w:hAnsi="Times New Roman" w:cs="Times New Roman"/>
          <w:sz w:val="24"/>
          <w:szCs w:val="24"/>
        </w:rPr>
        <w:t>2022г. №13</w:t>
      </w:r>
      <w:r w:rsidR="00480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A40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Мортка от </w:t>
      </w:r>
      <w:r w:rsidRPr="008A401A">
        <w:rPr>
          <w:rFonts w:ascii="Times New Roman" w:hAnsi="Times New Roman" w:cs="Times New Roman"/>
          <w:color w:val="000000"/>
          <w:sz w:val="24"/>
          <w:szCs w:val="24"/>
        </w:rPr>
        <w:t xml:space="preserve"> 31 октября 2019 года № 299</w:t>
      </w:r>
      <w:r w:rsidRPr="008A40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  <w:r w:rsidRPr="008A401A">
        <w:rPr>
          <w:rFonts w:ascii="Times New Roman" w:hAnsi="Times New Roman" w:cs="Times New Roman"/>
          <w:sz w:val="24"/>
          <w:szCs w:val="24"/>
        </w:rPr>
        <w:t xml:space="preserve">программы «Укрепление межнационального и </w:t>
      </w:r>
      <w:r w:rsidRPr="008A401A">
        <w:rPr>
          <w:rFonts w:ascii="Times New Roman" w:hAnsi="Times New Roman" w:cs="Times New Roman"/>
          <w:sz w:val="24"/>
          <w:szCs w:val="24"/>
        </w:rPr>
        <w:lastRenderedPageBreak/>
        <w:t>межконфессионального согласия, профилактика правонарушений, экстремизма и терроризма в городском поселении Мортка на  2020-2025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01A">
        <w:rPr>
          <w:rFonts w:ascii="Times New Roman" w:hAnsi="Times New Roman" w:cs="Times New Roman"/>
          <w:sz w:val="24"/>
          <w:szCs w:val="24"/>
        </w:rPr>
        <w:t>;</w:t>
      </w:r>
    </w:p>
    <w:p w:rsidR="00407E80" w:rsidRPr="00407E80" w:rsidRDefault="00407E80" w:rsidP="00407E80">
      <w:pPr>
        <w:tabs>
          <w:tab w:val="left" w:pos="142"/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34BC" w:rsidRPr="00407E80">
        <w:rPr>
          <w:rFonts w:ascii="Times New Roman" w:hAnsi="Times New Roman" w:cs="Times New Roman"/>
          <w:sz w:val="24"/>
          <w:szCs w:val="24"/>
        </w:rPr>
        <w:t xml:space="preserve">. </w:t>
      </w:r>
      <w:r w:rsidR="0003151E" w:rsidRPr="00407E80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7870D6" w:rsidRDefault="006A7A93" w:rsidP="00407E80">
      <w:pPr>
        <w:pStyle w:val="FORMATTEXT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E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4BC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 01 января 2023 года.</w:t>
      </w:r>
    </w:p>
    <w:p w:rsidR="007870D6" w:rsidRPr="00457612" w:rsidRDefault="006A7A93" w:rsidP="00407E80">
      <w:pPr>
        <w:pStyle w:val="FORMATTEXT"/>
        <w:tabs>
          <w:tab w:val="left" w:pos="284"/>
        </w:tabs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3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34BC" w:rsidRPr="0045761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6E6DEE">
        <w:rPr>
          <w:rFonts w:ascii="Times New Roman" w:eastAsia="Times New Roman" w:hAnsi="Times New Roman" w:cs="Times New Roman"/>
          <w:sz w:val="24"/>
          <w:szCs w:val="24"/>
        </w:rPr>
        <w:t>оставить за собой.</w:t>
      </w:r>
    </w:p>
    <w:p w:rsidR="007870D6" w:rsidRDefault="003334BC" w:rsidP="00407E80">
      <w:pPr>
        <w:pStyle w:val="FORMATTEXT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34BC" w:rsidRDefault="003334BC">
      <w:pPr>
        <w:pStyle w:val="FORMAT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1760"/>
        <w:gridCol w:w="3347"/>
      </w:tblGrid>
      <w:tr w:rsidR="003334BC" w:rsidRPr="00174030" w:rsidTr="003334BC">
        <w:tc>
          <w:tcPr>
            <w:tcW w:w="4466" w:type="dxa"/>
          </w:tcPr>
          <w:p w:rsidR="003334BC" w:rsidRPr="003334BC" w:rsidRDefault="003334BC" w:rsidP="0033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BC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1761" w:type="dxa"/>
          </w:tcPr>
          <w:p w:rsidR="003334BC" w:rsidRPr="003334BC" w:rsidRDefault="003334BC" w:rsidP="00333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3334BC" w:rsidRPr="003334BC" w:rsidRDefault="003334BC" w:rsidP="003334BC">
            <w:pPr>
              <w:ind w:left="13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BC">
              <w:rPr>
                <w:rFonts w:ascii="Times New Roman" w:hAnsi="Times New Roman" w:cs="Times New Roman"/>
                <w:sz w:val="24"/>
                <w:szCs w:val="24"/>
              </w:rPr>
              <w:t xml:space="preserve">А.А. Тагильцев </w:t>
            </w:r>
          </w:p>
        </w:tc>
      </w:tr>
    </w:tbl>
    <w:p w:rsidR="007870D6" w:rsidRDefault="007870D6" w:rsidP="0032347A">
      <w:pPr>
        <w:pStyle w:val="FORMATTEXT"/>
        <w:rPr>
          <w:rFonts w:ascii="Times New Roman" w:eastAsia="Times New Roman" w:hAnsi="Times New Roman" w:cs="Times New Roman"/>
        </w:rPr>
      </w:pPr>
    </w:p>
    <w:p w:rsidR="007870D6" w:rsidRDefault="007870D6" w:rsidP="0032347A">
      <w:pPr>
        <w:pStyle w:val="FORMATTEXT"/>
        <w:rPr>
          <w:rFonts w:ascii="Times New Roman" w:eastAsia="Times New Roman" w:hAnsi="Times New Roman" w:cs="Times New Roman"/>
        </w:rPr>
      </w:pPr>
    </w:p>
    <w:p w:rsidR="007870D6" w:rsidRDefault="007870D6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7870D6" w:rsidRDefault="007870D6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7870D6" w:rsidRDefault="007870D6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7870D6" w:rsidRDefault="007870D6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7870D6" w:rsidRDefault="007870D6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7870D6" w:rsidRDefault="007870D6">
      <w:pPr>
        <w:sectPr w:rsidR="007870D6">
          <w:type w:val="continuous"/>
          <w:pgSz w:w="11907" w:h="16840"/>
          <w:pgMar w:top="1134" w:right="850" w:bottom="1134" w:left="1701" w:header="280" w:footer="280" w:gutter="0"/>
          <w:cols w:space="720"/>
          <w:docGrid w:linePitch="360"/>
        </w:sectPr>
      </w:pPr>
    </w:p>
    <w:tbl>
      <w:tblPr>
        <w:tblStyle w:val="a7"/>
        <w:tblpPr w:leftFromText="180" w:rightFromText="180" w:horzAnchor="margin" w:tblpY="-133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685"/>
      </w:tblGrid>
      <w:tr w:rsidR="007870D6" w:rsidTr="006B14DE">
        <w:tc>
          <w:tcPr>
            <w:tcW w:w="10598" w:type="dxa"/>
          </w:tcPr>
          <w:p w:rsidR="007870D6" w:rsidRDefault="007870D6" w:rsidP="006B14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7870D6" w:rsidRDefault="003334BC" w:rsidP="006B14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Приложение </w:t>
            </w:r>
          </w:p>
          <w:p w:rsidR="007870D6" w:rsidRDefault="003334BC" w:rsidP="006B14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к постановлению администрации </w:t>
            </w:r>
          </w:p>
          <w:p w:rsidR="007870D6" w:rsidRDefault="00457612" w:rsidP="006B14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городского</w:t>
            </w:r>
            <w:r w:rsidR="003334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Мортка</w:t>
            </w:r>
          </w:p>
          <w:p w:rsidR="007870D6" w:rsidRDefault="003334BC" w:rsidP="006B14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от _______ № ___</w:t>
            </w:r>
          </w:p>
        </w:tc>
      </w:tr>
    </w:tbl>
    <w:p w:rsidR="007870D6" w:rsidRDefault="007870D6">
      <w:pPr>
        <w:spacing w:line="240" w:lineRule="auto"/>
        <w:jc w:val="center"/>
        <w:rPr>
          <w:rFonts w:ascii="Times New Roman" w:eastAsia="Times New Roman" w:hAnsi="Times New Roman" w:cs="Times New Roman"/>
          <w:lang w:bidi="ar-SA"/>
        </w:rPr>
      </w:pPr>
    </w:p>
    <w:p w:rsidR="007870D6" w:rsidRDefault="003334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Паспорт муниципальной программы </w:t>
      </w:r>
    </w:p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461"/>
        <w:gridCol w:w="2337"/>
        <w:gridCol w:w="1106"/>
        <w:gridCol w:w="578"/>
        <w:gridCol w:w="1015"/>
        <w:gridCol w:w="1011"/>
        <w:gridCol w:w="288"/>
        <w:gridCol w:w="10"/>
        <w:gridCol w:w="713"/>
        <w:gridCol w:w="10"/>
        <w:gridCol w:w="568"/>
        <w:gridCol w:w="9"/>
        <w:gridCol w:w="145"/>
        <w:gridCol w:w="723"/>
        <w:gridCol w:w="747"/>
        <w:gridCol w:w="111"/>
        <w:gridCol w:w="726"/>
        <w:gridCol w:w="1024"/>
      </w:tblGrid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Pr="00457612" w:rsidRDefault="00457612" w:rsidP="00457612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6DEE" w:rsidRPr="00CE1332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 годы и на период до 2030 года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Pr="00AF6C93" w:rsidRDefault="006E6DEE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457612"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дминистрации городского поселения  Мортка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Pr="006E6DEE" w:rsidRDefault="006E6DEE" w:rsidP="006E6DEE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E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«Культурно-досуговый центр городского поселения Мортка»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1. Укрепление единства народов Российской Федерации, проживающих на территории муниципального городское поселение Мортка, профилактика экстремизма  в муниципальном образовании городское поселение Мортка.</w:t>
            </w:r>
          </w:p>
          <w:p w:rsidR="007870D6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2. Снижение уровня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CE1332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Style w:val="212pt"/>
                <w:rFonts w:eastAsia="Calibri"/>
              </w:rPr>
            </w:pPr>
            <w:r w:rsidRPr="00CE1332">
              <w:rPr>
                <w:lang w:eastAsia="en-US"/>
              </w:rPr>
              <w:t>1.</w:t>
            </w:r>
            <w:r w:rsidRPr="00CE1332">
              <w:rPr>
                <w:rStyle w:val="212pt"/>
                <w:rFonts w:eastAsia="Calibri"/>
              </w:rPr>
              <w:t xml:space="preserve">Укрепление межнационального и межконфессионального согласия, сохранение этнокультурного многообразия народов Российской </w:t>
            </w:r>
            <w:r w:rsidRPr="0015082D">
              <w:rPr>
                <w:rStyle w:val="212pt"/>
                <w:rFonts w:eastAsia="Calibri"/>
              </w:rPr>
              <w:t xml:space="preserve">Федерации, проживающих в </w:t>
            </w:r>
            <w:r w:rsidRPr="0015082D">
              <w:rPr>
                <w:rFonts w:ascii="Times New Roman" w:hAnsi="Times New Roman" w:cs="Times New Roman"/>
              </w:rPr>
              <w:t>городском поселении Мортка</w:t>
            </w:r>
            <w:r w:rsidRPr="0015082D">
              <w:rPr>
                <w:rStyle w:val="212pt"/>
                <w:rFonts w:eastAsia="Calibri"/>
              </w:rPr>
              <w:t>;</w:t>
            </w:r>
          </w:p>
          <w:p w:rsidR="0015082D" w:rsidRPr="00CE1332" w:rsidRDefault="0015082D" w:rsidP="0015082D">
            <w:pPr>
              <w:tabs>
                <w:tab w:val="left" w:pos="259"/>
              </w:tabs>
              <w:spacing w:after="0"/>
              <w:jc w:val="both"/>
            </w:pPr>
            <w:r w:rsidRPr="00CE1332">
              <w:rPr>
                <w:rStyle w:val="212pt"/>
                <w:rFonts w:eastAsia="Calibri"/>
              </w:rPr>
              <w:t>2. Предупреждение экстремисткой деятельности, укрепление гражданского единства. Содействие социальной и культурной адаптации мигрантов.</w:t>
            </w:r>
          </w:p>
          <w:p w:rsidR="007870D6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3.Создание и совершенствование условий для обеспечения общественного порядка, в том числе с участием граждан.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условий по реализации в </w:t>
            </w: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Мортка</w:t>
            </w: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15082D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экстремизма, обеспечение гражданского единства, содействие социальной и культурной адаптации мигрантов.</w:t>
            </w:r>
          </w:p>
          <w:p w:rsidR="007870D6" w:rsidRPr="0015082D" w:rsidRDefault="0015082D" w:rsidP="0015082D">
            <w:pPr>
              <w:tabs>
                <w:tab w:val="left" w:pos="2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дружин.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- основание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7870D6" w:rsidTr="0015082D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 окончания реализации муниципальной программы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исполнитель/ соисполнитель за достижение показателя </w:t>
            </w:r>
          </w:p>
        </w:tc>
      </w:tr>
      <w:tr w:rsidR="0015082D" w:rsidTr="0015082D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2D" w:rsidRDefault="0015082D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2D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положительно оценивающих состояние 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AF6C93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3CE1">
              <w:rPr>
                <w:rFonts w:ascii="Times New Roman" w:hAnsi="Times New Roman" w:cs="Times New Roman"/>
              </w:rPr>
              <w:t>Федеральный закон "О противодействии терроризму" от 06.03.2006 №35-фз</w:t>
            </w:r>
            <w:r w:rsidRPr="00EA60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AF6C93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15082D" w:rsidTr="0015082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AF6C93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3CE1">
              <w:rPr>
                <w:rFonts w:ascii="Times New Roman" w:hAnsi="Times New Roman" w:cs="Times New Roman"/>
              </w:rPr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15082D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AF6C93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15082D" w:rsidTr="0015082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>
            <w:pPr>
              <w:spacing w:after="0" w:line="240" w:lineRule="auto"/>
              <w:ind w:left="-52"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мероприятий, направленных на </w:t>
            </w: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AF6C93">
            <w:pPr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CE1">
              <w:lastRenderedPageBreak/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0,541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EA6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AF6C93" w:rsidRDefault="00EA6049">
            <w:pPr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городского </w:t>
            </w: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поселения  Мортка</w:t>
            </w:r>
          </w:p>
        </w:tc>
      </w:tr>
      <w:tr w:rsidR="00EA6049" w:rsidTr="0015082D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Default="00EA6049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Default="00EA6049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>
            <w:pPr>
              <w:spacing w:after="0" w:line="240" w:lineRule="auto"/>
              <w:ind w:left="-52"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B" w:rsidRPr="00A2749F" w:rsidRDefault="00FF4B4B" w:rsidP="00FF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>Распоряжение Правительства Ханты-Мансийского автономного округа – Югры</w:t>
            </w:r>
          </w:p>
          <w:p w:rsidR="00FF4B4B" w:rsidRPr="00A2749F" w:rsidRDefault="00FF4B4B" w:rsidP="00FF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>от 03 ноября 2022 года</w:t>
            </w:r>
          </w:p>
          <w:p w:rsidR="00FF4B4B" w:rsidRPr="00A2749F" w:rsidRDefault="00FF4B4B" w:rsidP="00FF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>№ 679-рп</w:t>
            </w:r>
          </w:p>
          <w:p w:rsidR="00FF4B4B" w:rsidRPr="00A2749F" w:rsidRDefault="00FF4B4B" w:rsidP="00FF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 - Югры до 2036 года </w:t>
            </w:r>
          </w:p>
          <w:p w:rsidR="00FF4B4B" w:rsidRPr="00A2749F" w:rsidRDefault="00FF4B4B" w:rsidP="00FF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целевыми ориентирами </w:t>
            </w:r>
          </w:p>
          <w:p w:rsidR="00EA6049" w:rsidRPr="00FB02DA" w:rsidRDefault="00FF4B4B" w:rsidP="00FF4B4B">
            <w:pPr>
              <w:spacing w:after="0" w:line="240" w:lineRule="auto"/>
              <w:ind w:left="-52" w:right="-6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49F">
              <w:rPr>
                <w:rFonts w:ascii="Times New Roman" w:hAnsi="Times New Roman"/>
                <w:color w:val="000000"/>
                <w:sz w:val="20"/>
                <w:szCs w:val="20"/>
              </w:rPr>
              <w:t>до 2050 года» (раздел 5.3.3 указанной Стратегии)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15082D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EA6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EA6049" w:rsidRDefault="00EA6049" w:rsidP="0015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9" w:rsidRPr="00AF6C93" w:rsidRDefault="00EA6049">
            <w:pPr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7870D6" w:rsidTr="00A37F1D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870D6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E67028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209 500,0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130 937,5</w:t>
            </w:r>
          </w:p>
        </w:tc>
      </w:tr>
      <w:tr w:rsidR="00E67028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167 600,0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104 750,0</w:t>
            </w:r>
          </w:p>
        </w:tc>
      </w:tr>
      <w:tr w:rsidR="00E67028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Кондинского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>
            <w:pPr>
              <w:ind w:left="-1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2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2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2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2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2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7028" w:rsidTr="001F1521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Default="00E67028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41 900,0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1F1521" w:rsidRDefault="00990CB3" w:rsidP="001F1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26 187,5</w:t>
            </w:r>
          </w:p>
        </w:tc>
      </w:tr>
      <w:tr w:rsidR="007870D6" w:rsidTr="00A37F1D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870D6" w:rsidTr="001F1521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7870D6" w:rsidTr="001F1521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870D6" w:rsidRDefault="007870D6" w:rsidP="00A37F1D">
      <w:pPr>
        <w:ind w:right="111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Pr="00E67028" w:rsidRDefault="00261638" w:rsidP="00AF6C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3334BC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7870D6" w:rsidRDefault="007870D6">
      <w:pPr>
        <w:rPr>
          <w:rFonts w:ascii="Times New Roman" w:eastAsia="Times New Roman" w:hAnsi="Times New Roman" w:cs="Times New Roman"/>
        </w:rPr>
      </w:pPr>
    </w:p>
    <w:p w:rsidR="007870D6" w:rsidRDefault="003334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3441"/>
        <w:gridCol w:w="3194"/>
        <w:gridCol w:w="1450"/>
        <w:gridCol w:w="1268"/>
        <w:gridCol w:w="1170"/>
        <w:gridCol w:w="1238"/>
        <w:gridCol w:w="1131"/>
        <w:gridCol w:w="1272"/>
      </w:tblGrid>
      <w:tr w:rsidR="007870D6" w:rsidTr="0083420A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исполнитель/</w:t>
            </w:r>
          </w:p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7870D6" w:rsidTr="0083420A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7870D6" w:rsidTr="00A678C4">
        <w:trPr>
          <w:trHeight w:val="45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</w:t>
            </w:r>
          </w:p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2026-2030 годы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E67028" w:rsidRDefault="00E67028" w:rsidP="00E67028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условий по реализации в </w:t>
            </w: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Мортка</w:t>
            </w:r>
            <w:r w:rsidRPr="00E6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7870D6" w:rsidRPr="00784249" w:rsidRDefault="00E67028" w:rsidP="00E67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49" w:rsidRPr="00784249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E67028" w:rsidRDefault="00E67028" w:rsidP="00E6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0D6" w:rsidRDefault="00E67028" w:rsidP="00E670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Культурно-досуговый центр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Кондинского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A678C4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784249" w:rsidRDefault="00E67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02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экстремизма, обеспечение гражданского единства, содействие социальной и культурной адаптации мигрантов</w:t>
            </w:r>
            <w:r w:rsidRPr="00784249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2)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E67028" w:rsidRDefault="00E67028" w:rsidP="00E6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028" w:rsidRDefault="00E67028" w:rsidP="00E670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Культурно-досуговый центр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Кондинского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83420A" w:rsidRDefault="003334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420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A678C4">
        <w:trPr>
          <w:trHeight w:val="328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A678C4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</w:t>
            </w:r>
            <w:r w:rsidRPr="000D2FAF">
              <w:t xml:space="preserve"> </w:t>
            </w:r>
          </w:p>
          <w:p w:rsidR="00E67028" w:rsidRPr="00784249" w:rsidRDefault="00E67028" w:rsidP="00E67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3</w:t>
            </w:r>
            <w:r w:rsidRPr="0078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E67028" w:rsidRDefault="00E67028" w:rsidP="00E6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028" w:rsidRDefault="00E67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209 500,00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130 937,5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167 600,0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104 750,0</w:t>
            </w:r>
          </w:p>
        </w:tc>
      </w:tr>
      <w:tr w:rsidR="007870D6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Кондинского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67028" w:rsidTr="00A678C4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41 900,0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Pr="001F1521" w:rsidRDefault="00990CB3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26 187,5</w:t>
            </w:r>
          </w:p>
        </w:tc>
      </w:tr>
      <w:tr w:rsidR="00990CB3" w:rsidTr="00A678C4">
        <w:trPr>
          <w:trHeight w:val="69"/>
        </w:trPr>
        <w:tc>
          <w:tcPr>
            <w:tcW w:w="4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Default="00990C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по муниципальной программе: 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Default="00990C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Default="00990C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209 500,00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26 187,50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130 937,5</w:t>
            </w:r>
          </w:p>
        </w:tc>
      </w:tr>
      <w:tr w:rsidR="00E67028" w:rsidTr="00A678C4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28" w:rsidRDefault="00E67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28" w:rsidRDefault="00E67028" w:rsidP="00E67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90CB3" w:rsidTr="00A678C4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B3" w:rsidRDefault="00990C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B3" w:rsidRDefault="00990C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Default="00990C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167 600,0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20 950,00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104 750,0</w:t>
            </w:r>
          </w:p>
        </w:tc>
      </w:tr>
      <w:tr w:rsidR="007870D6" w:rsidTr="00A678C4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Default="003334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Кондинского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1F1521" w:rsidRDefault="003334B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1F1521" w:rsidRDefault="003334B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1F1521" w:rsidRDefault="003334B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1F1521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D6" w:rsidRPr="001F1521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152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90CB3" w:rsidTr="00A678C4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B3" w:rsidRDefault="00990C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B3" w:rsidRDefault="00990C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Default="00990C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41 900,0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5 237,50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B3" w:rsidRPr="001F1521" w:rsidRDefault="00990CB3" w:rsidP="00FF4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26 187,5</w:t>
            </w:r>
          </w:p>
        </w:tc>
      </w:tr>
    </w:tbl>
    <w:p w:rsidR="007870D6" w:rsidRDefault="007870D6">
      <w:pPr>
        <w:sectPr w:rsidR="007870D6" w:rsidSect="00E02369">
          <w:pgSz w:w="16838" w:h="11906" w:orient="landscape"/>
          <w:pgMar w:top="1701" w:right="1134" w:bottom="567" w:left="992" w:header="283" w:footer="283" w:gutter="0"/>
          <w:cols w:space="708"/>
          <w:docGrid w:linePitch="360"/>
        </w:sectPr>
      </w:pPr>
    </w:p>
    <w:p w:rsidR="007870D6" w:rsidRDefault="007870D6" w:rsidP="0032347A">
      <w:pPr>
        <w:pStyle w:val="ab"/>
        <w:rPr>
          <w:sz w:val="24"/>
          <w:szCs w:val="24"/>
        </w:rPr>
      </w:pPr>
    </w:p>
    <w:p w:rsidR="007870D6" w:rsidRDefault="003334BC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7870D6" w:rsidRDefault="007870D6">
      <w:pPr>
        <w:pStyle w:val="ab"/>
        <w:jc w:val="right"/>
        <w:rPr>
          <w:sz w:val="24"/>
          <w:szCs w:val="24"/>
        </w:rPr>
      </w:pPr>
    </w:p>
    <w:p w:rsidR="007870D6" w:rsidRDefault="003334BC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tbl>
      <w:tblPr>
        <w:tblStyle w:val="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5528"/>
        <w:gridCol w:w="4111"/>
      </w:tblGrid>
      <w:tr w:rsidR="007870D6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№ </w:t>
            </w:r>
          </w:p>
          <w:p w:rsidR="007870D6" w:rsidRDefault="003334B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</w:t>
            </w:r>
          </w:p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структурного элемента </w:t>
            </w:r>
          </w:p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7870D6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7870D6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15082D" w:rsidRDefault="00C93EB9" w:rsidP="00C93EB9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условий по реализации в </w:t>
            </w: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Мортка</w:t>
            </w: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7870D6" w:rsidRPr="00F85BE3" w:rsidRDefault="007870D6" w:rsidP="00F85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Pr="00A61863" w:rsidRDefault="00C07417">
            <w:pPr>
              <w:pStyle w:val="formattext0"/>
              <w:jc w:val="both"/>
              <w:rPr>
                <w:sz w:val="20"/>
                <w:szCs w:val="20"/>
              </w:rPr>
            </w:pPr>
            <w:r w:rsidRPr="00A61863">
              <w:t>Фестивали, конкурсы, конференции,                       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 в городском поселении Мортка.  Финансирование не требуется, мероприятие включено в рамках реализации национальной политики.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муниципальной программе; Указ Президента Российской Федерации от 19 декабря 2012 года </w:t>
            </w:r>
            <w:hyperlink r:id="rId9" w:history="1">
              <w:r w:rsidRPr="00A61863">
                <w:rPr>
                  <w:rStyle w:val="a9"/>
                  <w:rFonts w:eastAsia="Calibri"/>
                  <w:color w:val="auto"/>
                  <w:szCs w:val="24"/>
                </w:rPr>
                <w:t>№ 1666</w:t>
              </w:r>
            </w:hyperlink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7870D6" w:rsidRPr="00A61863" w:rsidRDefault="007870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3EB9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Default="00C93EB9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2.</w:t>
            </w:r>
          </w:p>
          <w:p w:rsidR="00C93EB9" w:rsidRDefault="00C93EB9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C93EB9" w:rsidRDefault="00C93EB9" w:rsidP="00C93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экстремизма, обеспечение гражданского единства, содействие социальной и культурной адаптации мигрантов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Style w:val="212pt"/>
                <w:rFonts w:eastAsia="Calibri"/>
                <w:color w:val="auto"/>
              </w:rPr>
              <w:t>Проведение тематической недели по профилактике терроризма и экстремизма, посвященной Международному Дню толерантности «Мы вместе»,</w:t>
            </w: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требуется,  мероприятие включено в рамках реализации национальной политики.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муниципальной программе; Указ Президента Российской Федерации от 19 декабря 2012 года </w:t>
            </w:r>
            <w:hyperlink r:id="rId10" w:history="1">
              <w:r w:rsidRPr="00A61863">
                <w:rPr>
                  <w:rStyle w:val="a9"/>
                  <w:rFonts w:eastAsia="Calibri"/>
                  <w:color w:val="auto"/>
                  <w:szCs w:val="24"/>
                </w:rPr>
                <w:t>№ 1666</w:t>
              </w:r>
            </w:hyperlink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- Югры от 02 декабря 2016 года               № 473-п «О Стратегии реализации государственной национальной политики Российской Федерации                       в Ханты-Мансийском автономном округе - </w:t>
            </w:r>
            <w:r w:rsidRPr="00A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Югре на период до 2025 года».</w:t>
            </w:r>
          </w:p>
        </w:tc>
      </w:tr>
      <w:tr w:rsidR="00C93EB9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Default="00C93E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C93EB9" w:rsidRDefault="00C93EB9" w:rsidP="00C9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C93EB9" w:rsidRPr="00C93EB9" w:rsidRDefault="00C93EB9" w:rsidP="00C9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Порядок  предоставления средств бюджета автономного округа местным бюджетам определен постановлением администрации Кондинского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района в 2019-2025 годах и на период до 2030 года».</w:t>
            </w:r>
          </w:p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межбюджетных трансфертов городским и сельским поселениям Кондинского района, утвержденный решением Думы Кондинского района от 22 ноября 2011 года № 170 «О порядке и условиях предоставления межбюджетных трансфертов </w:t>
            </w:r>
          </w:p>
          <w:p w:rsidR="00C93EB9" w:rsidRPr="00A61863" w:rsidRDefault="00C93EB9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 Кондинский район бюджетам городских, сельских поселений Кондинского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9" w:rsidRPr="00A61863" w:rsidRDefault="00C93EB9" w:rsidP="00C9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C93EB9" w:rsidRPr="00A61863" w:rsidRDefault="00C93EB9" w:rsidP="00C9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</w:tr>
    </w:tbl>
    <w:p w:rsidR="007870D6" w:rsidRDefault="007870D6">
      <w:pPr>
        <w:rPr>
          <w:rFonts w:ascii="Times New Roman" w:eastAsia="Times New Roman" w:hAnsi="Times New Roman" w:cs="Times New Roman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EB9" w:rsidRDefault="00C93EB9" w:rsidP="00C93EB9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32347A" w:rsidRDefault="0032347A" w:rsidP="0032347A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3334BC" w:rsidP="0032347A">
      <w:pPr>
        <w:spacing w:after="0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3334BC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"/>
        <w:tblW w:w="4836" w:type="pct"/>
        <w:tblInd w:w="122" w:type="dxa"/>
        <w:tblLayout w:type="fixed"/>
        <w:tblLook w:val="04A0" w:firstRow="1" w:lastRow="0" w:firstColumn="1" w:lastColumn="0" w:noHBand="0" w:noVBand="1"/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 w:rsidR="007870D6">
        <w:trPr>
          <w:trHeight w:val="6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Наименование показателя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Значения показателя по годам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7870D6">
        <w:trPr>
          <w:trHeight w:val="6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2025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787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70D6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D6" w:rsidRDefault="003334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</w:tr>
      <w:tr w:rsidR="006C0359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Default="006C03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C93EB9" w:rsidRDefault="006C0359" w:rsidP="00AB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положительно оценивающих состояние 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6C0359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Default="006C03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C93EB9" w:rsidRDefault="006C0359" w:rsidP="00C93EB9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Default="006C03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0,185</w:t>
            </w:r>
          </w:p>
        </w:tc>
      </w:tr>
      <w:tr w:rsidR="006C0359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Default="006C03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C93EB9" w:rsidRDefault="006C0359" w:rsidP="00C93EB9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6C0359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0,541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6C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6C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6C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6C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0,572</w:t>
            </w:r>
          </w:p>
        </w:tc>
      </w:tr>
      <w:tr w:rsidR="006C0359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C93EB9" w:rsidRDefault="006C0359" w:rsidP="00C93EB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C93EB9" w:rsidRDefault="006C0359" w:rsidP="00C93E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ед.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9" w:rsidRPr="00EA6049" w:rsidRDefault="006C0359" w:rsidP="00FF4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</w:tbl>
    <w:p w:rsidR="007870D6" w:rsidRDefault="007870D6">
      <w:pPr>
        <w:rPr>
          <w:rFonts w:ascii="Times New Roman" w:eastAsia="Times New Roman" w:hAnsi="Times New Roman" w:cs="Times New Roman"/>
          <w:highlight w:val="yellow"/>
        </w:rPr>
      </w:pPr>
    </w:p>
    <w:p w:rsidR="007870D6" w:rsidRDefault="007870D6">
      <w:pPr>
        <w:pStyle w:val="ConsPlusNormal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870D6" w:rsidRDefault="007870D6" w:rsidP="006C0359">
      <w:pPr>
        <w:pStyle w:val="FORMATTEXT"/>
        <w:rPr>
          <w:rFonts w:ascii="Times New Roman" w:eastAsia="Times New Roman" w:hAnsi="Times New Roman" w:cs="Times New Roman"/>
        </w:rPr>
      </w:pPr>
    </w:p>
    <w:sectPr w:rsidR="007870D6" w:rsidSect="007870D6">
      <w:pgSz w:w="16840" w:h="11907" w:orient="landscape"/>
      <w:pgMar w:top="1134" w:right="850" w:bottom="1134" w:left="1701" w:header="278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79" w:rsidRDefault="003D2E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0">
    <w:p w:rsidR="003D2E79" w:rsidRDefault="003D2E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79" w:rsidRDefault="003D2E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0">
    <w:p w:rsidR="003D2E79" w:rsidRDefault="003D2E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575E9"/>
    <w:multiLevelType w:val="hybridMultilevel"/>
    <w:tmpl w:val="5F246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9B5F5A"/>
    <w:multiLevelType w:val="hybridMultilevel"/>
    <w:tmpl w:val="788C1A78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0D6"/>
    <w:rsid w:val="0003151E"/>
    <w:rsid w:val="000D6A37"/>
    <w:rsid w:val="00144690"/>
    <w:rsid w:val="0015082D"/>
    <w:rsid w:val="0017431E"/>
    <w:rsid w:val="001B299E"/>
    <w:rsid w:val="001F1521"/>
    <w:rsid w:val="00261638"/>
    <w:rsid w:val="002C5352"/>
    <w:rsid w:val="0032140C"/>
    <w:rsid w:val="0032347A"/>
    <w:rsid w:val="003235B5"/>
    <w:rsid w:val="003334BC"/>
    <w:rsid w:val="0036441A"/>
    <w:rsid w:val="003A36F6"/>
    <w:rsid w:val="003D2E79"/>
    <w:rsid w:val="00407E80"/>
    <w:rsid w:val="00457612"/>
    <w:rsid w:val="00480BBF"/>
    <w:rsid w:val="00596B11"/>
    <w:rsid w:val="005C146D"/>
    <w:rsid w:val="00684026"/>
    <w:rsid w:val="006A7A93"/>
    <w:rsid w:val="006B14DE"/>
    <w:rsid w:val="006C0359"/>
    <w:rsid w:val="006E6DEE"/>
    <w:rsid w:val="006E7B1A"/>
    <w:rsid w:val="007253EE"/>
    <w:rsid w:val="00784249"/>
    <w:rsid w:val="007870D6"/>
    <w:rsid w:val="007A5889"/>
    <w:rsid w:val="0083420A"/>
    <w:rsid w:val="00865318"/>
    <w:rsid w:val="008A401A"/>
    <w:rsid w:val="00916EF3"/>
    <w:rsid w:val="00990CB3"/>
    <w:rsid w:val="009F7B00"/>
    <w:rsid w:val="00A37F1D"/>
    <w:rsid w:val="00A61863"/>
    <w:rsid w:val="00A678C4"/>
    <w:rsid w:val="00AB3019"/>
    <w:rsid w:val="00AF6C93"/>
    <w:rsid w:val="00B74983"/>
    <w:rsid w:val="00B778B9"/>
    <w:rsid w:val="00C02AE8"/>
    <w:rsid w:val="00C07417"/>
    <w:rsid w:val="00C6223B"/>
    <w:rsid w:val="00C67413"/>
    <w:rsid w:val="00C93EB9"/>
    <w:rsid w:val="00E02369"/>
    <w:rsid w:val="00E5157E"/>
    <w:rsid w:val="00E67028"/>
    <w:rsid w:val="00EA6049"/>
    <w:rsid w:val="00F17EF2"/>
    <w:rsid w:val="00F85BE3"/>
    <w:rsid w:val="00FB02DA"/>
    <w:rsid w:val="00FF4B4B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AA00-377C-4E3B-A824-C14E18C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D6"/>
    <w:rPr>
      <w:rFonts w:ascii="Calibri" w:eastAsia="Calibri" w:hAnsi="Calibri" w:cs="Calibri"/>
      <w:szCs w:val="2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34BC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">
    <w:name w:val=".FORMATTEXT"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paragraph" w:customStyle="1" w:styleId="HEADERTEXT">
    <w:name w:val=".HEADERTEXT"/>
    <w:rsid w:val="007870D6"/>
    <w:pPr>
      <w:spacing w:after="0" w:line="240" w:lineRule="auto"/>
    </w:pPr>
    <w:rPr>
      <w:rFonts w:ascii="Arial" w:eastAsia="Arial" w:hAnsi="Arial" w:cs="Arial"/>
      <w:color w:val="2B4279"/>
      <w:sz w:val="20"/>
      <w:lang w:bidi="ru-RU"/>
    </w:rPr>
  </w:style>
  <w:style w:type="paragraph" w:customStyle="1" w:styleId="HORIZLINE">
    <w:name w:val=".HORIZLINE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7870D6"/>
    <w:pPr>
      <w:spacing w:after="0" w:line="240" w:lineRule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BODY">
    <w:name w:val="BODY"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paragraph" w:customStyle="1" w:styleId="HTML">
    <w:name w:val="HTML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">
    <w:name w:val="TABLE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styleId="a3">
    <w:name w:val="header"/>
    <w:basedOn w:val="a"/>
    <w:unhideWhenUsed/>
    <w:rsid w:val="00787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ocked/>
    <w:rsid w:val="007870D6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unhideWhenUsed/>
    <w:rsid w:val="007870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ocked/>
    <w:rsid w:val="007870D6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7870D6"/>
    <w:pPr>
      <w:spacing w:after="0" w:line="240" w:lineRule="auto"/>
    </w:pPr>
    <w:rPr>
      <w:sz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870D6"/>
    <w:pPr>
      <w:spacing w:after="0" w:line="240" w:lineRule="auto"/>
    </w:pPr>
    <w:rPr>
      <w:sz w:val="24"/>
      <w:szCs w:val="24"/>
      <w:lang w:bidi="ru-RU"/>
    </w:rPr>
  </w:style>
  <w:style w:type="paragraph" w:customStyle="1" w:styleId="ConsPlusNormal">
    <w:name w:val="ConsPlusNormal"/>
    <w:qFormat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character" w:styleId="a9">
    <w:name w:val="Hyperlink"/>
    <w:basedOn w:val="a0"/>
    <w:uiPriority w:val="99"/>
    <w:unhideWhenUsed/>
    <w:qFormat/>
    <w:rsid w:val="007870D6"/>
    <w:rPr>
      <w:rFonts w:ascii="Times New Roman" w:eastAsia="Times New Roman" w:hAnsi="Times New Roman" w:cs="Times New Roman"/>
      <w:color w:val="0000FF"/>
      <w:sz w:val="24"/>
      <w:u w:val="single"/>
    </w:rPr>
  </w:style>
  <w:style w:type="character" w:customStyle="1" w:styleId="aa">
    <w:name w:val="Без интервала Знак"/>
    <w:uiPriority w:val="1"/>
    <w:locked/>
    <w:rsid w:val="007870D6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7870D6"/>
    <w:pPr>
      <w:spacing w:after="0" w:line="240" w:lineRule="auto"/>
    </w:pPr>
    <w:rPr>
      <w:color w:val="000000"/>
      <w:sz w:val="24"/>
      <w:szCs w:val="24"/>
      <w:lang w:bidi="ru-RU"/>
    </w:rPr>
  </w:style>
  <w:style w:type="paragraph" w:customStyle="1" w:styleId="ab">
    <w:name w:val="Таблица Текст лево"/>
    <w:basedOn w:val="a"/>
    <w:qFormat/>
    <w:rsid w:val="007870D6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7870D6"/>
    <w:rPr>
      <w:rFonts w:ascii="Arial" w:eastAsia="Arial" w:hAnsi="Arial" w:cs="Arial"/>
      <w:sz w:val="20"/>
    </w:rPr>
  </w:style>
  <w:style w:type="table" w:customStyle="1" w:styleId="1">
    <w:name w:val="Сетка таблицы1"/>
    <w:basedOn w:val="a1"/>
    <w:uiPriority w:val="59"/>
    <w:rsid w:val="007870D6"/>
    <w:pPr>
      <w:spacing w:after="0" w:line="240" w:lineRule="auto"/>
    </w:pPr>
    <w:rPr>
      <w:rFonts w:ascii="Calibri" w:eastAsia="Calibri" w:hAnsi="Calibri" w:cs="Calibri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"/>
    <w:rsid w:val="0078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8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7870D6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3334BC"/>
    <w:rPr>
      <w:rFonts w:ascii="TimesET" w:hAnsi="TimesET"/>
      <w:sz w:val="36"/>
      <w:szCs w:val="24"/>
    </w:rPr>
  </w:style>
  <w:style w:type="paragraph" w:styleId="ac">
    <w:name w:val="footnote text"/>
    <w:aliases w:val="Знак3"/>
    <w:basedOn w:val="a"/>
    <w:link w:val="ad"/>
    <w:uiPriority w:val="99"/>
    <w:unhideWhenUsed/>
    <w:rsid w:val="00AB3019"/>
    <w:pPr>
      <w:spacing w:after="0" w:line="240" w:lineRule="auto"/>
      <w:ind w:firstLine="567"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ad">
    <w:name w:val="Текст сноски Знак"/>
    <w:aliases w:val="Знак3 Знак"/>
    <w:basedOn w:val="a0"/>
    <w:link w:val="ac"/>
    <w:uiPriority w:val="99"/>
    <w:rsid w:val="00AB3019"/>
    <w:rPr>
      <w:rFonts w:ascii="Calibri" w:hAnsi="Calibri"/>
      <w:sz w:val="20"/>
    </w:rPr>
  </w:style>
  <w:style w:type="character" w:styleId="ae">
    <w:name w:val="footnote reference"/>
    <w:unhideWhenUsed/>
    <w:rsid w:val="00AB3019"/>
    <w:rPr>
      <w:vertAlign w:val="superscript"/>
    </w:rPr>
  </w:style>
  <w:style w:type="paragraph" w:styleId="af">
    <w:name w:val="List Paragraph"/>
    <w:basedOn w:val="a"/>
    <w:uiPriority w:val="34"/>
    <w:qFormat/>
    <w:rsid w:val="00B778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7E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character" w:customStyle="1" w:styleId="212pt">
    <w:name w:val="Основной текст (2) + 12 pt"/>
    <w:aliases w:val="Полужирный"/>
    <w:rsid w:val="0015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6C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6C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359"/>
    <w:rPr>
      <w:rFonts w:ascii="Tahoma" w:eastAsia="Calibri" w:hAnsi="Tahoma" w:cs="Tahoma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oint=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F0ED16184281189A80B84BCE83C08B7AC83C9238701D58272A1AC3A2A12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0ED16184281189A80B84BCE83C08B7AC83C9238701D58272A1AC3A2A12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7EE0-2A6C-44F9-B7DD-986E4F5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vt:lpstr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dc:title>
  <dc:creator>Люба</dc:creator>
  <cp:lastModifiedBy>User</cp:lastModifiedBy>
  <cp:revision>9</cp:revision>
  <dcterms:created xsi:type="dcterms:W3CDTF">2022-12-13T12:03:00Z</dcterms:created>
  <dcterms:modified xsi:type="dcterms:W3CDTF">2022-12-27T09:32:00Z</dcterms:modified>
</cp:coreProperties>
</file>