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E4" w:rsidRPr="004F27E4" w:rsidRDefault="004F27E4" w:rsidP="004F27E4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36"/>
          <w:szCs w:val="36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143370"/>
          <w:kern w:val="36"/>
          <w:sz w:val="36"/>
          <w:szCs w:val="36"/>
          <w:lang w:eastAsia="ru-RU"/>
        </w:rPr>
        <w:t>Извещение № 22000101540000000003</w:t>
      </w:r>
    </w:p>
    <w:p w:rsidR="004F27E4" w:rsidRPr="004F27E4" w:rsidRDefault="004F27E4" w:rsidP="004F27E4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19.01.2023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19.01.2023 </w:t>
      </w:r>
      <w:r w:rsidRPr="004F27E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10:13 (МСК+2)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19.01.2023 </w:t>
      </w:r>
      <w:r w:rsidRPr="004F27E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10:15 (МСК+2)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19.01.2023 </w:t>
      </w:r>
      <w:r w:rsidRPr="004F27E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10:15 (МСК+2)</w:t>
      </w:r>
    </w:p>
    <w:p w:rsidR="004F27E4" w:rsidRPr="004F27E4" w:rsidRDefault="004F27E4" w:rsidP="004F27E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6"/>
          <w:szCs w:val="36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143370"/>
          <w:sz w:val="36"/>
          <w:szCs w:val="36"/>
          <w:lang w:eastAsia="ru-RU"/>
        </w:rPr>
        <w:t>Основные сведения об извещении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Аукцион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открытого аукциона на право заключения договора аренды муниципального имущества</w:t>
      </w:r>
    </w:p>
    <w:p w:rsidR="004F27E4" w:rsidRPr="004F27E4" w:rsidRDefault="004F27E4" w:rsidP="004F27E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6"/>
          <w:szCs w:val="36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143370"/>
          <w:sz w:val="36"/>
          <w:szCs w:val="36"/>
          <w:lang w:eastAsia="ru-RU"/>
        </w:rPr>
        <w:t>Организатор торгов</w:t>
      </w:r>
      <w:bookmarkStart w:id="0" w:name="_GoBack"/>
      <w:bookmarkEnd w:id="0"/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2200010154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СЕЛЬСКОГО ПОСЕЛЕНИЯ БОЛЧАРЫ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8616008675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861601001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1058600122745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АВТОНОМНЫЙ ОКРУГ ХАНТЫ-МАНСИЙСКИЙ АВТОНОМНЫЙ ОКРУГ - </w:t>
      </w:r>
      <w:proofErr w:type="gram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ЮГРА,РАЙОН</w:t>
      </w:r>
      <w:proofErr w:type="gram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КОНДИНСКИЙ,СЕЛО БОЛЧАРЫ,УЛИЦА ЛЕНИНА д. 49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Ханты-Мансийский Автономный округ - Югра АО,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 д. 49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Фатеева Наталья Викторовна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+7(34677)25491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admbol2016@mail.ru</w:t>
      </w:r>
    </w:p>
    <w:p w:rsidR="004F27E4" w:rsidRPr="004F27E4" w:rsidRDefault="004F27E4" w:rsidP="004F27E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2200010154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СЕЛЬСКОГО ПОСЕЛЕНИЯ БОЛЧАРЫ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8616008675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861601001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1058600122745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АВТОНОМНЫЙ ОКРУГ ХАНТЫ-МАНСИЙСКИЙ АВТОНОМНЫЙ ОКРУГ - </w:t>
      </w:r>
      <w:proofErr w:type="gram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ЮГРА,РАЙОН</w:t>
      </w:r>
      <w:proofErr w:type="gram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КОНДИНСКИЙ,СЕЛО БОЛЧАРЫ,УЛИЦА ЛЕНИНА д. 49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Ханты-Мансийский Автономный округ - Югра АО,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 д. 49</w:t>
      </w:r>
    </w:p>
    <w:p w:rsidR="004F27E4" w:rsidRPr="004F27E4" w:rsidRDefault="004F27E4" w:rsidP="004F27E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4F27E4" w:rsidRPr="004F27E4" w:rsidRDefault="004F27E4" w:rsidP="004F2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4F27E4" w:rsidRPr="004F27E4" w:rsidRDefault="004F27E4" w:rsidP="004F27E4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Погрузчик фронтальный одноковшовый АМКОДОР 342В-01</w:t>
      </w:r>
    </w:p>
    <w:p w:rsidR="004F27E4" w:rsidRPr="004F27E4" w:rsidRDefault="004F27E4" w:rsidP="004F27E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Участником аукционов может быть любое юридическое лицо независимо от организационно – 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Участники аукционов должны соответствовать </w:t>
      </w: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требованиям, установленным законодательством Российской Федерации к таким участникам, а также требованиям, указанным в приложении № 1 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и документы о заявителе, подавшем такую заявку: 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 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 в) документ, подтверждающий полномочия лица на осуществление действий от имени заявителя - юридического лица г) копии учредительных документов заявителя (для юридических лиц) 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на участие в аукционе, которую представляет заявитель в соответствии с настоящей документацией об аукционе, должна быть подготовлена в соответствии с требованиями настоящей документации об аукционе, по форме в соответствии с приложением № 2 </w:t>
      </w:r>
    </w:p>
    <w:p w:rsidR="004F27E4" w:rsidRPr="004F27E4" w:rsidRDefault="004F27E4" w:rsidP="004F27E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20.01.2023 </w:t>
      </w:r>
      <w:r w:rsidRPr="004F27E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(МСК+2)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09.02.2023 </w:t>
      </w:r>
      <w:r w:rsidRPr="004F27E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Заявитель подает заявку на участие в аукционе в письменной форме либо в форме электронного документа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09.02.2023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13.02.2023 </w:t>
      </w:r>
      <w:r w:rsidRPr="004F27E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15:00 (МСК+2)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подачи заявок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Ханты – Мансийский автономный округ – Югра,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село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ул. Ленина, 49 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аукциона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Ханты – Мансийский автономный округ – Югра,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село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ул. Ленина, 49 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место и порядок предоставления документации об аукционе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Документация об аукционе предоставляется бесплатно, в письменной форме либо в электронной форме в виде файла формата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Microsoft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Word</w:t>
      </w:r>
      <w:proofErr w:type="spell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заявления, </w:t>
      </w:r>
      <w:proofErr w:type="gramStart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 адресу</w:t>
      </w:r>
      <w:proofErr w:type="gramEnd"/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указанному в п.1 настоящего извещения, в течение периода определенного для подачи заявок на участие в аукционе 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Сайт размещения документации об аукционе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Документация об аукционе размещена на официальном сайте торгов по адресу: www.torgi.gov.ru 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Размер, порядок и сроки внесения платы, взимаемой за предоставление документации об аукционе</w:t>
      </w:r>
    </w:p>
    <w:p w:rsidR="004F27E4" w:rsidRPr="004F27E4" w:rsidRDefault="004F27E4" w:rsidP="004F27E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не предусмотрено </w:t>
      </w:r>
    </w:p>
    <w:p w:rsidR="004F27E4" w:rsidRPr="004F27E4" w:rsidRDefault="004F27E4" w:rsidP="004F27E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04.02.2023 </w:t>
      </w:r>
    </w:p>
    <w:p w:rsidR="004F27E4" w:rsidRPr="004F27E4" w:rsidRDefault="004F27E4" w:rsidP="004F27E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F27E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4F27E4" w:rsidRPr="004F27E4" w:rsidRDefault="004F27E4" w:rsidP="004F2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.</w:t>
      </w:r>
      <w:proofErr w:type="spellStart"/>
      <w:r w:rsidRPr="004F2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docx</w:t>
      </w:r>
      <w:proofErr w:type="spellEnd"/>
    </w:p>
    <w:p w:rsidR="004F27E4" w:rsidRPr="004F27E4" w:rsidRDefault="004F27E4" w:rsidP="004F27E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62.34 Кб19.01.2023</w:t>
      </w:r>
    </w:p>
    <w:p w:rsidR="004F27E4" w:rsidRPr="004F27E4" w:rsidRDefault="004F27E4" w:rsidP="004F27E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27E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4F27E4" w:rsidRPr="004F27E4" w:rsidRDefault="004F27E4" w:rsidP="004F2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4F27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4F27E4" w:rsidRPr="004F27E4" w:rsidRDefault="004F27E4" w:rsidP="004F27E4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27E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14.62 Кб19.01.2023</w:t>
      </w:r>
    </w:p>
    <w:p w:rsidR="00382E17" w:rsidRDefault="004F27E4"/>
    <w:sectPr w:rsidR="0038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01"/>
    <w:rsid w:val="00171A52"/>
    <w:rsid w:val="004F27E4"/>
    <w:rsid w:val="00994A01"/>
    <w:rsid w:val="00A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EFFF7-DA1A-4586-AA2C-A3A9F054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18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6050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9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25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1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13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3751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10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01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2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3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8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1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9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71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98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20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3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56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5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9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99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31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8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7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2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9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0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1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36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6602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93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5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6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0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35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1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32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2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0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7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2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3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2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4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80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5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7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1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2023-01-19T05:40:00Z</dcterms:created>
  <dcterms:modified xsi:type="dcterms:W3CDTF">2023-01-19T05:42:00Z</dcterms:modified>
</cp:coreProperties>
</file>