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F2A47" w:rsidRDefault="00593E37" w:rsidP="00210A11">
      <w:pPr>
        <w:jc w:val="center"/>
        <w:rPr>
          <w:b/>
          <w:caps/>
        </w:rPr>
      </w:pPr>
    </w:p>
    <w:p w:rsidR="00210A11" w:rsidRPr="00AF2A47" w:rsidRDefault="005D3E17" w:rsidP="00210A11">
      <w:pPr>
        <w:jc w:val="center"/>
        <w:rPr>
          <w:b/>
          <w:caps/>
        </w:rPr>
      </w:pPr>
      <w:r w:rsidRPr="00AF2A47">
        <w:rPr>
          <w:b/>
          <w:caps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>2</w:t>
      </w:r>
      <w:r w:rsidR="00AF2A47">
        <w:rPr>
          <w:sz w:val="28"/>
          <w:szCs w:val="28"/>
        </w:rPr>
        <w:t>5</w:t>
      </w:r>
      <w:r w:rsidR="000E24F9">
        <w:rPr>
          <w:sz w:val="28"/>
          <w:szCs w:val="28"/>
        </w:rPr>
        <w:t xml:space="preserve"> апреля</w:t>
      </w:r>
      <w:r w:rsidR="00210A11" w:rsidRPr="00B40B9B">
        <w:rPr>
          <w:sz w:val="28"/>
          <w:szCs w:val="28"/>
        </w:rPr>
        <w:t xml:space="preserve"> 2023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</w:t>
      </w:r>
      <w:r w:rsidR="00AF2A47">
        <w:rPr>
          <w:sz w:val="28"/>
          <w:szCs w:val="28"/>
        </w:rPr>
        <w:t xml:space="preserve">    </w:t>
      </w:r>
      <w:r w:rsidR="00D610B7" w:rsidRPr="00B40B9B">
        <w:rPr>
          <w:sz w:val="28"/>
          <w:szCs w:val="28"/>
        </w:rPr>
        <w:t xml:space="preserve">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AF2A47">
        <w:rPr>
          <w:sz w:val="28"/>
          <w:szCs w:val="28"/>
        </w:rPr>
        <w:t>4</w:t>
      </w:r>
      <w:r w:rsidR="00AD218C">
        <w:rPr>
          <w:sz w:val="28"/>
          <w:szCs w:val="28"/>
        </w:rPr>
        <w:t>3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  <w:r w:rsidR="00AF2A47">
        <w:rPr>
          <w:sz w:val="28"/>
          <w:szCs w:val="28"/>
        </w:rPr>
        <w:t xml:space="preserve"> </w:t>
      </w:r>
    </w:p>
    <w:p w:rsidR="00E84450" w:rsidRPr="00AF2A47" w:rsidRDefault="00E84450" w:rsidP="00E84450">
      <w:pPr>
        <w:ind w:right="4536"/>
        <w:jc w:val="both"/>
      </w:pPr>
    </w:p>
    <w:p w:rsidR="00BD28C5" w:rsidRPr="00AF2A47" w:rsidRDefault="00BD28C5" w:rsidP="00241B57">
      <w:pPr>
        <w:ind w:right="4961"/>
        <w:jc w:val="both"/>
        <w:rPr>
          <w:b/>
        </w:rPr>
      </w:pPr>
    </w:p>
    <w:p w:rsidR="00AD218C" w:rsidRPr="0054493D" w:rsidRDefault="00AD218C" w:rsidP="00AD218C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от 26 августа 2021 года № 108 «</w:t>
      </w:r>
      <w:r w:rsidRPr="0054493D">
        <w:rPr>
          <w:sz w:val="28"/>
          <w:szCs w:val="28"/>
        </w:rPr>
        <w:t>О передаче осуществления части  полномочий по решению вопросов местного значения</w:t>
      </w: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>органам местного самоуправления Кондинского района на 20</w:t>
      </w:r>
      <w:r>
        <w:rPr>
          <w:sz w:val="28"/>
          <w:szCs w:val="28"/>
        </w:rPr>
        <w:t>22</w:t>
      </w:r>
      <w:r w:rsidRPr="0054493D">
        <w:rPr>
          <w:sz w:val="28"/>
          <w:szCs w:val="28"/>
        </w:rPr>
        <w:t xml:space="preserve"> – 202</w:t>
      </w:r>
      <w:r>
        <w:rPr>
          <w:sz w:val="28"/>
          <w:szCs w:val="28"/>
        </w:rPr>
        <w:t>4 годы»</w:t>
      </w:r>
      <w:r w:rsidRPr="0054493D">
        <w:rPr>
          <w:sz w:val="28"/>
          <w:szCs w:val="28"/>
        </w:rPr>
        <w:t xml:space="preserve"> </w:t>
      </w:r>
    </w:p>
    <w:p w:rsidR="00AD218C" w:rsidRPr="0054493D" w:rsidRDefault="00AD218C" w:rsidP="00AD218C">
      <w:pPr>
        <w:rPr>
          <w:sz w:val="28"/>
          <w:szCs w:val="28"/>
        </w:rPr>
      </w:pPr>
      <w:r w:rsidRPr="0054493D">
        <w:rPr>
          <w:sz w:val="28"/>
          <w:szCs w:val="28"/>
        </w:rPr>
        <w:t xml:space="preserve">   </w:t>
      </w:r>
      <w:r w:rsidRPr="0054493D">
        <w:rPr>
          <w:sz w:val="28"/>
          <w:szCs w:val="28"/>
        </w:rPr>
        <w:tab/>
        <w:t xml:space="preserve"> </w:t>
      </w:r>
    </w:p>
    <w:p w:rsidR="00AD218C" w:rsidRPr="0054493D" w:rsidRDefault="00AD218C" w:rsidP="00AD218C">
      <w:pPr>
        <w:rPr>
          <w:sz w:val="28"/>
          <w:szCs w:val="28"/>
        </w:rPr>
      </w:pPr>
    </w:p>
    <w:p w:rsidR="00AD218C" w:rsidRPr="005252C4" w:rsidRDefault="00AD218C" w:rsidP="00AD218C">
      <w:pPr>
        <w:tabs>
          <w:tab w:val="left" w:pos="709"/>
        </w:tabs>
        <w:ind w:firstLine="851"/>
        <w:jc w:val="both"/>
        <w:rPr>
          <w:sz w:val="28"/>
          <w:szCs w:val="28"/>
        </w:rPr>
      </w:pPr>
      <w:proofErr w:type="gramStart"/>
      <w:r w:rsidRPr="005252C4">
        <w:rPr>
          <w:sz w:val="28"/>
          <w:szCs w:val="28"/>
        </w:rPr>
        <w:t xml:space="preserve">В соответствии с частью 4 статьи 15 Федерального закона Российской Федерации от 06 октября 2003 года № 131 – ФЗ «Об общих принципах организации местного самоуправления в Российской Федерации», </w:t>
      </w:r>
      <w:r w:rsidRPr="0054493D">
        <w:rPr>
          <w:sz w:val="28"/>
          <w:szCs w:val="28"/>
        </w:rPr>
        <w:t>решением Совета депутатов сельского поселения Болчары № 67 от 29 сентября  2015 года «О Порядке заключения соглашений с органами местного самоуправления Кондинского  района, о передаче (принятии)  осуществления части полномочий по решению вопросов местного значения</w:t>
      </w:r>
      <w:proofErr w:type="gramEnd"/>
      <w:r w:rsidRPr="0054493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4493D">
        <w:rPr>
          <w:sz w:val="28"/>
          <w:szCs w:val="28"/>
        </w:rPr>
        <w:t xml:space="preserve"> с целью эффективного исполнения вопросов местного значения поселения</w:t>
      </w:r>
      <w:r w:rsidRPr="005252C4">
        <w:rPr>
          <w:rStyle w:val="FontStyle22"/>
          <w:sz w:val="28"/>
          <w:szCs w:val="28"/>
        </w:rPr>
        <w:t>:</w:t>
      </w:r>
    </w:p>
    <w:p w:rsidR="00AD218C" w:rsidRPr="005252C4" w:rsidRDefault="00AD218C" w:rsidP="00AD218C">
      <w:pPr>
        <w:numPr>
          <w:ilvl w:val="0"/>
          <w:numId w:val="19"/>
        </w:numPr>
        <w:tabs>
          <w:tab w:val="left" w:pos="567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26 августа 2021 года № 108 «</w:t>
      </w:r>
      <w:r w:rsidRPr="0054493D">
        <w:rPr>
          <w:sz w:val="28"/>
          <w:szCs w:val="28"/>
        </w:rPr>
        <w:t>О передаче осуществления части  полномочий по решению вопросов местного значения</w:t>
      </w: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>органам местного самоуправления Кондинского района на 20</w:t>
      </w:r>
      <w:r>
        <w:rPr>
          <w:sz w:val="28"/>
          <w:szCs w:val="28"/>
        </w:rPr>
        <w:t>22</w:t>
      </w:r>
      <w:r w:rsidRPr="0054493D">
        <w:rPr>
          <w:sz w:val="28"/>
          <w:szCs w:val="28"/>
        </w:rPr>
        <w:t xml:space="preserve"> – 202</w:t>
      </w:r>
      <w:r>
        <w:rPr>
          <w:sz w:val="28"/>
          <w:szCs w:val="28"/>
        </w:rPr>
        <w:t>4 годы» следующие изменения:</w:t>
      </w:r>
    </w:p>
    <w:p w:rsidR="00AD218C" w:rsidRDefault="00AD218C" w:rsidP="00AD218C">
      <w:pPr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1.1. В приложение к постановлению внести следующие изменения:</w:t>
      </w:r>
    </w:p>
    <w:p w:rsidR="00AD218C" w:rsidRDefault="00AD218C" w:rsidP="00AD218C">
      <w:pPr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1.1.1. В пункте 1 подпункты 1.17, 1.18 изложить в новой редакции:</w:t>
      </w:r>
    </w:p>
    <w:p w:rsidR="00AD218C" w:rsidRDefault="00AD218C" w:rsidP="00AD218C">
      <w:pPr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«1.17. </w:t>
      </w:r>
      <w:r w:rsidRPr="00BA5B22">
        <w:rPr>
          <w:rStyle w:val="FontStyle22"/>
          <w:bCs/>
          <w:sz w:val="28"/>
          <w:szCs w:val="28"/>
        </w:rPr>
        <w:t>реализации мероприятий муниципальной программы «Развитие жилищно</w:t>
      </w:r>
      <w:r>
        <w:rPr>
          <w:rStyle w:val="FontStyle22"/>
          <w:bCs/>
          <w:sz w:val="28"/>
          <w:szCs w:val="28"/>
        </w:rPr>
        <w:t xml:space="preserve"> – </w:t>
      </w:r>
      <w:r w:rsidRPr="00BA5B22">
        <w:rPr>
          <w:rStyle w:val="FontStyle22"/>
          <w:bCs/>
          <w:sz w:val="28"/>
          <w:szCs w:val="28"/>
        </w:rPr>
        <w:t>коммунального комплекса» направленной на повышение эффективности, качества и 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получение энергетических ресурсов</w:t>
      </w:r>
      <w:proofErr w:type="gramStart"/>
      <w:r>
        <w:rPr>
          <w:rStyle w:val="FontStyle22"/>
          <w:bCs/>
          <w:sz w:val="28"/>
          <w:szCs w:val="28"/>
        </w:rPr>
        <w:t>;»</w:t>
      </w:r>
      <w:proofErr w:type="gramEnd"/>
      <w:r>
        <w:rPr>
          <w:rStyle w:val="FontStyle22"/>
          <w:bCs/>
          <w:sz w:val="28"/>
          <w:szCs w:val="28"/>
        </w:rPr>
        <w:t>;</w:t>
      </w:r>
    </w:p>
    <w:p w:rsidR="00AD218C" w:rsidRDefault="00AD218C" w:rsidP="00AD218C">
      <w:pPr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«1.18. </w:t>
      </w:r>
      <w:r w:rsidRPr="00A501E0">
        <w:rPr>
          <w:rStyle w:val="FontStyle22"/>
          <w:bCs/>
          <w:sz w:val="28"/>
          <w:szCs w:val="28"/>
        </w:rPr>
        <w:t xml:space="preserve">утверждения Порядка предоставления субсидий юридическим лицам (за исключением государственных (муниципальных) учреждений), </w:t>
      </w:r>
      <w:r w:rsidRPr="00A501E0">
        <w:rPr>
          <w:rStyle w:val="FontStyle22"/>
          <w:bCs/>
          <w:sz w:val="28"/>
          <w:szCs w:val="28"/>
        </w:rPr>
        <w:lastRenderedPageBreak/>
        <w:t>оказывающим коммунальные услуги на территории поселения, осуществления расчета по предоставлению субсидии</w:t>
      </w:r>
      <w:proofErr w:type="gramStart"/>
      <w:r>
        <w:rPr>
          <w:rStyle w:val="FontStyle22"/>
          <w:bCs/>
          <w:sz w:val="28"/>
          <w:szCs w:val="28"/>
        </w:rPr>
        <w:t>;</w:t>
      </w:r>
      <w:r w:rsidRPr="00A501E0">
        <w:rPr>
          <w:rStyle w:val="FontStyle22"/>
          <w:bCs/>
          <w:sz w:val="28"/>
          <w:szCs w:val="28"/>
        </w:rPr>
        <w:t>»</w:t>
      </w:r>
      <w:proofErr w:type="gramEnd"/>
      <w:r>
        <w:rPr>
          <w:rStyle w:val="FontStyle22"/>
          <w:bCs/>
          <w:sz w:val="28"/>
          <w:szCs w:val="28"/>
        </w:rPr>
        <w:t>.</w:t>
      </w:r>
    </w:p>
    <w:p w:rsidR="00AD218C" w:rsidRDefault="00AD218C" w:rsidP="00AD218C">
      <w:pPr>
        <w:pStyle w:val="Title"/>
        <w:spacing w:before="0" w:after="0"/>
        <w:ind w:firstLine="851"/>
        <w:jc w:val="both"/>
        <w:rPr>
          <w:rStyle w:val="FontStyle22"/>
          <w:b w:val="0"/>
          <w:kern w:val="0"/>
          <w:sz w:val="28"/>
          <w:szCs w:val="28"/>
        </w:rPr>
      </w:pPr>
      <w:r w:rsidRPr="00A501E0">
        <w:rPr>
          <w:rStyle w:val="FontStyle22"/>
          <w:b w:val="0"/>
          <w:kern w:val="0"/>
          <w:sz w:val="28"/>
          <w:szCs w:val="28"/>
        </w:rPr>
        <w:t xml:space="preserve">1.1.2. В пункте </w:t>
      </w:r>
      <w:r>
        <w:rPr>
          <w:rStyle w:val="FontStyle22"/>
          <w:b w:val="0"/>
          <w:kern w:val="0"/>
          <w:sz w:val="28"/>
          <w:szCs w:val="28"/>
        </w:rPr>
        <w:t>5</w:t>
      </w:r>
      <w:r w:rsidRPr="00A501E0">
        <w:rPr>
          <w:rStyle w:val="FontStyle22"/>
          <w:b w:val="0"/>
          <w:kern w:val="0"/>
          <w:sz w:val="28"/>
          <w:szCs w:val="28"/>
        </w:rPr>
        <w:t xml:space="preserve"> слова ««Формирование комфортной городской среды в Кондинском районе на 2018</w:t>
      </w:r>
      <w:r>
        <w:rPr>
          <w:rStyle w:val="FontStyle22"/>
          <w:b w:val="0"/>
          <w:kern w:val="0"/>
          <w:sz w:val="28"/>
          <w:szCs w:val="28"/>
        </w:rPr>
        <w:t xml:space="preserve"> – </w:t>
      </w:r>
      <w:r w:rsidRPr="00A501E0">
        <w:rPr>
          <w:rStyle w:val="FontStyle22"/>
          <w:b w:val="0"/>
          <w:kern w:val="0"/>
          <w:sz w:val="28"/>
          <w:szCs w:val="28"/>
        </w:rPr>
        <w:t>2024 годы»</w:t>
      </w:r>
      <w:r>
        <w:rPr>
          <w:rStyle w:val="FontStyle22"/>
          <w:b w:val="0"/>
          <w:kern w:val="0"/>
          <w:sz w:val="28"/>
          <w:szCs w:val="28"/>
        </w:rPr>
        <w:t>,</w:t>
      </w:r>
      <w:r w:rsidRPr="00A501E0">
        <w:rPr>
          <w:rStyle w:val="FontStyle22"/>
          <w:b w:val="0"/>
          <w:kern w:val="0"/>
          <w:sz w:val="28"/>
          <w:szCs w:val="28"/>
        </w:rPr>
        <w:t xml:space="preserve"> утвержденной постановлением администрации Кондинского района от 28 декабря 2017 года № 2241 «Об утверждении муниципальной программы «Формирование комфортной городской среды в Кондинском районе на 2018</w:t>
      </w:r>
      <w:r>
        <w:rPr>
          <w:rStyle w:val="FontStyle22"/>
          <w:b w:val="0"/>
          <w:kern w:val="0"/>
          <w:sz w:val="28"/>
          <w:szCs w:val="28"/>
        </w:rPr>
        <w:t xml:space="preserve"> – </w:t>
      </w:r>
      <w:r w:rsidRPr="00A501E0">
        <w:rPr>
          <w:rStyle w:val="FontStyle22"/>
          <w:b w:val="0"/>
          <w:kern w:val="0"/>
          <w:sz w:val="28"/>
          <w:szCs w:val="28"/>
        </w:rPr>
        <w:t>2024 годы»</w:t>
      </w:r>
      <w:proofErr w:type="gramStart"/>
      <w:r>
        <w:rPr>
          <w:rStyle w:val="FontStyle22"/>
          <w:b w:val="0"/>
          <w:kern w:val="0"/>
          <w:sz w:val="28"/>
          <w:szCs w:val="28"/>
        </w:rPr>
        <w:t>.</w:t>
      </w:r>
      <w:r w:rsidRPr="00A501E0">
        <w:rPr>
          <w:rStyle w:val="FontStyle22"/>
          <w:b w:val="0"/>
          <w:kern w:val="0"/>
          <w:sz w:val="28"/>
          <w:szCs w:val="28"/>
        </w:rPr>
        <w:t>»</w:t>
      </w:r>
      <w:proofErr w:type="gramEnd"/>
      <w:r w:rsidRPr="00A501E0">
        <w:rPr>
          <w:rStyle w:val="FontStyle22"/>
          <w:b w:val="0"/>
          <w:kern w:val="0"/>
          <w:sz w:val="28"/>
          <w:szCs w:val="28"/>
        </w:rPr>
        <w:t xml:space="preserve"> заменить словами </w:t>
      </w:r>
      <w:r>
        <w:rPr>
          <w:rStyle w:val="FontStyle22"/>
          <w:b w:val="0"/>
          <w:kern w:val="0"/>
          <w:sz w:val="28"/>
          <w:szCs w:val="28"/>
        </w:rPr>
        <w:t>««</w:t>
      </w:r>
      <w:r w:rsidRPr="00A501E0">
        <w:rPr>
          <w:rStyle w:val="FontStyle22"/>
          <w:b w:val="0"/>
          <w:kern w:val="0"/>
          <w:sz w:val="28"/>
          <w:szCs w:val="28"/>
        </w:rPr>
        <w:t>Формирование комфортной городской среды»</w:t>
      </w:r>
      <w:r>
        <w:rPr>
          <w:rStyle w:val="FontStyle22"/>
          <w:b w:val="0"/>
          <w:kern w:val="0"/>
          <w:sz w:val="28"/>
          <w:szCs w:val="28"/>
        </w:rPr>
        <w:t>,</w:t>
      </w:r>
      <w:r w:rsidRPr="00A501E0">
        <w:rPr>
          <w:rStyle w:val="FontStyle22"/>
          <w:b w:val="0"/>
          <w:kern w:val="0"/>
          <w:sz w:val="28"/>
          <w:szCs w:val="28"/>
        </w:rPr>
        <w:t xml:space="preserve"> утвержденной постановлением администрации Кондинског</w:t>
      </w:r>
      <w:r>
        <w:rPr>
          <w:rStyle w:val="FontStyle22"/>
          <w:b w:val="0"/>
          <w:kern w:val="0"/>
          <w:sz w:val="28"/>
          <w:szCs w:val="28"/>
        </w:rPr>
        <w:t xml:space="preserve">о района от 23 ноября 2022 года </w:t>
      </w:r>
      <w:r w:rsidRPr="00A501E0">
        <w:rPr>
          <w:rStyle w:val="FontStyle22"/>
          <w:b w:val="0"/>
          <w:kern w:val="0"/>
          <w:sz w:val="28"/>
          <w:szCs w:val="28"/>
        </w:rPr>
        <w:t>№ 2538 «О муниципальной программе Кондинского района «Формирование комфортной городской среды»</w:t>
      </w:r>
      <w:proofErr w:type="gramStart"/>
      <w:r>
        <w:rPr>
          <w:rStyle w:val="FontStyle22"/>
          <w:b w:val="0"/>
          <w:kern w:val="0"/>
          <w:sz w:val="28"/>
          <w:szCs w:val="28"/>
        </w:rPr>
        <w:t>.</w:t>
      </w:r>
      <w:r w:rsidRPr="00A501E0">
        <w:rPr>
          <w:rStyle w:val="FontStyle22"/>
          <w:b w:val="0"/>
          <w:kern w:val="0"/>
          <w:sz w:val="28"/>
          <w:szCs w:val="28"/>
        </w:rPr>
        <w:t>»</w:t>
      </w:r>
      <w:proofErr w:type="gramEnd"/>
      <w:r>
        <w:rPr>
          <w:rStyle w:val="FontStyle22"/>
          <w:b w:val="0"/>
          <w:kern w:val="0"/>
          <w:sz w:val="28"/>
          <w:szCs w:val="28"/>
        </w:rPr>
        <w:t>.</w:t>
      </w:r>
    </w:p>
    <w:p w:rsidR="00AD218C" w:rsidRDefault="00AD218C" w:rsidP="00AD218C">
      <w:pPr>
        <w:pStyle w:val="ac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обнародовать в соответствии с решением Совета депутатов сельского поселения Болчары от 26 сентября 2014 года                      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D218C" w:rsidRPr="00505E8F" w:rsidRDefault="00537F3E" w:rsidP="00AD218C">
      <w:pPr>
        <w:pStyle w:val="Style6"/>
        <w:widowControl/>
        <w:numPr>
          <w:ilvl w:val="0"/>
          <w:numId w:val="19"/>
        </w:numPr>
        <w:tabs>
          <w:tab w:val="left" w:pos="709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Настоящее постановление</w:t>
      </w:r>
      <w:r w:rsidR="00AD218C" w:rsidRPr="00E15571">
        <w:rPr>
          <w:rStyle w:val="FontStyle22"/>
          <w:bCs/>
          <w:sz w:val="28"/>
          <w:szCs w:val="28"/>
        </w:rPr>
        <w:t xml:space="preserve"> вступает в силу</w:t>
      </w:r>
      <w:r w:rsidR="00AD218C">
        <w:rPr>
          <w:rStyle w:val="FontStyle22"/>
          <w:bCs/>
          <w:sz w:val="28"/>
          <w:szCs w:val="28"/>
        </w:rPr>
        <w:t xml:space="preserve"> после его обнародования, и распространяет свое действия на правоотношения, возникшие с  01 января 2023 года.</w:t>
      </w:r>
    </w:p>
    <w:p w:rsidR="00AD218C" w:rsidRPr="0054493D" w:rsidRDefault="00AD218C" w:rsidP="00AD218C">
      <w:pPr>
        <w:numPr>
          <w:ilvl w:val="0"/>
          <w:numId w:val="19"/>
        </w:numPr>
        <w:tabs>
          <w:tab w:val="num" w:pos="284"/>
          <w:tab w:val="left" w:pos="426"/>
          <w:tab w:val="left" w:pos="567"/>
          <w:tab w:val="num" w:pos="644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54493D">
        <w:rPr>
          <w:sz w:val="28"/>
          <w:szCs w:val="28"/>
        </w:rPr>
        <w:t>Контроль за</w:t>
      </w:r>
      <w:proofErr w:type="gramEnd"/>
      <w:r w:rsidRPr="0054493D">
        <w:rPr>
          <w:sz w:val="28"/>
          <w:szCs w:val="28"/>
        </w:rPr>
        <w:t xml:space="preserve"> выполнением постановления оставляю за собой.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Pr="003440BB" w:rsidRDefault="00561255" w:rsidP="005612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p w:rsidR="005B61B0" w:rsidRPr="006E32C5" w:rsidRDefault="005B61B0" w:rsidP="00AF2A47">
      <w:pPr>
        <w:tabs>
          <w:tab w:val="left" w:pos="3544"/>
        </w:tabs>
        <w:ind w:right="4536"/>
        <w:jc w:val="both"/>
        <w:rPr>
          <w:sz w:val="26"/>
          <w:szCs w:val="26"/>
        </w:rPr>
      </w:pPr>
    </w:p>
    <w:sectPr w:rsidR="005B61B0" w:rsidRPr="006E32C5" w:rsidSect="00AF2A47">
      <w:headerReference w:type="default" r:id="rId8"/>
      <w:pgSz w:w="11906" w:h="16838"/>
      <w:pgMar w:top="1134" w:right="849" w:bottom="993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E6" w:rsidRDefault="009F13E6" w:rsidP="003275B4">
      <w:r>
        <w:separator/>
      </w:r>
    </w:p>
  </w:endnote>
  <w:endnote w:type="continuationSeparator" w:id="0">
    <w:p w:rsidR="009F13E6" w:rsidRDefault="009F13E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E6" w:rsidRDefault="009F13E6" w:rsidP="003275B4">
      <w:r>
        <w:separator/>
      </w:r>
    </w:p>
  </w:footnote>
  <w:footnote w:type="continuationSeparator" w:id="0">
    <w:p w:rsidR="009F13E6" w:rsidRDefault="009F13E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4F67D70"/>
    <w:multiLevelType w:val="hybridMultilevel"/>
    <w:tmpl w:val="B8644B84"/>
    <w:lvl w:ilvl="0" w:tplc="BEF65E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1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16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0E6F09"/>
    <w:rsid w:val="00111A0B"/>
    <w:rsid w:val="00112E8D"/>
    <w:rsid w:val="001134CC"/>
    <w:rsid w:val="00125A55"/>
    <w:rsid w:val="001432F0"/>
    <w:rsid w:val="00150A8B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4E7E6B"/>
    <w:rsid w:val="0051067E"/>
    <w:rsid w:val="00521C1D"/>
    <w:rsid w:val="00537F3E"/>
    <w:rsid w:val="00554128"/>
    <w:rsid w:val="00561255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A9E"/>
    <w:rsid w:val="00656CAA"/>
    <w:rsid w:val="00660F2F"/>
    <w:rsid w:val="006663A7"/>
    <w:rsid w:val="00667DD5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848B4"/>
    <w:rsid w:val="00790D94"/>
    <w:rsid w:val="0079391D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1100"/>
    <w:rsid w:val="009967AD"/>
    <w:rsid w:val="009C30DF"/>
    <w:rsid w:val="009C67E6"/>
    <w:rsid w:val="009D3D01"/>
    <w:rsid w:val="009E21BA"/>
    <w:rsid w:val="009F13E6"/>
    <w:rsid w:val="00A1073E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D218C"/>
    <w:rsid w:val="00AE2487"/>
    <w:rsid w:val="00AF2A4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220EB"/>
    <w:rsid w:val="00D37154"/>
    <w:rsid w:val="00D463E2"/>
    <w:rsid w:val="00D610B7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22">
    <w:name w:val="Font Style22"/>
    <w:uiPriority w:val="99"/>
    <w:rsid w:val="00561255"/>
    <w:rPr>
      <w:rFonts w:ascii="Times New Roman" w:hAnsi="Times New Roman" w:cs="Times New Roman" w:hint="default"/>
      <w:sz w:val="24"/>
      <w:szCs w:val="24"/>
    </w:rPr>
  </w:style>
  <w:style w:type="paragraph" w:customStyle="1" w:styleId="Title">
    <w:name w:val="Title!Название НПА"/>
    <w:basedOn w:val="a"/>
    <w:rsid w:val="00AD21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AD218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B0D69-5104-4729-98D6-BE6C7269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2023-04-25T13:18:00Z</cp:lastPrinted>
  <dcterms:created xsi:type="dcterms:W3CDTF">2023-04-25T13:18:00Z</dcterms:created>
  <dcterms:modified xsi:type="dcterms:W3CDTF">2023-04-25T13:19:00Z</dcterms:modified>
</cp:coreProperties>
</file>