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1107B8" w:rsidRDefault="00E84450" w:rsidP="00C77B5A">
      <w:pPr>
        <w:jc w:val="center"/>
        <w:rPr>
          <w:b/>
          <w:sz w:val="28"/>
          <w:szCs w:val="28"/>
        </w:rPr>
      </w:pPr>
      <w:r w:rsidRPr="001107B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1107B8" w:rsidRDefault="00E84450" w:rsidP="00E84450">
      <w:pPr>
        <w:jc w:val="center"/>
        <w:rPr>
          <w:b/>
        </w:rPr>
      </w:pPr>
      <w:r w:rsidRPr="001107B8">
        <w:rPr>
          <w:b/>
        </w:rPr>
        <w:t>Кондинский район Ханты – Ман</w:t>
      </w:r>
      <w:r w:rsidR="003275B4" w:rsidRPr="001107B8">
        <w:rPr>
          <w:b/>
        </w:rPr>
        <w:t>сийский автономный округ – Югра</w:t>
      </w:r>
    </w:p>
    <w:p w:rsidR="00E84450" w:rsidRPr="001107B8" w:rsidRDefault="00E84450" w:rsidP="00E84450">
      <w:pPr>
        <w:jc w:val="center"/>
      </w:pPr>
    </w:p>
    <w:p w:rsidR="00E84450" w:rsidRPr="001107B8" w:rsidRDefault="00E84450" w:rsidP="00E84450">
      <w:pPr>
        <w:jc w:val="center"/>
        <w:rPr>
          <w:b/>
          <w:caps/>
        </w:rPr>
      </w:pPr>
    </w:p>
    <w:p w:rsidR="00E84450" w:rsidRPr="001107B8" w:rsidRDefault="00E84450" w:rsidP="003275B4">
      <w:pPr>
        <w:jc w:val="center"/>
        <w:rPr>
          <w:b/>
          <w:caps/>
          <w:sz w:val="32"/>
          <w:szCs w:val="32"/>
        </w:rPr>
      </w:pPr>
      <w:r w:rsidRPr="001107B8">
        <w:rPr>
          <w:b/>
          <w:caps/>
          <w:sz w:val="32"/>
          <w:szCs w:val="32"/>
        </w:rPr>
        <w:t>АДМИНИСТРАЦИЯ</w:t>
      </w:r>
    </w:p>
    <w:p w:rsidR="00E84450" w:rsidRPr="001107B8" w:rsidRDefault="00E84450" w:rsidP="003275B4">
      <w:pPr>
        <w:jc w:val="center"/>
        <w:rPr>
          <w:b/>
          <w:caps/>
          <w:sz w:val="32"/>
          <w:szCs w:val="32"/>
        </w:rPr>
      </w:pPr>
      <w:r w:rsidRPr="001107B8">
        <w:rPr>
          <w:b/>
          <w:caps/>
          <w:sz w:val="32"/>
          <w:szCs w:val="32"/>
        </w:rPr>
        <w:t>сельскоГО поселениЯ Болчары</w:t>
      </w:r>
    </w:p>
    <w:p w:rsidR="00E84450" w:rsidRPr="001107B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1107B8" w:rsidRDefault="00E84450" w:rsidP="00593E37">
      <w:pPr>
        <w:jc w:val="center"/>
        <w:rPr>
          <w:b/>
          <w:caps/>
          <w:sz w:val="32"/>
          <w:szCs w:val="32"/>
        </w:rPr>
      </w:pPr>
      <w:r w:rsidRPr="001107B8">
        <w:rPr>
          <w:b/>
          <w:caps/>
          <w:sz w:val="32"/>
          <w:szCs w:val="32"/>
        </w:rPr>
        <w:t xml:space="preserve">постановление </w:t>
      </w:r>
    </w:p>
    <w:p w:rsidR="00593E37" w:rsidRPr="001107B8" w:rsidRDefault="00593E37" w:rsidP="00210A11">
      <w:pPr>
        <w:jc w:val="center"/>
        <w:rPr>
          <w:b/>
          <w:caps/>
        </w:rPr>
      </w:pPr>
    </w:p>
    <w:p w:rsidR="00210A11" w:rsidRPr="001107B8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1107B8" w:rsidRDefault="00C77B5A" w:rsidP="00E84450">
      <w:pPr>
        <w:rPr>
          <w:sz w:val="28"/>
          <w:szCs w:val="28"/>
        </w:rPr>
      </w:pPr>
      <w:r w:rsidRPr="001107B8">
        <w:rPr>
          <w:sz w:val="28"/>
          <w:szCs w:val="28"/>
        </w:rPr>
        <w:t>о</w:t>
      </w:r>
      <w:r w:rsidR="00E84450" w:rsidRPr="001107B8">
        <w:rPr>
          <w:sz w:val="28"/>
          <w:szCs w:val="28"/>
        </w:rPr>
        <w:t>т</w:t>
      </w:r>
      <w:r w:rsidRPr="001107B8">
        <w:rPr>
          <w:sz w:val="28"/>
          <w:szCs w:val="28"/>
        </w:rPr>
        <w:t xml:space="preserve"> </w:t>
      </w:r>
      <w:r w:rsidR="00192B7B">
        <w:rPr>
          <w:sz w:val="28"/>
          <w:szCs w:val="28"/>
        </w:rPr>
        <w:t xml:space="preserve"> 22</w:t>
      </w:r>
      <w:r w:rsidR="008179BA">
        <w:rPr>
          <w:sz w:val="28"/>
          <w:szCs w:val="28"/>
        </w:rPr>
        <w:t xml:space="preserve"> </w:t>
      </w:r>
      <w:r w:rsidR="009A2141" w:rsidRPr="001107B8">
        <w:rPr>
          <w:sz w:val="28"/>
          <w:szCs w:val="28"/>
        </w:rPr>
        <w:t xml:space="preserve"> мая</w:t>
      </w:r>
      <w:r w:rsidR="00210A11" w:rsidRPr="001107B8">
        <w:rPr>
          <w:sz w:val="28"/>
          <w:szCs w:val="28"/>
        </w:rPr>
        <w:t xml:space="preserve"> 2023</w:t>
      </w:r>
      <w:r w:rsidR="00E84450" w:rsidRPr="001107B8">
        <w:rPr>
          <w:sz w:val="28"/>
          <w:szCs w:val="28"/>
        </w:rPr>
        <w:t xml:space="preserve"> год</w:t>
      </w:r>
      <w:r w:rsidR="003275B4" w:rsidRPr="001107B8">
        <w:rPr>
          <w:sz w:val="28"/>
          <w:szCs w:val="28"/>
        </w:rPr>
        <w:t>а</w:t>
      </w:r>
      <w:r w:rsidR="005B61B0" w:rsidRPr="001107B8">
        <w:rPr>
          <w:sz w:val="28"/>
          <w:szCs w:val="28"/>
        </w:rPr>
        <w:t xml:space="preserve">   </w:t>
      </w:r>
      <w:r w:rsidR="005B61B0" w:rsidRPr="001107B8">
        <w:rPr>
          <w:sz w:val="28"/>
          <w:szCs w:val="28"/>
        </w:rPr>
        <w:tab/>
        <w:t xml:space="preserve">            </w:t>
      </w:r>
      <w:r w:rsidR="00E84450" w:rsidRPr="001107B8">
        <w:rPr>
          <w:sz w:val="28"/>
          <w:szCs w:val="28"/>
        </w:rPr>
        <w:tab/>
        <w:t xml:space="preserve"> </w:t>
      </w:r>
      <w:r w:rsidR="00BD28C5" w:rsidRPr="001107B8">
        <w:rPr>
          <w:sz w:val="28"/>
          <w:szCs w:val="28"/>
        </w:rPr>
        <w:t xml:space="preserve">                              </w:t>
      </w:r>
      <w:r w:rsidR="00BD28C5" w:rsidRPr="001107B8">
        <w:rPr>
          <w:sz w:val="28"/>
          <w:szCs w:val="28"/>
        </w:rPr>
        <w:tab/>
        <w:t xml:space="preserve">  </w:t>
      </w:r>
      <w:r w:rsidRPr="001107B8">
        <w:rPr>
          <w:sz w:val="28"/>
          <w:szCs w:val="28"/>
        </w:rPr>
        <w:t xml:space="preserve">      </w:t>
      </w:r>
      <w:r w:rsidR="008179BA">
        <w:rPr>
          <w:sz w:val="28"/>
          <w:szCs w:val="28"/>
        </w:rPr>
        <w:t xml:space="preserve">         </w:t>
      </w:r>
      <w:r w:rsidRPr="001107B8">
        <w:rPr>
          <w:sz w:val="28"/>
          <w:szCs w:val="28"/>
        </w:rPr>
        <w:t xml:space="preserve">   </w:t>
      </w:r>
      <w:r w:rsidR="00D610B7" w:rsidRPr="001107B8">
        <w:rPr>
          <w:sz w:val="28"/>
          <w:szCs w:val="28"/>
        </w:rPr>
        <w:t xml:space="preserve"> </w:t>
      </w:r>
      <w:r w:rsidR="0088400E" w:rsidRPr="001107B8">
        <w:rPr>
          <w:sz w:val="28"/>
          <w:szCs w:val="28"/>
        </w:rPr>
        <w:t xml:space="preserve"> </w:t>
      </w:r>
      <w:r w:rsidR="00210A11" w:rsidRPr="001107B8">
        <w:rPr>
          <w:sz w:val="28"/>
          <w:szCs w:val="28"/>
        </w:rPr>
        <w:t xml:space="preserve"> </w:t>
      </w:r>
      <w:r w:rsidRPr="001107B8">
        <w:rPr>
          <w:sz w:val="28"/>
          <w:szCs w:val="28"/>
        </w:rPr>
        <w:t xml:space="preserve"> </w:t>
      </w:r>
      <w:r w:rsidR="00D610B7" w:rsidRPr="001107B8">
        <w:rPr>
          <w:sz w:val="28"/>
          <w:szCs w:val="28"/>
        </w:rPr>
        <w:t xml:space="preserve">     </w:t>
      </w:r>
      <w:r w:rsidR="00192B7B">
        <w:rPr>
          <w:sz w:val="28"/>
          <w:szCs w:val="28"/>
        </w:rPr>
        <w:t xml:space="preserve">  </w:t>
      </w:r>
      <w:r w:rsidR="00E84450" w:rsidRPr="001107B8">
        <w:rPr>
          <w:sz w:val="28"/>
          <w:szCs w:val="28"/>
        </w:rPr>
        <w:t>№</w:t>
      </w:r>
      <w:r w:rsidR="00192B7B">
        <w:rPr>
          <w:sz w:val="28"/>
          <w:szCs w:val="28"/>
        </w:rPr>
        <w:t xml:space="preserve"> 54</w:t>
      </w:r>
      <w:r w:rsidR="00B22CD3" w:rsidRPr="001107B8">
        <w:rPr>
          <w:sz w:val="28"/>
          <w:szCs w:val="28"/>
        </w:rPr>
        <w:t xml:space="preserve"> </w:t>
      </w:r>
    </w:p>
    <w:p w:rsidR="00E84450" w:rsidRPr="001107B8" w:rsidRDefault="00E84450" w:rsidP="00E84450">
      <w:pPr>
        <w:rPr>
          <w:sz w:val="28"/>
          <w:szCs w:val="28"/>
        </w:rPr>
      </w:pPr>
      <w:r w:rsidRPr="001107B8">
        <w:rPr>
          <w:sz w:val="28"/>
          <w:szCs w:val="28"/>
        </w:rPr>
        <w:t>с. Болчары</w:t>
      </w:r>
    </w:p>
    <w:p w:rsidR="00E84450" w:rsidRPr="001107B8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1107B8" w:rsidRDefault="00BD28C5" w:rsidP="00241B57">
      <w:pPr>
        <w:ind w:right="4961"/>
        <w:jc w:val="both"/>
        <w:rPr>
          <w:b/>
          <w:sz w:val="28"/>
          <w:szCs w:val="28"/>
        </w:rPr>
      </w:pPr>
    </w:p>
    <w:p w:rsidR="00FD1FA5" w:rsidRPr="001107B8" w:rsidRDefault="00FD1FA5" w:rsidP="00FD1FA5">
      <w:pPr>
        <w:jc w:val="both"/>
        <w:rPr>
          <w:sz w:val="28"/>
          <w:szCs w:val="28"/>
        </w:rPr>
      </w:pPr>
      <w:r w:rsidRPr="001107B8">
        <w:rPr>
          <w:sz w:val="28"/>
          <w:szCs w:val="28"/>
        </w:rPr>
        <w:t xml:space="preserve">Об утверждении Порядка предоставления </w:t>
      </w:r>
    </w:p>
    <w:p w:rsidR="00FD1FA5" w:rsidRPr="001107B8" w:rsidRDefault="00FD1FA5" w:rsidP="00FD1FA5">
      <w:pPr>
        <w:jc w:val="both"/>
        <w:rPr>
          <w:sz w:val="28"/>
          <w:szCs w:val="28"/>
        </w:rPr>
      </w:pPr>
      <w:r w:rsidRPr="001107B8">
        <w:rPr>
          <w:sz w:val="28"/>
          <w:szCs w:val="28"/>
        </w:rPr>
        <w:t xml:space="preserve">льгот отдельным категориям граждан </w:t>
      </w:r>
    </w:p>
    <w:p w:rsidR="009C67E6" w:rsidRPr="001107B8" w:rsidRDefault="009C67E6" w:rsidP="009C67E6">
      <w:pPr>
        <w:ind w:firstLine="851"/>
        <w:jc w:val="both"/>
        <w:rPr>
          <w:sz w:val="28"/>
          <w:szCs w:val="28"/>
        </w:rPr>
      </w:pPr>
    </w:p>
    <w:p w:rsidR="009C67E6" w:rsidRPr="001107B8" w:rsidRDefault="009C67E6" w:rsidP="009C67E6">
      <w:pPr>
        <w:ind w:firstLine="851"/>
        <w:jc w:val="both"/>
        <w:rPr>
          <w:sz w:val="27"/>
          <w:szCs w:val="27"/>
        </w:rPr>
      </w:pPr>
    </w:p>
    <w:p w:rsidR="004D29E9" w:rsidRPr="001107B8" w:rsidRDefault="00FD1FA5" w:rsidP="005478DC">
      <w:pPr>
        <w:ind w:firstLine="851"/>
        <w:jc w:val="both"/>
        <w:rPr>
          <w:b/>
          <w:sz w:val="28"/>
          <w:szCs w:val="28"/>
        </w:rPr>
      </w:pPr>
      <w:r w:rsidRPr="001107B8">
        <w:rPr>
          <w:sz w:val="28"/>
          <w:szCs w:val="28"/>
        </w:rPr>
        <w:t xml:space="preserve">Руководствуясь ст. 52 «Цены и ценообразования в области культуры» Федерального закона № 3612-1 от 09 октября 1992 года «Основы законодательства Российской Федерации о культуры», с целью упорядочения предоставления льгот отдельным категориям граждан при посещении </w:t>
      </w:r>
      <w:r w:rsidR="005478DC" w:rsidRPr="001107B8">
        <w:rPr>
          <w:sz w:val="28"/>
          <w:szCs w:val="28"/>
        </w:rPr>
        <w:t>учреждений культуры</w:t>
      </w:r>
      <w:r w:rsidRPr="001107B8">
        <w:rPr>
          <w:sz w:val="28"/>
          <w:szCs w:val="28"/>
        </w:rPr>
        <w:t>, расположенных на территории сельского поселения Болчары</w:t>
      </w:r>
      <w:r w:rsidR="004D29E9" w:rsidRPr="001107B8">
        <w:rPr>
          <w:sz w:val="28"/>
          <w:szCs w:val="28"/>
        </w:rPr>
        <w:t>:</w:t>
      </w:r>
    </w:p>
    <w:p w:rsidR="00FD1FA5" w:rsidRPr="001107B8" w:rsidRDefault="00FD1FA5" w:rsidP="00FD1FA5">
      <w:pPr>
        <w:numPr>
          <w:ilvl w:val="0"/>
          <w:numId w:val="14"/>
        </w:numPr>
        <w:tabs>
          <w:tab w:val="clear" w:pos="720"/>
          <w:tab w:val="left" w:pos="1134"/>
        </w:tabs>
        <w:ind w:left="0" w:firstLine="851"/>
        <w:jc w:val="both"/>
        <w:rPr>
          <w:sz w:val="28"/>
          <w:szCs w:val="28"/>
        </w:rPr>
      </w:pPr>
      <w:r w:rsidRPr="001107B8">
        <w:rPr>
          <w:sz w:val="28"/>
          <w:szCs w:val="28"/>
        </w:rPr>
        <w:t xml:space="preserve">Утвердить Порядок предоставления льгот отдельным категориям граждан </w:t>
      </w:r>
      <w:r w:rsidR="005478DC" w:rsidRPr="001107B8">
        <w:rPr>
          <w:sz w:val="28"/>
          <w:szCs w:val="28"/>
        </w:rPr>
        <w:t xml:space="preserve">при посещении муниципального казённого учреждения «Сельский центр культуры» с. Болчары и его филиалов </w:t>
      </w:r>
      <w:r w:rsidRPr="001107B8">
        <w:rPr>
          <w:sz w:val="28"/>
          <w:szCs w:val="28"/>
        </w:rPr>
        <w:t>(приложение).</w:t>
      </w:r>
    </w:p>
    <w:p w:rsidR="005478DC" w:rsidRPr="001107B8" w:rsidRDefault="005478DC" w:rsidP="005478DC">
      <w:pPr>
        <w:numPr>
          <w:ilvl w:val="0"/>
          <w:numId w:val="14"/>
        </w:numPr>
        <w:tabs>
          <w:tab w:val="clear" w:pos="720"/>
          <w:tab w:val="left" w:pos="1134"/>
        </w:tabs>
        <w:ind w:left="0" w:firstLine="851"/>
        <w:jc w:val="both"/>
        <w:rPr>
          <w:sz w:val="28"/>
          <w:szCs w:val="28"/>
        </w:rPr>
      </w:pPr>
      <w:r w:rsidRPr="001107B8">
        <w:rPr>
          <w:sz w:val="28"/>
          <w:szCs w:val="28"/>
        </w:rPr>
        <w:t>Муниципальному казённому учреждению руководствоваться настоящим постановлением.</w:t>
      </w:r>
    </w:p>
    <w:p w:rsidR="004D29E9" w:rsidRPr="001107B8" w:rsidRDefault="004D29E9" w:rsidP="004D29E9">
      <w:pPr>
        <w:pStyle w:val="a7"/>
        <w:numPr>
          <w:ilvl w:val="0"/>
          <w:numId w:val="14"/>
        </w:numPr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1107B8">
        <w:rPr>
          <w:rFonts w:ascii="Times New Roman" w:hAnsi="Times New Roman"/>
          <w:sz w:val="28"/>
          <w:szCs w:val="28"/>
        </w:rPr>
        <w:t>Контроль выполнения настоящего постановления оставляю за собой.</w:t>
      </w:r>
    </w:p>
    <w:p w:rsidR="00B40B9B" w:rsidRPr="001107B8" w:rsidRDefault="00B40B9B" w:rsidP="00B40B9B">
      <w:pPr>
        <w:rPr>
          <w:sz w:val="28"/>
          <w:szCs w:val="28"/>
        </w:rPr>
      </w:pPr>
    </w:p>
    <w:p w:rsidR="00C60D37" w:rsidRPr="001107B8" w:rsidRDefault="00C60D37" w:rsidP="00B40B9B">
      <w:pPr>
        <w:rPr>
          <w:sz w:val="28"/>
          <w:szCs w:val="28"/>
        </w:rPr>
      </w:pPr>
    </w:p>
    <w:p w:rsidR="00D610B7" w:rsidRPr="001107B8" w:rsidRDefault="00D610B7" w:rsidP="009C67E6">
      <w:pPr>
        <w:rPr>
          <w:sz w:val="28"/>
          <w:szCs w:val="28"/>
        </w:rPr>
      </w:pPr>
    </w:p>
    <w:p w:rsidR="005478DC" w:rsidRPr="001107B8" w:rsidRDefault="005478DC" w:rsidP="009C67E6">
      <w:pPr>
        <w:rPr>
          <w:sz w:val="28"/>
          <w:szCs w:val="28"/>
        </w:rPr>
      </w:pPr>
      <w:r w:rsidRPr="001107B8">
        <w:rPr>
          <w:sz w:val="28"/>
          <w:szCs w:val="28"/>
        </w:rPr>
        <w:t xml:space="preserve">Исполняющий обязанности </w:t>
      </w:r>
    </w:p>
    <w:p w:rsidR="009C67E6" w:rsidRPr="001107B8" w:rsidRDefault="005478DC" w:rsidP="009C67E6">
      <w:pPr>
        <w:rPr>
          <w:sz w:val="28"/>
          <w:szCs w:val="28"/>
        </w:rPr>
      </w:pPr>
      <w:r w:rsidRPr="001107B8">
        <w:rPr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9C67E6" w:rsidRPr="001107B8" w:rsidRDefault="009C67E6" w:rsidP="009C67E6">
      <w:pPr>
        <w:tabs>
          <w:tab w:val="left" w:pos="5040"/>
          <w:tab w:val="left" w:pos="7371"/>
          <w:tab w:val="left" w:pos="9781"/>
        </w:tabs>
        <w:rPr>
          <w:b/>
          <w:sz w:val="27"/>
          <w:szCs w:val="27"/>
        </w:rPr>
      </w:pPr>
    </w:p>
    <w:p w:rsidR="00F1440E" w:rsidRPr="001107B8" w:rsidRDefault="00F1440E" w:rsidP="00F1440E">
      <w:pPr>
        <w:jc w:val="right"/>
        <w:sectPr w:rsidR="00F1440E" w:rsidRPr="001107B8" w:rsidSect="00C007E0">
          <w:headerReference w:type="default" r:id="rId8"/>
          <w:pgSz w:w="11906" w:h="16838"/>
          <w:pgMar w:top="1135" w:right="849" w:bottom="567" w:left="1134" w:header="709" w:footer="709" w:gutter="0"/>
          <w:cols w:space="720"/>
          <w:titlePg/>
          <w:docGrid w:linePitch="326"/>
        </w:sectPr>
      </w:pPr>
    </w:p>
    <w:p w:rsidR="00F1440E" w:rsidRPr="001107B8" w:rsidRDefault="00F1440E" w:rsidP="00955951">
      <w:pPr>
        <w:ind w:left="5103" w:right="142"/>
        <w:jc w:val="right"/>
        <w:rPr>
          <w:sz w:val="28"/>
          <w:szCs w:val="28"/>
        </w:rPr>
      </w:pPr>
      <w:r w:rsidRPr="001107B8">
        <w:rPr>
          <w:sz w:val="28"/>
          <w:szCs w:val="28"/>
        </w:rPr>
        <w:lastRenderedPageBreak/>
        <w:t xml:space="preserve">Приложение </w:t>
      </w:r>
    </w:p>
    <w:p w:rsidR="00F1440E" w:rsidRPr="001107B8" w:rsidRDefault="00F1440E" w:rsidP="00955951">
      <w:pPr>
        <w:ind w:left="5103" w:right="142"/>
        <w:jc w:val="right"/>
        <w:rPr>
          <w:sz w:val="28"/>
          <w:szCs w:val="28"/>
        </w:rPr>
      </w:pPr>
      <w:r w:rsidRPr="001107B8">
        <w:rPr>
          <w:sz w:val="28"/>
          <w:szCs w:val="28"/>
        </w:rPr>
        <w:t>к постановлению администрации сельского поселения Болчары</w:t>
      </w:r>
    </w:p>
    <w:p w:rsidR="00F1440E" w:rsidRPr="001107B8" w:rsidRDefault="00192B7B" w:rsidP="00955951">
      <w:pPr>
        <w:ind w:left="5103" w:right="142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F1440E" w:rsidRPr="001107B8">
        <w:rPr>
          <w:sz w:val="28"/>
          <w:szCs w:val="28"/>
        </w:rPr>
        <w:t>.05.2023 №</w:t>
      </w:r>
      <w:r>
        <w:rPr>
          <w:sz w:val="28"/>
          <w:szCs w:val="28"/>
        </w:rPr>
        <w:t xml:space="preserve"> 54</w:t>
      </w:r>
      <w:r w:rsidR="00F1440E" w:rsidRPr="001107B8">
        <w:rPr>
          <w:sz w:val="28"/>
          <w:szCs w:val="28"/>
        </w:rPr>
        <w:t xml:space="preserve"> </w:t>
      </w:r>
    </w:p>
    <w:p w:rsidR="00F1440E" w:rsidRPr="001107B8" w:rsidRDefault="00F1440E" w:rsidP="00955951">
      <w:pPr>
        <w:ind w:left="5103" w:right="142"/>
        <w:rPr>
          <w:sz w:val="28"/>
          <w:szCs w:val="28"/>
        </w:rPr>
      </w:pPr>
      <w:r w:rsidRPr="001107B8">
        <w:rPr>
          <w:sz w:val="28"/>
          <w:szCs w:val="28"/>
        </w:rPr>
        <w:t xml:space="preserve"> </w:t>
      </w:r>
    </w:p>
    <w:p w:rsidR="00F1440E" w:rsidRPr="00955951" w:rsidRDefault="00F1440E" w:rsidP="00955951">
      <w:pPr>
        <w:jc w:val="center"/>
        <w:rPr>
          <w:sz w:val="28"/>
          <w:szCs w:val="28"/>
        </w:rPr>
      </w:pPr>
      <w:r w:rsidRPr="00955951">
        <w:rPr>
          <w:sz w:val="28"/>
          <w:szCs w:val="28"/>
        </w:rPr>
        <w:t>П</w:t>
      </w:r>
      <w:r w:rsidR="00955951">
        <w:rPr>
          <w:sz w:val="28"/>
          <w:szCs w:val="28"/>
        </w:rPr>
        <w:t>орядок</w:t>
      </w:r>
    </w:p>
    <w:p w:rsidR="00F1440E" w:rsidRPr="00955951" w:rsidRDefault="00F1440E" w:rsidP="00955951">
      <w:pPr>
        <w:jc w:val="center"/>
        <w:rPr>
          <w:sz w:val="28"/>
          <w:szCs w:val="28"/>
        </w:rPr>
      </w:pPr>
      <w:r w:rsidRPr="00955951">
        <w:rPr>
          <w:sz w:val="28"/>
          <w:szCs w:val="28"/>
        </w:rPr>
        <w:t>предоставления льгот отдельным категориям граждан при посещении муниципального казённого учреждения «Сельский центр культуры»                           с. Болчары и его филиалов</w:t>
      </w:r>
    </w:p>
    <w:p w:rsidR="00F1440E" w:rsidRPr="00955951" w:rsidRDefault="00F1440E" w:rsidP="00955951">
      <w:pPr>
        <w:ind w:firstLine="709"/>
        <w:jc w:val="center"/>
        <w:rPr>
          <w:sz w:val="28"/>
          <w:szCs w:val="28"/>
        </w:rPr>
      </w:pPr>
    </w:p>
    <w:p w:rsidR="00F1440E" w:rsidRPr="00955951" w:rsidRDefault="00F1440E" w:rsidP="00955951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55951">
        <w:rPr>
          <w:sz w:val="28"/>
          <w:szCs w:val="28"/>
        </w:rPr>
        <w:t>Общие положения</w:t>
      </w:r>
    </w:p>
    <w:p w:rsidR="00F1440E" w:rsidRPr="00955951" w:rsidRDefault="00F1440E" w:rsidP="00955951">
      <w:pPr>
        <w:pStyle w:val="a9"/>
        <w:ind w:left="3763"/>
        <w:jc w:val="both"/>
        <w:rPr>
          <w:sz w:val="28"/>
          <w:szCs w:val="28"/>
        </w:rPr>
      </w:pP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proofErr w:type="gramStart"/>
      <w:r w:rsidRPr="00955951">
        <w:rPr>
          <w:sz w:val="28"/>
          <w:szCs w:val="28"/>
        </w:rPr>
        <w:t xml:space="preserve">Настоящий Порядок о предоставлении льгот отдельным категориям граждан при организации платных мероприятий и предоставлении платных услуг в муниципальном казённом учреждении «Сельский центр культуры» с. Болчары </w:t>
      </w:r>
      <w:r w:rsidR="001107B8" w:rsidRPr="00955951">
        <w:rPr>
          <w:sz w:val="28"/>
          <w:szCs w:val="28"/>
        </w:rPr>
        <w:t xml:space="preserve">и его филиалах </w:t>
      </w:r>
      <w:r w:rsidRPr="00955951">
        <w:rPr>
          <w:sz w:val="28"/>
          <w:szCs w:val="28"/>
        </w:rPr>
        <w:t>(далее – Порядок, Учреждение) разработан на основании Гражданского Кодекса Российской Федерации, З</w:t>
      </w:r>
      <w:bookmarkStart w:id="0" w:name="_GoBack"/>
      <w:bookmarkEnd w:id="0"/>
      <w:r w:rsidRPr="00955951">
        <w:rPr>
          <w:sz w:val="28"/>
          <w:szCs w:val="28"/>
        </w:rPr>
        <w:t>акона Российской Федерации от 9 октября 1992 года № 3612-1 «Основы законодательства Российской Федерации о культуре», Закона Ханты</w:t>
      </w:r>
      <w:r w:rsidR="001107B8" w:rsidRPr="00955951">
        <w:rPr>
          <w:sz w:val="28"/>
          <w:szCs w:val="28"/>
        </w:rPr>
        <w:t xml:space="preserve"> – </w:t>
      </w:r>
      <w:r w:rsidRPr="00955951">
        <w:rPr>
          <w:sz w:val="28"/>
          <w:szCs w:val="28"/>
        </w:rPr>
        <w:t>Мансийского автономного округа – Югры от</w:t>
      </w:r>
      <w:proofErr w:type="gramEnd"/>
      <w:r w:rsidRPr="00955951">
        <w:rPr>
          <w:sz w:val="28"/>
          <w:szCs w:val="28"/>
        </w:rPr>
        <w:t xml:space="preserve"> </w:t>
      </w:r>
      <w:proofErr w:type="gramStart"/>
      <w:r w:rsidRPr="00955951">
        <w:rPr>
          <w:sz w:val="28"/>
          <w:szCs w:val="28"/>
        </w:rPr>
        <w:t>07</w:t>
      </w:r>
      <w:r w:rsidR="002A2CDB" w:rsidRPr="00955951">
        <w:rPr>
          <w:sz w:val="28"/>
          <w:szCs w:val="28"/>
        </w:rPr>
        <w:t xml:space="preserve"> июля </w:t>
      </w:r>
      <w:r w:rsidRPr="00955951">
        <w:rPr>
          <w:sz w:val="28"/>
          <w:szCs w:val="28"/>
        </w:rPr>
        <w:t>2004 года № 45-оз «О поддержке семьи, материнства, отцовства и детства в Ханты</w:t>
      </w:r>
      <w:r w:rsidR="001107B8" w:rsidRPr="00955951">
        <w:rPr>
          <w:sz w:val="28"/>
          <w:szCs w:val="28"/>
        </w:rPr>
        <w:t xml:space="preserve"> – </w:t>
      </w:r>
      <w:r w:rsidRPr="00955951">
        <w:rPr>
          <w:sz w:val="28"/>
          <w:szCs w:val="28"/>
        </w:rPr>
        <w:t xml:space="preserve">Мансийского автономного округа – Югры», Приказа Министерства культуры Российской Федерации от 31 мая 2016 года № 1219 «Об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мероприятий», </w:t>
      </w:r>
      <w:r w:rsidR="001107B8" w:rsidRPr="00955951">
        <w:rPr>
          <w:sz w:val="28"/>
          <w:szCs w:val="28"/>
        </w:rPr>
        <w:t>п</w:t>
      </w:r>
      <w:r w:rsidRPr="00955951">
        <w:rPr>
          <w:sz w:val="28"/>
          <w:szCs w:val="28"/>
        </w:rPr>
        <w:t>остановлени</w:t>
      </w:r>
      <w:r w:rsidR="001107B8" w:rsidRPr="00955951">
        <w:rPr>
          <w:sz w:val="28"/>
          <w:szCs w:val="28"/>
        </w:rPr>
        <w:t>я</w:t>
      </w:r>
      <w:r w:rsidRPr="00955951">
        <w:rPr>
          <w:sz w:val="28"/>
          <w:szCs w:val="28"/>
        </w:rPr>
        <w:t xml:space="preserve"> Правительства Ханты</w:t>
      </w:r>
      <w:proofErr w:type="gramEnd"/>
      <w:r w:rsidR="001107B8" w:rsidRPr="00955951">
        <w:rPr>
          <w:sz w:val="28"/>
          <w:szCs w:val="28"/>
        </w:rPr>
        <w:t xml:space="preserve"> – </w:t>
      </w:r>
      <w:r w:rsidRPr="00955951">
        <w:rPr>
          <w:sz w:val="28"/>
          <w:szCs w:val="28"/>
        </w:rPr>
        <w:t>Мансийского автономного округа – Югры от 5 мая 2012 года № 152-п «Об установлении государственными организациями культуры и искусства Ханты</w:t>
      </w:r>
      <w:r w:rsidR="001107B8" w:rsidRPr="00955951">
        <w:rPr>
          <w:sz w:val="28"/>
          <w:szCs w:val="28"/>
        </w:rPr>
        <w:t xml:space="preserve"> – </w:t>
      </w:r>
      <w:r w:rsidRPr="00955951">
        <w:rPr>
          <w:sz w:val="28"/>
          <w:szCs w:val="28"/>
        </w:rPr>
        <w:t xml:space="preserve">Мансийского автономного округа – Югры, за исключением музеев, льгот на посещение проводимых ими платных мероприятий для отдельных категорий граждан, </w:t>
      </w:r>
      <w:r w:rsidR="001107B8" w:rsidRPr="00955951">
        <w:rPr>
          <w:sz w:val="28"/>
          <w:szCs w:val="28"/>
        </w:rPr>
        <w:t>п</w:t>
      </w:r>
      <w:r w:rsidRPr="00955951">
        <w:rPr>
          <w:sz w:val="28"/>
          <w:szCs w:val="28"/>
        </w:rPr>
        <w:t>остановлени</w:t>
      </w:r>
      <w:r w:rsidR="001107B8" w:rsidRPr="00955951">
        <w:rPr>
          <w:sz w:val="28"/>
          <w:szCs w:val="28"/>
        </w:rPr>
        <w:t>я</w:t>
      </w:r>
      <w:r w:rsidRPr="00955951">
        <w:rPr>
          <w:sz w:val="28"/>
          <w:szCs w:val="28"/>
        </w:rPr>
        <w:t xml:space="preserve"> Правительства Ханты</w:t>
      </w:r>
      <w:r w:rsidR="001107B8" w:rsidRPr="00955951">
        <w:rPr>
          <w:sz w:val="28"/>
          <w:szCs w:val="28"/>
        </w:rPr>
        <w:t xml:space="preserve"> – </w:t>
      </w:r>
      <w:r w:rsidRPr="00955951">
        <w:rPr>
          <w:sz w:val="28"/>
          <w:szCs w:val="28"/>
        </w:rPr>
        <w:t>Мансийского автономного округа – Югры от 10 февраля 2023 года № 51</w:t>
      </w:r>
      <w:r w:rsidR="001107B8" w:rsidRPr="00955951">
        <w:rPr>
          <w:sz w:val="28"/>
          <w:szCs w:val="28"/>
        </w:rPr>
        <w:t xml:space="preserve"> –</w:t>
      </w:r>
      <w:r w:rsidRPr="00955951">
        <w:rPr>
          <w:sz w:val="28"/>
          <w:szCs w:val="28"/>
        </w:rPr>
        <w:t xml:space="preserve"> </w:t>
      </w:r>
      <w:proofErr w:type="gramStart"/>
      <w:r w:rsidRPr="00955951">
        <w:rPr>
          <w:sz w:val="28"/>
          <w:szCs w:val="28"/>
        </w:rPr>
        <w:t>п</w:t>
      </w:r>
      <w:proofErr w:type="gramEnd"/>
      <w:r w:rsidRPr="00955951">
        <w:rPr>
          <w:sz w:val="28"/>
          <w:szCs w:val="28"/>
        </w:rPr>
        <w:t xml:space="preserve"> «О едином перечне прав, льгот, социальных гарантий и компенсаций в Ханты</w:t>
      </w:r>
      <w:r w:rsidR="001107B8" w:rsidRPr="00955951">
        <w:rPr>
          <w:sz w:val="28"/>
          <w:szCs w:val="28"/>
        </w:rPr>
        <w:t xml:space="preserve"> </w:t>
      </w:r>
      <w:proofErr w:type="gramStart"/>
      <w:r w:rsidR="001107B8" w:rsidRPr="00955951">
        <w:rPr>
          <w:sz w:val="28"/>
          <w:szCs w:val="28"/>
        </w:rPr>
        <w:t>–</w:t>
      </w:r>
      <w:r w:rsidRPr="00955951">
        <w:rPr>
          <w:sz w:val="28"/>
          <w:szCs w:val="28"/>
        </w:rPr>
        <w:t>М</w:t>
      </w:r>
      <w:proofErr w:type="gramEnd"/>
      <w:r w:rsidRPr="00955951">
        <w:rPr>
          <w:sz w:val="28"/>
          <w:szCs w:val="28"/>
        </w:rPr>
        <w:t>ансийском автономном округе – Югре гражданам Российской Федерации, принимающим участие в специальной военной операции их семей»</w:t>
      </w:r>
      <w:r w:rsidR="001107B8" w:rsidRPr="00955951">
        <w:rPr>
          <w:sz w:val="28"/>
          <w:szCs w:val="28"/>
        </w:rPr>
        <w:t xml:space="preserve"> </w:t>
      </w:r>
      <w:r w:rsidRPr="00955951">
        <w:rPr>
          <w:sz w:val="28"/>
          <w:szCs w:val="28"/>
        </w:rPr>
        <w:t xml:space="preserve">(с изменениями от 24.03.2023 г. № 113-п, </w:t>
      </w:r>
      <w:r w:rsidR="00955951" w:rsidRPr="00955951">
        <w:rPr>
          <w:sz w:val="28"/>
          <w:szCs w:val="28"/>
        </w:rPr>
        <w:t xml:space="preserve">                             </w:t>
      </w:r>
      <w:r w:rsidRPr="00955951">
        <w:rPr>
          <w:sz w:val="28"/>
          <w:szCs w:val="28"/>
        </w:rPr>
        <w:t>от 31.0.2023 № 122-п, от 28.04.2023 г. № 185-п).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 xml:space="preserve"> Настоящий Порядок вводится в целях упорядочения деятельности Учреждения в части предоставления льгот при посещении и оказании платных услуг.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 xml:space="preserve">Настоящий Порядок </w:t>
      </w:r>
      <w:proofErr w:type="gramStart"/>
      <w:r w:rsidRPr="00955951">
        <w:rPr>
          <w:sz w:val="28"/>
          <w:szCs w:val="28"/>
        </w:rPr>
        <w:t>устанавливает условия</w:t>
      </w:r>
      <w:proofErr w:type="gramEnd"/>
      <w:r w:rsidRPr="00955951">
        <w:rPr>
          <w:sz w:val="28"/>
          <w:szCs w:val="28"/>
        </w:rPr>
        <w:t xml:space="preserve"> и механизм предоставления льгот отдельным категориям граждан при посещении и оказании платных услуг Учреждени</w:t>
      </w:r>
      <w:r w:rsidR="001107B8" w:rsidRPr="00955951">
        <w:rPr>
          <w:sz w:val="28"/>
          <w:szCs w:val="28"/>
        </w:rPr>
        <w:t>ем</w:t>
      </w:r>
      <w:r w:rsidRPr="00955951">
        <w:rPr>
          <w:sz w:val="28"/>
          <w:szCs w:val="28"/>
        </w:rPr>
        <w:t>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Целями настоящего Порядка является:</w:t>
      </w:r>
    </w:p>
    <w:p w:rsidR="00F1440E" w:rsidRPr="00955951" w:rsidRDefault="00F1440E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lastRenderedPageBreak/>
        <w:sym w:font="Symbol" w:char="F02D"/>
      </w:r>
      <w:r w:rsidRPr="00955951">
        <w:rPr>
          <w:sz w:val="28"/>
          <w:szCs w:val="28"/>
        </w:rPr>
        <w:t xml:space="preserve"> обеспечение установленного законодательством Российской Федерации права отдельных категорий граждан на льготное посещение и пользование услугами Учреждения;</w:t>
      </w:r>
    </w:p>
    <w:p w:rsidR="00F1440E" w:rsidRPr="00955951" w:rsidRDefault="00F1440E" w:rsidP="00955951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Pr="00955951">
        <w:rPr>
          <w:sz w:val="28"/>
          <w:szCs w:val="28"/>
        </w:rPr>
        <w:t xml:space="preserve"> установление льгот при организации платных мероприятий и предоставлении платных услуг. </w:t>
      </w:r>
    </w:p>
    <w:p w:rsidR="00F1440E" w:rsidRPr="00955951" w:rsidRDefault="00F1440E" w:rsidP="00955951">
      <w:pPr>
        <w:pStyle w:val="a9"/>
        <w:ind w:left="0" w:firstLine="709"/>
        <w:jc w:val="both"/>
        <w:rPr>
          <w:sz w:val="28"/>
          <w:szCs w:val="28"/>
        </w:rPr>
      </w:pPr>
    </w:p>
    <w:p w:rsidR="00F1440E" w:rsidRPr="00955951" w:rsidRDefault="00F1440E" w:rsidP="00955951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55951">
        <w:rPr>
          <w:sz w:val="28"/>
          <w:szCs w:val="28"/>
        </w:rPr>
        <w:t>Порядок предоставления льгот</w:t>
      </w:r>
    </w:p>
    <w:p w:rsidR="00F1440E" w:rsidRPr="00955951" w:rsidRDefault="00F1440E" w:rsidP="00955951">
      <w:pPr>
        <w:pStyle w:val="a9"/>
        <w:ind w:firstLine="709"/>
        <w:jc w:val="both"/>
        <w:rPr>
          <w:sz w:val="28"/>
          <w:szCs w:val="28"/>
        </w:rPr>
      </w:pP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Учреждение самостоятельно устанавливают льготы, для отдельных категорий граждан при посещении и предоставлении платных услуг Учреждением в соответствии с уставной деятельностью:</w:t>
      </w:r>
    </w:p>
    <w:p w:rsidR="00F1440E" w:rsidRPr="00955951" w:rsidRDefault="002A2CDB" w:rsidP="00955951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5951">
        <w:rPr>
          <w:color w:val="auto"/>
        </w:rPr>
        <w:sym w:font="Symbol" w:char="F02D"/>
      </w:r>
      <w:r w:rsidR="00F1440E" w:rsidRPr="00955951">
        <w:rPr>
          <w:rFonts w:ascii="Times New Roman" w:hAnsi="Times New Roman" w:cs="Times New Roman"/>
          <w:color w:val="auto"/>
          <w:sz w:val="28"/>
          <w:szCs w:val="28"/>
        </w:rPr>
        <w:t xml:space="preserve"> величину (размер) льготы для каждого мероприятия;</w:t>
      </w:r>
    </w:p>
    <w:p w:rsidR="00F1440E" w:rsidRPr="00955951" w:rsidRDefault="002A2CDB" w:rsidP="00955951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5951">
        <w:rPr>
          <w:color w:val="auto"/>
        </w:rPr>
        <w:sym w:font="Symbol" w:char="F02D"/>
      </w:r>
      <w:r w:rsidR="00F1440E" w:rsidRPr="00955951">
        <w:rPr>
          <w:rFonts w:ascii="Times New Roman" w:hAnsi="Times New Roman" w:cs="Times New Roman"/>
          <w:color w:val="auto"/>
          <w:sz w:val="28"/>
          <w:szCs w:val="28"/>
        </w:rPr>
        <w:t xml:space="preserve"> перечень льготных мероприятий;</w:t>
      </w:r>
    </w:p>
    <w:p w:rsidR="00F1440E" w:rsidRPr="00955951" w:rsidRDefault="002A2CDB" w:rsidP="00955951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5951">
        <w:rPr>
          <w:color w:val="auto"/>
        </w:rPr>
        <w:sym w:font="Symbol" w:char="F02D"/>
      </w:r>
      <w:r w:rsidR="00F1440E" w:rsidRPr="00955951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льготных мест для каждого мероприятия.</w:t>
      </w:r>
    </w:p>
    <w:p w:rsidR="00F1440E" w:rsidRPr="00955951" w:rsidRDefault="00F1440E" w:rsidP="00955951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5951">
        <w:rPr>
          <w:rFonts w:ascii="Times New Roman" w:hAnsi="Times New Roman" w:cs="Times New Roman"/>
          <w:color w:val="auto"/>
          <w:sz w:val="28"/>
          <w:szCs w:val="28"/>
        </w:rPr>
        <w:t>Льготы могут дифференцироваться:</w:t>
      </w:r>
    </w:p>
    <w:p w:rsidR="00F1440E" w:rsidRPr="00955951" w:rsidRDefault="002A2CDB" w:rsidP="00955951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5951">
        <w:rPr>
          <w:color w:val="auto"/>
        </w:rPr>
        <w:sym w:font="Symbol" w:char="F02D"/>
      </w:r>
      <w:r w:rsidR="00F1440E" w:rsidRPr="00955951">
        <w:rPr>
          <w:rFonts w:ascii="Times New Roman" w:hAnsi="Times New Roman" w:cs="Times New Roman"/>
          <w:color w:val="auto"/>
          <w:sz w:val="28"/>
          <w:szCs w:val="28"/>
        </w:rPr>
        <w:t xml:space="preserve"> по размеру – бесплатное предоставление услуги (услуг) либо предоставление услуги (услуг) по сниженным ценам;</w:t>
      </w:r>
    </w:p>
    <w:p w:rsidR="00F1440E" w:rsidRPr="00955951" w:rsidRDefault="002A2CDB" w:rsidP="00955951">
      <w:pPr>
        <w:ind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по количеству лиц </w:t>
      </w:r>
      <w:proofErr w:type="gramStart"/>
      <w:r w:rsidR="00F1440E" w:rsidRPr="00955951">
        <w:rPr>
          <w:sz w:val="28"/>
          <w:szCs w:val="28"/>
        </w:rPr>
        <w:t>–д</w:t>
      </w:r>
      <w:proofErr w:type="gramEnd"/>
      <w:r w:rsidR="00F1440E" w:rsidRPr="00955951">
        <w:rPr>
          <w:sz w:val="28"/>
          <w:szCs w:val="28"/>
        </w:rPr>
        <w:t>ля индивидуальных либо групповых посещений.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Перечень платных услуг, на которые предоставляются льготы отдельным категориям граждан, цены на платные услуги, предоставляемые Учреждением, утверждаются приказом директора Учреждения.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Льготы Учреждением предоставляются гражданам Российской Федерации при посещении ими клубных формирований, осуществляющих деятельность на платной основе, платных культурно</w:t>
      </w:r>
      <w:r w:rsidR="001107B8" w:rsidRPr="00955951">
        <w:rPr>
          <w:sz w:val="28"/>
          <w:szCs w:val="28"/>
        </w:rPr>
        <w:t xml:space="preserve"> – </w:t>
      </w:r>
      <w:r w:rsidRPr="00955951">
        <w:rPr>
          <w:sz w:val="28"/>
          <w:szCs w:val="28"/>
        </w:rPr>
        <w:t>массовых мероприятий, постоянных выставок (экспозиций) проводимых непосредственно Учреждением.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В соответствии с настоящим Порядком льготы на посещение устанавливаются для следующей категории граждан: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ветераны Великой Отечественной войны, труженики тыла;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инвалиды </w:t>
      </w:r>
      <w:r w:rsidR="00F1440E" w:rsidRPr="00955951">
        <w:rPr>
          <w:sz w:val="28"/>
          <w:szCs w:val="28"/>
          <w:lang w:val="en-US"/>
        </w:rPr>
        <w:t>I</w:t>
      </w:r>
      <w:r w:rsidR="00F1440E" w:rsidRPr="00955951">
        <w:rPr>
          <w:sz w:val="28"/>
          <w:szCs w:val="28"/>
        </w:rPr>
        <w:t xml:space="preserve">, </w:t>
      </w:r>
      <w:r w:rsidR="00F1440E" w:rsidRPr="00955951">
        <w:rPr>
          <w:sz w:val="28"/>
          <w:szCs w:val="28"/>
          <w:lang w:val="en-US"/>
        </w:rPr>
        <w:t>II</w:t>
      </w:r>
      <w:r w:rsidR="00F1440E" w:rsidRPr="00955951">
        <w:rPr>
          <w:sz w:val="28"/>
          <w:szCs w:val="28"/>
        </w:rPr>
        <w:t xml:space="preserve">, </w:t>
      </w:r>
      <w:r w:rsidR="00F1440E" w:rsidRPr="00955951">
        <w:rPr>
          <w:sz w:val="28"/>
          <w:szCs w:val="28"/>
          <w:lang w:val="en-US"/>
        </w:rPr>
        <w:t>III</w:t>
      </w:r>
      <w:r w:rsidR="00F1440E" w:rsidRPr="00955951">
        <w:rPr>
          <w:sz w:val="28"/>
          <w:szCs w:val="28"/>
        </w:rPr>
        <w:t xml:space="preserve"> группы;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дети из многодетной семьи;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дети</w:t>
      </w:r>
      <w:r w:rsidR="001107B8" w:rsidRPr="00955951">
        <w:rPr>
          <w:sz w:val="28"/>
          <w:szCs w:val="28"/>
        </w:rPr>
        <w:t xml:space="preserve"> – </w:t>
      </w:r>
      <w:r w:rsidR="00F1440E" w:rsidRPr="00955951">
        <w:rPr>
          <w:sz w:val="28"/>
          <w:szCs w:val="28"/>
        </w:rPr>
        <w:t>сироты и дети, оставшиеся без попечения родителей;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члены семей военнослужащих </w:t>
      </w:r>
      <w:proofErr w:type="gramStart"/>
      <w:r w:rsidR="00F1440E" w:rsidRPr="00955951">
        <w:rPr>
          <w:sz w:val="28"/>
          <w:szCs w:val="28"/>
        </w:rPr>
        <w:t>принимающим</w:t>
      </w:r>
      <w:proofErr w:type="gramEnd"/>
      <w:r w:rsidR="00F1440E" w:rsidRPr="00955951">
        <w:rPr>
          <w:sz w:val="28"/>
          <w:szCs w:val="28"/>
        </w:rPr>
        <w:t xml:space="preserve"> (принимавших) участие в специальной военной операции;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военнослужащие, проходящие военную службу.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Льготы отдельных категорий граждан, определены разделом 3 настоящего Порядка, предоставляются при предъявлении оригиналов документов: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</w:t>
      </w:r>
      <w:proofErr w:type="gramStart"/>
      <w:r w:rsidR="00F1440E" w:rsidRPr="00955951">
        <w:rPr>
          <w:sz w:val="28"/>
          <w:szCs w:val="28"/>
        </w:rPr>
        <w:t>удостоверяющих</w:t>
      </w:r>
      <w:proofErr w:type="gramEnd"/>
      <w:r w:rsidR="00F1440E" w:rsidRPr="00955951">
        <w:rPr>
          <w:sz w:val="28"/>
          <w:szCs w:val="28"/>
        </w:rPr>
        <w:t xml:space="preserve"> личность (паспорт);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несовершеннолетние, не достигшие 14 лет – свидетельство о рождении;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Pr="00955951">
        <w:t xml:space="preserve"> </w:t>
      </w:r>
      <w:proofErr w:type="gramStart"/>
      <w:r w:rsidR="00F1440E" w:rsidRPr="00955951">
        <w:rPr>
          <w:sz w:val="28"/>
          <w:szCs w:val="28"/>
        </w:rPr>
        <w:t>документы</w:t>
      </w:r>
      <w:proofErr w:type="gramEnd"/>
      <w:r w:rsidR="00F1440E" w:rsidRPr="00955951">
        <w:rPr>
          <w:sz w:val="28"/>
          <w:szCs w:val="28"/>
        </w:rPr>
        <w:t xml:space="preserve"> подтверждающие соответствующий статус: справки установленного образца, подтверждающие отношение к данной категории на получение льготы;</w:t>
      </w:r>
    </w:p>
    <w:p w:rsidR="00F1440E" w:rsidRPr="00955951" w:rsidRDefault="002A2CDB" w:rsidP="00955951">
      <w:pPr>
        <w:pStyle w:val="a9"/>
        <w:ind w:left="0"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удостоверение многодетной семьи Ханты</w:t>
      </w:r>
      <w:r w:rsidRPr="00955951">
        <w:rPr>
          <w:sz w:val="28"/>
          <w:szCs w:val="28"/>
        </w:rPr>
        <w:t xml:space="preserve"> – </w:t>
      </w:r>
      <w:r w:rsidR="00F1440E" w:rsidRPr="00955951">
        <w:rPr>
          <w:sz w:val="28"/>
          <w:szCs w:val="28"/>
        </w:rPr>
        <w:t xml:space="preserve">Мансийского автономного округа – Югры; </w:t>
      </w:r>
    </w:p>
    <w:p w:rsidR="00F1440E" w:rsidRPr="00955951" w:rsidRDefault="002A2CDB" w:rsidP="0095595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955951">
        <w:lastRenderedPageBreak/>
        <w:sym w:font="Symbol" w:char="F02D"/>
      </w:r>
      <w:r w:rsidR="00F1440E" w:rsidRPr="00955951">
        <w:rPr>
          <w:bCs/>
          <w:sz w:val="28"/>
          <w:szCs w:val="28"/>
        </w:rPr>
        <w:t xml:space="preserve"> документ, подтверждающий статус члена семьи военнослужащего </w:t>
      </w:r>
      <w:r w:rsidR="00F1440E" w:rsidRPr="00955951">
        <w:rPr>
          <w:sz w:val="28"/>
          <w:szCs w:val="28"/>
        </w:rPr>
        <w:t>принимающим (</w:t>
      </w:r>
      <w:proofErr w:type="gramStart"/>
      <w:r w:rsidR="00F1440E" w:rsidRPr="00955951">
        <w:rPr>
          <w:sz w:val="28"/>
          <w:szCs w:val="28"/>
        </w:rPr>
        <w:t>принимавших</w:t>
      </w:r>
      <w:proofErr w:type="gramEnd"/>
      <w:r w:rsidR="00F1440E" w:rsidRPr="00955951">
        <w:rPr>
          <w:sz w:val="28"/>
          <w:szCs w:val="28"/>
        </w:rPr>
        <w:t xml:space="preserve">) участие в </w:t>
      </w:r>
      <w:r w:rsidR="00F1440E" w:rsidRPr="00955951">
        <w:rPr>
          <w:bCs/>
          <w:sz w:val="28"/>
          <w:szCs w:val="28"/>
        </w:rPr>
        <w:t xml:space="preserve">специальной военной операции </w:t>
      </w:r>
      <w:r w:rsidR="00F1440E" w:rsidRPr="00955951">
        <w:rPr>
          <w:sz w:val="28"/>
          <w:szCs w:val="28"/>
        </w:rPr>
        <w:t>(справка установленной формы с военного комиссариата о призыве гражданина на военную службу);</w:t>
      </w:r>
    </w:p>
    <w:p w:rsidR="00F1440E" w:rsidRPr="00955951" w:rsidRDefault="002A2CDB" w:rsidP="0095595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копия свидетельства о государственной регистрации актов гражданского состояния (супруга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гражданином);</w:t>
      </w:r>
    </w:p>
    <w:p w:rsidR="00F1440E" w:rsidRPr="00955951" w:rsidRDefault="002A2CDB" w:rsidP="0095595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955951">
        <w:sym w:font="Symbol" w:char="F02D"/>
      </w:r>
      <w:r w:rsidR="00F1440E" w:rsidRPr="00955951">
        <w:rPr>
          <w:sz w:val="28"/>
          <w:szCs w:val="28"/>
        </w:rPr>
        <w:t xml:space="preserve"> документ, подтверждающий место жительства в Ханты</w:t>
      </w:r>
      <w:r w:rsidRPr="00955951">
        <w:rPr>
          <w:sz w:val="28"/>
          <w:szCs w:val="28"/>
        </w:rPr>
        <w:t xml:space="preserve"> – </w:t>
      </w:r>
      <w:r w:rsidR="00F1440E" w:rsidRPr="00955951">
        <w:rPr>
          <w:sz w:val="28"/>
          <w:szCs w:val="28"/>
        </w:rPr>
        <w:t>Мансийском</w:t>
      </w:r>
      <w:r w:rsidRPr="00955951">
        <w:rPr>
          <w:sz w:val="28"/>
          <w:szCs w:val="28"/>
        </w:rPr>
        <w:t xml:space="preserve"> </w:t>
      </w:r>
      <w:r w:rsidR="00F1440E" w:rsidRPr="00955951">
        <w:rPr>
          <w:sz w:val="28"/>
          <w:szCs w:val="28"/>
        </w:rPr>
        <w:t>автономном округе</w:t>
      </w:r>
      <w:r w:rsidRPr="00955951">
        <w:rPr>
          <w:sz w:val="28"/>
          <w:szCs w:val="28"/>
        </w:rPr>
        <w:t xml:space="preserve"> – </w:t>
      </w:r>
      <w:r w:rsidR="00F1440E" w:rsidRPr="00955951">
        <w:rPr>
          <w:sz w:val="28"/>
          <w:szCs w:val="28"/>
        </w:rPr>
        <w:t>Югре.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Льготы не предоставляются на посещение платных мероприятий, проводимых в Учреждении совместно с третьими лицами или отдельно третьими лицами на договорной основе за исключением случаев, прямо прописанных в договоре.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Льготы не предоставляются на посещение мероприятий, реализуемых по федеральному проекту «Пушкинская карта» за исключением для детей военнослужащих принимающих (принимавших) участие в специальной военной операции до 14 лет.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Число льготных посещений учитывается сотрудниками учреждений в журнале учета предоставления льгот согласно приложению, к настоящему Порядку.</w:t>
      </w:r>
    </w:p>
    <w:p w:rsidR="00F1440E" w:rsidRPr="00955951" w:rsidRDefault="00F1440E" w:rsidP="00955951">
      <w:pPr>
        <w:pStyle w:val="a9"/>
        <w:ind w:left="851"/>
        <w:jc w:val="both"/>
        <w:rPr>
          <w:sz w:val="28"/>
          <w:szCs w:val="28"/>
        </w:rPr>
      </w:pPr>
    </w:p>
    <w:p w:rsidR="00F1440E" w:rsidRPr="00955951" w:rsidRDefault="00F1440E" w:rsidP="00955951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color w:val="FF0000"/>
          <w:sz w:val="28"/>
          <w:szCs w:val="28"/>
        </w:rPr>
      </w:pPr>
      <w:r w:rsidRPr="00955951">
        <w:rPr>
          <w:sz w:val="28"/>
          <w:szCs w:val="28"/>
        </w:rPr>
        <w:t>Категории граждан, имеющие право на льготное посещение мероприятий, получения услуг, размер льгот, виды услуг, по которым предоставляются льготы</w:t>
      </w:r>
    </w:p>
    <w:p w:rsidR="00F1440E" w:rsidRPr="00955951" w:rsidRDefault="00F1440E" w:rsidP="00955951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1842"/>
        <w:gridCol w:w="3686"/>
      </w:tblGrid>
      <w:tr w:rsidR="002A2CDB" w:rsidRPr="00955951" w:rsidTr="001107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r w:rsidRPr="00955951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jc w:val="center"/>
            </w:pPr>
            <w:r w:rsidRPr="00955951">
              <w:rPr>
                <w:sz w:val="22"/>
                <w:szCs w:val="22"/>
              </w:rPr>
              <w:t>Категория граждан, которым предоставляется льгота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jc w:val="center"/>
            </w:pPr>
            <w:r w:rsidRPr="00955951">
              <w:rPr>
                <w:sz w:val="22"/>
                <w:szCs w:val="22"/>
              </w:rPr>
              <w:t>Вид услуг, по которым предоставляется льгота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jc w:val="center"/>
            </w:pPr>
            <w:r w:rsidRPr="00955951">
              <w:rPr>
                <w:sz w:val="22"/>
                <w:szCs w:val="22"/>
              </w:rPr>
              <w:t>Документ, для получения льготы</w:t>
            </w:r>
          </w:p>
        </w:tc>
      </w:tr>
      <w:tr w:rsidR="002A2CDB" w:rsidRPr="00955951" w:rsidTr="001107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r w:rsidRPr="0095595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42"/>
              </w:tabs>
              <w:ind w:left="-100" w:firstLine="0"/>
              <w:jc w:val="both"/>
            </w:pPr>
            <w:r w:rsidRPr="00955951">
              <w:rPr>
                <w:sz w:val="22"/>
                <w:szCs w:val="22"/>
              </w:rPr>
              <w:t>Дети из многодетной семьи;</w:t>
            </w:r>
          </w:p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42"/>
              </w:tabs>
              <w:ind w:left="-100" w:firstLine="0"/>
              <w:jc w:val="both"/>
            </w:pPr>
            <w:r w:rsidRPr="00955951">
              <w:rPr>
                <w:sz w:val="22"/>
                <w:szCs w:val="22"/>
              </w:rPr>
              <w:t xml:space="preserve">Инвалиды </w:t>
            </w:r>
            <w:r w:rsidRPr="00955951">
              <w:rPr>
                <w:sz w:val="22"/>
                <w:szCs w:val="22"/>
                <w:lang w:val="en-US"/>
              </w:rPr>
              <w:t>I</w:t>
            </w:r>
            <w:r w:rsidRPr="00955951">
              <w:rPr>
                <w:sz w:val="22"/>
                <w:szCs w:val="22"/>
              </w:rPr>
              <w:t xml:space="preserve">, </w:t>
            </w:r>
            <w:r w:rsidRPr="00955951">
              <w:rPr>
                <w:sz w:val="22"/>
                <w:szCs w:val="22"/>
                <w:lang w:val="en-US"/>
              </w:rPr>
              <w:t>II</w:t>
            </w:r>
            <w:r w:rsidRPr="00955951">
              <w:rPr>
                <w:sz w:val="22"/>
                <w:szCs w:val="22"/>
              </w:rPr>
              <w:t xml:space="preserve">, </w:t>
            </w:r>
            <w:r w:rsidRPr="00955951">
              <w:rPr>
                <w:sz w:val="22"/>
                <w:szCs w:val="22"/>
                <w:lang w:val="en-US"/>
              </w:rPr>
              <w:t>III</w:t>
            </w:r>
            <w:r w:rsidRPr="00955951">
              <w:rPr>
                <w:sz w:val="22"/>
                <w:szCs w:val="22"/>
              </w:rPr>
              <w:t xml:space="preserve"> группы;</w:t>
            </w:r>
          </w:p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42"/>
              </w:tabs>
              <w:ind w:left="-100" w:firstLine="0"/>
              <w:jc w:val="both"/>
            </w:pPr>
            <w:r w:rsidRPr="00955951">
              <w:rPr>
                <w:sz w:val="22"/>
                <w:szCs w:val="22"/>
              </w:rPr>
              <w:t xml:space="preserve">Дети - сироты, </w:t>
            </w:r>
            <w:r w:rsidR="001107B8" w:rsidRPr="00955951">
              <w:rPr>
                <w:sz w:val="22"/>
                <w:szCs w:val="22"/>
              </w:rPr>
              <w:t>дети,</w:t>
            </w:r>
            <w:r w:rsidRPr="00955951">
              <w:rPr>
                <w:sz w:val="22"/>
                <w:szCs w:val="22"/>
              </w:rPr>
              <w:t xml:space="preserve"> оставшиеся без попечения родителей;</w:t>
            </w:r>
          </w:p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42"/>
              </w:tabs>
              <w:ind w:left="-100" w:firstLine="0"/>
              <w:jc w:val="both"/>
            </w:pPr>
            <w:r w:rsidRPr="00955951">
              <w:rPr>
                <w:sz w:val="22"/>
                <w:szCs w:val="22"/>
              </w:rPr>
              <w:t xml:space="preserve">Дети </w:t>
            </w:r>
            <w:r w:rsidR="001107B8" w:rsidRPr="00955951">
              <w:rPr>
                <w:sz w:val="22"/>
                <w:szCs w:val="22"/>
              </w:rPr>
              <w:t>военнослужащих,</w:t>
            </w:r>
            <w:r w:rsidRPr="00955951">
              <w:rPr>
                <w:sz w:val="22"/>
                <w:szCs w:val="22"/>
              </w:rPr>
              <w:t xml:space="preserve"> принимающи</w:t>
            </w:r>
            <w:proofErr w:type="gramStart"/>
            <w:r w:rsidRPr="00955951">
              <w:rPr>
                <w:sz w:val="22"/>
                <w:szCs w:val="22"/>
              </w:rPr>
              <w:t>х(</w:t>
            </w:r>
            <w:proofErr w:type="gramEnd"/>
            <w:r w:rsidRPr="00955951">
              <w:rPr>
                <w:sz w:val="22"/>
                <w:szCs w:val="22"/>
              </w:rPr>
              <w:t>принимавших) участие в специальной военной операции до 18 лет включительно;</w:t>
            </w:r>
          </w:p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42"/>
              </w:tabs>
              <w:ind w:left="-100" w:firstLine="0"/>
              <w:jc w:val="both"/>
            </w:pPr>
            <w:r w:rsidRPr="00955951">
              <w:rPr>
                <w:sz w:val="22"/>
                <w:szCs w:val="22"/>
              </w:rPr>
              <w:t>Дети сотрудников учреждений культуры и учреждений дополнительного образования</w:t>
            </w:r>
          </w:p>
          <w:p w:rsidR="002A2CDB" w:rsidRPr="00955951" w:rsidRDefault="002A2CDB" w:rsidP="0095595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jc w:val="center"/>
            </w:pPr>
            <w:r w:rsidRPr="00955951">
              <w:rPr>
                <w:sz w:val="22"/>
                <w:szCs w:val="22"/>
              </w:rPr>
              <w:t>Бесплатное посещение творческих коллективов, кружков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Заявление родителя (законного представителя);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Свидетельство о рождении лицам до 14 лет, паспорт гражданина Российской Федерации старше 14 лет;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Документ, подтверждающий место жительства в ХМАО</w:t>
            </w:r>
            <w:r w:rsidR="001107B8" w:rsidRPr="00955951">
              <w:rPr>
                <w:sz w:val="22"/>
                <w:szCs w:val="22"/>
              </w:rPr>
              <w:t xml:space="preserve"> – </w:t>
            </w:r>
            <w:r w:rsidRPr="00955951">
              <w:rPr>
                <w:sz w:val="22"/>
                <w:szCs w:val="22"/>
              </w:rPr>
              <w:t>Югре;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 xml:space="preserve">Удостоверение многодетной семьи ХМАО-Югры, в том числе </w:t>
            </w:r>
            <w:r w:rsidRPr="00955951">
              <w:rPr>
                <w:sz w:val="22"/>
                <w:szCs w:val="22"/>
                <w:lang w:val="en-US"/>
              </w:rPr>
              <w:t>QR</w:t>
            </w:r>
            <w:r w:rsidRPr="00955951">
              <w:rPr>
                <w:sz w:val="22"/>
                <w:szCs w:val="22"/>
              </w:rPr>
              <w:t>-кода, подтверждающего установленный образец;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proofErr w:type="gramStart"/>
            <w:r w:rsidRPr="00955951">
              <w:rPr>
                <w:sz w:val="22"/>
                <w:szCs w:val="22"/>
              </w:rPr>
              <w:t>Справка</w:t>
            </w:r>
            <w:proofErr w:type="gramEnd"/>
            <w:r w:rsidRPr="00955951">
              <w:rPr>
                <w:sz w:val="22"/>
                <w:szCs w:val="22"/>
              </w:rPr>
              <w:t xml:space="preserve"> подтверждающая факт инвалидности;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Докумен</w:t>
            </w:r>
            <w:r w:rsidR="001107B8" w:rsidRPr="00955951">
              <w:rPr>
                <w:sz w:val="22"/>
                <w:szCs w:val="22"/>
              </w:rPr>
              <w:t xml:space="preserve">т, подтверждающий статус семьи </w:t>
            </w:r>
            <w:r w:rsidRPr="00955951">
              <w:rPr>
                <w:sz w:val="22"/>
                <w:szCs w:val="22"/>
              </w:rPr>
              <w:t>военнослужащего специальной</w:t>
            </w:r>
            <w:r w:rsidR="001107B8" w:rsidRPr="00955951">
              <w:rPr>
                <w:sz w:val="22"/>
                <w:szCs w:val="22"/>
              </w:rPr>
              <w:t xml:space="preserve"> военной операции (справка установленной формы </w:t>
            </w:r>
            <w:r w:rsidRPr="00955951">
              <w:rPr>
                <w:sz w:val="22"/>
                <w:szCs w:val="22"/>
              </w:rPr>
              <w:t xml:space="preserve">с </w:t>
            </w:r>
            <w:r w:rsidRPr="00955951">
              <w:rPr>
                <w:sz w:val="22"/>
                <w:szCs w:val="22"/>
              </w:rPr>
              <w:lastRenderedPageBreak/>
              <w:t>военного комиссариата о призыве гражданина на военную службу);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 xml:space="preserve">Копия свидетельства о государственной регистрации  актов гражданского состояния (супруга  (супруг) состоящая (состоящий) в зарегистрированном браке с гражданином, заключившим контракт о прохождении военной службы или о добровольном </w:t>
            </w:r>
            <w:r w:rsidR="001107B8" w:rsidRPr="00955951">
              <w:rPr>
                <w:sz w:val="22"/>
                <w:szCs w:val="22"/>
              </w:rPr>
              <w:t>содействии</w:t>
            </w:r>
            <w:r w:rsidRPr="00955951">
              <w:rPr>
                <w:sz w:val="22"/>
                <w:szCs w:val="22"/>
              </w:rPr>
              <w:t>, мобилизованным гражданином)</w:t>
            </w:r>
          </w:p>
        </w:tc>
      </w:tr>
      <w:tr w:rsidR="002A2CDB" w:rsidRPr="00955951" w:rsidTr="001107B8">
        <w:trPr>
          <w:trHeight w:val="2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r w:rsidRPr="0095595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D" w:rsidRPr="00955951" w:rsidRDefault="001107B8" w:rsidP="00955951">
            <w:pPr>
              <w:tabs>
                <w:tab w:val="left" w:pos="184"/>
              </w:tabs>
              <w:jc w:val="both"/>
            </w:pPr>
            <w:r w:rsidRPr="00955951">
              <w:rPr>
                <w:sz w:val="22"/>
                <w:szCs w:val="22"/>
              </w:rPr>
              <w:t>Дети военнослужащих,</w:t>
            </w:r>
          </w:p>
          <w:p w:rsidR="002A2CDB" w:rsidRPr="00955951" w:rsidRDefault="002A2CDB" w:rsidP="00955951">
            <w:pPr>
              <w:tabs>
                <w:tab w:val="left" w:pos="184"/>
              </w:tabs>
              <w:jc w:val="both"/>
            </w:pPr>
            <w:r w:rsidRPr="00955951">
              <w:rPr>
                <w:sz w:val="22"/>
                <w:szCs w:val="22"/>
              </w:rPr>
              <w:t>принимающих (принимавших) участие в специальной военной операции до 14 лет включительно;</w:t>
            </w:r>
          </w:p>
          <w:p w:rsidR="002A2CDB" w:rsidRPr="00955951" w:rsidRDefault="002A2CDB" w:rsidP="0095595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DB" w:rsidRPr="00955951" w:rsidRDefault="008179BA" w:rsidP="00955951">
            <w:pPr>
              <w:jc w:val="center"/>
            </w:pPr>
            <w:r w:rsidRPr="00955951">
              <w:rPr>
                <w:sz w:val="22"/>
                <w:szCs w:val="22"/>
              </w:rPr>
              <w:t>Бесплатное посещение мероприятия (клуб выходного дня)</w:t>
            </w:r>
            <w:r w:rsidR="007A2D2D" w:rsidRPr="00955951">
              <w:rPr>
                <w:sz w:val="22"/>
                <w:szCs w:val="22"/>
              </w:rPr>
              <w:t>, организованного и проводимого</w:t>
            </w:r>
            <w:r w:rsidR="002A2CDB" w:rsidRPr="00955951">
              <w:rPr>
                <w:sz w:val="22"/>
                <w:szCs w:val="22"/>
              </w:rPr>
              <w:t xml:space="preserve">  муниципальным казённым учреждением «Сельский центр культуры» </w:t>
            </w:r>
            <w:r w:rsidR="006B597E" w:rsidRPr="00955951">
              <w:rPr>
                <w:sz w:val="22"/>
                <w:szCs w:val="22"/>
              </w:rPr>
              <w:t xml:space="preserve">                    </w:t>
            </w:r>
            <w:r w:rsidR="002A2CDB" w:rsidRPr="00955951">
              <w:rPr>
                <w:sz w:val="22"/>
                <w:szCs w:val="22"/>
              </w:rPr>
              <w:t>с.</w:t>
            </w:r>
            <w:r w:rsidR="006B597E" w:rsidRPr="00955951">
              <w:rPr>
                <w:sz w:val="22"/>
                <w:szCs w:val="22"/>
              </w:rPr>
              <w:t xml:space="preserve"> </w:t>
            </w:r>
            <w:r w:rsidR="002A2CDB" w:rsidRPr="00955951">
              <w:rPr>
                <w:sz w:val="22"/>
                <w:szCs w:val="22"/>
              </w:rPr>
              <w:t>Болчары</w:t>
            </w:r>
          </w:p>
          <w:p w:rsidR="002A2CDB" w:rsidRPr="00955951" w:rsidRDefault="002A2CDB" w:rsidP="00955951">
            <w:pPr>
              <w:jc w:val="center"/>
            </w:pPr>
          </w:p>
          <w:p w:rsidR="002A2CDB" w:rsidRPr="00955951" w:rsidRDefault="008179BA" w:rsidP="00955951">
            <w:pPr>
              <w:jc w:val="center"/>
            </w:pPr>
            <w:r w:rsidRPr="00955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Свидетельство о рождении лицам до 14 лет, паспорт гражданина Российской Федерации старше 14 лет;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Документ, подтверждающий место жительства в ХМАО-Югре;</w:t>
            </w:r>
          </w:p>
          <w:p w:rsidR="002A2CDB" w:rsidRPr="00955951" w:rsidRDefault="001107B8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 xml:space="preserve">Семьи </w:t>
            </w:r>
            <w:r w:rsidR="002A2CDB" w:rsidRPr="00955951">
              <w:rPr>
                <w:sz w:val="22"/>
                <w:szCs w:val="22"/>
              </w:rPr>
              <w:t>военнослужащего специал</w:t>
            </w:r>
            <w:r w:rsidRPr="00955951">
              <w:rPr>
                <w:sz w:val="22"/>
                <w:szCs w:val="22"/>
              </w:rPr>
              <w:t xml:space="preserve">ьной военной операции (справка установленной формы </w:t>
            </w:r>
            <w:r w:rsidR="002A2CDB" w:rsidRPr="00955951">
              <w:rPr>
                <w:sz w:val="22"/>
                <w:szCs w:val="22"/>
              </w:rPr>
              <w:t>с военного комиссариата о призыве гражданина на военную службу);</w:t>
            </w:r>
          </w:p>
          <w:p w:rsidR="002A2CDB" w:rsidRPr="00955951" w:rsidRDefault="002A2CDB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Копия свидетельства о государственной регистрации  актов гражданского состояния (супруга  (супруг) состоящая (состоящий) в зарегистрированном браке с гражданином, заключившим контракт о прохождении военной службы или о добровольном со</w:t>
            </w:r>
            <w:r w:rsidR="00A700BA" w:rsidRPr="00955951">
              <w:rPr>
                <w:sz w:val="22"/>
                <w:szCs w:val="22"/>
              </w:rPr>
              <w:t>д</w:t>
            </w:r>
            <w:r w:rsidRPr="00955951">
              <w:rPr>
                <w:sz w:val="22"/>
                <w:szCs w:val="22"/>
              </w:rPr>
              <w:t>ействии, мобилизованным гражданином)</w:t>
            </w:r>
          </w:p>
        </w:tc>
      </w:tr>
      <w:tr w:rsidR="006B597E" w:rsidRPr="00955951" w:rsidTr="007A2D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E" w:rsidRPr="00955951" w:rsidRDefault="006B597E" w:rsidP="00955951">
            <w:r w:rsidRPr="00955951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B" w:rsidRPr="00955951" w:rsidRDefault="006B597E" w:rsidP="00955951">
            <w:pPr>
              <w:tabs>
                <w:tab w:val="left" w:pos="115"/>
              </w:tabs>
              <w:jc w:val="both"/>
            </w:pPr>
            <w:r w:rsidRPr="00955951">
              <w:rPr>
                <w:sz w:val="22"/>
                <w:szCs w:val="22"/>
              </w:rPr>
              <w:t>Дети военнослужащих,</w:t>
            </w:r>
          </w:p>
          <w:p w:rsidR="006B597E" w:rsidRPr="00955951" w:rsidRDefault="006B597E" w:rsidP="00955951">
            <w:pPr>
              <w:tabs>
                <w:tab w:val="left" w:pos="115"/>
              </w:tabs>
              <w:jc w:val="both"/>
            </w:pPr>
            <w:r w:rsidRPr="00955951">
              <w:rPr>
                <w:sz w:val="22"/>
                <w:szCs w:val="22"/>
              </w:rPr>
              <w:t>принимающи</w:t>
            </w:r>
            <w:proofErr w:type="gramStart"/>
            <w:r w:rsidRPr="00955951">
              <w:rPr>
                <w:sz w:val="22"/>
                <w:szCs w:val="22"/>
              </w:rPr>
              <w:t>х(</w:t>
            </w:r>
            <w:proofErr w:type="gramEnd"/>
            <w:r w:rsidRPr="00955951">
              <w:rPr>
                <w:sz w:val="22"/>
                <w:szCs w:val="22"/>
              </w:rPr>
              <w:t>принимавших) участие в специальной военной операции до 14 лет до 21 года</w:t>
            </w:r>
          </w:p>
          <w:p w:rsidR="006B597E" w:rsidRPr="00955951" w:rsidRDefault="006B597E" w:rsidP="00955951">
            <w:pPr>
              <w:tabs>
                <w:tab w:val="left" w:pos="115"/>
              </w:tabs>
              <w:ind w:left="141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7E" w:rsidRPr="00955951" w:rsidRDefault="006B597E" w:rsidP="00955951">
            <w:pPr>
              <w:jc w:val="center"/>
            </w:pPr>
            <w:r w:rsidRPr="00955951">
              <w:rPr>
                <w:sz w:val="22"/>
                <w:szCs w:val="22"/>
              </w:rPr>
              <w:t>Один раз в месяц бесплатное посещение  дискотек, организованных и проводимых  муниципальным казённым учреждением «Сельский центр культуры»                           с. Болчары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7E" w:rsidRPr="00955951" w:rsidRDefault="006B597E" w:rsidP="00955951"/>
        </w:tc>
      </w:tr>
      <w:tr w:rsidR="006B597E" w:rsidRPr="00955951" w:rsidTr="006B597E">
        <w:trPr>
          <w:trHeight w:val="2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E" w:rsidRPr="00955951" w:rsidRDefault="006B597E" w:rsidP="00955951">
            <w:r w:rsidRPr="00955951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E" w:rsidRPr="00955951" w:rsidRDefault="006B597E" w:rsidP="00955951">
            <w:pPr>
              <w:tabs>
                <w:tab w:val="left" w:pos="184"/>
              </w:tabs>
              <w:jc w:val="both"/>
            </w:pPr>
            <w:r w:rsidRPr="00955951">
              <w:rPr>
                <w:sz w:val="22"/>
                <w:szCs w:val="22"/>
              </w:rPr>
              <w:t>Дети из многодетной семьи до 18 лет включительно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97E" w:rsidRPr="00955951" w:rsidRDefault="006B597E" w:rsidP="0095595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E" w:rsidRPr="00955951" w:rsidRDefault="006B597E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 xml:space="preserve">Удостоверение многодетной семьи ХМАО-Югры, в том числе </w:t>
            </w:r>
            <w:r w:rsidRPr="00955951">
              <w:rPr>
                <w:sz w:val="22"/>
                <w:szCs w:val="22"/>
                <w:lang w:val="en-US"/>
              </w:rPr>
              <w:t>QR</w:t>
            </w:r>
            <w:r w:rsidRPr="00955951">
              <w:rPr>
                <w:sz w:val="22"/>
                <w:szCs w:val="22"/>
              </w:rPr>
              <w:t>-кода, подтверждающего установленный образец;</w:t>
            </w:r>
          </w:p>
          <w:p w:rsidR="006B597E" w:rsidRPr="00955951" w:rsidRDefault="006B597E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>Свидетельство о рождении лицам до 14 лет, паспорт гражданина Российской Федерации старше 14 лет</w:t>
            </w:r>
          </w:p>
        </w:tc>
      </w:tr>
      <w:tr w:rsidR="006B597E" w:rsidRPr="00955951" w:rsidTr="00C00DDA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E" w:rsidRPr="00955951" w:rsidRDefault="006B597E" w:rsidP="00955951">
            <w:r w:rsidRPr="00955951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E" w:rsidRPr="00955951" w:rsidRDefault="007A2D2D" w:rsidP="00955951">
            <w:pPr>
              <w:tabs>
                <w:tab w:val="left" w:pos="184"/>
              </w:tabs>
              <w:jc w:val="both"/>
            </w:pPr>
            <w:proofErr w:type="gramStart"/>
            <w:r w:rsidRPr="00955951">
              <w:rPr>
                <w:sz w:val="22"/>
                <w:szCs w:val="22"/>
              </w:rPr>
              <w:t>Военнослужащие</w:t>
            </w:r>
            <w:proofErr w:type="gramEnd"/>
            <w:r w:rsidRPr="00955951">
              <w:rPr>
                <w:sz w:val="22"/>
                <w:szCs w:val="22"/>
              </w:rPr>
              <w:t xml:space="preserve"> проходящие </w:t>
            </w:r>
            <w:r w:rsidR="006B597E" w:rsidRPr="00955951">
              <w:rPr>
                <w:sz w:val="22"/>
                <w:szCs w:val="22"/>
              </w:rPr>
              <w:t>военную службу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7E" w:rsidRPr="00955951" w:rsidRDefault="006B597E" w:rsidP="0095595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E" w:rsidRPr="00955951" w:rsidRDefault="006B597E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27"/>
            </w:pPr>
            <w:r w:rsidRPr="00955951">
              <w:rPr>
                <w:sz w:val="22"/>
                <w:szCs w:val="22"/>
              </w:rPr>
              <w:t>Военный билет;</w:t>
            </w:r>
          </w:p>
          <w:p w:rsidR="006B597E" w:rsidRPr="00955951" w:rsidRDefault="006B597E" w:rsidP="00955951">
            <w:pPr>
              <w:numPr>
                <w:ilvl w:val="0"/>
                <w:numId w:val="18"/>
              </w:numPr>
              <w:tabs>
                <w:tab w:val="left" w:pos="169"/>
              </w:tabs>
              <w:ind w:left="0" w:firstLine="27"/>
            </w:pPr>
            <w:r w:rsidRPr="00955951">
              <w:rPr>
                <w:sz w:val="22"/>
                <w:szCs w:val="22"/>
              </w:rPr>
              <w:t>Увольнительная записка</w:t>
            </w:r>
          </w:p>
        </w:tc>
      </w:tr>
      <w:tr w:rsidR="002A2CDB" w:rsidRPr="00955951" w:rsidTr="001107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r w:rsidRPr="00955951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184"/>
              </w:tabs>
              <w:ind w:left="0" w:firstLine="0"/>
            </w:pPr>
            <w:r w:rsidRPr="00955951">
              <w:rPr>
                <w:sz w:val="22"/>
                <w:szCs w:val="22"/>
              </w:rPr>
              <w:t>Участники Великой Отечественной войны</w:t>
            </w:r>
          </w:p>
          <w:p w:rsidR="002A2CDB" w:rsidRPr="00955951" w:rsidRDefault="002A2CDB" w:rsidP="00955951">
            <w:pPr>
              <w:numPr>
                <w:ilvl w:val="0"/>
                <w:numId w:val="17"/>
              </w:numPr>
              <w:tabs>
                <w:tab w:val="left" w:pos="184"/>
              </w:tabs>
              <w:ind w:left="0" w:firstLine="0"/>
            </w:pPr>
            <w:r w:rsidRPr="00955951">
              <w:rPr>
                <w:sz w:val="22"/>
                <w:szCs w:val="22"/>
              </w:rPr>
              <w:t>Труженики тыла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jc w:val="center"/>
            </w:pPr>
            <w:r w:rsidRPr="00955951">
              <w:rPr>
                <w:sz w:val="22"/>
                <w:szCs w:val="22"/>
              </w:rPr>
              <w:t>Бесплатное посещение концер</w:t>
            </w:r>
            <w:r w:rsidR="007A2D2D" w:rsidRPr="00955951">
              <w:rPr>
                <w:sz w:val="22"/>
                <w:szCs w:val="22"/>
              </w:rPr>
              <w:t>тных мероприятий, организованных</w:t>
            </w:r>
            <w:r w:rsidRPr="00955951">
              <w:rPr>
                <w:sz w:val="22"/>
                <w:szCs w:val="22"/>
              </w:rPr>
              <w:t xml:space="preserve"> и проводимы</w:t>
            </w:r>
            <w:r w:rsidR="007A2D2D" w:rsidRPr="00955951">
              <w:rPr>
                <w:sz w:val="22"/>
                <w:szCs w:val="22"/>
              </w:rPr>
              <w:t>х</w:t>
            </w:r>
            <w:r w:rsidRPr="00955951">
              <w:rPr>
                <w:sz w:val="22"/>
                <w:szCs w:val="22"/>
              </w:rPr>
              <w:t xml:space="preserve">  муниципальным казённым учреждением «Сельский центр </w:t>
            </w:r>
            <w:r w:rsidRPr="00955951">
              <w:rPr>
                <w:sz w:val="22"/>
                <w:szCs w:val="22"/>
              </w:rPr>
              <w:lastRenderedPageBreak/>
              <w:t>культуры»                          с. Болчары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DB" w:rsidRPr="00955951" w:rsidRDefault="002A2CDB" w:rsidP="00955951">
            <w:pPr>
              <w:numPr>
                <w:ilvl w:val="0"/>
                <w:numId w:val="19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lastRenderedPageBreak/>
              <w:t>Паспорт гражданина Российской Федерации или иной документ удостоверяющий личность;</w:t>
            </w:r>
          </w:p>
          <w:p w:rsidR="002A2CDB" w:rsidRPr="00955951" w:rsidRDefault="002A2CDB" w:rsidP="00955951">
            <w:pPr>
              <w:numPr>
                <w:ilvl w:val="0"/>
                <w:numId w:val="19"/>
              </w:numPr>
              <w:tabs>
                <w:tab w:val="left" w:pos="169"/>
              </w:tabs>
              <w:ind w:left="0" w:firstLine="0"/>
              <w:jc w:val="both"/>
            </w:pPr>
            <w:r w:rsidRPr="00955951">
              <w:rPr>
                <w:sz w:val="22"/>
                <w:szCs w:val="22"/>
              </w:rPr>
              <w:t xml:space="preserve">Удостоверение, </w:t>
            </w:r>
            <w:proofErr w:type="gramStart"/>
            <w:r w:rsidRPr="00955951">
              <w:rPr>
                <w:sz w:val="22"/>
                <w:szCs w:val="22"/>
              </w:rPr>
              <w:t>установленного</w:t>
            </w:r>
            <w:proofErr w:type="gramEnd"/>
            <w:r w:rsidRPr="00955951">
              <w:rPr>
                <w:sz w:val="22"/>
                <w:szCs w:val="22"/>
              </w:rPr>
              <w:t xml:space="preserve"> для каждой категории граждан</w:t>
            </w:r>
          </w:p>
        </w:tc>
      </w:tr>
    </w:tbl>
    <w:p w:rsidR="008179BA" w:rsidRPr="00955951" w:rsidRDefault="008179BA" w:rsidP="00955951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2A2CDB" w:rsidRDefault="00F1440E" w:rsidP="00955951">
      <w:pPr>
        <w:pStyle w:val="a9"/>
        <w:numPr>
          <w:ilvl w:val="0"/>
          <w:numId w:val="20"/>
        </w:numPr>
        <w:tabs>
          <w:tab w:val="left" w:pos="284"/>
        </w:tabs>
        <w:rPr>
          <w:sz w:val="28"/>
          <w:szCs w:val="28"/>
        </w:rPr>
      </w:pPr>
      <w:r w:rsidRPr="00955951">
        <w:rPr>
          <w:sz w:val="28"/>
          <w:szCs w:val="28"/>
        </w:rPr>
        <w:t>Контроль и информация о льготах</w:t>
      </w:r>
    </w:p>
    <w:p w:rsidR="00955951" w:rsidRPr="00955951" w:rsidRDefault="00955951" w:rsidP="00955951">
      <w:pPr>
        <w:tabs>
          <w:tab w:val="left" w:pos="284"/>
        </w:tabs>
        <w:ind w:left="2694"/>
        <w:rPr>
          <w:sz w:val="28"/>
          <w:szCs w:val="28"/>
        </w:rPr>
      </w:pP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>Информация о льготах доводится до сведения посетителей посредствам размещения информации в местах продажи билетов, а также на официальном сайте Учреждения.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55951">
        <w:rPr>
          <w:sz w:val="28"/>
          <w:szCs w:val="28"/>
        </w:rPr>
        <w:t xml:space="preserve">Информация о льготах на бесплатное посещение </w:t>
      </w:r>
      <w:r w:rsidR="001107B8" w:rsidRPr="00955951">
        <w:rPr>
          <w:sz w:val="28"/>
          <w:szCs w:val="28"/>
        </w:rPr>
        <w:t>муниципального казённого учреждения «Сельский центр культуры» с. Болчары и его филиалов</w:t>
      </w:r>
      <w:r w:rsidRPr="00955951">
        <w:rPr>
          <w:sz w:val="28"/>
          <w:szCs w:val="28"/>
        </w:rPr>
        <w:t xml:space="preserve">, порядке их предоставления, в том числе с указанием перечня документов, при предъявлении которых предоставляется льгота, размещается на стендах в доступных для граждан местах </w:t>
      </w:r>
      <w:r w:rsidR="001107B8" w:rsidRPr="00955951">
        <w:rPr>
          <w:sz w:val="28"/>
          <w:szCs w:val="28"/>
        </w:rPr>
        <w:t>Учреждения</w:t>
      </w:r>
      <w:r w:rsidRPr="00955951">
        <w:rPr>
          <w:sz w:val="28"/>
          <w:szCs w:val="28"/>
        </w:rPr>
        <w:t>.</w:t>
      </w:r>
    </w:p>
    <w:p w:rsidR="00F1440E" w:rsidRPr="00955951" w:rsidRDefault="00F1440E" w:rsidP="00955951">
      <w:pPr>
        <w:pStyle w:val="a9"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sz w:val="20"/>
          <w:szCs w:val="20"/>
        </w:rPr>
      </w:pPr>
      <w:proofErr w:type="gramStart"/>
      <w:r w:rsidRPr="00955951">
        <w:rPr>
          <w:sz w:val="28"/>
          <w:szCs w:val="28"/>
        </w:rPr>
        <w:t>Контроль за</w:t>
      </w:r>
      <w:proofErr w:type="gramEnd"/>
      <w:r w:rsidRPr="00955951">
        <w:rPr>
          <w:sz w:val="28"/>
          <w:szCs w:val="28"/>
        </w:rPr>
        <w:t xml:space="preserve"> порядком предоставления льгот на бесплатное посещение осуществляется </w:t>
      </w:r>
      <w:r w:rsidR="001107B8" w:rsidRPr="00955951">
        <w:rPr>
          <w:sz w:val="28"/>
          <w:szCs w:val="28"/>
        </w:rPr>
        <w:t>Учреждением</w:t>
      </w:r>
      <w:r w:rsidRPr="00955951">
        <w:rPr>
          <w:sz w:val="28"/>
          <w:szCs w:val="28"/>
        </w:rPr>
        <w:t>.</w:t>
      </w:r>
    </w:p>
    <w:p w:rsidR="00F1440E" w:rsidRPr="00955951" w:rsidRDefault="00F1440E" w:rsidP="00955951">
      <w:pPr>
        <w:pStyle w:val="a9"/>
        <w:ind w:left="3054"/>
        <w:rPr>
          <w:sz w:val="20"/>
          <w:szCs w:val="20"/>
        </w:rPr>
      </w:pPr>
    </w:p>
    <w:p w:rsidR="00F1440E" w:rsidRPr="00955951" w:rsidRDefault="00F1440E" w:rsidP="00955951">
      <w:pPr>
        <w:pStyle w:val="a9"/>
        <w:ind w:left="3054"/>
        <w:rPr>
          <w:sz w:val="20"/>
          <w:szCs w:val="20"/>
        </w:rPr>
      </w:pPr>
    </w:p>
    <w:p w:rsidR="00F1440E" w:rsidRPr="00955951" w:rsidRDefault="00F1440E" w:rsidP="00955951">
      <w:pPr>
        <w:rPr>
          <w:sz w:val="20"/>
          <w:szCs w:val="20"/>
        </w:rPr>
        <w:sectPr w:rsidR="00F1440E" w:rsidRPr="00955951" w:rsidSect="00955951">
          <w:pgSz w:w="11906" w:h="16838"/>
          <w:pgMar w:top="1134" w:right="849" w:bottom="1418" w:left="1134" w:header="709" w:footer="709" w:gutter="0"/>
          <w:cols w:space="720"/>
        </w:sectPr>
      </w:pPr>
    </w:p>
    <w:p w:rsidR="001107B8" w:rsidRPr="00955951" w:rsidRDefault="001107B8" w:rsidP="00955951">
      <w:pPr>
        <w:ind w:left="9639"/>
        <w:jc w:val="right"/>
        <w:rPr>
          <w:sz w:val="28"/>
          <w:szCs w:val="28"/>
        </w:rPr>
      </w:pPr>
      <w:r w:rsidRPr="00955951">
        <w:rPr>
          <w:sz w:val="28"/>
          <w:szCs w:val="28"/>
        </w:rPr>
        <w:lastRenderedPageBreak/>
        <w:t xml:space="preserve">Приложение к </w:t>
      </w:r>
      <w:r w:rsidR="00955951">
        <w:rPr>
          <w:sz w:val="28"/>
          <w:szCs w:val="28"/>
        </w:rPr>
        <w:t>П</w:t>
      </w:r>
      <w:r w:rsidRPr="00955951">
        <w:rPr>
          <w:sz w:val="28"/>
          <w:szCs w:val="28"/>
        </w:rPr>
        <w:t>орядку</w:t>
      </w:r>
    </w:p>
    <w:p w:rsidR="001107B8" w:rsidRPr="00955951" w:rsidRDefault="001107B8" w:rsidP="00955951">
      <w:pPr>
        <w:ind w:left="9639"/>
        <w:jc w:val="right"/>
        <w:rPr>
          <w:sz w:val="28"/>
          <w:szCs w:val="28"/>
        </w:rPr>
      </w:pPr>
      <w:r w:rsidRPr="00955951">
        <w:rPr>
          <w:sz w:val="28"/>
          <w:szCs w:val="28"/>
        </w:rPr>
        <w:t>предоставления льгот отдельным категориям граждан при посещении муниципального казённого учреждения «Сельский центр культуры» с. Болчары и его филиалов</w:t>
      </w:r>
    </w:p>
    <w:p w:rsidR="002A2CDB" w:rsidRPr="00955951" w:rsidRDefault="002A2CDB" w:rsidP="00955951">
      <w:pPr>
        <w:ind w:left="10490" w:right="142"/>
        <w:rPr>
          <w:sz w:val="28"/>
          <w:szCs w:val="28"/>
        </w:rPr>
      </w:pPr>
    </w:p>
    <w:p w:rsidR="00F1440E" w:rsidRPr="00955951" w:rsidRDefault="00F1440E" w:rsidP="00955951">
      <w:pPr>
        <w:jc w:val="right"/>
      </w:pPr>
    </w:p>
    <w:p w:rsidR="00F1440E" w:rsidRPr="00955951" w:rsidRDefault="00F1440E" w:rsidP="00955951">
      <w:pPr>
        <w:jc w:val="center"/>
        <w:rPr>
          <w:sz w:val="28"/>
          <w:szCs w:val="28"/>
        </w:rPr>
      </w:pPr>
      <w:r w:rsidRPr="00955951">
        <w:rPr>
          <w:sz w:val="28"/>
          <w:szCs w:val="28"/>
        </w:rPr>
        <w:t>Журнал учета предоставления льгот</w:t>
      </w:r>
    </w:p>
    <w:p w:rsidR="00F1440E" w:rsidRPr="00955951" w:rsidRDefault="00F1440E" w:rsidP="00955951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1998"/>
        <w:gridCol w:w="2078"/>
        <w:gridCol w:w="1361"/>
        <w:gridCol w:w="1905"/>
        <w:gridCol w:w="2125"/>
        <w:gridCol w:w="2194"/>
        <w:gridCol w:w="2122"/>
      </w:tblGrid>
      <w:tr w:rsidR="002A2CDB" w:rsidRPr="00955951" w:rsidTr="002A2C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№</w:t>
            </w:r>
          </w:p>
          <w:p w:rsidR="00F1440E" w:rsidRPr="00955951" w:rsidRDefault="00F1440E" w:rsidP="00955951">
            <w:pPr>
              <w:jc w:val="center"/>
            </w:pPr>
            <w:proofErr w:type="gramStart"/>
            <w:r w:rsidRPr="00955951">
              <w:t>п</w:t>
            </w:r>
            <w:proofErr w:type="gramEnd"/>
            <w:r w:rsidRPr="00955951"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Дата предоставления</w:t>
            </w:r>
          </w:p>
          <w:p w:rsidR="00F1440E" w:rsidRPr="00955951" w:rsidRDefault="00F1440E" w:rsidP="00955951">
            <w:pPr>
              <w:jc w:val="center"/>
            </w:pPr>
            <w:r w:rsidRPr="00955951">
              <w:t>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Размер льготы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Категория лица, имеющее право на получение льготы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Наименование и реквизиты документа, подтверждающего право на льготу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Ф.И.О. пользователя, получившего льготу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E" w:rsidRPr="00955951" w:rsidRDefault="00F1440E" w:rsidP="00955951">
            <w:pPr>
              <w:jc w:val="center"/>
            </w:pPr>
            <w:r w:rsidRPr="00955951">
              <w:t>Ф.И.О. сотрудника, предоставившего льготу</w:t>
            </w:r>
          </w:p>
        </w:tc>
      </w:tr>
      <w:tr w:rsidR="002A2CDB" w:rsidRPr="00955951" w:rsidTr="002A2C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</w:tr>
      <w:tr w:rsidR="002A2CDB" w:rsidRPr="00955951" w:rsidTr="002A2C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>
            <w:pPr>
              <w:jc w:val="center"/>
            </w:pPr>
          </w:p>
        </w:tc>
      </w:tr>
      <w:tr w:rsidR="002A2CDB" w:rsidRPr="00955951" w:rsidTr="002A2C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E" w:rsidRPr="00955951" w:rsidRDefault="00F1440E" w:rsidP="00955951"/>
        </w:tc>
      </w:tr>
    </w:tbl>
    <w:p w:rsidR="00F1440E" w:rsidRPr="00955951" w:rsidRDefault="00F1440E" w:rsidP="00955951"/>
    <w:p w:rsidR="00F1440E" w:rsidRPr="00955951" w:rsidRDefault="00F1440E" w:rsidP="00955951"/>
    <w:p w:rsidR="009A2141" w:rsidRPr="00955951" w:rsidRDefault="009A2141" w:rsidP="00955951">
      <w:pPr>
        <w:rPr>
          <w:sz w:val="27"/>
          <w:szCs w:val="27"/>
        </w:rPr>
      </w:pPr>
    </w:p>
    <w:p w:rsidR="005B61B0" w:rsidRPr="00955951" w:rsidRDefault="005B61B0" w:rsidP="00955951">
      <w:pPr>
        <w:ind w:firstLine="708"/>
        <w:rPr>
          <w:sz w:val="26"/>
          <w:szCs w:val="26"/>
        </w:rPr>
      </w:pPr>
    </w:p>
    <w:sectPr w:rsidR="005B61B0" w:rsidRPr="00955951" w:rsidSect="001107B8">
      <w:pgSz w:w="16838" w:h="11906" w:orient="landscape"/>
      <w:pgMar w:top="851" w:right="138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FD" w:rsidRDefault="008B53FD" w:rsidP="003275B4">
      <w:r>
        <w:separator/>
      </w:r>
    </w:p>
  </w:endnote>
  <w:endnote w:type="continuationSeparator" w:id="0">
    <w:p w:rsidR="008B53FD" w:rsidRDefault="008B53F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FD" w:rsidRDefault="008B53FD" w:rsidP="003275B4">
      <w:r>
        <w:separator/>
      </w:r>
    </w:p>
  </w:footnote>
  <w:footnote w:type="continuationSeparator" w:id="0">
    <w:p w:rsidR="008B53FD" w:rsidRDefault="008B53F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FB96933"/>
    <w:multiLevelType w:val="hybridMultilevel"/>
    <w:tmpl w:val="2CC6147C"/>
    <w:lvl w:ilvl="0" w:tplc="9FD07C0C">
      <w:start w:val="1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C10B9"/>
    <w:multiLevelType w:val="hybridMultilevel"/>
    <w:tmpl w:val="3F421C18"/>
    <w:lvl w:ilvl="0" w:tplc="9B84B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D21FD0"/>
    <w:multiLevelType w:val="hybridMultilevel"/>
    <w:tmpl w:val="AF643992"/>
    <w:lvl w:ilvl="0" w:tplc="9FD07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F354B"/>
    <w:multiLevelType w:val="hybridMultilevel"/>
    <w:tmpl w:val="80501CA6"/>
    <w:lvl w:ilvl="0" w:tplc="9FD07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DAA3908"/>
    <w:multiLevelType w:val="hybridMultilevel"/>
    <w:tmpl w:val="E4DA219C"/>
    <w:lvl w:ilvl="0" w:tplc="EA4266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B4A1F"/>
    <w:multiLevelType w:val="multilevel"/>
    <w:tmpl w:val="A1945BC8"/>
    <w:lvl w:ilvl="0">
      <w:start w:val="1"/>
      <w:numFmt w:val="decimal"/>
      <w:lvlText w:val="%1."/>
      <w:lvlJc w:val="left"/>
      <w:pPr>
        <w:ind w:left="305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8"/>
  </w:num>
  <w:num w:numId="8">
    <w:abstractNumId w:val="6"/>
  </w:num>
  <w:num w:numId="9">
    <w:abstractNumId w:val="0"/>
  </w:num>
  <w:num w:numId="10">
    <w:abstractNumId w:val="10"/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"/>
  </w:num>
  <w:num w:numId="18">
    <w:abstractNumId w:val="8"/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26403"/>
    <w:rsid w:val="000336AE"/>
    <w:rsid w:val="00041BBF"/>
    <w:rsid w:val="00047B52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1107B8"/>
    <w:rsid w:val="00111A0B"/>
    <w:rsid w:val="00112E8D"/>
    <w:rsid w:val="001134CC"/>
    <w:rsid w:val="00125A55"/>
    <w:rsid w:val="00130A15"/>
    <w:rsid w:val="001432F0"/>
    <w:rsid w:val="00150A8B"/>
    <w:rsid w:val="00192B7B"/>
    <w:rsid w:val="001B74D8"/>
    <w:rsid w:val="001E67E6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97F50"/>
    <w:rsid w:val="002A2CDB"/>
    <w:rsid w:val="002A3698"/>
    <w:rsid w:val="002B0189"/>
    <w:rsid w:val="002D75F7"/>
    <w:rsid w:val="002E15C0"/>
    <w:rsid w:val="002F344A"/>
    <w:rsid w:val="00306FCA"/>
    <w:rsid w:val="003275B4"/>
    <w:rsid w:val="00334E96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13E70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51067E"/>
    <w:rsid w:val="00521C1D"/>
    <w:rsid w:val="00522575"/>
    <w:rsid w:val="005478DC"/>
    <w:rsid w:val="00554128"/>
    <w:rsid w:val="00581E31"/>
    <w:rsid w:val="00590C90"/>
    <w:rsid w:val="005934C3"/>
    <w:rsid w:val="00593E37"/>
    <w:rsid w:val="005B61B0"/>
    <w:rsid w:val="005C0C5B"/>
    <w:rsid w:val="005C7775"/>
    <w:rsid w:val="005D23EE"/>
    <w:rsid w:val="005D7E66"/>
    <w:rsid w:val="005E0B94"/>
    <w:rsid w:val="005E3C49"/>
    <w:rsid w:val="006113F0"/>
    <w:rsid w:val="00652952"/>
    <w:rsid w:val="00653E03"/>
    <w:rsid w:val="00656CAA"/>
    <w:rsid w:val="00660F2F"/>
    <w:rsid w:val="006663A7"/>
    <w:rsid w:val="00667DD5"/>
    <w:rsid w:val="00671DA1"/>
    <w:rsid w:val="006902F1"/>
    <w:rsid w:val="006B1120"/>
    <w:rsid w:val="006B597E"/>
    <w:rsid w:val="006D2A3E"/>
    <w:rsid w:val="006E32C5"/>
    <w:rsid w:val="00710E7F"/>
    <w:rsid w:val="0071385F"/>
    <w:rsid w:val="00714FA6"/>
    <w:rsid w:val="00734D58"/>
    <w:rsid w:val="00756489"/>
    <w:rsid w:val="00760547"/>
    <w:rsid w:val="007848B4"/>
    <w:rsid w:val="00790D94"/>
    <w:rsid w:val="0079391D"/>
    <w:rsid w:val="007A2D2D"/>
    <w:rsid w:val="007C5DB3"/>
    <w:rsid w:val="007D1D15"/>
    <w:rsid w:val="007D4E28"/>
    <w:rsid w:val="007E552F"/>
    <w:rsid w:val="007F5948"/>
    <w:rsid w:val="00801E6A"/>
    <w:rsid w:val="00803F9C"/>
    <w:rsid w:val="008179BA"/>
    <w:rsid w:val="008205FF"/>
    <w:rsid w:val="008321BE"/>
    <w:rsid w:val="008339D5"/>
    <w:rsid w:val="00843CA4"/>
    <w:rsid w:val="00850B5E"/>
    <w:rsid w:val="008536FC"/>
    <w:rsid w:val="008707EF"/>
    <w:rsid w:val="0088400E"/>
    <w:rsid w:val="008B53FD"/>
    <w:rsid w:val="008D2E5E"/>
    <w:rsid w:val="008D5E54"/>
    <w:rsid w:val="008E10FA"/>
    <w:rsid w:val="008E241B"/>
    <w:rsid w:val="008E52B1"/>
    <w:rsid w:val="008F0557"/>
    <w:rsid w:val="008F2B0E"/>
    <w:rsid w:val="008F7DB9"/>
    <w:rsid w:val="00924665"/>
    <w:rsid w:val="00924A63"/>
    <w:rsid w:val="00930E3F"/>
    <w:rsid w:val="009405E4"/>
    <w:rsid w:val="0094779D"/>
    <w:rsid w:val="00947D6B"/>
    <w:rsid w:val="0095468D"/>
    <w:rsid w:val="00955951"/>
    <w:rsid w:val="00960DD6"/>
    <w:rsid w:val="00966569"/>
    <w:rsid w:val="00967068"/>
    <w:rsid w:val="00973B64"/>
    <w:rsid w:val="00976125"/>
    <w:rsid w:val="00976948"/>
    <w:rsid w:val="009967AD"/>
    <w:rsid w:val="009A2141"/>
    <w:rsid w:val="009B6768"/>
    <w:rsid w:val="009C30DF"/>
    <w:rsid w:val="009C67E6"/>
    <w:rsid w:val="009D3D01"/>
    <w:rsid w:val="009E21BA"/>
    <w:rsid w:val="00A37655"/>
    <w:rsid w:val="00A62209"/>
    <w:rsid w:val="00A700BA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BF6A42"/>
    <w:rsid w:val="00C007E0"/>
    <w:rsid w:val="00C01193"/>
    <w:rsid w:val="00C07A5B"/>
    <w:rsid w:val="00C403D9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56078"/>
    <w:rsid w:val="00D610B7"/>
    <w:rsid w:val="00D7046F"/>
    <w:rsid w:val="00D835BD"/>
    <w:rsid w:val="00D93404"/>
    <w:rsid w:val="00D937C2"/>
    <w:rsid w:val="00DC463F"/>
    <w:rsid w:val="00DD1976"/>
    <w:rsid w:val="00DE0F84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440E"/>
    <w:rsid w:val="00F1527C"/>
    <w:rsid w:val="00F57538"/>
    <w:rsid w:val="00F8279B"/>
    <w:rsid w:val="00F95F04"/>
    <w:rsid w:val="00FD1FA5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440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0359-66A2-40E5-B692-6316564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2023-05-29T04:55:00Z</cp:lastPrinted>
  <dcterms:created xsi:type="dcterms:W3CDTF">2023-05-29T05:41:00Z</dcterms:created>
  <dcterms:modified xsi:type="dcterms:W3CDTF">2023-05-29T05:41:00Z</dcterms:modified>
</cp:coreProperties>
</file>