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</w:t>
      </w:r>
      <w:r>
        <w:rPr>
          <w:b/>
          <w:sz w:val="28"/>
          <w:szCs w:val="28"/>
        </w:rPr>
        <w:t xml:space="preserve">иципальное образование сельское поселение Болчары</w:t>
      </w:r>
      <w:r/>
    </w:p>
    <w:p>
      <w:pPr>
        <w:jc w:val="center"/>
        <w:rPr>
          <w:b/>
        </w:rPr>
      </w:pPr>
      <w:r>
        <w:rPr>
          <w:b/>
        </w:rPr>
        <w:t xml:space="preserve">Кондинский район Ханты – Ман</w:t>
      </w:r>
      <w:r>
        <w:rPr>
          <w:b/>
        </w:rPr>
        <w:t xml:space="preserve">сийский автономный округ – Югра</w:t>
      </w:r>
      <w:r/>
    </w:p>
    <w:p>
      <w:pPr>
        <w:jc w:val="center"/>
      </w:pPr>
      <w:r/>
      <w:r/>
    </w:p>
    <w:p>
      <w:pPr>
        <w:jc w:val="center"/>
        <w:rPr>
          <w:b/>
          <w:caps/>
        </w:rPr>
      </w:pPr>
      <w:r>
        <w:rPr>
          <w:b/>
          <w:caps/>
        </w:rPr>
      </w:r>
      <w:r/>
    </w:p>
    <w:p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АДМИНИСТРАЦИЯ</w:t>
      </w:r>
      <w:r/>
    </w:p>
    <w:p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сельскоГО поселениЯ Болчары</w:t>
      </w:r>
      <w:r/>
    </w:p>
    <w:p>
      <w:pPr>
        <w:jc w:val="center"/>
        <w:spacing w:line="360" w:lineRule="auto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</w:r>
      <w:r/>
    </w:p>
    <w:p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постановление </w:t>
      </w:r>
      <w:r/>
    </w:p>
    <w:p>
      <w:pPr>
        <w:pStyle w:val="691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(</w:t>
      </w:r>
      <w:r>
        <w:rPr>
          <w:rFonts w:ascii="Times New Roman" w:hAnsi="Times New Roman" w:cs="Times New Roman"/>
          <w:i/>
          <w:sz w:val="22"/>
          <w:szCs w:val="22"/>
        </w:rPr>
        <w:t xml:space="preserve">С изменениями, внесенными постановлением Администрации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</w:rPr>
        <w:fldChar w:fldCharType="begin"/>
      </w:r>
      <w:r>
        <w:rPr>
          <w:rFonts w:ascii="Times New Roman" w:hAnsi="Times New Roman" w:cs="Times New Roman"/>
          <w:i/>
          <w:sz w:val="22"/>
          <w:szCs w:val="22"/>
        </w:rPr>
        <w:instrText xml:space="preserve"> HYPERLINK "kodeks://link/d?nd=411726130"\o"’’О внесении изменений в некоторые постановления администрации сельского поселения Болчары (утратило силу на ...’’</w:instrText>
      </w:r>
      <w:r/>
    </w:p>
    <w:p>
      <w:pPr>
        <w:pStyle w:val="691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instrText xml:space="preserve">Постановление Администрации сельского поселения Болчары Кондинского района Ханты-Мансийского автономного округа - ...</w:instrText>
      </w:r>
      <w:r/>
    </w:p>
    <w:p>
      <w:pPr>
        <w:pStyle w:val="691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instrText xml:space="preserve">Статус: недействую"</w:instrText>
      </w:r>
      <w:r>
        <w:rPr>
          <w:rFonts w:ascii="Times New Roman" w:hAnsi="Times New Roman" w:cs="Times New Roman"/>
          <w:i/>
          <w:sz w:val="22"/>
          <w:szCs w:val="22"/>
        </w:rPr>
        <w:fldChar w:fldCharType="separate"/>
      </w:r>
      <w:r>
        <w:rPr>
          <w:rFonts w:ascii="Times New Roman" w:hAnsi="Times New Roman" w:cs="Times New Roman"/>
          <w:i/>
          <w:sz w:val="22"/>
          <w:szCs w:val="22"/>
        </w:rPr>
        <w:t xml:space="preserve">от </w:t>
      </w:r>
      <w:r>
        <w:rPr>
          <w:rFonts w:ascii="Times New Roman" w:hAnsi="Times New Roman" w:cs="Times New Roman"/>
          <w:i/>
          <w:sz w:val="22"/>
          <w:szCs w:val="22"/>
        </w:rPr>
        <w:t xml:space="preserve">09.06.2023</w:t>
      </w:r>
      <w:r>
        <w:rPr>
          <w:rFonts w:ascii="Times New Roman" w:hAnsi="Times New Roman" w:cs="Times New Roman"/>
          <w:i/>
          <w:sz w:val="22"/>
          <w:szCs w:val="22"/>
        </w:rPr>
        <w:fldChar w:fldCharType="end"/>
      </w:r>
      <w:r>
        <w:rPr>
          <w:rFonts w:ascii="Times New Roman" w:hAnsi="Times New Roman" w:cs="Times New Roman"/>
          <w:i/>
          <w:sz w:val="22"/>
          <w:szCs w:val="22"/>
        </w:rPr>
        <w:t xml:space="preserve"> № 67</w:t>
      </w:r>
      <w:r>
        <w:rPr>
          <w:rFonts w:ascii="Times New Roman" w:hAnsi="Times New Roman" w:cs="Times New Roman"/>
          <w:i/>
          <w:sz w:val="22"/>
          <w:szCs w:val="22"/>
        </w:rPr>
        <w:t xml:space="preserve">) 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09 января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2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с. Болчары</w:t>
      </w:r>
      <w:r/>
    </w:p>
    <w:p>
      <w:pPr>
        <w:ind w:right="4961"/>
        <w:jc w:val="both"/>
        <w:rPr>
          <w:b/>
        </w:rPr>
      </w:pPr>
      <w:r>
        <w:rPr>
          <w:b/>
        </w:rPr>
      </w:r>
      <w:r/>
    </w:p>
    <w:p>
      <w:pPr>
        <w:ind w:right="3827"/>
        <w:jc w:val="both"/>
        <w:rPr>
          <w:b/>
        </w:rPr>
      </w:pPr>
      <w:r>
        <w:rPr>
          <w:b/>
        </w:rPr>
      </w:r>
      <w:r/>
    </w:p>
    <w:p>
      <w:pPr>
        <w:pStyle w:val="681"/>
        <w:ind w:right="3693"/>
        <w:jc w:val="both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по предоставлению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услуги «</w:t>
      </w:r>
      <w:r>
        <w:rPr>
          <w:rFonts w:ascii="Times New Roman" w:hAnsi="Times New Roman" w:cs="Times New Roman"/>
          <w:b w:val="0"/>
          <w:color w:val="1e1d1e"/>
          <w:sz w:val="28"/>
          <w:szCs w:val="28"/>
          <w:shd w:val="clear" w:color="auto" w:fill="ffffff"/>
        </w:rPr>
        <w:t xml:space="preserve">Признание граждан малоимущими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91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851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Федеральными законами от 27 июля 2010 года                                   </w:t>
      </w:r>
      <w:hyperlink r:id="rId10" w:tooltip="consultantplus://offline/ref=FE9CF5CB78EBC3EA3138E90EF534E18A445832ABB27D6C91354D7009B21AA5A91CC81AE80C8E8F16R1bAK" w:history="1">
        <w:r>
          <w:rPr>
            <w:rStyle w:val="682"/>
            <w:color w:val="000000"/>
            <w:sz w:val="28"/>
            <w:szCs w:val="28"/>
            <w:u w:val="none"/>
          </w:rPr>
          <w:t xml:space="preserve">№ 210 – ФЗ</w:t>
        </w:r>
      </w:hyperlink>
      <w:r>
        <w:rPr>
          <w:color w:val="000000"/>
          <w:sz w:val="28"/>
          <w:szCs w:val="28"/>
        </w:rPr>
        <w:t xml:space="preserve"> «Об организации предоставления государственных и муниципальных услуг»,</w:t>
      </w:r>
      <w:r>
        <w:rPr>
          <w:sz w:val="28"/>
          <w:szCs w:val="28"/>
        </w:rPr>
        <w:t xml:space="preserve"> от 06 октября 2003 года № 131 – ФЗ «Об общих принципах организации органов местного самоуправления в Российской Федерации», постановлениями администра</w:t>
      </w:r>
      <w:r>
        <w:rPr>
          <w:sz w:val="28"/>
          <w:szCs w:val="28"/>
        </w:rPr>
        <w:t xml:space="preserve">ции сельского поселения Болчары </w:t>
      </w:r>
      <w:r>
        <w:rPr>
          <w:sz w:val="28"/>
          <w:szCs w:val="28"/>
        </w:rPr>
        <w:t xml:space="preserve">от 11 марта 2011 года № 19 «Об утверждении </w:t>
      </w:r>
      <w:r>
        <w:rPr>
          <w:bCs/>
          <w:sz w:val="28"/>
          <w:szCs w:val="28"/>
        </w:rPr>
        <w:t xml:space="preserve">Положения о </w:t>
      </w:r>
      <w:r>
        <w:rPr>
          <w:sz w:val="28"/>
          <w:szCs w:val="28"/>
        </w:rPr>
        <w:t xml:space="preserve">Порядке разработки и утверждения административных регламентов предоставления муниципальных услуг на территории муниципального образования сельское поселение Болчары», от 28 февраля 2017 года № 26 «Об утверждении реестра муниципальных услуг»:</w:t>
      </w:r>
      <w:r/>
    </w:p>
    <w:p>
      <w:pPr>
        <w:pStyle w:val="691"/>
        <w:ind w:firstLine="851"/>
        <w:jc w:val="both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>
        <w:rPr>
          <w:rFonts w:ascii="Times New Roman" w:hAnsi="Times New Roman" w:cs="Times New Roman"/>
          <w:sz w:val="28"/>
          <w:szCs w:val="28"/>
        </w:rPr>
        <w:tab/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Признание граждан малоимущими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</w:t>
      </w:r>
      <w:r>
        <w:rPr>
          <w:rFonts w:ascii="Times New Roman" w:hAnsi="Times New Roman" w:cs="Times New Roman"/>
          <w:sz w:val="28"/>
          <w:szCs w:val="28"/>
        </w:rPr>
        <w:t xml:space="preserve">» (приложение).</w:t>
      </w:r>
      <w:r/>
    </w:p>
    <w:p>
      <w:pPr>
        <w:pStyle w:val="67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 Обнародовать настоящее постановление в соответствии с решением Совета депутатов се</w:t>
      </w:r>
      <w:r>
        <w:rPr>
          <w:rFonts w:ascii="Times New Roman" w:hAnsi="Times New Roman"/>
          <w:sz w:val="28"/>
          <w:szCs w:val="28"/>
        </w:rPr>
        <w:t xml:space="preserve">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</w:t>
      </w:r>
      <w:r>
        <w:rPr>
          <w:rFonts w:ascii="Times New Roman" w:hAnsi="Times New Roman"/>
          <w:sz w:val="28"/>
          <w:szCs w:val="28"/>
        </w:rPr>
        <w:t xml:space="preserve">официальном сайте органов местного самоуправления муниципального образования Кондинский район.</w:t>
      </w:r>
      <w:r/>
    </w:p>
    <w:p>
      <w:pPr>
        <w:pStyle w:val="674"/>
        <w:ind w:firstLine="851"/>
        <w:jc w:val="both"/>
        <w:rPr>
          <w:rStyle w:val="680"/>
          <w:sz w:val="28"/>
          <w:szCs w:val="28"/>
        </w:rPr>
      </w:pPr>
      <w:r>
        <w:rPr>
          <w:rStyle w:val="680"/>
          <w:bCs/>
          <w:sz w:val="28"/>
          <w:szCs w:val="28"/>
        </w:rPr>
        <w:t xml:space="preserve">3</w:t>
      </w:r>
      <w:r>
        <w:rPr>
          <w:rStyle w:val="680"/>
          <w:bCs/>
          <w:sz w:val="28"/>
          <w:szCs w:val="28"/>
        </w:rPr>
        <w:t xml:space="preserve">. Настоящее постановление вступает в силу после его обнародования.</w:t>
      </w:r>
      <w:r/>
    </w:p>
    <w:p>
      <w:pPr>
        <w:pStyle w:val="674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 Контроль за выполнением постановления оставляю за собой.</w:t>
      </w:r>
      <w:r/>
    </w:p>
    <w:p>
      <w:pPr>
        <w:jc w:val="both"/>
        <w:shd w:val="clear" w:color="auto" w:fill="ffffff"/>
        <w:tabs>
          <w:tab w:val="left" w:pos="4820" w:leader="none"/>
          <w:tab w:val="left" w:pos="5529" w:leader="none"/>
        </w:tabs>
        <w:rPr>
          <w:rFonts w:ascii="Calibri" w:hAnsi="Calibri" w:eastAsia="Calibri"/>
          <w:bCs/>
          <w:sz w:val="22"/>
          <w:szCs w:val="22"/>
          <w:lang w:eastAsia="en-US"/>
        </w:rPr>
      </w:pPr>
      <w:r>
        <w:rPr>
          <w:rFonts w:ascii="Calibri" w:hAnsi="Calibri" w:eastAsia="Calibri"/>
          <w:bCs/>
          <w:sz w:val="22"/>
          <w:szCs w:val="22"/>
          <w:lang w:eastAsia="en-US"/>
        </w:rPr>
      </w:r>
      <w:r/>
    </w:p>
    <w:p>
      <w:pPr>
        <w:jc w:val="both"/>
        <w:shd w:val="clear" w:color="auto" w:fill="ffffff"/>
        <w:tabs>
          <w:tab w:val="left" w:pos="4820" w:leader="none"/>
          <w:tab w:val="left" w:pos="5529" w:leader="none"/>
        </w:tabs>
        <w:rPr>
          <w:rFonts w:ascii="Calibri" w:hAnsi="Calibri" w:eastAsia="Calibri"/>
          <w:bCs/>
          <w:sz w:val="22"/>
          <w:szCs w:val="22"/>
          <w:lang w:eastAsia="en-US"/>
        </w:rPr>
      </w:pPr>
      <w:r>
        <w:rPr>
          <w:rFonts w:ascii="Calibri" w:hAnsi="Calibri" w:eastAsia="Calibri"/>
          <w:bCs/>
          <w:sz w:val="22"/>
          <w:szCs w:val="22"/>
          <w:lang w:eastAsia="en-US"/>
        </w:rPr>
      </w:r>
      <w:r/>
    </w:p>
    <w:p>
      <w:pPr>
        <w:jc w:val="both"/>
        <w:shd w:val="clear" w:color="auto" w:fill="ffffff"/>
        <w:tabs>
          <w:tab w:val="left" w:pos="4820" w:leader="none"/>
          <w:tab w:val="left" w:pos="5529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hd w:val="clear" w:color="auto" w:fill="ffffff"/>
        <w:tabs>
          <w:tab w:val="left" w:pos="4820" w:leader="none"/>
          <w:tab w:val="left" w:pos="552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Болчары                            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С. Ю. Мокроусов </w:t>
      </w:r>
      <w:r/>
    </w:p>
    <w:p>
      <w:pPr>
        <w:ind w:right="-2" w:firstLine="5103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2" w:firstLine="5103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2" w:firstLine="5103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2" w:firstLine="5103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2" w:firstLine="5103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2" w:firstLine="5103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2" w:firstLine="5103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2" w:firstLine="5103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2" w:firstLine="5103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2" w:firstLine="5103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2" w:firstLine="5103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2" w:firstLine="5103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2" w:firstLine="5103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2" w:firstLine="5103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2" w:firstLine="5103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2" w:firstLine="5103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2" w:firstLine="5103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2" w:firstLine="5103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2" w:firstLine="5103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2" w:firstLine="5103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2" w:firstLine="5103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2" w:firstLine="5103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2" w:firstLine="5103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2" w:firstLine="5103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2" w:firstLine="5103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2" w:firstLine="5103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2" w:firstLine="5103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2" w:firstLine="5103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2" w:firstLine="5103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2" w:firstLine="5103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2" w:firstLine="5103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2" w:firstLine="5103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2" w:firstLine="5103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2" w:firstLine="5103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2" w:firstLine="5103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2" w:firstLine="5103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2" w:firstLine="5103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2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2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2" w:firstLine="5103"/>
        <w:rPr>
          <w:sz w:val="28"/>
          <w:szCs w:val="28"/>
        </w:rPr>
      </w:pPr>
      <w:r>
        <w:rPr>
          <w:sz w:val="28"/>
          <w:szCs w:val="28"/>
        </w:rPr>
        <w:t xml:space="preserve">Приложение</w:t>
      </w:r>
      <w:r/>
    </w:p>
    <w:p>
      <w:pPr>
        <w:ind w:right="-2" w:firstLine="5103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</w:t>
      </w:r>
      <w:r/>
    </w:p>
    <w:p>
      <w:pPr>
        <w:ind w:right="-2" w:firstLine="5103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Болчары</w:t>
      </w:r>
      <w:r/>
    </w:p>
    <w:p>
      <w:pPr>
        <w:ind w:right="-2" w:firstLine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09.01.2023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</w:t>
      </w:r>
      <w:r/>
    </w:p>
    <w:p>
      <w:pPr>
        <w:pStyle w:val="681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81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Административный регламент </w:t>
      </w:r>
      <w:r/>
    </w:p>
    <w:p>
      <w:pPr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по </w:t>
      </w:r>
      <w:r>
        <w:rPr>
          <w:rFonts w:eastAsia="Calibri"/>
          <w:bCs/>
          <w:sz w:val="28"/>
          <w:szCs w:val="28"/>
          <w:lang w:eastAsia="en-US"/>
        </w:rPr>
        <w:t xml:space="preserve">предоставлени</w:t>
      </w:r>
      <w:r>
        <w:rPr>
          <w:rFonts w:eastAsia="Calibri"/>
          <w:bCs/>
          <w:sz w:val="28"/>
          <w:szCs w:val="28"/>
          <w:lang w:eastAsia="en-US"/>
        </w:rPr>
        <w:t xml:space="preserve">ю</w:t>
      </w:r>
      <w:r>
        <w:rPr>
          <w:rFonts w:eastAsia="Calibri"/>
          <w:bCs/>
          <w:sz w:val="28"/>
          <w:szCs w:val="28"/>
          <w:lang w:eastAsia="en-US"/>
        </w:rPr>
        <w:t xml:space="preserve"> муниципальной услуги</w:t>
      </w:r>
      <w:r/>
    </w:p>
    <w:p>
      <w:pPr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«Признание граждан малоимущими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фонда»</w:t>
      </w:r>
      <w:r/>
    </w:p>
    <w:p>
      <w:pPr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</w:r>
      <w:r/>
    </w:p>
    <w:p>
      <w:pPr>
        <w:jc w:val="center"/>
        <w:tabs>
          <w:tab w:val="left" w:pos="3686" w:leader="none"/>
        </w:tabs>
        <w:rPr>
          <w:sz w:val="28"/>
          <w:szCs w:val="28"/>
        </w:rPr>
        <w:outlineLvl w:val="1"/>
      </w:pP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</w:rPr>
        <w:t xml:space="preserve">. Общие положения</w:t>
      </w:r>
      <w:r/>
    </w:p>
    <w:p>
      <w:pPr>
        <w:pStyle w:val="672"/>
        <w:ind w:firstLine="0"/>
        <w:jc w:val="center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Предмет регулирования административного регламента</w:t>
      </w:r>
      <w:r/>
    </w:p>
    <w:p>
      <w:pPr>
        <w:jc w:val="both"/>
        <w:rPr>
          <w:bCs/>
          <w:sz w:val="28"/>
          <w:szCs w:val="28"/>
        </w:rPr>
        <w:outlineLvl w:val="1"/>
      </w:pPr>
      <w:r>
        <w:rPr>
          <w:bCs/>
          <w:sz w:val="28"/>
          <w:szCs w:val="28"/>
        </w:rPr>
      </w:r>
      <w:r/>
    </w:p>
    <w:p>
      <w:pPr>
        <w:ind w:firstLine="851"/>
        <w:jc w:val="both"/>
        <w:rPr>
          <w:bCs/>
          <w:sz w:val="28"/>
          <w:szCs w:val="28"/>
        </w:rPr>
        <w:outlineLvl w:val="1"/>
      </w:pPr>
      <w:r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Административный регламент предоставления муниципальной услуги по признанию граждан малоимущими в целях постановки на учет граждан в качестве нуждающихся </w:t>
      </w:r>
      <w:r>
        <w:rPr>
          <w:bCs/>
          <w:sz w:val="28"/>
          <w:szCs w:val="28"/>
        </w:rPr>
        <w:t xml:space="preserve">в жилых помещениях, предоставляемых по договорам социального найма из муниципального жилищного фонда (далее – Административный регламент, муниципальная услуга), устанавливает сроки и последовательность административных процедур и административных действий </w:t>
      </w:r>
      <w:r>
        <w:rPr>
          <w:sz w:val="28"/>
          <w:szCs w:val="28"/>
        </w:rPr>
        <w:t xml:space="preserve">администрации сельского поселения </w:t>
      </w:r>
      <w:r>
        <w:rPr>
          <w:sz w:val="28"/>
          <w:szCs w:val="28"/>
        </w:rPr>
        <w:t xml:space="preserve">Болчары</w:t>
      </w:r>
      <w:r>
        <w:rPr>
          <w:sz w:val="28"/>
          <w:szCs w:val="28"/>
        </w:rPr>
        <w:t xml:space="preserve"> (</w:t>
      </w:r>
      <w:r>
        <w:rPr>
          <w:bCs/>
          <w:sz w:val="28"/>
          <w:szCs w:val="28"/>
        </w:rPr>
        <w:t xml:space="preserve">далее – Уполномоченный орган) в соответствии с требованиями Федеральн</w:t>
      </w:r>
      <w:r>
        <w:rPr>
          <w:bCs/>
          <w:sz w:val="28"/>
          <w:szCs w:val="28"/>
        </w:rPr>
        <w:t xml:space="preserve">ого закона от 27 июля</w:t>
      </w:r>
      <w:r>
        <w:rPr>
          <w:bCs/>
          <w:sz w:val="28"/>
          <w:szCs w:val="28"/>
        </w:rPr>
        <w:t xml:space="preserve"> 2010 года </w:t>
      </w:r>
      <w:r>
        <w:rPr>
          <w:bCs/>
          <w:sz w:val="28"/>
          <w:szCs w:val="28"/>
        </w:rPr>
        <w:t xml:space="preserve">№ 210</w:t>
      </w:r>
      <w:r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 xml:space="preserve">ФЗ «Об организации предоставления государственных и муниципальных услуг»  (далее – Федеральный закон </w:t>
      </w:r>
      <w:r>
        <w:rPr>
          <w:bCs/>
          <w:sz w:val="28"/>
          <w:szCs w:val="28"/>
        </w:rPr>
        <w:t xml:space="preserve">                                 </w:t>
      </w:r>
      <w:r>
        <w:rPr>
          <w:bCs/>
          <w:sz w:val="28"/>
          <w:szCs w:val="28"/>
        </w:rPr>
        <w:t xml:space="preserve">№ 210</w:t>
      </w:r>
      <w:r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 xml:space="preserve">ФЗ), а также порядок взаимодействия Уполномоченного органа с заявителями, органами власти и организациями при предоставлении муниципальной услуги. </w:t>
      </w:r>
      <w:r/>
    </w:p>
    <w:p>
      <w:pPr>
        <w:ind w:firstLine="709"/>
        <w:jc w:val="both"/>
        <w:rPr>
          <w:sz w:val="28"/>
          <w:szCs w:val="28"/>
        </w:rPr>
        <w:outlineLvl w:val="1"/>
      </w:pPr>
      <w:r>
        <w:rPr>
          <w:sz w:val="28"/>
          <w:szCs w:val="28"/>
        </w:rPr>
      </w:r>
      <w:r/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Круг заявителей</w:t>
      </w:r>
      <w:r/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851"/>
        <w:jc w:val="both"/>
        <w:tabs>
          <w:tab w:val="right" w:pos="9071" w:leader="none"/>
        </w:tabs>
        <w:rPr>
          <w:i/>
          <w:sz w:val="28"/>
          <w:szCs w:val="28"/>
        </w:rPr>
        <w:outlineLvl w:val="1"/>
      </w:pPr>
      <w:r>
        <w:rPr>
          <w:sz w:val="28"/>
          <w:szCs w:val="28"/>
        </w:rPr>
        <w:t xml:space="preserve">2. Заявителями на получение муниципальной услуги являются граждане, обратившиеся с заявле</w:t>
      </w:r>
      <w:r>
        <w:rPr>
          <w:sz w:val="28"/>
          <w:szCs w:val="28"/>
        </w:rPr>
        <w:t xml:space="preserve">ниями о признании их и членов их семьи малоимущими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 муниципального образования сельское поселение </w:t>
      </w:r>
      <w:r>
        <w:rPr>
          <w:sz w:val="28"/>
          <w:szCs w:val="28"/>
        </w:rPr>
        <w:t xml:space="preserve">Болчары</w:t>
      </w:r>
      <w:r>
        <w:rPr>
          <w:sz w:val="28"/>
          <w:szCs w:val="28"/>
        </w:rPr>
        <w:t xml:space="preserve"> (далее – заявители, граждане).</w:t>
      </w:r>
      <w:r/>
    </w:p>
    <w:p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 предоставлением муниципальной услуги от имени заявителей вправе обратиться их законные представители, действующие в силу закона или на основании доверенности, оформленной в соответствии с законодательством Российской Федерации.</w:t>
      </w:r>
      <w:r/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pStyle w:val="672"/>
        <w:ind w:firstLine="709"/>
        <w:jc w:val="center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  <w:t xml:space="preserve">Требования к порядку информирования о правилах предоставления муниципальной услуги</w:t>
      </w:r>
      <w:r/>
    </w:p>
    <w:p>
      <w:pPr>
        <w:pStyle w:val="672"/>
        <w:ind w:firstLine="709"/>
        <w:jc w:val="center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Информирование по вопросам предоставления му</w:t>
      </w:r>
      <w:r>
        <w:rPr>
          <w:rFonts w:eastAsia="Calibri"/>
          <w:sz w:val="28"/>
          <w:szCs w:val="28"/>
          <w:lang w:eastAsia="en-US"/>
        </w:rPr>
        <w:t xml:space="preserve">ниципальной услуги, в том числе</w:t>
      </w:r>
      <w:r>
        <w:rPr>
          <w:rFonts w:eastAsia="Calibri"/>
          <w:sz w:val="28"/>
          <w:szCs w:val="28"/>
          <w:lang w:eastAsia="en-US"/>
        </w:rPr>
        <w:t xml:space="preserve"> о п</w:t>
      </w:r>
      <w:r>
        <w:rPr>
          <w:rFonts w:eastAsia="Calibri"/>
          <w:sz w:val="28"/>
          <w:szCs w:val="28"/>
          <w:lang w:eastAsia="en-US"/>
        </w:rPr>
        <w:t xml:space="preserve">орядке и сроках предоставления </w:t>
      </w:r>
      <w:r>
        <w:rPr>
          <w:rFonts w:eastAsia="Calibri"/>
          <w:sz w:val="28"/>
          <w:szCs w:val="28"/>
          <w:lang w:eastAsia="en-US"/>
        </w:rPr>
        <w:t xml:space="preserve">муниципальной услуги осуществляется специалистами </w:t>
      </w:r>
      <w:r>
        <w:rPr>
          <w:rFonts w:eastAsia="Calibri"/>
          <w:sz w:val="28"/>
          <w:szCs w:val="28"/>
          <w:lang w:eastAsia="en-US"/>
        </w:rPr>
        <w:t xml:space="preserve">организационно – правового отдела</w:t>
      </w:r>
      <w:r>
        <w:rPr>
          <w:rFonts w:eastAsia="Calibri"/>
          <w:sz w:val="28"/>
          <w:szCs w:val="28"/>
          <w:lang w:eastAsia="en-US"/>
        </w:rPr>
        <w:t xml:space="preserve"> администрации сельского поселения </w:t>
      </w:r>
      <w:r>
        <w:rPr>
          <w:rFonts w:eastAsia="Calibri"/>
          <w:sz w:val="28"/>
          <w:szCs w:val="28"/>
          <w:lang w:eastAsia="en-US"/>
        </w:rPr>
        <w:t xml:space="preserve">Болчары</w:t>
      </w:r>
      <w:r>
        <w:rPr>
          <w:rFonts w:eastAsia="Calibri"/>
          <w:sz w:val="28"/>
          <w:szCs w:val="28"/>
          <w:lang w:eastAsia="en-US"/>
        </w:rPr>
        <w:t xml:space="preserve"> (далее – Отдел)</w:t>
      </w:r>
      <w:r>
        <w:rPr>
          <w:rFonts w:eastAsia="Calibri"/>
          <w:i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следующих формах (по выбору заявителя):</w:t>
      </w:r>
      <w:r/>
    </w:p>
    <w:p>
      <w:pPr>
        <w:pStyle w:val="719"/>
        <w:numPr>
          <w:ilvl w:val="0"/>
          <w:numId w:val="1"/>
        </w:numPr>
        <w:ind w:firstLine="851"/>
        <w:jc w:val="both"/>
        <w:tabs>
          <w:tab w:val="left" w:pos="107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непосредственно при личном приеме заявителя в Отдел или филиал автономного учреждения «Многофункциональный центр Югры» в Кондинском районе» (далее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многофункциональный центр, МФЦ);</w:t>
      </w:r>
      <w:r/>
    </w:p>
    <w:p>
      <w:pPr>
        <w:pStyle w:val="719"/>
        <w:numPr>
          <w:ilvl w:val="0"/>
          <w:numId w:val="1"/>
        </w:numPr>
        <w:ind w:firstLine="851"/>
        <w:jc w:val="both"/>
        <w:tabs>
          <w:tab w:val="left" w:pos="1141" w:leader="none"/>
        </w:tabs>
        <w:rPr>
          <w:sz w:val="28"/>
          <w:szCs w:val="28"/>
        </w:rPr>
      </w:pPr>
      <w:r/>
      <w:bookmarkStart w:id="0" w:name="bookmark6"/>
      <w:r/>
      <w:bookmarkEnd w:id="0"/>
      <w:r>
        <w:rPr>
          <w:sz w:val="28"/>
          <w:szCs w:val="28"/>
        </w:rPr>
        <w:t xml:space="preserve">по телефону </w:t>
      </w:r>
      <w:r>
        <w:rPr>
          <w:sz w:val="28"/>
          <w:szCs w:val="28"/>
        </w:rPr>
        <w:t xml:space="preserve">Отдела или многофункциональном центре;</w:t>
      </w:r>
      <w:r/>
    </w:p>
    <w:p>
      <w:pPr>
        <w:pStyle w:val="719"/>
        <w:numPr>
          <w:ilvl w:val="0"/>
          <w:numId w:val="1"/>
        </w:numPr>
        <w:ind w:firstLine="851"/>
        <w:jc w:val="both"/>
        <w:tabs>
          <w:tab w:val="left" w:pos="1126" w:leader="none"/>
        </w:tabs>
        <w:rPr>
          <w:sz w:val="28"/>
          <w:szCs w:val="28"/>
        </w:rPr>
      </w:pPr>
      <w:r/>
      <w:bookmarkStart w:id="1" w:name="bookmark7"/>
      <w:r/>
      <w:bookmarkEnd w:id="1"/>
      <w:r>
        <w:rPr>
          <w:sz w:val="28"/>
          <w:szCs w:val="28"/>
        </w:rPr>
        <w:t xml:space="preserve">письменно, в том числе посредством электронной почты, факсимильной связи;</w:t>
      </w:r>
      <w:r/>
    </w:p>
    <w:p>
      <w:pPr>
        <w:pStyle w:val="719"/>
        <w:numPr>
          <w:ilvl w:val="0"/>
          <w:numId w:val="1"/>
        </w:numPr>
        <w:ind w:firstLine="851"/>
        <w:jc w:val="both"/>
        <w:tabs>
          <w:tab w:val="left" w:pos="1141" w:leader="none"/>
        </w:tabs>
        <w:rPr>
          <w:sz w:val="28"/>
          <w:szCs w:val="28"/>
        </w:rPr>
      </w:pPr>
      <w:r/>
      <w:bookmarkStart w:id="2" w:name="bookmark8"/>
      <w:r/>
      <w:bookmarkEnd w:id="2"/>
      <w:r>
        <w:rPr>
          <w:sz w:val="28"/>
          <w:szCs w:val="28"/>
        </w:rPr>
        <w:t xml:space="preserve">посредством размещения в открытой и доступной форме информации:</w:t>
      </w:r>
      <w:r/>
    </w:p>
    <w:p>
      <w:pPr>
        <w:pStyle w:val="719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федеральной государственной информационной системе «Единый портал государственных и муниципальных услуг (функций)» (</w:t>
      </w:r>
      <w:hyperlink r:id="rId11" w:tooltip="https://www.gosuslugi.ru/" w:history="1">
        <w:r>
          <w:rPr>
            <w:sz w:val="28"/>
            <w:szCs w:val="28"/>
          </w:rPr>
          <w:t xml:space="preserve">https://www.gosuslugi.ru/</w:t>
        </w:r>
      </w:hyperlink>
      <w:r>
        <w:rPr>
          <w:sz w:val="28"/>
          <w:szCs w:val="28"/>
        </w:rPr>
        <w:t xml:space="preserve">) (далее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ЕПГУ);</w:t>
      </w:r>
      <w:r/>
    </w:p>
    <w:p>
      <w:pPr>
        <w:pStyle w:val="719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официальном сайте органов местного самоуправления Кондинского района Ханты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Мансийского автономного округа – Югры, раздел городские</w:t>
      </w:r>
      <w:r>
        <w:rPr>
          <w:sz w:val="28"/>
          <w:szCs w:val="28"/>
        </w:rPr>
        <w:t xml:space="preserve">/</w:t>
      </w:r>
      <w:r>
        <w:rPr>
          <w:sz w:val="28"/>
          <w:szCs w:val="28"/>
        </w:rPr>
        <w:t xml:space="preserve"> сельские поселения</w:t>
      </w:r>
      <w:r>
        <w:rPr>
          <w:sz w:val="28"/>
          <w:szCs w:val="28"/>
        </w:rPr>
        <w:t xml:space="preserve">/ </w:t>
      </w:r>
      <w:r>
        <w:rPr>
          <w:sz w:val="28"/>
          <w:szCs w:val="28"/>
        </w:rPr>
        <w:t xml:space="preserve">сп</w:t>
      </w:r>
      <w:r>
        <w:rPr>
          <w:sz w:val="28"/>
          <w:szCs w:val="28"/>
        </w:rPr>
        <w:t xml:space="preserve">. Болчары</w:t>
      </w:r>
      <w:r>
        <w:rPr>
          <w:sz w:val="28"/>
          <w:szCs w:val="28"/>
        </w:rPr>
        <w:t xml:space="preserve">: https://admkonda.ru (далее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официальный сайт);</w:t>
      </w:r>
      <w:r/>
    </w:p>
    <w:p>
      <w:pPr>
        <w:pStyle w:val="719"/>
        <w:numPr>
          <w:ilvl w:val="0"/>
          <w:numId w:val="1"/>
        </w:numPr>
        <w:ind w:firstLine="851"/>
        <w:jc w:val="both"/>
        <w:tabs>
          <w:tab w:val="left" w:pos="1136" w:leader="none"/>
        </w:tabs>
        <w:rPr>
          <w:sz w:val="28"/>
          <w:szCs w:val="28"/>
        </w:rPr>
      </w:pPr>
      <w:r/>
      <w:bookmarkStart w:id="3" w:name="bookmark9"/>
      <w:r/>
      <w:bookmarkEnd w:id="3"/>
      <w:r>
        <w:rPr>
          <w:sz w:val="28"/>
          <w:szCs w:val="28"/>
        </w:rPr>
        <w:t xml:space="preserve">посредством размещения информации на информационных стендах администрации сельского поселения </w:t>
      </w:r>
      <w:r>
        <w:rPr>
          <w:sz w:val="28"/>
          <w:szCs w:val="28"/>
        </w:rPr>
        <w:t xml:space="preserve">Болчары</w:t>
      </w:r>
      <w:r>
        <w:rPr>
          <w:sz w:val="28"/>
          <w:szCs w:val="28"/>
        </w:rPr>
        <w:t xml:space="preserve"> или многофункционального центра.</w:t>
      </w:r>
      <w:r/>
    </w:p>
    <w:p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Информирование заявителей о ходе предоставления муниципальной услуги осуществляется специалиста</w:t>
      </w:r>
      <w:r>
        <w:rPr>
          <w:rFonts w:eastAsia="Calibri"/>
          <w:sz w:val="28"/>
          <w:szCs w:val="28"/>
          <w:lang w:eastAsia="en-US"/>
        </w:rPr>
        <w:t xml:space="preserve">ми Отдела, </w:t>
      </w:r>
      <w:r>
        <w:rPr>
          <w:rFonts w:eastAsia="Calibri"/>
          <w:sz w:val="28"/>
          <w:szCs w:val="28"/>
          <w:lang w:eastAsia="en-US"/>
        </w:rPr>
        <w:t xml:space="preserve">обеспечивающего предоставление муниципальной услуги в следующих формах (по выбору заявителя):</w:t>
      </w:r>
      <w:r/>
    </w:p>
    <w:p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устной (при личном обращении и по телефону);</w:t>
      </w:r>
      <w:r/>
    </w:p>
    <w:p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письменной (при письменном обращении по почте, электронной почте);</w:t>
      </w:r>
      <w:r/>
    </w:p>
    <w:p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посредством Единого портала.</w:t>
      </w:r>
      <w:r/>
    </w:p>
    <w:p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В случае устного обращения (лично или по телефону) заявителя </w:t>
      </w:r>
      <w:r>
        <w:rPr>
          <w:rFonts w:eastAsia="Calibri"/>
          <w:sz w:val="28"/>
          <w:szCs w:val="28"/>
          <w:lang w:eastAsia="en-US"/>
        </w:rPr>
        <w:br/>
        <w:t xml:space="preserve">(его представителя) за информацией по вопросам предоставления муниципальной услуги, в том числе о ходе предоставления муниципальной услуги, </w:t>
      </w:r>
      <w:r>
        <w:rPr>
          <w:sz w:val="28"/>
          <w:szCs w:val="28"/>
        </w:rPr>
        <w:t xml:space="preserve">специалисты Отдела, участвующие в предоставлении муниципальной услуги, </w:t>
      </w:r>
      <w:r>
        <w:rPr>
          <w:rFonts w:eastAsia="Calibri"/>
          <w:sz w:val="28"/>
          <w:szCs w:val="28"/>
          <w:lang w:eastAsia="en-US"/>
        </w:rPr>
        <w:t xml:space="preserve">осуществляют устное информирование (лично или по телефону) обратившегося за информацией заявителя. Устное информирование каждого обратившегося за информацией заявителя осуществляется не более 15 минут.</w:t>
      </w:r>
      <w:r/>
    </w:p>
    <w:p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 невозможности спе</w:t>
      </w:r>
      <w:r>
        <w:rPr>
          <w:rFonts w:eastAsia="Calibri"/>
          <w:sz w:val="28"/>
          <w:szCs w:val="28"/>
          <w:lang w:eastAsia="en-US"/>
        </w:rPr>
        <w:t xml:space="preserve">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  <w:r/>
    </w:p>
    <w:p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случае, если для подготовки ответа требуется более продолжительное время, специалист, осуществляющий устное информирование, может </w:t>
      </w:r>
      <w:r>
        <w:rPr>
          <w:rFonts w:eastAsia="Calibri"/>
          <w:sz w:val="28"/>
          <w:szCs w:val="28"/>
          <w:lang w:eastAsia="en-US"/>
        </w:rPr>
        <w:t xml:space="preserve">предложить заявителю направить обращение о предоставлении письменной консультации по процедуре предоставления муниципальной услуги либо назначить другое удобное для заявителя время для устного информирования.</w:t>
      </w:r>
      <w:r/>
    </w:p>
    <w:p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6. При информировании в письменной форме, в том числе электронной, ответ на обращение должен содержать фамилию, инициалы и номер телефона исполнителя и направляться заявителю в срок</w:t>
      </w:r>
      <w:r>
        <w:rPr>
          <w:rFonts w:eastAsia="Calibri"/>
          <w:sz w:val="28"/>
          <w:szCs w:val="28"/>
        </w:rPr>
        <w:t xml:space="preserve">, не </w:t>
      </w:r>
      <w:r>
        <w:rPr>
          <w:rFonts w:eastAsia="Calibri"/>
          <w:sz w:val="28"/>
          <w:szCs w:val="28"/>
        </w:rPr>
        <w:t xml:space="preserve">более 30 календарных дней со дня регистрации обращения.</w:t>
      </w:r>
      <w:r/>
    </w:p>
    <w:p>
      <w:pPr>
        <w:ind w:firstLine="851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 консультировании заявителей о ходе предоставления муниципальной услуги в письменной форме информация направляется в срок, не превышающий</w:t>
      </w:r>
      <w:r>
        <w:rPr>
          <w:rFonts w:eastAsia="Calibri"/>
          <w:i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3 рабочих дн</w:t>
      </w:r>
      <w:r>
        <w:rPr>
          <w:rFonts w:eastAsia="Calibri"/>
          <w:sz w:val="28"/>
          <w:szCs w:val="28"/>
        </w:rPr>
        <w:t xml:space="preserve">ей</w:t>
      </w:r>
      <w:r>
        <w:rPr>
          <w:rFonts w:eastAsia="Calibri"/>
          <w:sz w:val="28"/>
          <w:szCs w:val="28"/>
        </w:rPr>
        <w:t xml:space="preserve">.</w:t>
      </w:r>
      <w:r/>
    </w:p>
    <w:p>
      <w:pPr>
        <w:ind w:firstLine="851"/>
        <w:jc w:val="both"/>
        <w:tabs>
          <w:tab w:val="left" w:pos="1134" w:leader="none"/>
        </w:tabs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 xml:space="preserve">7.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Для получения информации по вопросам предоставления муниципальной услуги, о ходе предоставления муниципальной услуги, посредством Единого портала заявителям необходимо использовать адреса в информационно-телекоммуникационной сети «Интернет», указанные в </w:t>
      </w:r>
      <w:r>
        <w:rPr>
          <w:rFonts w:eastAsia="Calibri"/>
          <w:sz w:val="28"/>
          <w:szCs w:val="28"/>
        </w:rPr>
        <w:t xml:space="preserve">                        </w:t>
      </w:r>
      <w:r>
        <w:rPr>
          <w:rFonts w:eastAsia="Calibri"/>
          <w:sz w:val="28"/>
          <w:szCs w:val="28"/>
        </w:rPr>
        <w:t xml:space="preserve">пункте 3 Административного регламента.</w:t>
      </w:r>
      <w:r/>
    </w:p>
    <w:p>
      <w:pPr>
        <w:ind w:firstLine="851"/>
        <w:jc w:val="both"/>
        <w:tabs>
          <w:tab w:val="left" w:pos="1134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8.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Информирование заявителей по вопросам предоставления муниципальной услуги, а также по иным вопросам, связанным с предоставлением муниципальной услуги автономным учреждением Ханты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–</w:t>
      </w:r>
      <w:r>
        <w:rPr>
          <w:rFonts w:eastAsia="Calibri"/>
          <w:sz w:val="28"/>
          <w:szCs w:val="28"/>
          <w:lang w:eastAsia="en-US"/>
        </w:rPr>
        <w:t xml:space="preserve">М</w:t>
      </w:r>
      <w:r>
        <w:rPr>
          <w:rFonts w:eastAsia="Calibri"/>
          <w:sz w:val="28"/>
          <w:szCs w:val="28"/>
          <w:lang w:eastAsia="en-US"/>
        </w:rPr>
        <w:t xml:space="preserve">ансийского автономн</w:t>
      </w:r>
      <w:r>
        <w:rPr>
          <w:rFonts w:eastAsia="Calibri"/>
          <w:sz w:val="28"/>
          <w:szCs w:val="28"/>
          <w:lang w:eastAsia="en-US"/>
        </w:rPr>
        <w:t xml:space="preserve">ого округа – Югры «Многофункциональный центр предоставления государственных и муниципальных услуг Югры» и его структурными подразделениями (далее – Многофункциональный центр) осуществляется в соответствии с заключенным соглашением и регламентом его работы.</w:t>
      </w:r>
      <w:r/>
    </w:p>
    <w:p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9. Информация </w:t>
      </w:r>
      <w:r>
        <w:rPr>
          <w:rFonts w:eastAsia="Calibri"/>
          <w:sz w:val="28"/>
          <w:szCs w:val="28"/>
        </w:rPr>
        <w:t xml:space="preserve">о правилах предоставления муниципальной услуги, в том числе о порядке и сроках ее предоставления, размещенная на Едином портале, на официальном сайте предоставляется заявителю бесплатно. </w:t>
      </w:r>
      <w:r/>
    </w:p>
    <w:p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</w:t>
      </w:r>
      <w:r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sz w:val="28"/>
          <w:szCs w:val="28"/>
        </w:rPr>
        <w:t xml:space="preserve">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</w:t>
      </w:r>
      <w:r>
        <w:rPr>
          <w:rFonts w:eastAsia="Calibri"/>
          <w:sz w:val="28"/>
          <w:szCs w:val="28"/>
        </w:rPr>
        <w:t xml:space="preserve">ты, регистрацию или авторизацию </w:t>
      </w:r>
      <w:r>
        <w:rPr>
          <w:rFonts w:eastAsia="Calibri"/>
          <w:sz w:val="28"/>
          <w:szCs w:val="28"/>
        </w:rPr>
        <w:t xml:space="preserve">заявителя,</w:t>
      </w:r>
      <w:r>
        <w:rPr>
          <w:rFonts w:eastAsia="Calibri"/>
          <w:sz w:val="28"/>
          <w:szCs w:val="28"/>
        </w:rPr>
        <w:t xml:space="preserve"> или предоставление им персональных данных.</w:t>
      </w:r>
      <w:r/>
    </w:p>
    <w:p>
      <w:pPr>
        <w:ind w:firstLine="851"/>
        <w:jc w:val="both"/>
        <w:rPr>
          <w:rFonts w:eastAsia="Calibri"/>
          <w:strike/>
          <w:sz w:val="28"/>
          <w:szCs w:val="28"/>
        </w:rPr>
      </w:pPr>
      <w:r>
        <w:rPr>
          <w:rFonts w:eastAsia="Calibri"/>
          <w:sz w:val="28"/>
          <w:szCs w:val="28"/>
        </w:rPr>
        <w:t xml:space="preserve">10. Способы получения инфо</w:t>
      </w:r>
      <w:r>
        <w:rPr>
          <w:rFonts w:eastAsia="Calibri"/>
          <w:sz w:val="28"/>
          <w:szCs w:val="28"/>
        </w:rPr>
        <w:t xml:space="preserve">рмации заявителями о местах нахождения и графиках работы органов государственной власти и организаций, участвующих в предоставлении муниципальной услуги, или в ведении которых находятся документы и (или) информация, получаемые по межведомственному запросу:</w:t>
      </w:r>
      <w:r/>
    </w:p>
    <w:p>
      <w:pPr>
        <w:ind w:firstLine="85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1) Управления Министерства внутренних дел Российской Федерации по Ханты</w:t>
      </w:r>
      <w:r>
        <w:rPr>
          <w:rFonts w:eastAsia="Calibri"/>
          <w:bCs/>
          <w:sz w:val="28"/>
          <w:szCs w:val="28"/>
        </w:rPr>
        <w:t xml:space="preserve"> – </w:t>
      </w:r>
      <w:r>
        <w:rPr>
          <w:rFonts w:eastAsia="Calibri"/>
          <w:bCs/>
          <w:sz w:val="28"/>
          <w:szCs w:val="28"/>
        </w:rPr>
        <w:t xml:space="preserve">Мансийскому автономному округу – Югре на официальном сайте: https://86.мвд</w:t>
      </w:r>
      <w:r>
        <w:rPr>
          <w:rFonts w:eastAsia="Calibri"/>
          <w:bCs/>
          <w:sz w:val="28"/>
          <w:szCs w:val="28"/>
        </w:rPr>
        <w:t xml:space="preserve">.р</w:t>
      </w:r>
      <w:r>
        <w:rPr>
          <w:rFonts w:eastAsia="Calibri"/>
          <w:bCs/>
          <w:sz w:val="28"/>
          <w:szCs w:val="28"/>
        </w:rPr>
        <w:t xml:space="preserve">ф/; </w:t>
      </w:r>
      <w:r/>
    </w:p>
    <w:p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2) </w:t>
      </w:r>
      <w:r>
        <w:rPr>
          <w:rFonts w:eastAsia="Calibri"/>
          <w:sz w:val="28"/>
          <w:szCs w:val="28"/>
        </w:rPr>
        <w:t xml:space="preserve">Управления Федеральной службы государственной регис</w:t>
      </w:r>
      <w:r>
        <w:rPr>
          <w:rFonts w:eastAsia="Calibri"/>
          <w:sz w:val="28"/>
          <w:szCs w:val="28"/>
        </w:rPr>
        <w:t xml:space="preserve">трации, кадастра и картографии </w:t>
      </w:r>
      <w:r>
        <w:rPr>
          <w:rFonts w:eastAsia="Calibri"/>
          <w:sz w:val="28"/>
          <w:szCs w:val="28"/>
        </w:rPr>
        <w:t xml:space="preserve">по Ханты </w:t>
      </w:r>
      <w:r>
        <w:rPr>
          <w:rFonts w:eastAsia="Calibri"/>
          <w:sz w:val="28"/>
          <w:szCs w:val="28"/>
        </w:rPr>
        <w:t xml:space="preserve">–</w:t>
      </w:r>
      <w:r>
        <w:rPr>
          <w:rFonts w:eastAsia="Calibri"/>
          <w:sz w:val="28"/>
          <w:szCs w:val="28"/>
        </w:rPr>
        <w:t xml:space="preserve"> Мансийскому автономному   округу – Югре на официальном сайте: https://rosreestr.gov.ru/;</w:t>
      </w:r>
      <w:r/>
    </w:p>
    <w:p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3) Управления Федеральной налоговой службы </w:t>
      </w:r>
      <w:r>
        <w:rPr>
          <w:rFonts w:eastAsia="Calibri"/>
          <w:bCs/>
          <w:sz w:val="28"/>
          <w:szCs w:val="28"/>
        </w:rPr>
        <w:t xml:space="preserve">по Ханты </w:t>
      </w:r>
      <w:r>
        <w:rPr>
          <w:rFonts w:eastAsia="Calibri"/>
          <w:bCs/>
          <w:sz w:val="28"/>
          <w:szCs w:val="28"/>
        </w:rPr>
        <w:t xml:space="preserve">–</w:t>
      </w:r>
      <w:r>
        <w:rPr>
          <w:rFonts w:eastAsia="Calibri"/>
          <w:bCs/>
          <w:sz w:val="28"/>
          <w:szCs w:val="28"/>
        </w:rPr>
        <w:t xml:space="preserve"> Мансийскому автономному округу – Югре</w:t>
      </w:r>
      <w:r>
        <w:rPr>
          <w:rFonts w:eastAsia="Calibri"/>
          <w:sz w:val="28"/>
          <w:szCs w:val="28"/>
        </w:rPr>
        <w:t xml:space="preserve"> на официальном сайте: https://www.nalog.gov.ru/rn86/; </w:t>
      </w:r>
      <w:r/>
    </w:p>
    <w:p>
      <w:pPr>
        <w:ind w:firstLine="85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4) </w:t>
      </w:r>
      <w:r>
        <w:rPr>
          <w:rFonts w:eastAsia="Calibri"/>
          <w:bCs/>
          <w:sz w:val="28"/>
          <w:szCs w:val="28"/>
        </w:rPr>
        <w:t xml:space="preserve">Управления ГИБДД УМВД России по Ханты </w:t>
      </w:r>
      <w:r>
        <w:rPr>
          <w:rFonts w:eastAsia="Calibri"/>
          <w:bCs/>
          <w:sz w:val="28"/>
          <w:szCs w:val="28"/>
        </w:rPr>
        <w:t xml:space="preserve">–</w:t>
      </w:r>
      <w:r>
        <w:rPr>
          <w:rFonts w:eastAsia="Calibri"/>
          <w:bCs/>
          <w:sz w:val="28"/>
          <w:szCs w:val="28"/>
        </w:rPr>
        <w:t xml:space="preserve"> Мансийскому автономному округу – Югре на официальном сайте:</w:t>
      </w:r>
      <w:r>
        <w:rPr>
          <w:rFonts w:eastAsia="Calibri"/>
          <w:sz w:val="28"/>
          <w:szCs w:val="28"/>
        </w:rPr>
        <w:t xml:space="preserve"> </w:t>
      </w:r>
      <w:hyperlink r:id="rId12" w:tooltip="https://гибдд.рф/r/86" w:history="1">
        <w:r>
          <w:rPr>
            <w:rStyle w:val="682"/>
            <w:rFonts w:eastAsia="Calibri"/>
            <w:bCs/>
            <w:color w:val="auto"/>
            <w:sz w:val="28"/>
            <w:szCs w:val="28"/>
            <w:u w:val="none"/>
          </w:rPr>
          <w:t xml:space="preserve">https://гибдд.рф/r/86</w:t>
        </w:r>
      </w:hyperlink>
      <w:r>
        <w:rPr>
          <w:rFonts w:eastAsia="Calibri"/>
          <w:bCs/>
          <w:sz w:val="28"/>
          <w:szCs w:val="28"/>
        </w:rPr>
        <w:t xml:space="preserve">;</w:t>
      </w:r>
      <w:r/>
    </w:p>
    <w:p>
      <w:pPr>
        <w:ind w:firstLine="851"/>
        <w:jc w:val="both"/>
        <w:tabs>
          <w:tab w:val="left" w:pos="1134" w:leader="none"/>
          <w:tab w:val="left" w:pos="1276" w:leader="none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5)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Отделение Пенсионного фонда Российской Федерации по </w:t>
      </w:r>
      <w:r>
        <w:rPr>
          <w:rFonts w:eastAsia="Calibri"/>
          <w:sz w:val="28"/>
          <w:szCs w:val="28"/>
        </w:rPr>
        <w:br/>
        <w:t xml:space="preserve">Ханты</w:t>
      </w:r>
      <w:r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sz w:val="28"/>
          <w:szCs w:val="28"/>
        </w:rPr>
        <w:t xml:space="preserve">Мансийскому автономному округу – Югре на официальном сайте: http://www.pfrf.ru/; </w:t>
      </w:r>
      <w:r/>
    </w:p>
    <w:p>
      <w:pPr>
        <w:ind w:firstLine="851"/>
        <w:jc w:val="both"/>
        <w:tabs>
          <w:tab w:val="left" w:pos="1134" w:leader="none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6)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Департамента </w:t>
      </w:r>
      <w:r>
        <w:rPr>
          <w:rFonts w:eastAsia="Calibri"/>
          <w:sz w:val="28"/>
          <w:szCs w:val="28"/>
        </w:rPr>
        <w:t xml:space="preserve">недропользования</w:t>
      </w:r>
      <w:r>
        <w:rPr>
          <w:rFonts w:eastAsia="Calibri"/>
          <w:sz w:val="28"/>
          <w:szCs w:val="28"/>
        </w:rPr>
        <w:t xml:space="preserve"> и природных ресурсов                          Ханты</w:t>
      </w:r>
      <w:r>
        <w:rPr>
          <w:rFonts w:eastAsia="Calibri"/>
          <w:sz w:val="28"/>
          <w:szCs w:val="28"/>
        </w:rPr>
        <w:t xml:space="preserve"> – </w:t>
      </w:r>
      <w:r>
        <w:rPr>
          <w:rFonts w:eastAsia="Calibri"/>
          <w:sz w:val="28"/>
          <w:szCs w:val="28"/>
        </w:rPr>
        <w:t xml:space="preserve">Мансийского автономного округа – Югры на официальном сайте: </w:t>
      </w:r>
      <w:hyperlink w:history="1">
        <w:r>
          <w:rPr>
            <w:rStyle w:val="682"/>
            <w:rFonts w:eastAsia="Calibri"/>
            <w:color w:val="auto"/>
            <w:sz w:val="28"/>
            <w:szCs w:val="28"/>
            <w:u w:val="none"/>
          </w:rPr>
          <w:t xml:space="preserve">https://</w:t>
        </w:r>
        <w:r>
          <w:rPr>
            <w:rStyle w:val="682"/>
            <w:color w:val="auto"/>
            <w:sz w:val="28"/>
            <w:szCs w:val="28"/>
            <w:u w:val="none"/>
          </w:rPr>
          <w:t xml:space="preserve"> </w:t>
        </w:r>
        <w:r>
          <w:rPr>
            <w:rStyle w:val="682"/>
            <w:rFonts w:eastAsia="Calibri"/>
            <w:color w:val="auto"/>
            <w:sz w:val="28"/>
            <w:szCs w:val="28"/>
            <w:u w:val="none"/>
          </w:rPr>
          <w:t xml:space="preserve">depprirod.admhmao.ru</w:t>
        </w:r>
      </w:hyperlink>
      <w:r>
        <w:rPr>
          <w:rFonts w:eastAsia="Calibri"/>
          <w:sz w:val="28"/>
          <w:szCs w:val="28"/>
        </w:rPr>
        <w:t xml:space="preserve">/;</w:t>
      </w:r>
      <w:r/>
    </w:p>
    <w:p>
      <w:pPr>
        <w:ind w:firstLine="85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7) Ветеринарной службы Ханты</w:t>
      </w:r>
      <w:r>
        <w:rPr>
          <w:rFonts w:eastAsia="Calibri"/>
          <w:bCs/>
          <w:sz w:val="28"/>
          <w:szCs w:val="28"/>
        </w:rPr>
        <w:t xml:space="preserve"> – </w:t>
      </w:r>
      <w:r>
        <w:rPr>
          <w:rFonts w:eastAsia="Calibri"/>
          <w:bCs/>
          <w:sz w:val="28"/>
          <w:szCs w:val="28"/>
        </w:rPr>
        <w:t xml:space="preserve">Мансийского автономного округа – Югры на официальном сайте: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https://vetsl.admhmao.ru/;</w:t>
      </w:r>
      <w:r/>
    </w:p>
    <w:p>
      <w:pPr>
        <w:ind w:firstLine="85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8) Службы государственного надзора за техническим состоянием самоходных машин и других видов техники Ханты</w:t>
      </w:r>
      <w:r>
        <w:rPr>
          <w:rFonts w:eastAsia="Calibri"/>
          <w:bCs/>
          <w:sz w:val="28"/>
          <w:szCs w:val="28"/>
        </w:rPr>
        <w:t xml:space="preserve"> – </w:t>
      </w:r>
      <w:r>
        <w:rPr>
          <w:rFonts w:eastAsia="Calibri"/>
          <w:bCs/>
          <w:sz w:val="28"/>
          <w:szCs w:val="28"/>
        </w:rPr>
        <w:t xml:space="preserve">Мансийского автономного округа – Югры на официальном сайте: </w:t>
      </w:r>
      <w:hyperlink r:id="rId13" w:tooltip="https://gtn.admhmao.ru/" w:history="1">
        <w:r>
          <w:rPr>
            <w:rStyle w:val="682"/>
            <w:rFonts w:eastAsia="Calibri"/>
            <w:bCs/>
            <w:color w:val="auto"/>
            <w:sz w:val="28"/>
            <w:szCs w:val="28"/>
            <w:u w:val="none"/>
          </w:rPr>
          <w:t xml:space="preserve">https://gtn.admhmao.ru/</w:t>
        </w:r>
      </w:hyperlink>
      <w:r>
        <w:rPr>
          <w:rFonts w:eastAsia="Calibri"/>
          <w:bCs/>
          <w:sz w:val="28"/>
          <w:szCs w:val="28"/>
        </w:rPr>
        <w:t xml:space="preserve">;</w:t>
      </w:r>
      <w:r/>
    </w:p>
    <w:p>
      <w:pPr>
        <w:ind w:firstLine="851"/>
        <w:jc w:val="both"/>
        <w:rPr>
          <w:rFonts w:eastAsia="Calibri"/>
          <w:bCs/>
          <w:i/>
          <w:sz w:val="28"/>
          <w:szCs w:val="28"/>
        </w:rPr>
      </w:pPr>
      <w:r>
        <w:rPr>
          <w:rFonts w:eastAsia="Calibri"/>
          <w:sz w:val="28"/>
          <w:szCs w:val="28"/>
        </w:rPr>
        <w:t xml:space="preserve">9) </w:t>
      </w:r>
      <w:r>
        <w:rPr>
          <w:rFonts w:eastAsia="Calibri"/>
          <w:bCs/>
          <w:sz w:val="28"/>
          <w:szCs w:val="28"/>
        </w:rPr>
        <w:t xml:space="preserve">Управления социальной защиты населения по Кондинскому району Департамента социального развития Ханты</w:t>
      </w:r>
      <w:r>
        <w:rPr>
          <w:rFonts w:eastAsia="Calibri"/>
          <w:bCs/>
          <w:sz w:val="28"/>
          <w:szCs w:val="28"/>
        </w:rPr>
        <w:t xml:space="preserve"> – </w:t>
      </w:r>
      <w:r>
        <w:rPr>
          <w:rFonts w:eastAsia="Calibri"/>
          <w:bCs/>
          <w:sz w:val="28"/>
          <w:szCs w:val="28"/>
        </w:rPr>
        <w:t xml:space="preserve">Мансийского автономного округа – Югры на официальном сайте: https://depsr.admhmao.ru/;</w:t>
      </w:r>
      <w:r>
        <w:rPr>
          <w:rFonts w:eastAsia="Calibri"/>
          <w:bCs/>
          <w:i/>
          <w:sz w:val="28"/>
          <w:szCs w:val="28"/>
        </w:rPr>
        <w:t xml:space="preserve">            </w:t>
      </w:r>
      <w:r/>
    </w:p>
    <w:p>
      <w:pPr>
        <w:ind w:firstLine="851"/>
        <w:jc w:val="both"/>
        <w:rPr>
          <w:bCs/>
          <w:sz w:val="28"/>
          <w:szCs w:val="28"/>
        </w:rPr>
        <w:outlineLvl w:val="1"/>
      </w:pPr>
      <w:r>
        <w:rPr>
          <w:sz w:val="28"/>
          <w:szCs w:val="28"/>
        </w:rPr>
        <w:t xml:space="preserve">10) бюджетного учреждения Ханты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Мансийского автономного округа – Югры «Центр имущественных отношений» </w:t>
      </w:r>
      <w:r>
        <w:rPr>
          <w:bCs/>
          <w:sz w:val="28"/>
          <w:szCs w:val="28"/>
        </w:rPr>
        <w:t xml:space="preserve">на официальном сайте: </w:t>
      </w:r>
      <w:r>
        <w:rPr>
          <w:bCs/>
          <w:sz w:val="28"/>
          <w:szCs w:val="28"/>
        </w:rPr>
        <w:t xml:space="preserve">                   </w:t>
      </w:r>
      <w:hyperlink r:id="rId14" w:tooltip="https://cio-hmao.ru/" w:history="1">
        <w:r>
          <w:rPr>
            <w:rStyle w:val="682"/>
            <w:bCs/>
            <w:color w:val="auto"/>
            <w:sz w:val="28"/>
            <w:szCs w:val="28"/>
            <w:u w:val="none"/>
          </w:rPr>
          <w:t xml:space="preserve">https://cio-hmao.ru/</w:t>
        </w:r>
      </w:hyperlink>
      <w:r>
        <w:rPr>
          <w:bCs/>
          <w:sz w:val="28"/>
          <w:szCs w:val="28"/>
        </w:rPr>
        <w:t xml:space="preserve">;</w:t>
      </w:r>
      <w:r/>
    </w:p>
    <w:p>
      <w:pPr>
        <w:ind w:firstLine="851"/>
        <w:jc w:val="both"/>
        <w:rPr>
          <w:bCs/>
          <w:sz w:val="28"/>
          <w:szCs w:val="28"/>
        </w:rPr>
        <w:outlineLvl w:val="1"/>
      </w:pPr>
      <w:r>
        <w:rPr>
          <w:bCs/>
          <w:sz w:val="28"/>
          <w:szCs w:val="28"/>
        </w:rPr>
        <w:t xml:space="preserve">11) Главного управления МЧС России по Ханты</w:t>
      </w:r>
      <w:r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 xml:space="preserve">Мансийскому автономному округу – Югре на официальном сайте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https://86.mchs.gov.ru/;</w:t>
      </w:r>
      <w:r/>
    </w:p>
    <w:p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12)</w:t>
      </w:r>
      <w:r>
        <w:rPr>
          <w:rFonts w:eastAsia="Calibri"/>
          <w:i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Многофункционального центра и его структурных подразделений на портале Многофункционального центра: </w:t>
      </w:r>
      <w:hyperlink r:id="rId15" w:tooltip="https://mfc.admhmao.ru/" w:history="1">
        <w:r>
          <w:rPr>
            <w:rFonts w:eastAsia="Calibri"/>
            <w:sz w:val="28"/>
            <w:szCs w:val="28"/>
          </w:rPr>
          <w:t xml:space="preserve">https://mfc.admhmao.ru/</w:t>
        </w:r>
      </w:hyperlink>
      <w:r>
        <w:rPr>
          <w:rFonts w:eastAsia="Calibri"/>
          <w:sz w:val="28"/>
          <w:szCs w:val="28"/>
        </w:rPr>
        <w:t xml:space="preserve">.</w:t>
      </w:r>
      <w:r/>
    </w:p>
    <w:p>
      <w:pPr>
        <w:ind w:firstLine="851"/>
        <w:jc w:val="both"/>
        <w:tabs>
          <w:tab w:val="left" w:pos="1276" w:leader="none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11.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Информация о месте нахождения и графике работы Уполномоченного органа, его структурног</w:t>
      </w:r>
      <w:r>
        <w:rPr>
          <w:rFonts w:eastAsia="Calibri"/>
          <w:sz w:val="28"/>
          <w:szCs w:val="28"/>
        </w:rPr>
        <w:t xml:space="preserve">о подразделения, обеспечивающего предоставление муниципальной услуги, размещается на информационных стендах в местах предоставления муниципальной услуги и в информационно-телекоммуникационной сети «Интернет» на официальном сайте Уполномоченного органа, Еди</w:t>
      </w:r>
      <w:r>
        <w:rPr>
          <w:rFonts w:eastAsia="Calibri"/>
          <w:sz w:val="28"/>
          <w:szCs w:val="28"/>
        </w:rPr>
        <w:t xml:space="preserve">ном портале, а также может быть</w:t>
      </w:r>
      <w:r>
        <w:rPr>
          <w:rFonts w:eastAsia="Calibri"/>
          <w:sz w:val="28"/>
          <w:szCs w:val="28"/>
        </w:rPr>
        <w:t xml:space="preserve"> получена по телефону.</w:t>
      </w:r>
      <w:r/>
    </w:p>
    <w:p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12. На информационных стендах, находящихся в местах предоставления муниципальной услуги, в информационно-телекоммуникационной сети «Интернет»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(на официальном сайте, на Едином портале) </w:t>
      </w:r>
      <w:r>
        <w:rPr>
          <w:rFonts w:eastAsia="Calibri"/>
          <w:sz w:val="28"/>
          <w:szCs w:val="28"/>
        </w:rPr>
        <w:t xml:space="preserve">размещается следующая информация:</w:t>
      </w:r>
      <w:r/>
    </w:p>
    <w:p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справочная</w:t>
      </w:r>
      <w:r>
        <w:rPr>
          <w:rFonts w:eastAsia="Calibri"/>
          <w:sz w:val="28"/>
          <w:szCs w:val="28"/>
        </w:rPr>
        <w:t xml:space="preserve"> информация (о месте нахождения, графике работы, справочных телефонах, адресах официального сайта и электронной почты Уполномоченного органа и его структурного подразделения, участвующего в предоставлении муниципальной услуги, Многофункционального центра);</w:t>
      </w:r>
      <w:r/>
    </w:p>
    <w:p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перечень нормативных правовых актов, регулирующих предоставление муниципальной услуги;</w:t>
      </w:r>
      <w:r/>
    </w:p>
    <w:p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досудебный (внесудебный) порядок обжалования решений и действий (бездействия) Уполномоченного органа, Многофункционального центра, а также их должностных лиц, муниципальных служащих, работников;</w:t>
      </w:r>
      <w:r/>
    </w:p>
    <w:p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бланк заявления о предоставлении муниципальной услуги и образец его заполнения.</w:t>
      </w:r>
      <w:r/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В случае внесения изменений в порядок предоставления муниципальной услуги специалист Отдела в срок, не превышающий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3 рабочих дня</w:t>
      </w: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 xml:space="preserve">со дня вступления в силу таких изменений, обеспечивает актуализацию информации в информационно–телекоммуникационной сети «Интернет» и на информацион</w:t>
      </w:r>
      <w:r>
        <w:rPr>
          <w:sz w:val="28"/>
          <w:szCs w:val="28"/>
        </w:rPr>
        <w:t xml:space="preserve">ных стендах, находящихся в месте предоставления муниципальной услуги, а также осуществляет уведомление Многофункционального центра об изменении нормативных правовых актов, регулирующих отношения, возникающие в связи с предоставлением муниципальной услуги. </w:t>
      </w:r>
      <w:r/>
    </w:p>
    <w:p>
      <w:pPr>
        <w:ind w:firstLine="709"/>
        <w:jc w:val="both"/>
        <w:rPr>
          <w:sz w:val="28"/>
          <w:szCs w:val="28"/>
        </w:rPr>
        <w:outlineLvl w:val="1"/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II</w:t>
      </w:r>
      <w:r>
        <w:rPr>
          <w:sz w:val="28"/>
          <w:szCs w:val="28"/>
        </w:rPr>
        <w:t xml:space="preserve">. Стандарт предоставления муниципальной услуги</w:t>
      </w:r>
      <w:r/>
    </w:p>
    <w:p>
      <w:pPr>
        <w:ind w:firstLine="709"/>
        <w:tabs>
          <w:tab w:val="num" w:pos="27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tabs>
          <w:tab w:val="num" w:pos="5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Наименование муниципальной услуги</w:t>
      </w:r>
      <w:r/>
    </w:p>
    <w:p>
      <w:pPr>
        <w:ind w:firstLine="709"/>
        <w:jc w:val="both"/>
        <w:tabs>
          <w:tab w:val="num" w:pos="54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851"/>
        <w:jc w:val="both"/>
        <w:tabs>
          <w:tab w:val="num" w:pos="540" w:leader="none"/>
        </w:tabs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14. Признание граждан малоимущими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</w:t>
      </w:r>
      <w:r>
        <w:rPr>
          <w:sz w:val="28"/>
          <w:szCs w:val="28"/>
        </w:rPr>
        <w:t xml:space="preserve">.</w:t>
      </w:r>
      <w:r/>
    </w:p>
    <w:p>
      <w:pPr>
        <w:ind w:firstLine="709"/>
        <w:jc w:val="both"/>
        <w:tabs>
          <w:tab w:val="num" w:pos="54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tabs>
          <w:tab w:val="num" w:pos="0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Наименование органа местного самоуправления,</w:t>
      </w:r>
      <w:r/>
    </w:p>
    <w:p>
      <w:pPr>
        <w:jc w:val="center"/>
        <w:tabs>
          <w:tab w:val="num" w:pos="0" w:leader="none"/>
        </w:tabs>
        <w:rPr>
          <w:strike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предоставляющего муниципальную услугу</w:t>
      </w:r>
      <w:r/>
    </w:p>
    <w:p>
      <w:pPr>
        <w:ind w:firstLine="709"/>
        <w:jc w:val="center"/>
        <w:tabs>
          <w:tab w:val="num" w:pos="540" w:leader="none"/>
        </w:tabs>
        <w:rPr>
          <w:strike/>
          <w:sz w:val="28"/>
          <w:szCs w:val="28"/>
          <w:lang w:eastAsia="en-US"/>
        </w:rPr>
      </w:pPr>
      <w:r>
        <w:rPr>
          <w:strike/>
          <w:sz w:val="28"/>
          <w:szCs w:val="28"/>
          <w:lang w:eastAsia="en-US"/>
        </w:rPr>
      </w:r>
      <w:r/>
    </w:p>
    <w:p>
      <w:pPr>
        <w:ind w:firstLine="851"/>
        <w:jc w:val="both"/>
        <w:tabs>
          <w:tab w:val="num" w:pos="540" w:leader="none"/>
        </w:tabs>
        <w:rPr>
          <w:i/>
          <w:sz w:val="28"/>
          <w:szCs w:val="28"/>
        </w:rPr>
      </w:pPr>
      <w:r>
        <w:rPr>
          <w:sz w:val="28"/>
          <w:szCs w:val="28"/>
        </w:rPr>
        <w:t xml:space="preserve">15. Органом, предоставляющим муниципальную услугу, является администрация сельского поселения </w:t>
      </w:r>
      <w:r>
        <w:rPr>
          <w:sz w:val="28"/>
          <w:szCs w:val="28"/>
        </w:rPr>
        <w:t xml:space="preserve">Болчары</w:t>
      </w:r>
      <w:r>
        <w:rPr>
          <w:sz w:val="28"/>
          <w:szCs w:val="28"/>
        </w:rPr>
        <w:t xml:space="preserve">.</w:t>
      </w:r>
      <w:r/>
    </w:p>
    <w:p>
      <w:pPr>
        <w:pStyle w:val="719"/>
        <w:ind w:firstLine="851"/>
        <w:jc w:val="both"/>
        <w:tabs>
          <w:tab w:val="left" w:pos="1276" w:leader="none"/>
        </w:tabs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Непосредственное предоставление муниципальной услуги осуществляет </w:t>
      </w:r>
      <w:r>
        <w:rPr>
          <w:rFonts w:eastAsia="Calibri"/>
          <w:sz w:val="28"/>
          <w:szCs w:val="28"/>
        </w:rPr>
        <w:t xml:space="preserve">организационно – правовой отдел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администрации сельского поселения </w:t>
      </w:r>
      <w:r>
        <w:rPr>
          <w:sz w:val="28"/>
          <w:szCs w:val="28"/>
        </w:rPr>
        <w:t xml:space="preserve">Болчары</w:t>
      </w:r>
      <w:r>
        <w:rPr>
          <w:color w:val="000000"/>
          <w:sz w:val="28"/>
          <w:szCs w:val="28"/>
        </w:rPr>
        <w:t xml:space="preserve"> (далее – Отдел)</w:t>
      </w:r>
      <w:r>
        <w:rPr>
          <w:i/>
          <w:iCs/>
          <w:sz w:val="28"/>
          <w:szCs w:val="28"/>
        </w:rPr>
        <w:t xml:space="preserve">.</w:t>
      </w:r>
      <w:r/>
    </w:p>
    <w:p>
      <w:pPr>
        <w:pStyle w:val="719"/>
        <w:ind w:firstLine="851"/>
        <w:jc w:val="both"/>
        <w:tabs>
          <w:tab w:val="left" w:pos="1276" w:leader="none"/>
        </w:tabs>
        <w:rPr>
          <w:color w:val="0070c0"/>
          <w:sz w:val="20"/>
          <w:szCs w:val="20"/>
        </w:rPr>
      </w:pPr>
      <w:r>
        <w:rPr>
          <w:i/>
          <w:iCs/>
          <w:color w:val="0070c0"/>
          <w:sz w:val="20"/>
          <w:szCs w:val="20"/>
        </w:rPr>
        <w:t xml:space="preserve">(В абзац 2 пункта 15 внесены изменения постановлением Администрации от 09.06.2023 № 67)</w:t>
      </w:r>
      <w:r/>
    </w:p>
    <w:p>
      <w:pPr>
        <w:contextualSpacing/>
        <w:ind w:firstLine="851"/>
        <w:jc w:val="both"/>
        <w:widowControl w:val="off"/>
        <w:rPr>
          <w:i/>
          <w:sz w:val="28"/>
          <w:szCs w:val="28"/>
        </w:rPr>
      </w:pPr>
      <w:r>
        <w:rPr>
          <w:bCs/>
          <w:sz w:val="28"/>
          <w:szCs w:val="28"/>
          <w:lang w:eastAsia="en-US"/>
        </w:rPr>
        <w:t xml:space="preserve">Для получения муниципальной услуги заявитель может обратиться в Многофункциональный центр.</w:t>
      </w:r>
      <w:r/>
    </w:p>
    <w:p>
      <w:pPr>
        <w:ind w:firstLine="851"/>
        <w:jc w:val="both"/>
        <w:tabs>
          <w:tab w:val="num" w:pos="54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предоставлении муниципальной услуги осуществляется межведомственное информационное взаимодействие с:</w:t>
      </w:r>
      <w:r/>
    </w:p>
    <w:p>
      <w:pPr>
        <w:ind w:firstLine="851"/>
        <w:jc w:val="both"/>
        <w:tabs>
          <w:tab w:val="num" w:pos="54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Управлением Министерства внутренних дел Российской Федерации по Ханты</w:t>
      </w:r>
      <w:r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 xml:space="preserve">Мансийскому автономному округу – Югры; </w:t>
      </w:r>
      <w:r/>
    </w:p>
    <w:p>
      <w:pPr>
        <w:ind w:firstLine="851"/>
        <w:jc w:val="both"/>
        <w:tabs>
          <w:tab w:val="num" w:pos="54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Управлением Федеральной службы государственной регистрации, кадастра и картографии по Ханты</w:t>
      </w:r>
      <w:r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 xml:space="preserve">Мансийскому авто</w:t>
      </w:r>
      <w:r>
        <w:rPr>
          <w:bCs/>
          <w:sz w:val="28"/>
          <w:szCs w:val="28"/>
        </w:rPr>
        <w:t xml:space="preserve">номному </w:t>
      </w:r>
      <w:r>
        <w:rPr>
          <w:bCs/>
          <w:sz w:val="28"/>
          <w:szCs w:val="28"/>
        </w:rPr>
        <w:t xml:space="preserve">округу – Югре;</w:t>
      </w:r>
      <w:r/>
    </w:p>
    <w:p>
      <w:pPr>
        <w:ind w:firstLine="851"/>
        <w:jc w:val="both"/>
        <w:tabs>
          <w:tab w:val="num" w:pos="54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Управлением Федеральной налоговой службы </w:t>
      </w:r>
      <w:r>
        <w:rPr>
          <w:bCs/>
          <w:sz w:val="28"/>
          <w:szCs w:val="28"/>
        </w:rPr>
        <w:t xml:space="preserve">России по </w:t>
      </w:r>
      <w:r>
        <w:rPr>
          <w:bCs/>
          <w:sz w:val="28"/>
          <w:szCs w:val="28"/>
        </w:rPr>
        <w:t xml:space="preserve">Ханты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–</w:t>
      </w:r>
      <w:r>
        <w:rPr>
          <w:bCs/>
          <w:sz w:val="28"/>
          <w:szCs w:val="28"/>
        </w:rPr>
        <w:t xml:space="preserve">М</w:t>
      </w:r>
      <w:r>
        <w:rPr>
          <w:bCs/>
          <w:sz w:val="28"/>
          <w:szCs w:val="28"/>
        </w:rPr>
        <w:t xml:space="preserve">ансийскому автономному округу – Югре;</w:t>
      </w:r>
      <w:r/>
    </w:p>
    <w:p>
      <w:pPr>
        <w:ind w:firstLine="851"/>
        <w:jc w:val="both"/>
        <w:tabs>
          <w:tab w:val="num" w:pos="540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Управлением ГИБДД УМВД России по Ханты</w:t>
      </w:r>
      <w:r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 xml:space="preserve">Мансийскому автономному округу – Югре;</w:t>
      </w:r>
      <w:r/>
    </w:p>
    <w:p>
      <w:pPr>
        <w:ind w:firstLine="851"/>
        <w:jc w:val="both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Отделением Пенсионного фонда Российской Федерации по </w:t>
      </w:r>
      <w:r>
        <w:rPr>
          <w:sz w:val="28"/>
          <w:szCs w:val="28"/>
        </w:rPr>
        <w:br/>
        <w:t xml:space="preserve">Ханты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Мансийскому автономному округу – Югре; </w:t>
      </w:r>
      <w:r/>
    </w:p>
    <w:p>
      <w:pPr>
        <w:ind w:firstLine="851"/>
        <w:jc w:val="both"/>
        <w:rPr>
          <w:bCs/>
          <w:sz w:val="28"/>
          <w:szCs w:val="28"/>
        </w:rPr>
        <w:outlineLvl w:val="1"/>
      </w:pPr>
      <w:r>
        <w:rPr>
          <w:bCs/>
          <w:sz w:val="28"/>
          <w:szCs w:val="28"/>
        </w:rPr>
        <w:t xml:space="preserve">Департаментом недропользования и природных ресурсов                              Ханты</w:t>
      </w:r>
      <w:r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 xml:space="preserve">Мансийского автономного округа – Югры;</w:t>
      </w:r>
      <w:r/>
    </w:p>
    <w:p>
      <w:pPr>
        <w:ind w:firstLine="851"/>
        <w:jc w:val="both"/>
        <w:rPr>
          <w:bCs/>
          <w:sz w:val="28"/>
          <w:szCs w:val="28"/>
        </w:rPr>
        <w:outlineLvl w:val="1"/>
      </w:pPr>
      <w:r>
        <w:rPr>
          <w:bCs/>
          <w:sz w:val="28"/>
          <w:szCs w:val="28"/>
        </w:rPr>
        <w:t xml:space="preserve">Ветеринарной службой Ханты</w:t>
      </w:r>
      <w:r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 xml:space="preserve">Мансийского а</w:t>
      </w:r>
      <w:r>
        <w:rPr>
          <w:bCs/>
          <w:sz w:val="28"/>
          <w:szCs w:val="28"/>
        </w:rPr>
        <w:t xml:space="preserve">втономного</w:t>
      </w:r>
      <w:r>
        <w:rPr>
          <w:bCs/>
          <w:sz w:val="28"/>
          <w:szCs w:val="28"/>
        </w:rPr>
        <w:t xml:space="preserve"> округа – Югры;</w:t>
      </w:r>
      <w:r/>
    </w:p>
    <w:p>
      <w:pPr>
        <w:ind w:firstLine="851"/>
        <w:jc w:val="both"/>
        <w:rPr>
          <w:sz w:val="28"/>
          <w:szCs w:val="28"/>
        </w:rPr>
        <w:outlineLvl w:val="1"/>
      </w:pPr>
      <w:r>
        <w:rPr>
          <w:bCs/>
          <w:sz w:val="28"/>
          <w:szCs w:val="28"/>
        </w:rPr>
        <w:t xml:space="preserve">Службой государственного надзора за техническим состоянием самоходных машин и других видов техники Ханты</w:t>
      </w:r>
      <w:r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 xml:space="preserve">Мансийского автономного округа – Югры;</w:t>
      </w:r>
      <w:r/>
    </w:p>
    <w:p>
      <w:pPr>
        <w:ind w:firstLine="709"/>
        <w:jc w:val="both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Управлением </w:t>
      </w:r>
      <w:r>
        <w:rPr>
          <w:bCs/>
          <w:sz w:val="28"/>
          <w:szCs w:val="28"/>
        </w:rPr>
        <w:t xml:space="preserve">социальной защиты населения по Кондинскому району </w:t>
      </w:r>
      <w:r>
        <w:rPr>
          <w:rFonts w:eastAsia="Calibri"/>
          <w:bCs/>
          <w:sz w:val="28"/>
          <w:szCs w:val="28"/>
        </w:rPr>
        <w:t xml:space="preserve">Департамента социального развития Ханты - Мансийского автономного округа – Югры</w:t>
      </w:r>
      <w:r>
        <w:rPr>
          <w:bCs/>
          <w:i/>
          <w:sz w:val="28"/>
          <w:szCs w:val="28"/>
        </w:rPr>
        <w:t xml:space="preserve">;</w:t>
      </w:r>
      <w:r/>
    </w:p>
    <w:p>
      <w:pPr>
        <w:ind w:firstLine="709"/>
        <w:jc w:val="both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Бюджетны</w:t>
      </w:r>
      <w:r>
        <w:rPr>
          <w:sz w:val="28"/>
          <w:szCs w:val="28"/>
        </w:rPr>
        <w:t xml:space="preserve">м учреждением Ханты – Мансийского </w:t>
      </w:r>
      <w:r>
        <w:rPr>
          <w:sz w:val="28"/>
          <w:szCs w:val="28"/>
        </w:rPr>
        <w:t xml:space="preserve">автономного                         округа – Югры «Центр имущественных отношений»;</w:t>
      </w:r>
      <w:r/>
    </w:p>
    <w:p>
      <w:pPr>
        <w:ind w:firstLine="709"/>
        <w:jc w:val="both"/>
        <w:rPr>
          <w:bCs/>
          <w:sz w:val="28"/>
          <w:szCs w:val="28"/>
        </w:rPr>
        <w:outlineLvl w:val="1"/>
      </w:pPr>
      <w:r>
        <w:rPr>
          <w:sz w:val="28"/>
          <w:szCs w:val="28"/>
        </w:rPr>
        <w:t xml:space="preserve">Главным управлением МЧС России </w:t>
      </w:r>
      <w:r>
        <w:rPr>
          <w:bCs/>
          <w:sz w:val="28"/>
          <w:szCs w:val="28"/>
        </w:rPr>
        <w:t xml:space="preserve">по Ханты</w:t>
      </w:r>
      <w:r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 xml:space="preserve">Мансийскому автономному округу – Югре;</w:t>
      </w:r>
      <w:r/>
    </w:p>
    <w:p>
      <w:pPr>
        <w:ind w:firstLine="709"/>
        <w:jc w:val="both"/>
        <w:rPr>
          <w:bCs/>
          <w:sz w:val="28"/>
          <w:szCs w:val="28"/>
        </w:rPr>
        <w:outlineLvl w:val="1"/>
      </w:pPr>
      <w:r>
        <w:rPr>
          <w:bCs/>
          <w:sz w:val="28"/>
          <w:szCs w:val="28"/>
        </w:rPr>
        <w:t xml:space="preserve">16</w:t>
      </w:r>
      <w:r>
        <w:rPr>
          <w:bCs/>
          <w:i/>
          <w:sz w:val="28"/>
          <w:szCs w:val="28"/>
        </w:rPr>
        <w:t xml:space="preserve">. </w:t>
      </w:r>
      <w:r>
        <w:rPr>
          <w:sz w:val="28"/>
          <w:szCs w:val="28"/>
          <w:lang w:eastAsia="ar-SA"/>
        </w:rPr>
        <w:t xml:space="preserve">В соответствии с требованиями пункта 3 части 1 статьи 7 Федерального закона № 210</w:t>
      </w:r>
      <w:r>
        <w:rPr>
          <w:sz w:val="28"/>
          <w:szCs w:val="28"/>
          <w:lang w:eastAsia="ar-SA"/>
        </w:rPr>
        <w:t xml:space="preserve"> – </w:t>
      </w:r>
      <w:r>
        <w:rPr>
          <w:sz w:val="28"/>
          <w:szCs w:val="28"/>
          <w:lang w:eastAsia="ar-SA"/>
        </w:rPr>
        <w:t xml:space="preserve">ФЗ запрещается требовать от заявителя </w:t>
      </w:r>
      <w:r>
        <w:rPr>
          <w:bCs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</w:t>
      </w:r>
      <w:r>
        <w:rPr>
          <w:bCs/>
          <w:sz w:val="28"/>
          <w:szCs w:val="28"/>
        </w:rPr>
        <w:t xml:space="preserve">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</w:t>
      </w:r>
      <w:r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которые являются необходимыми и обязательными для предоставления муниципальных услуг.</w:t>
      </w:r>
      <w:r>
        <w:rPr>
          <w:bCs/>
          <w:i/>
          <w:sz w:val="28"/>
          <w:szCs w:val="28"/>
        </w:rPr>
        <w:t xml:space="preserve"> </w:t>
      </w:r>
      <w:r/>
    </w:p>
    <w:p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  <w:outlineLvl w:val="1"/>
      </w:pPr>
      <w:r>
        <w:rPr>
          <w:rFonts w:eastAsia="Calibri"/>
          <w:bCs/>
          <w:sz w:val="28"/>
          <w:szCs w:val="28"/>
          <w:lang w:eastAsia="en-US"/>
        </w:rPr>
      </w:r>
      <w:r/>
    </w:p>
    <w:p>
      <w:pPr>
        <w:ind w:firstLine="709"/>
        <w:jc w:val="center"/>
        <w:tabs>
          <w:tab w:val="left" w:pos="540" w:leader="none"/>
          <w:tab w:val="num" w:pos="126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Результат предоставления муниципальной услуги</w:t>
      </w:r>
      <w:r/>
    </w:p>
    <w:p>
      <w:pPr>
        <w:ind w:firstLine="851"/>
        <w:jc w:val="center"/>
        <w:tabs>
          <w:tab w:val="left" w:pos="540" w:leader="none"/>
          <w:tab w:val="num" w:pos="126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851"/>
        <w:jc w:val="both"/>
        <w:tabs>
          <w:tab w:val="left" w:pos="540" w:leader="none"/>
          <w:tab w:val="num" w:pos="1260" w:leader="none"/>
        </w:tabs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17. Результатом предоставления муниципальной услуги является выдача (направление) заявителю решения:</w:t>
      </w:r>
      <w:r/>
    </w:p>
    <w:p>
      <w:pPr>
        <w:ind w:firstLine="851"/>
        <w:jc w:val="both"/>
        <w:tabs>
          <w:tab w:val="left" w:pos="540" w:leader="none"/>
          <w:tab w:val="num" w:pos="1260" w:leader="none"/>
        </w:tabs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 признании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фонда;</w:t>
      </w:r>
      <w:r/>
    </w:p>
    <w:p>
      <w:pPr>
        <w:ind w:firstLine="851"/>
        <w:jc w:val="both"/>
        <w:tabs>
          <w:tab w:val="left" w:pos="540" w:leader="none"/>
          <w:tab w:val="num" w:pos="1260" w:leader="none"/>
        </w:tabs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об отказе в признании гражданина и членов его семьи малоимущими в целях постановки их на учет в качестве нуждающихся в жилых помещениях, предоставляемых по договорам социального найма из муниципального жилищного фонда. </w:t>
      </w:r>
      <w:r/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 предоставления муниципальной услуги оформляется в форме письма на официально</w:t>
      </w:r>
      <w:r>
        <w:rPr>
          <w:sz w:val="28"/>
          <w:szCs w:val="28"/>
        </w:rPr>
        <w:t xml:space="preserve">м бланке Уполномоченного органа</w:t>
      </w:r>
      <w:r>
        <w:rPr>
          <w:sz w:val="28"/>
          <w:szCs w:val="28"/>
        </w:rPr>
        <w:t xml:space="preserve"> за подписью главы сельского поселения </w:t>
      </w:r>
      <w:r>
        <w:rPr>
          <w:sz w:val="28"/>
          <w:szCs w:val="28"/>
        </w:rPr>
        <w:t xml:space="preserve">Болчары</w:t>
      </w:r>
      <w:r>
        <w:rPr>
          <w:sz w:val="28"/>
          <w:szCs w:val="28"/>
        </w:rPr>
        <w:t xml:space="preserve"> или лица, его замещающего.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Срок предоставления муниципальной услуги</w:t>
      </w:r>
      <w:r/>
    </w:p>
    <w:p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851"/>
        <w:jc w:val="both"/>
        <w:tabs>
          <w:tab w:val="left" w:pos="1134" w:leader="none"/>
        </w:tabs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18. Общий (максимальный) срок предоставления муниципально</w:t>
      </w:r>
      <w:r>
        <w:rPr>
          <w:sz w:val="28"/>
          <w:szCs w:val="28"/>
          <w:lang w:eastAsia="ar-SA"/>
        </w:rPr>
        <w:t xml:space="preserve">й услуги составляет не более 18</w:t>
      </w:r>
      <w:r>
        <w:rPr>
          <w:sz w:val="28"/>
          <w:szCs w:val="28"/>
          <w:lang w:eastAsia="ar-SA"/>
        </w:rPr>
        <w:t xml:space="preserve"> рабочих дней  со дня представления заявления и документов от гражданина, и документов  (сведений), полученных в порядке межведомственного информационного взаимодействия, указанных в </w:t>
      </w:r>
      <w:hyperlink r:id="rId16" w:tooltip="https://login.consultant.ru/link/?req=doc&amp;base=RLAW926&amp;n=261116&amp;dst=100164&amp;field=134&amp;date=25.08.2022" w:history="1">
        <w:r>
          <w:rPr>
            <w:rStyle w:val="682"/>
            <w:color w:val="auto"/>
            <w:sz w:val="28"/>
            <w:szCs w:val="28"/>
            <w:u w:val="none"/>
            <w:lang w:eastAsia="ar-SA"/>
          </w:rPr>
          <w:t xml:space="preserve">пункте 2</w:t>
        </w:r>
      </w:hyperlink>
      <w:r>
        <w:rPr>
          <w:sz w:val="28"/>
          <w:szCs w:val="28"/>
          <w:lang w:eastAsia="ar-SA"/>
        </w:rPr>
        <w:t xml:space="preserve">1 Административного регламента. </w:t>
      </w:r>
      <w:r/>
    </w:p>
    <w:p>
      <w:pPr>
        <w:ind w:firstLine="851"/>
        <w:jc w:val="both"/>
        <w:tabs>
          <w:tab w:val="left" w:pos="1134" w:leader="none"/>
        </w:tabs>
        <w:rPr>
          <w:i/>
          <w:i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Срок рассмотрения заявления и сведений, содержащихся в представленных документах, и принятия соответ</w:t>
      </w:r>
      <w:r>
        <w:rPr>
          <w:sz w:val="28"/>
          <w:szCs w:val="28"/>
          <w:lang w:eastAsia="ar-SA"/>
        </w:rPr>
        <w:t xml:space="preserve">ствующего решения </w:t>
      </w:r>
      <w:r>
        <w:rPr>
          <w:sz w:val="28"/>
          <w:szCs w:val="28"/>
          <w:lang w:eastAsia="ar-SA"/>
        </w:rPr>
        <w:t xml:space="preserve">составляет</w:t>
      </w:r>
      <w:r>
        <w:rPr>
          <w:sz w:val="28"/>
          <w:szCs w:val="28"/>
          <w:lang w:eastAsia="ar-SA"/>
        </w:rPr>
        <w:t xml:space="preserve"> не более 15</w:t>
      </w:r>
      <w:r>
        <w:rPr>
          <w:sz w:val="28"/>
          <w:szCs w:val="28"/>
          <w:lang w:eastAsia="ar-SA"/>
        </w:rPr>
        <w:t xml:space="preserve"> рабочих дней со дня представления заявления и документов (сведений), указанных в пунктах 20, 21 Административного регламента. </w:t>
      </w:r>
      <w:r/>
    </w:p>
    <w:p>
      <w:pPr>
        <w:ind w:firstLine="851"/>
        <w:jc w:val="both"/>
        <w:tabs>
          <w:tab w:val="left" w:pos="1134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Решение о признании (отказе в признании)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фонда, выдается (направл</w:t>
      </w:r>
      <w:r>
        <w:rPr>
          <w:sz w:val="28"/>
          <w:szCs w:val="28"/>
          <w:lang w:eastAsia="en-US"/>
        </w:rPr>
        <w:t xml:space="preserve">яется) гражданину не позднее 3 рабочих дней. В случае представления гражданином заявления через Многофункциональный центр документ, подтверждающий принятие решения, направляется в Многофункциональный центр, если иной способ получения не указан заявителем. </w:t>
      </w:r>
      <w:r/>
    </w:p>
    <w:p>
      <w:pPr>
        <w:ind w:firstLine="851"/>
        <w:jc w:val="both"/>
        <w:tabs>
          <w:tab w:val="left" w:pos="1134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срок предоставления муниципальной услуги входит срок направления межведомственных запросов и получения на них ответов, срок выдачи (направления) документов, являющихся результатом предоставления муниципальной услуги.</w:t>
      </w:r>
      <w:r/>
    </w:p>
    <w:p>
      <w:pPr>
        <w:ind w:firstLine="851"/>
        <w:jc w:val="both"/>
        <w:tabs>
          <w:tab w:val="left" w:pos="1134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Срок действия решения о признании гражданина и членов его семьи малоимущими в ц</w:t>
      </w:r>
      <w:r>
        <w:rPr>
          <w:sz w:val="28"/>
          <w:szCs w:val="28"/>
          <w:lang w:eastAsia="en-US"/>
        </w:rPr>
        <w:t xml:space="preserve">елях постановки на учет в качестве нуждающихся в жилых помещениях, предоставляемых по договорам социального найма из муниципального жилищного фонда, ограничивается календарным годом, в котором оно принято, при условии, что состав семьи остался неизменным. </w:t>
      </w:r>
      <w:r/>
    </w:p>
    <w:p>
      <w:pPr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При обращении заявителя за предоставлением муниципальной услуги в Многофункциональный центр, начало отсчета срока предоставления муниципальной услуги осуществляется со дня поступления заявления в Уполномоченный орган. </w:t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Правовые основания для предоставления муниципальной услуги</w:t>
      </w:r>
      <w:r/>
    </w:p>
    <w:p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851"/>
        <w:jc w:val="both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19.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</w:t>
      </w:r>
      <w:r>
        <w:rPr>
          <w:sz w:val="28"/>
          <w:szCs w:val="28"/>
        </w:rPr>
        <w:t xml:space="preserve">луги, размещен на официальном </w:t>
      </w:r>
      <w:r>
        <w:rPr>
          <w:sz w:val="28"/>
          <w:szCs w:val="28"/>
        </w:rPr>
        <w:t xml:space="preserve">сайте Уполномоченного органа, Едином портале.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72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для предоставления муниципальной услуги</w:t>
      </w:r>
      <w:r/>
    </w:p>
    <w:p>
      <w:pPr>
        <w:pStyle w:val="672"/>
        <w:ind w:firstLine="709"/>
        <w:jc w:val="center"/>
        <w:rPr>
          <w:rFonts w:ascii="Times New Roman" w:hAnsi="Times New Roman" w:cs="Times New Roman"/>
          <w:i/>
          <w:strike/>
          <w:sz w:val="28"/>
          <w:szCs w:val="28"/>
        </w:rPr>
      </w:pPr>
      <w:r>
        <w:rPr>
          <w:rFonts w:ascii="Times New Roman" w:hAnsi="Times New Roman" w:cs="Times New Roman"/>
          <w:i/>
          <w:strike/>
          <w:sz w:val="28"/>
          <w:szCs w:val="28"/>
        </w:rPr>
      </w:r>
      <w:r/>
    </w:p>
    <w:p>
      <w:pPr>
        <w:ind w:firstLine="851"/>
        <w:jc w:val="both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20.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Исчерпывающий перечень документов, которые заявитель предоставляет самостоятельно для предоставления муниципальной услуги:</w:t>
      </w:r>
      <w:r/>
    </w:p>
    <w:p>
      <w:pPr>
        <w:ind w:firstLine="851"/>
        <w:jc w:val="both"/>
        <w:tabs>
          <w:tab w:val="left" w:pos="1134" w:leader="none"/>
        </w:tabs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1)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заявление о </w:t>
      </w:r>
      <w:r>
        <w:rPr>
          <w:sz w:val="28"/>
          <w:szCs w:val="28"/>
        </w:rPr>
        <w:t xml:space="preserve">признании заявителя малоимущим </w:t>
      </w:r>
      <w:r>
        <w:rPr>
          <w:sz w:val="28"/>
          <w:szCs w:val="28"/>
        </w:rPr>
        <w:t xml:space="preserve">в целях постановки на учет в качестве нуждающегося в жилом помещении, предоставляемом по </w:t>
      </w:r>
      <w:r>
        <w:rPr>
          <w:sz w:val="28"/>
          <w:szCs w:val="28"/>
        </w:rPr>
        <w:t xml:space="preserve">договору социального найма из муниципального жилищного фонда, с </w:t>
      </w:r>
      <w:r>
        <w:rPr>
          <w:sz w:val="28"/>
          <w:szCs w:val="28"/>
        </w:rPr>
        <w:t xml:space="preserve">указанием</w:t>
      </w:r>
      <w:r>
        <w:rPr>
          <w:sz w:val="28"/>
          <w:szCs w:val="28"/>
        </w:rPr>
        <w:t xml:space="preserve"> в том числе сведений о составе семьи, установленном стать</w:t>
      </w:r>
      <w:r>
        <w:rPr>
          <w:sz w:val="28"/>
          <w:szCs w:val="28"/>
        </w:rPr>
        <w:t xml:space="preserve">ей 69 Жилищного кодекса Российской Федерации (далее – члены семьи), о постановке на учет в налоговом органе гражданина и членов семьи, подтверждающих регистрацию в системе индивидуального (персонифицированного) учета обязательного пенсионного страхования, </w:t>
      </w:r>
      <w:r>
        <w:rPr>
          <w:sz w:val="28"/>
          <w:szCs w:val="28"/>
        </w:rPr>
        <w:t xml:space="preserve">содержащих</w:t>
      </w:r>
      <w:r>
        <w:rPr>
          <w:sz w:val="28"/>
          <w:szCs w:val="28"/>
        </w:rPr>
        <w:t xml:space="preserve"> страховой номер индивидуального лицевого счета (СНИЛС), по форме, приведенной в приложении 1 к Административному регламенту (далее также – заявление о предоставлении муниципальной услуги, заявление, запрос);</w:t>
      </w:r>
      <w:r/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документ, содержащий сведения о зарегистрированных совместно с заявителем членах семьи в жилом помещении, по форме, приведенной в приложении 2 к Административному регламенту;</w:t>
      </w:r>
      <w:r/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согласие на обработку персональных данных заявителя, членов его семьи по форме, приведенной в приложении 3 к Административному регламенту;</w:t>
      </w:r>
      <w:r/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документы, удостоверяющие личность и подтверждающие гражданство Российской Федерации гражданина, членов семьи;</w:t>
      </w:r>
      <w:r/>
    </w:p>
    <w:p>
      <w:pPr>
        <w:ind w:firstLine="85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5) решение суда о признании членом семьи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(при наличии);</w:t>
      </w:r>
      <w:r/>
    </w:p>
    <w:p>
      <w:pPr>
        <w:ind w:firstLine="851"/>
        <w:jc w:val="both"/>
        <w:tabs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6)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трудовая книжка и (или) </w:t>
      </w:r>
      <w:r>
        <w:rPr>
          <w:bCs/>
          <w:sz w:val="28"/>
          <w:szCs w:val="28"/>
        </w:rPr>
        <w:t xml:space="preserve">сведения о трудовой деятельности </w:t>
      </w:r>
      <w:r>
        <w:rPr>
          <w:bCs/>
          <w:sz w:val="28"/>
          <w:szCs w:val="28"/>
        </w:rPr>
        <w:br/>
        <w:t xml:space="preserve">(за периоды до 1 января 2020 года) </w:t>
      </w:r>
      <w:r>
        <w:rPr>
          <w:sz w:val="28"/>
          <w:szCs w:val="28"/>
        </w:rPr>
        <w:t xml:space="preserve">(при наличии); </w:t>
      </w:r>
      <w:r/>
    </w:p>
    <w:p>
      <w:pPr>
        <w:ind w:firstLine="851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7)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пенсионное удостоверение на гражданина, членов семьи </w:t>
      </w:r>
      <w:r>
        <w:rPr>
          <w:sz w:val="28"/>
          <w:szCs w:val="28"/>
        </w:rPr>
        <w:br/>
        <w:t xml:space="preserve">(при наличии);</w:t>
      </w:r>
      <w:r/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документы, подтверждающие все виды доходов гражданина, членов семьи за последний календарный г</w:t>
      </w:r>
      <w:r>
        <w:rPr>
          <w:sz w:val="28"/>
          <w:szCs w:val="28"/>
        </w:rPr>
        <w:t xml:space="preserve">од, предшествующий</w:t>
      </w:r>
      <w:r>
        <w:rPr>
          <w:sz w:val="28"/>
          <w:szCs w:val="28"/>
        </w:rPr>
        <w:t xml:space="preserve"> началу года подачи заявления (</w:t>
      </w:r>
      <w:r>
        <w:rPr>
          <w:sz w:val="28"/>
          <w:szCs w:val="28"/>
        </w:rPr>
        <w:t xml:space="preserve">при наличии), указанных в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помощи, утвержденном постановлением Правительства Российской Федерации </w:t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от 20 августа 2003 года № 512;</w:t>
      </w:r>
      <w:r/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сведения о доходах лица, являющегося индивидуальным предпринимателем, на гражданина, членов семьи (для лиц, осуществляющих предпринимательскую деятельность):</w:t>
      </w:r>
      <w:r/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форме 3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НДФЛ; </w:t>
      </w:r>
      <w:r/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формам для специальных налоговых режимов, установленных законодательством о налогах и сборах;</w:t>
      </w:r>
      <w:r/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сведения о полученных доходах и произведенных расходах </w:t>
      </w: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от реализации плодов и продукции личного подсобного хозяйства (растениеводства; разведение скота, птицы, пушных зверей; пчеловодства; занятия традиционными видами деятельности) по форме, утвержденной приказом Департамента строительства Ханты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Мансийского автономного округа – Югры от 13 ноября 2015 года № 465-п, в отношении гражданина, членов семьи (для лиц, осуществляющих ведение личного подсобного хозяйства, традиционные виды деятельности);</w:t>
      </w:r>
      <w:r/>
    </w:p>
    <w:p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11) копии документов, подтверждающих сдачу гражданином добытых им пушнины, мяса диких животных, рыбы или дикорастущих растений и </w:t>
      </w:r>
      <w:r>
        <w:rPr>
          <w:bCs/>
          <w:sz w:val="28"/>
          <w:szCs w:val="28"/>
        </w:rPr>
        <w:t xml:space="preserve">выданных обществом охотнико</w:t>
      </w:r>
      <w:r>
        <w:rPr>
          <w:bCs/>
          <w:sz w:val="28"/>
          <w:szCs w:val="28"/>
        </w:rPr>
        <w:t xml:space="preserve">в, организацией потребительской кооперации, юридическим лицом или гражданином, занимающимся предпринимательской деятельностью без образования юридического лица (для лиц, осуществляющих ведение личного подсобного хозяйства, традиционные виды деятельности); </w:t>
      </w:r>
      <w:r/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документ, с</w:t>
      </w:r>
      <w:r>
        <w:rPr>
          <w:sz w:val="28"/>
          <w:szCs w:val="28"/>
        </w:rPr>
        <w:t xml:space="preserve">одержащий сведения о компенсационных выплатах, предоставляемых коренным жителям территории традиционного природопользования по заключенным соглашениям с нефтяными компаниями, на гражданина, членов семьи (для лиц, имеющих соглашения с нефтяными компаниями);</w:t>
      </w:r>
      <w:r/>
    </w:p>
    <w:p>
      <w:pPr>
        <w:ind w:firstLine="851"/>
        <w:jc w:val="both"/>
        <w:tabs>
          <w:tab w:val="left" w:pos="1276" w:leader="none"/>
          <w:tab w:val="left" w:pos="141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13)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документ, подтверж</w:t>
      </w:r>
      <w:r>
        <w:rPr>
          <w:sz w:val="28"/>
          <w:szCs w:val="28"/>
        </w:rPr>
        <w:t xml:space="preserve">дающий наличие либо отсутствие в </w:t>
      </w:r>
      <w:r>
        <w:rPr>
          <w:sz w:val="28"/>
          <w:szCs w:val="28"/>
        </w:rPr>
        <w:t xml:space="preserve">собственности у гражданина, членов семьи объектов недвижимого имущества, права на которые не заре</w:t>
      </w:r>
      <w:r>
        <w:rPr>
          <w:sz w:val="28"/>
          <w:szCs w:val="28"/>
        </w:rPr>
        <w:t xml:space="preserve">гистрированы в едином государственном реестре недвижимости, в отношении прав, зарегистрированных до 10 июля 1998 года, в том числе на ранее существовавшие фамилию, имя, отчество в случае их изменения, с предыдущего места жительства (для граждан, прибывших </w:t>
      </w:r>
      <w:r>
        <w:rPr>
          <w:sz w:val="28"/>
          <w:szCs w:val="28"/>
        </w:rPr>
        <w:br/>
        <w:t xml:space="preserve">в Ханты-Мансийский автономный округ – Югру из</w:t>
      </w:r>
      <w:r>
        <w:rPr>
          <w:sz w:val="28"/>
          <w:szCs w:val="28"/>
        </w:rPr>
        <w:t xml:space="preserve"> других субъектов Российской Федерации); </w:t>
      </w:r>
      <w:r/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 документы, оформленные в соответствии с законодательством </w:t>
      </w:r>
      <w:r>
        <w:rPr>
          <w:sz w:val="28"/>
          <w:szCs w:val="28"/>
        </w:rPr>
        <w:br/>
        <w:t xml:space="preserve">об оценочной деятельности (акты оценки), подтверждающие стоимость принадлежащего на правах собственности гражданину, членам семьи налогооблагаемого движимого и недвижимого имущества, не ранее чем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за 6 месяцев до подачи заявления (при наличии у гражданина, членов семьи такого имущества);</w:t>
      </w:r>
      <w:r/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 документ, удостоверяющий личность представителя, действующего от имени гражданина, с приложением документа, подтверждающего его полномочия.</w:t>
      </w:r>
      <w:r/>
    </w:p>
    <w:p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21. Ис</w:t>
      </w:r>
      <w:r>
        <w:rPr>
          <w:bCs/>
          <w:sz w:val="28"/>
          <w:szCs w:val="28"/>
        </w:rPr>
        <w:t xml:space="preserve">черпывающий перечень документов и сведений, необходимых в соответствии с законодательными и иными нормативными правовыми актами для предоставления муниципальной услуги, запрашиваемых и получаемых в порядке межведомственного информационного взаимодействия: </w:t>
      </w:r>
      <w:r/>
    </w:p>
    <w:p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сведени</w:t>
      </w:r>
      <w:r>
        <w:rPr>
          <w:bCs/>
          <w:sz w:val="28"/>
          <w:szCs w:val="28"/>
        </w:rPr>
        <w:t xml:space="preserve">я о степени родства гражданина </w:t>
      </w:r>
      <w:r>
        <w:rPr>
          <w:bCs/>
          <w:sz w:val="28"/>
          <w:szCs w:val="28"/>
        </w:rPr>
        <w:t xml:space="preserve">с членами семьи (о рождении, смерти, заключении брака, расторжении брака, перемене фамилии, имени, отчества);</w:t>
      </w:r>
      <w:r/>
    </w:p>
    <w:p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сведения о трудовой деятельности (за периоды с 1 января 2020 года) (при наличии);</w:t>
      </w:r>
      <w:r/>
    </w:p>
    <w:p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выписка из единого государственного реестра индивидуальных предпринимателей на гражданина и членов семьи (в отношении лиц, осуществляющих предпринимательскую деятельность);</w:t>
      </w:r>
      <w:r/>
    </w:p>
    <w:p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4) документы, содержащие сведения о пенсионном обеспечении </w:t>
      </w:r>
      <w:r>
        <w:rPr>
          <w:bCs/>
          <w:sz w:val="28"/>
          <w:szCs w:val="28"/>
        </w:rPr>
        <w:br/>
        <w:t xml:space="preserve">гражданина, членов семьи;</w:t>
      </w:r>
      <w:r/>
    </w:p>
    <w:p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5) документы, содержащие сведения о состоянии индивидуального лицевого счета застрахованного лица из пенсионного фонда, о размере пенсии гражданина, членов семь</w:t>
      </w:r>
      <w:r>
        <w:rPr>
          <w:bCs/>
          <w:sz w:val="28"/>
          <w:szCs w:val="28"/>
        </w:rPr>
        <w:t xml:space="preserve">и за последний календарный год </w:t>
      </w:r>
      <w:r>
        <w:rPr>
          <w:bCs/>
          <w:sz w:val="28"/>
          <w:szCs w:val="28"/>
        </w:rPr>
        <w:t xml:space="preserve">(12 месяцев), предшествовавши</w:t>
      </w:r>
      <w:r>
        <w:rPr>
          <w:bCs/>
          <w:sz w:val="28"/>
          <w:szCs w:val="28"/>
        </w:rPr>
        <w:t xml:space="preserve">й началу года подачи заявления </w:t>
      </w:r>
      <w:r>
        <w:rPr>
          <w:bCs/>
          <w:sz w:val="28"/>
          <w:szCs w:val="28"/>
        </w:rPr>
        <w:t xml:space="preserve">(в отношении неработающих гражданина, членов семьи);</w:t>
      </w:r>
      <w:r/>
    </w:p>
    <w:p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6) документы, подтверждающие все виды доходов гражданина, членов семьи за последний к</w:t>
      </w:r>
      <w:r>
        <w:rPr>
          <w:bCs/>
          <w:sz w:val="28"/>
          <w:szCs w:val="28"/>
        </w:rPr>
        <w:t xml:space="preserve">алендарный год, предшествующий </w:t>
      </w:r>
      <w:r>
        <w:rPr>
          <w:bCs/>
          <w:sz w:val="28"/>
          <w:szCs w:val="28"/>
        </w:rPr>
        <w:t xml:space="preserve">началу года подачи заявления (</w:t>
      </w:r>
      <w:r>
        <w:rPr>
          <w:bCs/>
          <w:sz w:val="28"/>
          <w:szCs w:val="28"/>
        </w:rPr>
        <w:t xml:space="preserve">при наличии), указанных в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помощи, утвержденном постановлением Правительства Российской Федерации </w:t>
      </w:r>
      <w:r>
        <w:rPr>
          <w:bCs/>
          <w:sz w:val="28"/>
          <w:szCs w:val="28"/>
        </w:rPr>
        <w:t xml:space="preserve">                               </w:t>
      </w:r>
      <w:r>
        <w:rPr>
          <w:bCs/>
          <w:sz w:val="28"/>
          <w:szCs w:val="28"/>
        </w:rPr>
        <w:t xml:space="preserve">от 20 августа 2003 года № 512;</w:t>
      </w:r>
      <w:r/>
    </w:p>
    <w:p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7) справка о полученных физическими лицами доходах и удержанных суммах налога в отношении гражданина, членов семьи;</w:t>
      </w:r>
      <w:r/>
    </w:p>
    <w:p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8) доку</w:t>
      </w:r>
      <w:r>
        <w:rPr>
          <w:bCs/>
          <w:sz w:val="28"/>
          <w:szCs w:val="28"/>
        </w:rPr>
        <w:t xml:space="preserve">менты, содержащие сведения о выплатах за последний календарный год, предшествующий началу года подачи заявления, гражданина, членов семьи, из органов социальной защиты населения, включая сведения о предоставленных мерах поддержки, пособиях семьям с детьми;</w:t>
      </w:r>
      <w:r/>
    </w:p>
    <w:p>
      <w:pPr>
        <w:ind w:firstLine="851"/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9) выписка из </w:t>
      </w:r>
      <w:r>
        <w:rPr>
          <w:bCs/>
          <w:sz w:val="28"/>
          <w:szCs w:val="28"/>
        </w:rPr>
        <w:t xml:space="preserve">похозяйственной</w:t>
      </w:r>
      <w:r>
        <w:rPr>
          <w:bCs/>
          <w:sz w:val="28"/>
          <w:szCs w:val="28"/>
        </w:rPr>
        <w:t xml:space="preserve"> книги учета граждан о ведении личного подсобного хозяйства, которую ведет орган местного самоуправления муниципального образования Ханты-Мансийского авто</w:t>
      </w:r>
      <w:r>
        <w:rPr>
          <w:bCs/>
          <w:sz w:val="28"/>
          <w:szCs w:val="28"/>
        </w:rPr>
        <w:t xml:space="preserve">номного округа – Югры по месту жительства гражданина, а также один из документов, указанных в пункте 3 Порядка учета доходов, полученных от реализации плодов и продукции личного подсобного хозяйства (растениеводства; разведения скота, птицы, пушных зверей;</w:t>
      </w:r>
      <w:r>
        <w:rPr>
          <w:bCs/>
          <w:sz w:val="28"/>
          <w:szCs w:val="28"/>
        </w:rPr>
        <w:t xml:space="preserve"> пчеловодства; занятия трад</w:t>
      </w:r>
      <w:r>
        <w:rPr>
          <w:bCs/>
          <w:sz w:val="28"/>
          <w:szCs w:val="28"/>
        </w:rPr>
        <w:t xml:space="preserve">иционными видами деятельности) </w:t>
      </w:r>
      <w:r>
        <w:rPr>
          <w:bCs/>
          <w:sz w:val="28"/>
          <w:szCs w:val="28"/>
        </w:rPr>
        <w:t xml:space="preserve">в сумме доходов семьи (одиноко проживающего гражданина), </w:t>
      </w:r>
      <w:r>
        <w:rPr>
          <w:bCs/>
          <w:sz w:val="28"/>
          <w:szCs w:val="28"/>
        </w:rPr>
        <w:br/>
        <w:t xml:space="preserve">утвержденного постановлением Правительства Ханты</w:t>
      </w:r>
      <w:r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 xml:space="preserve">Мансийского автономного округа – Югры от 3 июля 2015 года № 202</w:t>
      </w:r>
      <w:r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 xml:space="preserve">п</w:t>
      </w:r>
      <w:r>
        <w:rPr>
          <w:bCs/>
          <w:sz w:val="28"/>
          <w:szCs w:val="28"/>
        </w:rPr>
        <w:t xml:space="preserve"> (в отношении лиц, осуществляющих ведение личного подсобного хозяйства, традиционные виды деятельности):</w:t>
      </w:r>
      <w:r/>
    </w:p>
    <w:p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справка из соответствующего подразделения государственной ветеринарной службы Российской Федерации о наличии у гражданина оленей и (или) лошадей; </w:t>
      </w:r>
      <w:r/>
    </w:p>
    <w:p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копии разрешений на добычу объектов животного мира; </w:t>
      </w:r>
      <w:r/>
    </w:p>
    <w:p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выписка из Реестра территорий традиционного природопользования коренных малочисленных народов Севера регионального значения в Ханты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–</w:t>
      </w:r>
      <w:r>
        <w:rPr>
          <w:bCs/>
          <w:sz w:val="28"/>
          <w:szCs w:val="28"/>
        </w:rPr>
        <w:t xml:space="preserve">М</w:t>
      </w:r>
      <w:r>
        <w:rPr>
          <w:bCs/>
          <w:sz w:val="28"/>
          <w:szCs w:val="28"/>
        </w:rPr>
        <w:t xml:space="preserve">ансийском автономном округе – Югре; </w:t>
      </w:r>
      <w:r/>
    </w:p>
    <w:p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справка из органа местного самоуправления об осуществлении гражданином видов традиционной хозяйственной деятельности коренных малочисленных наро</w:t>
      </w:r>
      <w:r>
        <w:rPr>
          <w:bCs/>
          <w:sz w:val="28"/>
          <w:szCs w:val="28"/>
        </w:rPr>
        <w:t xml:space="preserve">дов, проживающих на территории </w:t>
      </w:r>
      <w:r>
        <w:rPr>
          <w:bCs/>
          <w:sz w:val="28"/>
          <w:szCs w:val="28"/>
        </w:rPr>
        <w:t xml:space="preserve">Ханты</w:t>
      </w:r>
      <w:r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 xml:space="preserve">Мансийского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автономного округа – Югры; </w:t>
      </w:r>
      <w:r/>
    </w:p>
    <w:p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10) сведения о наличии или отсутствии в собственности у гражданина, членов семьи объектов недвижимого имущества, в том числе на ранее существовавшее имя, отчество, фамилию в случае их изменения;</w:t>
      </w:r>
      <w:r/>
    </w:p>
    <w:p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11) документ, подтверждающий наличие либо отсутствие </w:t>
      </w:r>
      <w:r>
        <w:rPr>
          <w:bCs/>
          <w:sz w:val="28"/>
          <w:szCs w:val="28"/>
        </w:rPr>
        <w:br/>
        <w:t xml:space="preserve">в собственности у гражданина, членов семьи </w:t>
      </w:r>
      <w:r>
        <w:rPr>
          <w:bCs/>
          <w:sz w:val="28"/>
          <w:szCs w:val="28"/>
        </w:rPr>
        <w:t xml:space="preserve">объектов недвижимого имущества, права на которые не зарегистрированы в едином государственном реестре недвижимости, в отношении прав, зарегистрированных до 10 июля 1998 года, в том числе на ранее существовавшие фамилию, имя, отчество в случае их изменения;</w:t>
      </w:r>
      <w:r/>
    </w:p>
    <w:p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12) документ, содержащий сведения о наличии либо отсутствии </w:t>
      </w:r>
      <w:r>
        <w:rPr>
          <w:bCs/>
          <w:sz w:val="28"/>
          <w:szCs w:val="28"/>
        </w:rPr>
        <w:br/>
        <w:t xml:space="preserve">у гражданина, членов семьи на праве собственности транспортных средств (наземных, водных, воздушных), зарегистрированных в установленном порядке и являющихся объектом налогообложения;</w:t>
      </w:r>
      <w:r/>
    </w:p>
    <w:p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13) сведения, подтверждающие регистрацию в системе индивидуального (персонифицированного) учета, содержащего сведения о страховом номере индивидуального лицевого счета, на заявителя и членов его семьи; </w:t>
      </w:r>
      <w:r/>
    </w:p>
    <w:p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14) сведения о подтверждении регистрации и действительности паспорта на заявителя и членов семьи (в случае подачи заявления посредством Единого портала).</w:t>
      </w:r>
      <w:r/>
    </w:p>
    <w:p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22. В случае личного обращения за предоставлением муниципальной услуги заявитель (представитель заявителя) представляет документ, удостоверяющий его личность.</w:t>
      </w:r>
      <w:r/>
    </w:p>
    <w:p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23. Документы, указанные в пункте 21 Административного регламента, заявитель вправе предоставить по собственной инициативе. Непредставление заявителем указанных </w:t>
      </w:r>
      <w:r>
        <w:rPr>
          <w:bCs/>
          <w:color w:val="000000"/>
          <w:sz w:val="28"/>
          <w:szCs w:val="28"/>
        </w:rPr>
        <w:t xml:space="preserve">документов не является основанием для отказа в предоставлении ему </w:t>
      </w:r>
      <w:r>
        <w:rPr>
          <w:bCs/>
          <w:sz w:val="28"/>
          <w:szCs w:val="28"/>
        </w:rPr>
        <w:t xml:space="preserve">муниципальной услуги. </w:t>
      </w:r>
      <w:r/>
    </w:p>
    <w:p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24. </w:t>
      </w:r>
      <w:r>
        <w:rPr>
          <w:bCs/>
          <w:sz w:val="28"/>
          <w:szCs w:val="28"/>
        </w:rPr>
        <w:t xml:space="preserve">Сведения, указанные в </w:t>
      </w:r>
      <w:hyperlink r:id="rId17" w:tooltip="https://login.consultant.ru/link/?req=doc&amp;base=RLAW926&amp;n=261087&amp;dst=100106&amp;field=134&amp;date=24.08.2022" w:history="1">
        <w:r>
          <w:rPr>
            <w:rStyle w:val="682"/>
            <w:bCs/>
            <w:color w:val="auto"/>
            <w:sz w:val="28"/>
            <w:szCs w:val="28"/>
            <w:u w:val="none"/>
          </w:rPr>
          <w:t xml:space="preserve">подпунктах 1, 3, 7 пункта 2</w:t>
        </w:r>
      </w:hyperlink>
      <w:r>
        <w:rPr>
          <w:bCs/>
          <w:sz w:val="28"/>
          <w:szCs w:val="28"/>
        </w:rPr>
        <w:t xml:space="preserve">1 Административного регламента, заявитель может получить, обратившись в Управление Федеральной налоговой службы по Ханты</w:t>
      </w:r>
      <w:r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 xml:space="preserve">Мансийскому автономному округу – Югре (способы получения информации о месте нахождения и графике работы указаны в </w:t>
      </w:r>
      <w:hyperlink r:id="rId18" w:tooltip="https://login.consultant.ru/link/?req=doc&amp;base=RLAW926&amp;n=261087&amp;dst=100044&amp;field=134&amp;date=24.08.2022" w:history="1">
        <w:r>
          <w:rPr>
            <w:rStyle w:val="682"/>
            <w:bCs/>
            <w:color w:val="auto"/>
            <w:sz w:val="28"/>
            <w:szCs w:val="28"/>
            <w:u w:val="none"/>
          </w:rPr>
          <w:t xml:space="preserve">подпункте 3 пункта 10</w:t>
        </w:r>
      </w:hyperlink>
      <w:r>
        <w:rPr>
          <w:bCs/>
          <w:sz w:val="28"/>
          <w:szCs w:val="28"/>
        </w:rPr>
        <w:t xml:space="preserve"> Административного регламента). </w:t>
      </w:r>
      <w:r/>
    </w:p>
    <w:p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Сведения, указанные в </w:t>
      </w:r>
      <w:hyperlink r:id="rId19" w:tooltip="https://login.consultant.ru/link/?req=doc&amp;base=RLAW926&amp;n=261087&amp;dst=100106&amp;field=134&amp;date=24.08.2022" w:history="1">
        <w:r>
          <w:rPr>
            <w:rStyle w:val="682"/>
            <w:bCs/>
            <w:color w:val="auto"/>
            <w:sz w:val="28"/>
            <w:szCs w:val="28"/>
            <w:u w:val="none"/>
          </w:rPr>
          <w:t xml:space="preserve">подпунктах 2, 4, 5, 13 пункта 2</w:t>
        </w:r>
      </w:hyperlink>
      <w:r>
        <w:rPr>
          <w:bCs/>
          <w:sz w:val="28"/>
          <w:szCs w:val="28"/>
        </w:rPr>
        <w:t xml:space="preserve">1 Административного регламента, заявитель может получить, обратившись в Отделение Пенсионного фонда Российской Федерации по Ханты</w:t>
      </w:r>
      <w:r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 xml:space="preserve">Мансийскому автономному округу – Югре (способы получения информации о месте нахождения и графике работы указаны в </w:t>
      </w:r>
      <w:hyperlink r:id="rId20" w:tooltip="https://login.consultant.ru/link/?req=doc&amp;base=RLAW926&amp;n=261087&amp;dst=100044&amp;field=134&amp;date=24.08.2022" w:history="1">
        <w:r>
          <w:rPr>
            <w:rStyle w:val="682"/>
            <w:bCs/>
            <w:color w:val="auto"/>
            <w:sz w:val="28"/>
            <w:szCs w:val="28"/>
            <w:u w:val="none"/>
          </w:rPr>
          <w:t xml:space="preserve">подпункте 5 пункта 10</w:t>
        </w:r>
      </w:hyperlink>
      <w:r>
        <w:rPr>
          <w:bCs/>
          <w:sz w:val="28"/>
          <w:szCs w:val="28"/>
        </w:rPr>
        <w:t xml:space="preserve"> Административного регламента).</w:t>
      </w:r>
      <w:r/>
    </w:p>
    <w:p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Документы, указанные в </w:t>
      </w:r>
      <w:hyperlink r:id="rId21" w:tooltip="https://login.consultant.ru/link/?req=doc&amp;base=RLAW926&amp;n=261087&amp;dst=100106&amp;field=134&amp;date=24.08.2022" w:history="1">
        <w:r>
          <w:rPr>
            <w:rStyle w:val="682"/>
            <w:bCs/>
            <w:color w:val="auto"/>
            <w:sz w:val="28"/>
            <w:szCs w:val="28"/>
            <w:u w:val="none"/>
          </w:rPr>
          <w:t xml:space="preserve">подпункте 8 пункта 2</w:t>
        </w:r>
      </w:hyperlink>
      <w:r>
        <w:rPr>
          <w:bCs/>
          <w:sz w:val="28"/>
          <w:szCs w:val="28"/>
        </w:rPr>
        <w:t xml:space="preserve">1 Административного регламента, заявитель может получить, обратившись в Управление социальной защиты населения по Кондинскому району</w:t>
      </w:r>
      <w:r>
        <w:rPr>
          <w:rFonts w:eastAsia="Calibri"/>
          <w:bCs/>
          <w:sz w:val="28"/>
          <w:szCs w:val="28"/>
        </w:rPr>
        <w:t xml:space="preserve"> Департамента социального развития Ханты</w:t>
      </w:r>
      <w:r>
        <w:rPr>
          <w:rFonts w:eastAsia="Calibri"/>
          <w:bCs/>
          <w:sz w:val="28"/>
          <w:szCs w:val="28"/>
        </w:rPr>
        <w:t xml:space="preserve"> – </w:t>
      </w:r>
      <w:r>
        <w:rPr>
          <w:rFonts w:eastAsia="Calibri"/>
          <w:bCs/>
          <w:sz w:val="28"/>
          <w:szCs w:val="28"/>
        </w:rPr>
        <w:t xml:space="preserve">Мансийского автономного округа – Югры</w:t>
      </w:r>
      <w:r>
        <w:rPr>
          <w:bCs/>
          <w:sz w:val="28"/>
          <w:szCs w:val="28"/>
        </w:rPr>
        <w:t xml:space="preserve"> (способы получения информации о месте нахождения и графике работы указаны в </w:t>
      </w:r>
      <w:hyperlink r:id="rId22" w:tooltip="https://login.consultant.ru/link/?req=doc&amp;base=RLAW926&amp;n=261087&amp;dst=100044&amp;field=134&amp;date=24.08.2022" w:history="1">
        <w:r>
          <w:rPr>
            <w:rStyle w:val="682"/>
            <w:bCs/>
            <w:color w:val="auto"/>
            <w:sz w:val="28"/>
            <w:szCs w:val="28"/>
            <w:u w:val="none"/>
          </w:rPr>
          <w:t xml:space="preserve">подпункте 9 пункта 10</w:t>
        </w:r>
      </w:hyperlink>
      <w:r>
        <w:rPr>
          <w:bCs/>
          <w:sz w:val="28"/>
          <w:szCs w:val="28"/>
        </w:rPr>
        <w:t xml:space="preserve"> Административного регламента). </w:t>
      </w:r>
      <w:r/>
    </w:p>
    <w:p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Документы, указанные в </w:t>
      </w:r>
      <w:hyperlink r:id="rId23" w:tooltip="https://login.consultant.ru/link/?req=doc&amp;base=RLAW926&amp;n=261087&amp;dst=100106&amp;field=134&amp;date=24.08.2022" w:history="1">
        <w:r>
          <w:rPr>
            <w:rStyle w:val="682"/>
            <w:bCs/>
            <w:color w:val="auto"/>
            <w:sz w:val="28"/>
            <w:szCs w:val="28"/>
            <w:u w:val="none"/>
          </w:rPr>
          <w:t xml:space="preserve">абзацах первом, пятом подпункта 9 пункта 2</w:t>
        </w:r>
      </w:hyperlink>
      <w:r>
        <w:rPr>
          <w:bCs/>
          <w:sz w:val="28"/>
          <w:szCs w:val="28"/>
        </w:rPr>
        <w:t xml:space="preserve">1 Административного регламента, заявитель может получить, обратившись в Уполномоченный орган  (способы получения информации о месте нахождения и графике работы указаны в </w:t>
      </w:r>
      <w:hyperlink r:id="rId24" w:tooltip="https://login.consultant.ru/link/?req=doc&amp;base=RLAW926&amp;n=261087&amp;dst=100044&amp;field=134&amp;date=24.08.2022" w:history="1">
        <w:r>
          <w:rPr>
            <w:rStyle w:val="682"/>
            <w:bCs/>
            <w:color w:val="auto"/>
            <w:sz w:val="28"/>
            <w:szCs w:val="28"/>
            <w:u w:val="none"/>
          </w:rPr>
          <w:t xml:space="preserve">пункте 1</w:t>
        </w:r>
      </w:hyperlink>
      <w:r>
        <w:rPr>
          <w:bCs/>
          <w:sz w:val="28"/>
          <w:szCs w:val="28"/>
        </w:rPr>
        <w:t xml:space="preserve">1 Административного регламента).</w:t>
      </w:r>
      <w:r/>
    </w:p>
    <w:p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Документы, указанные в </w:t>
      </w:r>
      <w:hyperlink r:id="rId25" w:tooltip="https://login.consultant.ru/link/?req=doc&amp;base=RLAW926&amp;n=261087&amp;dst=100106&amp;field=134&amp;date=24.08.2022" w:history="1">
        <w:r>
          <w:rPr>
            <w:rStyle w:val="682"/>
            <w:bCs/>
            <w:color w:val="auto"/>
            <w:sz w:val="28"/>
            <w:szCs w:val="28"/>
            <w:u w:val="none"/>
          </w:rPr>
          <w:t xml:space="preserve">абзаце втором подпункта 9 пункта 2</w:t>
        </w:r>
      </w:hyperlink>
      <w:r>
        <w:rPr>
          <w:bCs/>
          <w:sz w:val="28"/>
          <w:szCs w:val="28"/>
        </w:rPr>
        <w:t xml:space="preserve">1 Административного регламента, заявитель может получить, обратившись в Ветеринарную службу Ханты</w:t>
      </w:r>
      <w:r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 xml:space="preserve">Мансийского автономного округа – Югры  (способы получения информации о месте нахождения и графике работы указаны в </w:t>
      </w:r>
      <w:hyperlink r:id="rId26" w:tooltip="https://login.consultant.ru/link/?req=doc&amp;base=RLAW926&amp;n=261087&amp;dst=100044&amp;field=134&amp;date=24.08.2022" w:history="1">
        <w:r>
          <w:rPr>
            <w:rStyle w:val="682"/>
            <w:bCs/>
            <w:color w:val="auto"/>
            <w:sz w:val="28"/>
            <w:szCs w:val="28"/>
            <w:u w:val="none"/>
          </w:rPr>
          <w:t xml:space="preserve">подпункте 7 пункта 10</w:t>
        </w:r>
      </w:hyperlink>
      <w:r>
        <w:rPr>
          <w:bCs/>
          <w:sz w:val="28"/>
          <w:szCs w:val="28"/>
        </w:rPr>
        <w:t xml:space="preserve"> Административного регламента).</w:t>
      </w:r>
      <w:r/>
    </w:p>
    <w:p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Документы, указанные в </w:t>
      </w:r>
      <w:hyperlink r:id="rId27" w:tooltip="https://login.consultant.ru/link/?req=doc&amp;base=RLAW926&amp;n=261087&amp;dst=100106&amp;field=134&amp;date=24.08.2022" w:history="1">
        <w:r>
          <w:rPr>
            <w:rStyle w:val="682"/>
            <w:bCs/>
            <w:color w:val="auto"/>
            <w:sz w:val="28"/>
            <w:szCs w:val="28"/>
            <w:u w:val="none"/>
          </w:rPr>
          <w:t xml:space="preserve">абзацах третьем, четвертом подпункта 9 пункта 2</w:t>
        </w:r>
      </w:hyperlink>
      <w:r>
        <w:rPr>
          <w:bCs/>
          <w:sz w:val="28"/>
          <w:szCs w:val="28"/>
        </w:rPr>
        <w:t xml:space="preserve">1 Административного регламента, заявитель может получить, обратившись в Департамент недропользования и природных ресурсов Ханты</w:t>
      </w:r>
      <w:r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 xml:space="preserve">Мансийского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автономного округа – Югры (способы получения информации о месте нахождения и графике работы указаны в </w:t>
      </w:r>
      <w:hyperlink r:id="rId28" w:tooltip="https://login.consultant.ru/link/?req=doc&amp;base=RLAW926&amp;n=261087&amp;dst=100044&amp;field=134&amp;date=24.08.2022" w:history="1">
        <w:r>
          <w:rPr>
            <w:rStyle w:val="682"/>
            <w:bCs/>
            <w:color w:val="auto"/>
            <w:sz w:val="28"/>
            <w:szCs w:val="28"/>
            <w:u w:val="none"/>
          </w:rPr>
          <w:t xml:space="preserve">подпункте 6 пункта 10</w:t>
        </w:r>
      </w:hyperlink>
      <w:r>
        <w:rPr>
          <w:bCs/>
          <w:sz w:val="28"/>
          <w:szCs w:val="28"/>
        </w:rPr>
        <w:t xml:space="preserve"> Административного регламента).</w:t>
      </w:r>
      <w:r/>
    </w:p>
    <w:p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Сведения, указанные в </w:t>
      </w:r>
      <w:hyperlink r:id="rId29" w:tooltip="https://login.consultant.ru/link/?req=doc&amp;base=RLAW926&amp;n=261087&amp;dst=100106&amp;field=134&amp;date=24.08.2022" w:history="1">
        <w:r>
          <w:rPr>
            <w:rStyle w:val="682"/>
            <w:bCs/>
            <w:color w:val="auto"/>
            <w:sz w:val="28"/>
            <w:szCs w:val="28"/>
            <w:u w:val="none"/>
          </w:rPr>
          <w:t xml:space="preserve">подпункте 10 пункта 2</w:t>
        </w:r>
      </w:hyperlink>
      <w:r>
        <w:rPr>
          <w:bCs/>
          <w:sz w:val="28"/>
          <w:szCs w:val="28"/>
        </w:rPr>
        <w:t xml:space="preserve">1 Административного регламента, заявитель может получить, обратившись в Управление Федеральной службы государственной регистрации, кадастра и картографии  по Ханты</w:t>
      </w:r>
      <w:r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 xml:space="preserve">Мансийскому автономному округу – Югре (способы получения информации о месте нахождения и графике работы указаны в </w:t>
      </w:r>
      <w:hyperlink r:id="rId30" w:tooltip="https://login.consultant.ru/link/?req=doc&amp;base=RLAW926&amp;n=261087&amp;dst=100044&amp;field=134&amp;date=24.08.2022" w:history="1">
        <w:r>
          <w:rPr>
            <w:rStyle w:val="682"/>
            <w:bCs/>
            <w:color w:val="auto"/>
            <w:sz w:val="28"/>
            <w:szCs w:val="28"/>
            <w:u w:val="none"/>
          </w:rPr>
          <w:t xml:space="preserve">подпункте 2 пункта 10</w:t>
        </w:r>
      </w:hyperlink>
      <w:r>
        <w:rPr>
          <w:bCs/>
          <w:sz w:val="28"/>
          <w:szCs w:val="28"/>
        </w:rPr>
        <w:t xml:space="preserve"> Административного регламента).</w:t>
      </w:r>
      <w:r/>
    </w:p>
    <w:p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Документ, указанный в </w:t>
      </w:r>
      <w:hyperlink r:id="rId31" w:tooltip="https://login.consultant.ru/link/?req=doc&amp;base=RLAW926&amp;n=261087&amp;dst=100106&amp;field=134&amp;date=24.08.2022" w:history="1">
        <w:r>
          <w:rPr>
            <w:rStyle w:val="682"/>
            <w:bCs/>
            <w:color w:val="auto"/>
            <w:sz w:val="28"/>
            <w:szCs w:val="28"/>
            <w:u w:val="none"/>
          </w:rPr>
          <w:t xml:space="preserve">подпункте 11 пункта 2</w:t>
        </w:r>
      </w:hyperlink>
      <w:r>
        <w:rPr>
          <w:bCs/>
          <w:sz w:val="28"/>
          <w:szCs w:val="28"/>
        </w:rPr>
        <w:t xml:space="preserve">1 Административного регламента, заявитель может получить, обратившись в бюджетное учреждение Ханты</w:t>
      </w:r>
      <w:r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 xml:space="preserve">Мансийского автономного округа – Югры «Центр имущественных отношений» (способы получения информации о месте нахождения и графике работы указаны в </w:t>
      </w:r>
      <w:hyperlink r:id="rId32" w:tooltip="https://login.consultant.ru/link/?req=doc&amp;base=RLAW926&amp;n=261087&amp;dst=100044&amp;field=134&amp;date=24.08.2022" w:history="1">
        <w:r>
          <w:rPr>
            <w:rStyle w:val="682"/>
            <w:bCs/>
            <w:color w:val="auto"/>
            <w:sz w:val="28"/>
            <w:szCs w:val="28"/>
            <w:u w:val="none"/>
          </w:rPr>
          <w:t xml:space="preserve">подпункте 10 пункта 10</w:t>
        </w:r>
      </w:hyperlink>
      <w:r>
        <w:rPr>
          <w:bCs/>
          <w:sz w:val="28"/>
          <w:szCs w:val="28"/>
        </w:rPr>
        <w:t xml:space="preserve"> Административного регламента).</w:t>
      </w:r>
      <w:r/>
    </w:p>
    <w:p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Документ, указанный в </w:t>
      </w:r>
      <w:hyperlink r:id="rId33" w:tooltip="https://login.consultant.ru/link/?req=doc&amp;base=RLAW926&amp;n=261087&amp;dst=100106&amp;field=134&amp;date=24.08.2022" w:history="1">
        <w:r>
          <w:rPr>
            <w:rStyle w:val="682"/>
            <w:bCs/>
            <w:color w:val="auto"/>
            <w:sz w:val="28"/>
            <w:szCs w:val="28"/>
            <w:u w:val="none"/>
          </w:rPr>
          <w:t xml:space="preserve">подпункте 12 пункта 2</w:t>
        </w:r>
      </w:hyperlink>
      <w:r>
        <w:rPr>
          <w:bCs/>
          <w:sz w:val="28"/>
          <w:szCs w:val="28"/>
        </w:rPr>
        <w:t xml:space="preserve">1 Административного регламента, заявитель может получить, обратившись в Управление ГИБДД УМВД России по Ханты</w:t>
      </w:r>
      <w:r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 xml:space="preserve">Мансийскому автономному округу – Югре, Службу государственного надзора за техническим состоянием самоходных машин и других видов техники Ханты</w:t>
      </w:r>
      <w:r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 xml:space="preserve">Мансийского автономного  округа – Югры, Главное управление МЧС России по Ханты</w:t>
      </w:r>
      <w:r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 xml:space="preserve">Мансийскому автономному округу – Югре (способы получения информации о месте нахождения и графике</w:t>
      </w:r>
      <w:r>
        <w:rPr>
          <w:bCs/>
          <w:sz w:val="28"/>
          <w:szCs w:val="28"/>
        </w:rPr>
        <w:t xml:space="preserve"> работы указаны в </w:t>
      </w:r>
      <w:hyperlink r:id="rId34" w:tooltip="https://login.consultant.ru/link/?req=doc&amp;base=RLAW926&amp;n=261087&amp;dst=100044&amp;field=134&amp;date=24.08.2022" w:history="1">
        <w:r>
          <w:rPr>
            <w:rStyle w:val="682"/>
            <w:bCs/>
            <w:color w:val="auto"/>
            <w:sz w:val="28"/>
            <w:szCs w:val="28"/>
            <w:u w:val="none"/>
          </w:rPr>
          <w:t xml:space="preserve">подпунктах 4, 8, 11 пункта 10</w:t>
        </w:r>
      </w:hyperlink>
      <w:r>
        <w:rPr>
          <w:bCs/>
          <w:sz w:val="28"/>
          <w:szCs w:val="28"/>
        </w:rPr>
        <w:t xml:space="preserve"> Административного регламента).</w:t>
      </w:r>
      <w:r/>
    </w:p>
    <w:p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Сведения, указанные в </w:t>
      </w:r>
      <w:hyperlink r:id="rId35" w:tooltip="https://login.consultant.ru/link/?req=doc&amp;base=RLAW926&amp;n=261087&amp;dst=100106&amp;field=134&amp;date=24.08.2022" w:history="1">
        <w:r>
          <w:rPr>
            <w:rStyle w:val="682"/>
            <w:bCs/>
            <w:color w:val="auto"/>
            <w:sz w:val="28"/>
            <w:szCs w:val="28"/>
            <w:u w:val="none"/>
          </w:rPr>
          <w:t xml:space="preserve">подпунктах 1, 14 пункта 2</w:t>
        </w:r>
      </w:hyperlink>
      <w:r>
        <w:rPr>
          <w:bCs/>
          <w:sz w:val="28"/>
          <w:szCs w:val="28"/>
        </w:rPr>
        <w:t xml:space="preserve">1 Административного регламента, заявитель</w:t>
      </w:r>
      <w:r>
        <w:rPr>
          <w:bCs/>
          <w:sz w:val="28"/>
          <w:szCs w:val="28"/>
        </w:rPr>
        <w:t xml:space="preserve"> может получить, обратившись в </w:t>
      </w:r>
      <w:r>
        <w:rPr>
          <w:bCs/>
          <w:sz w:val="28"/>
          <w:szCs w:val="28"/>
        </w:rPr>
        <w:t xml:space="preserve">Управление Министерства внутренних дел Российской Федерации по Ханты</w:t>
      </w:r>
      <w:r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 xml:space="preserve">Мансийскому автономному округу – Югре (способы получения информации о месте нахождения и графике работы указаны в </w:t>
      </w:r>
      <w:hyperlink r:id="rId36" w:tooltip="https://login.consultant.ru/link/?req=doc&amp;base=RLAW926&amp;n=261087&amp;dst=100044&amp;field=134&amp;date=24.08.2022" w:history="1">
        <w:r>
          <w:rPr>
            <w:rStyle w:val="682"/>
            <w:bCs/>
            <w:color w:val="auto"/>
            <w:sz w:val="28"/>
            <w:szCs w:val="28"/>
            <w:u w:val="none"/>
          </w:rPr>
          <w:t xml:space="preserve">подпункте 1 пункта 10</w:t>
        </w:r>
      </w:hyperlink>
      <w:r>
        <w:rPr>
          <w:bCs/>
          <w:sz w:val="28"/>
          <w:szCs w:val="28"/>
        </w:rPr>
        <w:t xml:space="preserve"> Административного регламента). </w:t>
      </w:r>
      <w:r/>
    </w:p>
    <w:p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25. Форму заявления о предоставлении муниципальной услуги заявитель может получить:</w:t>
      </w:r>
      <w:r/>
    </w:p>
    <w:p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информационно</w:t>
      </w:r>
      <w:r>
        <w:rPr>
          <w:bCs/>
          <w:sz w:val="28"/>
          <w:szCs w:val="28"/>
        </w:rPr>
        <w:t xml:space="preserve">м стенде в месте предоставления муниципальной </w:t>
      </w:r>
      <w:r>
        <w:rPr>
          <w:bCs/>
          <w:sz w:val="28"/>
          <w:szCs w:val="28"/>
        </w:rPr>
        <w:t xml:space="preserve">услуги;</w:t>
      </w:r>
      <w:r/>
    </w:p>
    <w:p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 специалиста</w:t>
      </w:r>
      <w:r>
        <w:rPr>
          <w:bCs/>
          <w:sz w:val="28"/>
          <w:szCs w:val="28"/>
        </w:rPr>
        <w:t xml:space="preserve"> Отдела</w:t>
      </w:r>
      <w:r>
        <w:rPr>
          <w:bCs/>
          <w:sz w:val="28"/>
          <w:szCs w:val="28"/>
        </w:rPr>
        <w:t xml:space="preserve"> или работника Многофункционального центра;</w:t>
      </w:r>
      <w:r/>
    </w:p>
    <w:p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посредством информационно</w:t>
      </w:r>
      <w:r>
        <w:rPr>
          <w:bCs/>
          <w:sz w:val="28"/>
          <w:szCs w:val="28"/>
        </w:rPr>
        <w:t xml:space="preserve"> – </w:t>
      </w:r>
      <w:r>
        <w:rPr>
          <w:bCs/>
          <w:sz w:val="28"/>
          <w:szCs w:val="28"/>
        </w:rPr>
        <w:t xml:space="preserve">телекоммуникационной сети «Интернет» на официальном сайте, Едином портале.</w:t>
      </w:r>
      <w:r/>
    </w:p>
    <w:p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26. Способы подачи документов, необходимых для предоставления муниципальной услуги:</w:t>
      </w:r>
      <w:r/>
    </w:p>
    <w:p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личном обращени</w:t>
      </w:r>
      <w:r>
        <w:rPr>
          <w:bCs/>
          <w:sz w:val="28"/>
          <w:szCs w:val="28"/>
        </w:rPr>
        <w:t xml:space="preserve">и заявителя (его представителя)</w:t>
      </w:r>
      <w:r>
        <w:rPr>
          <w:bCs/>
          <w:sz w:val="28"/>
          <w:szCs w:val="28"/>
        </w:rPr>
        <w:t xml:space="preserve"> в Уполномоченный орган;</w:t>
      </w:r>
      <w:r/>
    </w:p>
    <w:p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посредством почтового отправления в Уполномоченный орган; </w:t>
      </w:r>
      <w:r/>
    </w:p>
    <w:p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посредством обращения в Многофункциональный центр;</w:t>
      </w:r>
      <w:r/>
    </w:p>
    <w:p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посредством Единого портала.</w:t>
      </w:r>
      <w:r/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В соответствии с частью 1 статьи 7 Федерального закона </w:t>
      </w:r>
      <w:r>
        <w:rPr>
          <w:sz w:val="28"/>
          <w:szCs w:val="28"/>
        </w:rPr>
        <w:br/>
        <w:t xml:space="preserve">№ 210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ФЗ запрещается требовать от заявителей:</w:t>
      </w:r>
      <w:r/>
    </w:p>
    <w:p>
      <w:pPr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  <w:r/>
    </w:p>
    <w:p>
      <w:pPr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2) представления документов и информации, которые находятся в распоряжении органов, предоставляющих государственные у</w:t>
      </w:r>
      <w:r>
        <w:rPr>
          <w:sz w:val="28"/>
          <w:szCs w:val="28"/>
        </w:rPr>
        <w:t xml:space="preserve">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37" w:tooltip="https://login.consultant.ru/link/?req=doc&amp;base=LAW&amp;n=406224&amp;dst=100010&amp;field=134&amp;date=24.08.2022" w:history="1">
        <w:r>
          <w:rPr>
            <w:rStyle w:val="682"/>
            <w:color w:val="auto"/>
            <w:sz w:val="28"/>
            <w:szCs w:val="28"/>
            <w:u w:val="none"/>
          </w:rPr>
          <w:t xml:space="preserve">частью 1 статьи 1</w:t>
        </w:r>
      </w:hyperlink>
      <w:r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№ 210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ФЗ государственных и муниципальных услуг, в соответствии с нормативными правовыми актами Российской Федерации,</w:t>
      </w:r>
      <w:r>
        <w:rPr>
          <w:sz w:val="28"/>
          <w:szCs w:val="28"/>
        </w:rPr>
        <w:t xml:space="preserve"> нормативными правовыми актами </w:t>
      </w:r>
      <w:r>
        <w:rPr>
          <w:sz w:val="28"/>
          <w:szCs w:val="28"/>
        </w:rPr>
        <w:t xml:space="preserve">Ханты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Мансийского автономного округа – Югры, муниципальными правовыми актами, за исключением документов, включенных в определенный </w:t>
      </w:r>
      <w:hyperlink r:id="rId38" w:tooltip="https://login.consultant.ru/link/?req=doc&amp;base=LAW&amp;n=406224&amp;dst=43&amp;field=134&amp;date=24.08.2022" w:history="1">
        <w:r>
          <w:rPr>
            <w:rStyle w:val="682"/>
            <w:color w:val="auto"/>
            <w:sz w:val="28"/>
            <w:szCs w:val="28"/>
            <w:u w:val="none"/>
          </w:rPr>
          <w:t xml:space="preserve">частью 6 статьи 7</w:t>
        </w:r>
      </w:hyperlink>
      <w:r>
        <w:rPr>
          <w:sz w:val="28"/>
          <w:szCs w:val="28"/>
        </w:rPr>
        <w:t xml:space="preserve"> Федерального закона № 210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ФЗ перечень документов. Заявитель вправе представить указанные документы и информацию в Уполномоченный орган и Многофункциональный центр по собственной инициативе; </w:t>
      </w:r>
      <w:r/>
    </w:p>
    <w:p>
      <w:pPr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3)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случаев, предусмотренных </w:t>
      </w:r>
      <w:hyperlink r:id="rId39" w:tooltip="https://login.consultant.ru/link/?req=doc&amp;base=LAW&amp;n=406224&amp;dst=291&amp;field=134&amp;date=24.08.2022" w:history="1">
        <w:r>
          <w:rPr>
            <w:rStyle w:val="682"/>
            <w:color w:val="auto"/>
            <w:sz w:val="28"/>
            <w:szCs w:val="28"/>
            <w:u w:val="none"/>
          </w:rPr>
          <w:t xml:space="preserve">подпунктами «а»</w:t>
        </w:r>
      </w:hyperlink>
      <w:r>
        <w:rPr>
          <w:sz w:val="28"/>
          <w:szCs w:val="28"/>
        </w:rPr>
        <w:t xml:space="preserve"> – </w:t>
      </w:r>
      <w:hyperlink r:id="rId40" w:tooltip="https://login.consultant.ru/link/?req=doc&amp;base=LAW&amp;n=406224&amp;dst=294&amp;field=134&amp;date=24.08.2022" w:history="1">
        <w:r>
          <w:rPr>
            <w:rStyle w:val="682"/>
            <w:color w:val="auto"/>
            <w:sz w:val="28"/>
            <w:szCs w:val="28"/>
            <w:u w:val="none"/>
          </w:rPr>
          <w:t xml:space="preserve">«г» пункта 4 части 1 статьи 7</w:t>
        </w:r>
      </w:hyperlink>
      <w:r>
        <w:rPr>
          <w:sz w:val="28"/>
          <w:szCs w:val="28"/>
        </w:rPr>
        <w:t xml:space="preserve"> Федерального закона № 210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ФЗ; </w:t>
      </w:r>
      <w:r/>
    </w:p>
    <w:p>
      <w:pPr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41" w:tooltip="https://login.consultant.ru/link/?req=doc&amp;base=LAW&amp;n=406224&amp;dst=359&amp;field=134&amp;date=24.08.2022" w:history="1">
        <w:r>
          <w:rPr>
            <w:rStyle w:val="682"/>
            <w:color w:val="auto"/>
            <w:sz w:val="28"/>
            <w:szCs w:val="28"/>
            <w:u w:val="none"/>
          </w:rPr>
          <w:t xml:space="preserve">пунктом 7.2 части 1 статьи 16</w:t>
        </w:r>
      </w:hyperlink>
      <w:r>
        <w:rPr>
          <w:sz w:val="28"/>
          <w:szCs w:val="28"/>
        </w:rPr>
        <w:t xml:space="preserve"> Федерального закона № 210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 </w:t>
      </w:r>
      <w:r/>
    </w:p>
    <w:p>
      <w:pPr>
        <w:ind w:firstLine="709"/>
        <w:jc w:val="both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rPr>
          <w:sz w:val="28"/>
          <w:szCs w:val="28"/>
        </w:rPr>
        <w:outlineLvl w:val="2"/>
      </w:pPr>
      <w:r>
        <w:rPr>
          <w:sz w:val="28"/>
          <w:szCs w:val="28"/>
        </w:rPr>
        <w:t xml:space="preserve">Исчерпывающий перечень оснований для отказа в приеме документов</w:t>
      </w:r>
      <w:r/>
    </w:p>
    <w:p>
      <w:pPr>
        <w:ind w:firstLine="709"/>
        <w:jc w:val="center"/>
        <w:rPr>
          <w:b/>
          <w:sz w:val="28"/>
          <w:szCs w:val="28"/>
        </w:rPr>
        <w:outlineLvl w:val="2"/>
      </w:pPr>
      <w:r>
        <w:rPr>
          <w:b/>
          <w:sz w:val="28"/>
          <w:szCs w:val="28"/>
        </w:rPr>
      </w:r>
      <w:r/>
    </w:p>
    <w:p>
      <w:pPr>
        <w:ind w:firstLine="851"/>
        <w:jc w:val="both"/>
        <w:rPr>
          <w:sz w:val="28"/>
          <w:szCs w:val="28"/>
        </w:rPr>
        <w:outlineLvl w:val="2"/>
      </w:pPr>
      <w:r>
        <w:rPr>
          <w:sz w:val="28"/>
          <w:szCs w:val="28"/>
        </w:rPr>
        <w:t xml:space="preserve">28. Основания для отказа в приеме документов, необходимых для предоставления муниципальной услуги, законодательством Российской Федерации и Ханты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Мансийского автономного округа – Югры не предусмотрены.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  <w:outlineLvl w:val="2"/>
      </w:pPr>
      <w:r>
        <w:rPr>
          <w:sz w:val="28"/>
          <w:szCs w:val="28"/>
        </w:rPr>
        <w:t xml:space="preserve">Исчерпывающий перечень оснований для приостановления и (или) отказа в предоставлении муниципальной услуги</w:t>
      </w:r>
      <w:r/>
    </w:p>
    <w:p>
      <w:pPr>
        <w:ind w:firstLine="709"/>
        <w:jc w:val="center"/>
        <w:rPr>
          <w:sz w:val="28"/>
          <w:szCs w:val="28"/>
        </w:rPr>
        <w:outlineLvl w:val="2"/>
      </w:pP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  <w:outlineLvl w:val="2"/>
      </w:pPr>
      <w:r>
        <w:rPr>
          <w:sz w:val="28"/>
          <w:szCs w:val="28"/>
        </w:rPr>
        <w:t xml:space="preserve">29. Основания для приостановления предоставления муниципальной услуги законодательством Российской Федерации и Ханты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Мансийского автономного округа – Югры не предусмотрены.</w:t>
      </w:r>
      <w:r/>
    </w:p>
    <w:p>
      <w:pPr>
        <w:ind w:firstLine="709"/>
        <w:jc w:val="both"/>
        <w:rPr>
          <w:sz w:val="28"/>
          <w:szCs w:val="28"/>
        </w:rPr>
        <w:outlineLvl w:val="2"/>
      </w:pPr>
      <w:r>
        <w:rPr>
          <w:sz w:val="28"/>
          <w:szCs w:val="28"/>
        </w:rPr>
        <w:t xml:space="preserve">30. Исчерпывающий </w:t>
      </w:r>
      <w:r>
        <w:rPr>
          <w:sz w:val="28"/>
          <w:szCs w:val="28"/>
        </w:rPr>
        <w:t xml:space="preserve">перечень оснований для принятия решения об отказе в признании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фонда: </w:t>
      </w:r>
      <w:r/>
    </w:p>
    <w:p>
      <w:pPr>
        <w:ind w:firstLine="709"/>
        <w:jc w:val="both"/>
        <w:rPr>
          <w:sz w:val="28"/>
          <w:szCs w:val="28"/>
        </w:rPr>
        <w:outlineLvl w:val="2"/>
      </w:pPr>
      <w:r>
        <w:rPr>
          <w:sz w:val="28"/>
          <w:szCs w:val="28"/>
        </w:rPr>
        <w:t xml:space="preserve">1) непредставление гражданином документов (сведений), необходимых для признания гражданина и чл</w:t>
      </w:r>
      <w:r>
        <w:rPr>
          <w:sz w:val="28"/>
          <w:szCs w:val="28"/>
        </w:rPr>
        <w:t xml:space="preserve">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фонда, или наличие в представленных документах неполных или недостоверных сведений; </w:t>
      </w:r>
      <w:r/>
    </w:p>
    <w:p>
      <w:pPr>
        <w:ind w:firstLine="709"/>
        <w:jc w:val="both"/>
        <w:rPr>
          <w:sz w:val="28"/>
          <w:szCs w:val="28"/>
        </w:rPr>
        <w:outlineLvl w:val="2"/>
      </w:pPr>
      <w:r>
        <w:rPr>
          <w:sz w:val="28"/>
          <w:szCs w:val="28"/>
        </w:rPr>
        <w:t xml:space="preserve">2) наличие определ</w:t>
      </w:r>
      <w:r>
        <w:rPr>
          <w:sz w:val="28"/>
          <w:szCs w:val="28"/>
        </w:rPr>
        <w:t xml:space="preserve">енных в соответствии с Законом </w:t>
      </w:r>
      <w:r>
        <w:rPr>
          <w:sz w:val="28"/>
          <w:szCs w:val="28"/>
        </w:rPr>
        <w:t xml:space="preserve">Ханты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Мансийского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автономного ок</w:t>
      </w:r>
      <w:r>
        <w:rPr>
          <w:sz w:val="28"/>
          <w:szCs w:val="28"/>
        </w:rPr>
        <w:t xml:space="preserve">руга – Югры от 6 июля 2005 года</w:t>
      </w:r>
      <w:r>
        <w:rPr>
          <w:sz w:val="28"/>
          <w:szCs w:val="28"/>
        </w:rPr>
        <w:t xml:space="preserve"> 57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оз</w:t>
      </w:r>
      <w:r>
        <w:rPr>
          <w:sz w:val="28"/>
          <w:szCs w:val="28"/>
        </w:rPr>
        <w:t xml:space="preserve"> «О регулировании отдельных жилищных отношений в  Ханты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Мансийском автономном округе – Югре» дохода, при</w:t>
      </w:r>
      <w:r>
        <w:rPr>
          <w:sz w:val="28"/>
          <w:szCs w:val="28"/>
        </w:rPr>
        <w:t xml:space="preserve">ходящегося на каждого члена семьи (одиноко проживающего гражданина), и имущества, находящегося в собственности членов семьи (одиноко проживающего гражданина) и подлежащего налогообложению, размер и стоимость которых соответственно не позволяют признать их </w:t>
      </w:r>
      <w:r>
        <w:rPr>
          <w:sz w:val="28"/>
          <w:szCs w:val="28"/>
        </w:rPr>
        <w:t xml:space="preserve">малоимущими</w:t>
      </w:r>
      <w:r>
        <w:rPr>
          <w:sz w:val="28"/>
          <w:szCs w:val="28"/>
        </w:rPr>
        <w:t xml:space="preserve">. </w:t>
      </w:r>
      <w:r/>
    </w:p>
    <w:p>
      <w:pPr>
        <w:ind w:firstLine="709"/>
        <w:jc w:val="both"/>
        <w:rPr>
          <w:sz w:val="28"/>
          <w:szCs w:val="28"/>
        </w:rPr>
        <w:outlineLvl w:val="2"/>
      </w:pPr>
      <w:r>
        <w:rPr>
          <w:sz w:val="28"/>
          <w:szCs w:val="28"/>
        </w:rPr>
        <w:t xml:space="preserve">Не допускается отказ в предоставлен</w:t>
      </w:r>
      <w:r>
        <w:rPr>
          <w:sz w:val="28"/>
          <w:szCs w:val="28"/>
        </w:rPr>
        <w:t xml:space="preserve">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официальном сайте.</w:t>
      </w:r>
      <w:r/>
    </w:p>
    <w:p>
      <w:pPr>
        <w:pStyle w:val="67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72"/>
        <w:ind w:firstLine="0"/>
        <w:jc w:val="center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  <w:t xml:space="preserve">Размер платы, взимаемой с заявителя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предоставлении муниципальной услуги, и способы ее взимания</w:t>
      </w:r>
      <w:r/>
    </w:p>
    <w:p>
      <w:pPr>
        <w:ind w:firstLine="709"/>
        <w:jc w:val="both"/>
        <w:tabs>
          <w:tab w:val="left" w:pos="1134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851"/>
        <w:jc w:val="both"/>
        <w:tabs>
          <w:tab w:val="left" w:pos="1134" w:leader="none"/>
          <w:tab w:val="left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31.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Взимание государственной пошлины или иной платы за предоставление муниципальной услуги законодательством Российской Федерации и Ханты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Мансийского автономного округа – Югры не предусмотрено.</w:t>
      </w:r>
      <w:r/>
    </w:p>
    <w:p>
      <w:pPr>
        <w:pStyle w:val="672"/>
        <w:ind w:firstLine="709"/>
        <w:jc w:val="center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72"/>
        <w:ind w:firstLine="0"/>
        <w:jc w:val="center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/>
    </w:p>
    <w:p>
      <w:pPr>
        <w:pStyle w:val="672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  <w:outlineLvl w:val="2"/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851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32.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 </w:t>
      </w:r>
      <w:r/>
    </w:p>
    <w:p>
      <w:pPr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Срок регистрации запроса заявителя</w:t>
      </w:r>
      <w:r/>
    </w:p>
    <w:p>
      <w:pPr>
        <w:jc w:val="center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о предоставлении муниципальной услуги</w:t>
      </w:r>
      <w:r/>
    </w:p>
    <w:p>
      <w:pPr>
        <w:ind w:firstLine="709"/>
        <w:widowControl w:val="off"/>
        <w:rPr>
          <w:sz w:val="28"/>
          <w:szCs w:val="28"/>
          <w:lang w:eastAsia="en-US"/>
        </w:rPr>
        <w:outlineLvl w:val="2"/>
      </w:pPr>
      <w:r>
        <w:rPr>
          <w:sz w:val="28"/>
          <w:szCs w:val="28"/>
          <w:lang w:eastAsia="en-US"/>
        </w:rPr>
      </w:r>
      <w:r/>
    </w:p>
    <w:p>
      <w:pPr>
        <w:ind w:firstLine="851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33. Срок регистрации заявления о предоставлении муниципальной услуги при личном обращении заявителя составляет не более 15 минут. </w:t>
      </w:r>
      <w:r/>
    </w:p>
    <w:p>
      <w:pPr>
        <w:ind w:firstLine="851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случае направления заявления почтовым отправлением, подачи его через Единый портал,</w:t>
      </w:r>
      <w:r>
        <w:rPr>
          <w:color w:val="ffffff"/>
          <w:sz w:val="28"/>
          <w:szCs w:val="28"/>
        </w:rPr>
        <w:t xml:space="preserve"> </w:t>
      </w:r>
      <w:r>
        <w:rPr>
          <w:sz w:val="28"/>
          <w:szCs w:val="28"/>
        </w:rPr>
        <w:t xml:space="preserve">Многофункциональный центр регистрация заявления осуществляется в течение 1 рабочего дня с момента поступления в Уполномоченный орган. </w:t>
      </w:r>
      <w:r/>
    </w:p>
    <w:p>
      <w:pPr>
        <w:ind w:firstLine="851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34. В случае подачи заявления о предоставлении муниципальной услуги через Многофункциональный центр последний обеспечивает передачу заявления в Уполномоченный орган в порядке и сро</w:t>
      </w:r>
      <w:r>
        <w:rPr>
          <w:sz w:val="28"/>
          <w:szCs w:val="28"/>
        </w:rPr>
        <w:t xml:space="preserve">ки, которые установлены соглашением о взаимодействии между Многофункциональным центром, но не позднее следующего рабочего дня со дня поступления заявления. При этом датой подачи заявления является дата поступления пакета документов в Уполномоченный орган. </w:t>
      </w:r>
      <w:r/>
    </w:p>
    <w:p>
      <w:pPr>
        <w:ind w:firstLine="709"/>
        <w:jc w:val="both"/>
        <w:rPr>
          <w:rFonts w:eastAsia="Calibri"/>
          <w:sz w:val="28"/>
          <w:szCs w:val="28"/>
        </w:rPr>
        <w:outlineLvl w:val="2"/>
      </w:pPr>
      <w:r>
        <w:rPr>
          <w:rFonts w:eastAsia="Calibri"/>
          <w:sz w:val="28"/>
          <w:szCs w:val="28"/>
        </w:rPr>
      </w:r>
      <w:r/>
    </w:p>
    <w:p>
      <w:pPr>
        <w:jc w:val="center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Требования к помещениям, в которых предоставляется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муниципальная услуга, к залу ожидания, местам для заполнения запросов о предоставлении муниципальной услуги, размещению и оформлению визуальной,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текстовой и мультимедийной информации о порядке предоставления муниципальной услуги</w:t>
      </w:r>
      <w:r/>
    </w:p>
    <w:p>
      <w:pPr>
        <w:pStyle w:val="672"/>
        <w:ind w:firstLine="709"/>
        <w:jc w:val="center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35. Здание, в котором предоставляется муниципальная услуга, должно быть расположено с учетом пешеходной доступности для заявителей от остановок общественного транспорта.</w:t>
      </w:r>
      <w:r/>
    </w:p>
    <w:p>
      <w:pPr>
        <w:ind w:firstLine="851"/>
        <w:jc w:val="both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Вход и выход из помещения для предоставления государственной услуги должны обеспечивать беспрепятственный доступ инвалидов, оборудуются:</w:t>
      </w:r>
      <w:r/>
    </w:p>
    <w:p>
      <w:pPr>
        <w:ind w:firstLine="851"/>
        <w:jc w:val="both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пандусами, расширенными проходами, тактильными полосами по путям движения, позволяющими обеспечить беспрепятственный доступ инвалидов;</w:t>
      </w:r>
      <w:r/>
    </w:p>
    <w:p>
      <w:pPr>
        <w:ind w:firstLine="851"/>
        <w:jc w:val="both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соответствующими указателями с автономными источниками бесперебойного питания;</w:t>
      </w:r>
      <w:r/>
    </w:p>
    <w:p>
      <w:pPr>
        <w:ind w:firstLine="851"/>
        <w:jc w:val="both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контрастной маркировкой ступеней по пути движения;</w:t>
      </w:r>
      <w:r/>
    </w:p>
    <w:p>
      <w:pPr>
        <w:ind w:firstLine="851"/>
        <w:jc w:val="both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информационной мнемосхемой (тактильной схемой движения);</w:t>
      </w:r>
      <w:r/>
    </w:p>
    <w:p>
      <w:pPr>
        <w:ind w:firstLine="851"/>
        <w:jc w:val="both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тактильными табличками с надписями, дублированными </w:t>
      </w:r>
      <w:r>
        <w:rPr>
          <w:sz w:val="28"/>
          <w:szCs w:val="28"/>
        </w:rPr>
        <w:br/>
        <w:t xml:space="preserve">рельефно-точечным шрифтом Брайля;</w:t>
      </w:r>
      <w:r/>
    </w:p>
    <w:p>
      <w:pPr>
        <w:ind w:firstLine="851"/>
        <w:jc w:val="both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  <w:r/>
    </w:p>
    <w:p>
      <w:pPr>
        <w:ind w:firstLine="851"/>
        <w:jc w:val="both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Лестницы, находящиеся по пути движения в помещение для предоставления муниципальной услуги, оборудуются:</w:t>
      </w:r>
      <w:r/>
    </w:p>
    <w:p>
      <w:pPr>
        <w:ind w:firstLine="851"/>
        <w:jc w:val="both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тактильными полосами;</w:t>
      </w:r>
      <w:r/>
    </w:p>
    <w:p>
      <w:pPr>
        <w:ind w:firstLine="851"/>
        <w:jc w:val="both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контрастной маркировкой крайних ступеней;</w:t>
      </w:r>
      <w:r/>
    </w:p>
    <w:p>
      <w:pPr>
        <w:ind w:firstLine="851"/>
        <w:jc w:val="both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поручнями с двух сторон с тактильными полосами, нанесенными на поручни, с тактильно-выпуклым шрифтом и рельефно-точечным шрифтом Брайля с указанием этажа;</w:t>
      </w:r>
      <w:r/>
    </w:p>
    <w:p>
      <w:pPr>
        <w:ind w:firstLine="851"/>
        <w:jc w:val="both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тактильными табличками с указанием этажей, дублированными рельефно-точечным шрифтом Брайля.</w:t>
      </w:r>
      <w:r/>
    </w:p>
    <w:p>
      <w:pPr>
        <w:ind w:firstLine="851"/>
        <w:jc w:val="both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</w:t>
      </w:r>
      <w:r>
        <w:rPr>
          <w:sz w:val="28"/>
          <w:szCs w:val="28"/>
        </w:rPr>
        <w:t xml:space="preserve">ещении, к санитарно-бытовым помещениям для инвалидов,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инвалидов.</w:t>
      </w:r>
      <w:r/>
    </w:p>
    <w:p>
      <w:pPr>
        <w:ind w:firstLine="851"/>
        <w:jc w:val="both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В частности, обеспечивается создание инвалидам следующих условий доступности объектов, в которых предоставляется муниципальная услуга:</w:t>
      </w:r>
      <w:r/>
    </w:p>
    <w:p>
      <w:pPr>
        <w:ind w:firstLine="851"/>
        <w:jc w:val="both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условия для беспрепятственного пользования транспортом, средствами связи и информации;</w:t>
      </w:r>
      <w:r/>
    </w:p>
    <w:p>
      <w:pPr>
        <w:ind w:firstLine="851"/>
        <w:jc w:val="both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возможность самостоятельного </w:t>
      </w:r>
      <w:r>
        <w:rPr>
          <w:sz w:val="28"/>
          <w:szCs w:val="28"/>
        </w:rPr>
        <w:t xml:space="preserve">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  <w:r/>
    </w:p>
    <w:p>
      <w:pPr>
        <w:ind w:firstLine="851"/>
        <w:jc w:val="both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сопровождение инвалидов, имеющих стойкие расстройства функции зрения и самостоятельного передвижения;</w:t>
      </w:r>
      <w:r/>
    </w:p>
    <w:p>
      <w:pPr>
        <w:ind w:firstLine="851"/>
        <w:jc w:val="both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  <w:r/>
    </w:p>
    <w:p>
      <w:pPr>
        <w:ind w:firstLine="851"/>
        <w:jc w:val="both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допуск </w:t>
      </w:r>
      <w:r>
        <w:rPr>
          <w:sz w:val="28"/>
          <w:szCs w:val="28"/>
        </w:rPr>
        <w:t xml:space="preserve">сурдопереводчика</w:t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тифлосурдопереводчика</w:t>
      </w:r>
      <w:r>
        <w:rPr>
          <w:sz w:val="28"/>
          <w:szCs w:val="28"/>
        </w:rPr>
        <w:t xml:space="preserve">;</w:t>
      </w:r>
      <w:r/>
    </w:p>
    <w:p>
      <w:pPr>
        <w:ind w:firstLine="851"/>
        <w:jc w:val="both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допуск собаки-проводника на объекты (здания, помещения), в которых предоставляются услуги;</w:t>
      </w:r>
      <w:r/>
    </w:p>
    <w:p>
      <w:pPr>
        <w:ind w:firstLine="851"/>
        <w:jc w:val="both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оказание инвалидам помощи в преодолении барьеров, мешающих получению ими услуг наравне с другими лицами.</w:t>
      </w:r>
      <w:r/>
    </w:p>
    <w:p>
      <w:pPr>
        <w:ind w:firstLine="851"/>
        <w:jc w:val="both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Помещения, в которых предоставляется муниципальная услуга, оборудуются системой кондиционирования воздуха, противопожарной системой и средствами пожаротушения, системой охраны. </w:t>
      </w:r>
      <w:r/>
    </w:p>
    <w:p>
      <w:pPr>
        <w:ind w:firstLine="851"/>
        <w:jc w:val="both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Каждое рабочее место специалиста, предоставляющего муниципальную услугу, должно быть оборудовано персональным компьютером с возможнос</w:t>
      </w:r>
      <w:r>
        <w:rPr>
          <w:sz w:val="28"/>
          <w:szCs w:val="28"/>
        </w:rPr>
        <w:t xml:space="preserve">тью доступа к необходимым информационным базам данных и печатающим устройствам,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  <w:r/>
    </w:p>
    <w:p>
      <w:pPr>
        <w:ind w:firstLine="851"/>
        <w:jc w:val="both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Места ожидания должны соответствовать комфортным условиям для заявителей.</w:t>
      </w:r>
      <w:r/>
    </w:p>
    <w:p>
      <w:pPr>
        <w:ind w:firstLine="851"/>
        <w:jc w:val="both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Места ожидания оборудуются столами, стульями или скамьями (</w:t>
      </w:r>
      <w:r>
        <w:rPr>
          <w:sz w:val="28"/>
          <w:szCs w:val="28"/>
        </w:rPr>
        <w:t xml:space="preserve">банкетками</w:t>
      </w:r>
      <w:r>
        <w:rPr>
          <w:sz w:val="28"/>
          <w:szCs w:val="28"/>
        </w:rPr>
        <w:t xml:space="preserve">), информационными стендами, информационными терминалами, обеспечиваются писчей бумагой и канцелярскими принадлежностями в количестве, достаточном для оформления документов заявителями.</w:t>
      </w:r>
      <w:r/>
    </w:p>
    <w:p>
      <w:pPr>
        <w:ind w:firstLine="851"/>
        <w:jc w:val="both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На информационных стендах, информационном терминале и в информационно-телекоммуникационной сети «Интернет» размещается информация о порядке предоставления муниципальной услуги, а также информация, указанная в пункте 12 Административного регламента.</w:t>
      </w:r>
      <w:r/>
    </w:p>
    <w:p>
      <w:pPr>
        <w:ind w:firstLine="851"/>
        <w:jc w:val="both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Информационные стенды разме</w:t>
      </w:r>
      <w:r>
        <w:rPr>
          <w:sz w:val="28"/>
          <w:szCs w:val="28"/>
        </w:rPr>
        <w:t xml:space="preserve">щаются на видном, доступном месте в любом из форматов: настенных стендах, напольных или настольных стойках, призваны обеспечить заявителей исчерпывающей информацией. Стенды должны быть оформлены в едином стиле, надписи сделаны черным шрифтом на белом фоне.</w:t>
      </w:r>
      <w:r/>
    </w:p>
    <w:p>
      <w:pPr>
        <w:ind w:firstLine="851"/>
        <w:jc w:val="both"/>
        <w:rPr>
          <w:sz w:val="28"/>
          <w:szCs w:val="28"/>
          <w:lang w:eastAsia="en-US"/>
        </w:rPr>
        <w:outlineLvl w:val="1"/>
      </w:pPr>
      <w:r>
        <w:rPr>
          <w:sz w:val="28"/>
          <w:szCs w:val="28"/>
        </w:rPr>
        <w:t xml:space="preserve"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  <w:r/>
    </w:p>
    <w:p>
      <w:pPr>
        <w:ind w:firstLine="709"/>
        <w:jc w:val="both"/>
        <w:rPr>
          <w:sz w:val="28"/>
          <w:szCs w:val="28"/>
          <w:lang w:eastAsia="en-US"/>
        </w:rPr>
        <w:outlineLvl w:val="1"/>
      </w:pPr>
      <w:r>
        <w:rPr>
          <w:sz w:val="28"/>
          <w:szCs w:val="28"/>
          <w:lang w:eastAsia="en-US"/>
        </w:rPr>
      </w:r>
      <w:r/>
    </w:p>
    <w:p>
      <w:pPr>
        <w:ind w:firstLine="709"/>
        <w:jc w:val="center"/>
        <w:widowControl w:val="off"/>
        <w:rPr>
          <w:sz w:val="28"/>
          <w:szCs w:val="28"/>
          <w:lang w:eastAsia="en-US"/>
        </w:rPr>
        <w:outlineLvl w:val="2"/>
      </w:pPr>
      <w:r>
        <w:rPr>
          <w:sz w:val="28"/>
          <w:szCs w:val="28"/>
          <w:lang w:eastAsia="en-US"/>
        </w:rPr>
        <w:t xml:space="preserve">Показатели доступности и качества муниципальной услуги</w:t>
      </w:r>
      <w:r/>
    </w:p>
    <w:p>
      <w:pPr>
        <w:ind w:firstLine="709"/>
        <w:jc w:val="center"/>
        <w:widowControl w:val="off"/>
        <w:rPr>
          <w:sz w:val="28"/>
          <w:szCs w:val="28"/>
          <w:lang w:eastAsia="en-US"/>
        </w:rPr>
        <w:outlineLvl w:val="2"/>
      </w:pPr>
      <w:r>
        <w:rPr>
          <w:sz w:val="28"/>
          <w:szCs w:val="28"/>
          <w:lang w:eastAsia="en-US"/>
        </w:rPr>
      </w:r>
      <w:r/>
    </w:p>
    <w:p>
      <w:pPr>
        <w:ind w:firstLine="851"/>
        <w:jc w:val="both"/>
        <w:tabs>
          <w:tab w:val="left" w:pos="1134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36. Показателями доступности муниципальной услуги являются:</w:t>
      </w:r>
      <w:r/>
    </w:p>
    <w:p>
      <w:pPr>
        <w:ind w:firstLine="851"/>
        <w:jc w:val="both"/>
        <w:tabs>
          <w:tab w:val="left" w:pos="1134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возможность получения заявителями информации о порядке предоставления муниц</w:t>
      </w:r>
      <w:r>
        <w:rPr>
          <w:sz w:val="28"/>
          <w:szCs w:val="28"/>
          <w:lang w:eastAsia="en-US"/>
        </w:rPr>
        <w:t xml:space="preserve">ипальной услуги, в том числе в </w:t>
      </w:r>
      <w:r>
        <w:rPr>
          <w:sz w:val="28"/>
          <w:szCs w:val="28"/>
          <w:lang w:eastAsia="en-US"/>
        </w:rPr>
        <w:t xml:space="preserve">информационно-телекоммуникационной сети «Интернет» на официальном сайте Уполномоченного органа, на Едином портале; </w:t>
      </w:r>
      <w:r/>
    </w:p>
    <w:p>
      <w:pPr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возможность получения информации о ходе предоставления муниципальной услуги</w:t>
      </w:r>
      <w:r>
        <w:rPr>
          <w:sz w:val="28"/>
          <w:szCs w:val="28"/>
          <w:lang w:eastAsia="en-US"/>
        </w:rPr>
        <w:t xml:space="preserve">, в том числе с использованием </w:t>
      </w:r>
      <w:r>
        <w:rPr>
          <w:sz w:val="28"/>
          <w:szCs w:val="28"/>
          <w:lang w:eastAsia="en-US"/>
        </w:rPr>
        <w:t xml:space="preserve">Единого портала; </w:t>
      </w:r>
      <w:r/>
    </w:p>
    <w:p>
      <w:pPr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доступность к формам заявлений и иным докумен</w:t>
      </w:r>
      <w:r>
        <w:rPr>
          <w:sz w:val="28"/>
          <w:szCs w:val="28"/>
          <w:lang w:eastAsia="en-US"/>
        </w:rPr>
        <w:t xml:space="preserve">там, необходимым для получения муниципальной услуги, размещенным на Едином портале, в том числе с возможностью их копирования и заполнения в электронном виде, и возможность направления заявителем документов в электронной форме посредством Единого портала; </w:t>
      </w:r>
      <w:r/>
    </w:p>
    <w:p>
      <w:pPr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возможность получ</w:t>
      </w:r>
      <w:r>
        <w:rPr>
          <w:sz w:val="28"/>
          <w:szCs w:val="28"/>
          <w:lang w:eastAsia="en-US"/>
        </w:rPr>
        <w:t xml:space="preserve">ения муниципальной услуги через </w:t>
      </w:r>
      <w:r>
        <w:rPr>
          <w:sz w:val="28"/>
          <w:szCs w:val="28"/>
          <w:lang w:eastAsia="en-US"/>
        </w:rPr>
        <w:t xml:space="preserve">Многофункциональный центр.</w:t>
      </w:r>
      <w:r/>
    </w:p>
    <w:p>
      <w:pPr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37. Показателями качества муниципальной услуги являются: </w:t>
      </w:r>
      <w:r/>
    </w:p>
    <w:p>
      <w:pPr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соблюдение специалистами Уполномоченного органа, работниками Многофункционального центра требований действующего законодательства при предоставлении муниципальной услуги; </w:t>
      </w:r>
      <w:r/>
    </w:p>
    <w:p>
      <w:pPr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соблюдение сроков и последовательности административных процедур, установленных Административным регламентом; </w:t>
      </w:r>
      <w:r/>
    </w:p>
    <w:p>
      <w:pPr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услуги; </w:t>
      </w:r>
      <w:r/>
    </w:p>
    <w:p>
      <w:pPr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отсутствие обоснованных жалоб заявителей на качество предоставления муниципальной услуги, действия (бездействие), решения, принимаемые (осуществляемые) в ходе предоставления муниципальной услуги. </w:t>
      </w:r>
      <w:r/>
    </w:p>
    <w:p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Особенности предоставления муниципальной услуги в многофункциональных центрах предоставления государственных и муниципальных услуг</w:t>
      </w:r>
      <w:r/>
    </w:p>
    <w:p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38. Многофункциональный центр предоставляет муниципальную услугу по принципу «одного окна». </w:t>
      </w:r>
      <w:r/>
    </w:p>
    <w:p>
      <w:pPr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Многофункциональным центром.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Особенности предоставления муниципальной услуги </w:t>
      </w:r>
      <w:r>
        <w:rPr>
          <w:sz w:val="28"/>
          <w:szCs w:val="28"/>
        </w:rPr>
        <w:br/>
        <w:t xml:space="preserve">в электронной форме</w:t>
      </w:r>
      <w:r/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39. При предоставлении муниципальной услуги в электронной форме посредством Единого портала заявителю обеспечивается:</w:t>
      </w:r>
      <w:r/>
    </w:p>
    <w:p>
      <w:pPr>
        <w:ind w:firstLine="851"/>
        <w:jc w:val="both"/>
        <w:widowControl w:val="off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получение информации о порядке и сроках предоставления муниципальной услуги;</w:t>
      </w:r>
      <w:r/>
    </w:p>
    <w:p>
      <w:pPr>
        <w:ind w:firstLine="851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формирование заявления о предоставлении муниципальной услуги;</w:t>
      </w:r>
      <w:r/>
    </w:p>
    <w:p>
      <w:pPr>
        <w:ind w:firstLine="851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прием и регистрация Уполномоченным органом заявления и иных документов, необходимых для предоставления муниципальной услуги;</w:t>
      </w:r>
      <w:r/>
    </w:p>
    <w:p>
      <w:pPr>
        <w:ind w:firstLine="851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получение заявителем </w:t>
      </w:r>
      <w:r>
        <w:rPr>
          <w:rFonts w:eastAsia="Calibri"/>
          <w:sz w:val="28"/>
          <w:szCs w:val="28"/>
          <w:lang w:eastAsia="en-US"/>
        </w:rPr>
        <w:t xml:space="preserve">результата предоставления муниципальной услуги;</w:t>
      </w:r>
      <w:r/>
    </w:p>
    <w:p>
      <w:pPr>
        <w:ind w:firstLine="851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получение заявителем </w:t>
      </w:r>
      <w:r>
        <w:rPr>
          <w:rFonts w:eastAsia="Calibri"/>
          <w:sz w:val="28"/>
          <w:szCs w:val="28"/>
          <w:lang w:eastAsia="en-US"/>
        </w:rPr>
        <w:t xml:space="preserve">сведений о ходе выполнения запроса о предоставлении муниципальной услуги;</w:t>
      </w:r>
      <w:r/>
    </w:p>
    <w:p>
      <w:pPr>
        <w:ind w:firstLine="851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осуществление оценки качества предоставления муниципальной услуги;</w:t>
      </w:r>
      <w:r/>
    </w:p>
    <w:p>
      <w:pPr>
        <w:ind w:firstLine="851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досудебное (внесудебное) обжалование решений и действий (бездействия) Уполномоченного органа, должностного лица Уполномоченного органа либо муниципального служащего,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а также работников Многофункционального центра. </w:t>
      </w:r>
      <w:r/>
    </w:p>
    <w:p>
      <w:pPr>
        <w:ind w:firstLine="851"/>
        <w:jc w:val="both"/>
        <w:widowControl w:val="off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40. Муниципальная услуга в электронной форме предоставляется с применением простой электронной подписи. </w:t>
      </w:r>
      <w:r/>
    </w:p>
    <w:p>
      <w:pPr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41. Формирование заявления заявителем осуществляется посредством заполнения электронной формы заявления на Едином портале без необходимости дополнительной подачи заявления в какой-либо иной форме. </w:t>
      </w:r>
      <w:r/>
    </w:p>
    <w:p>
      <w:pPr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На Едином портале размещаются образцы заполнения электронной формы заявления. </w:t>
      </w:r>
      <w:r/>
    </w:p>
    <w:p>
      <w:pPr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Форматно-логическая проверка сформированного запроса осуществляется единым порталом автоматически на основании требований, определяемых органом (организацией), в процессе заполнения заявителем каждого из полей электронной форм</w:t>
      </w:r>
      <w:r>
        <w:rPr>
          <w:sz w:val="28"/>
          <w:szCs w:val="28"/>
        </w:rPr>
        <w:t xml:space="preserve">ы запроса. При выявлении единым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  <w:r/>
    </w:p>
    <w:p>
      <w:pPr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42. При формировании </w:t>
      </w:r>
      <w:r>
        <w:rPr>
          <w:rFonts w:eastAsia="Calibri"/>
          <w:sz w:val="28"/>
          <w:szCs w:val="28"/>
          <w:lang w:eastAsia="en-US"/>
        </w:rPr>
        <w:t xml:space="preserve">заявления</w:t>
      </w:r>
      <w:r>
        <w:rPr>
          <w:sz w:val="28"/>
          <w:szCs w:val="28"/>
        </w:rPr>
        <w:t xml:space="preserve"> обеспечивается:</w:t>
      </w:r>
      <w:r/>
    </w:p>
    <w:p>
      <w:pPr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возможность копирования и сохранения </w:t>
      </w:r>
      <w:r>
        <w:rPr>
          <w:rFonts w:eastAsia="Calibri"/>
          <w:sz w:val="28"/>
          <w:szCs w:val="28"/>
          <w:lang w:eastAsia="en-US"/>
        </w:rPr>
        <w:t xml:space="preserve">заявления </w:t>
      </w:r>
      <w:r>
        <w:rPr>
          <w:sz w:val="28"/>
          <w:szCs w:val="28"/>
        </w:rPr>
        <w:t xml:space="preserve">и иных документов, необходимых для предоставления муниципальной услуги;</w:t>
      </w:r>
      <w:r/>
    </w:p>
    <w:p>
      <w:pPr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возможность заполнения несколькими заявителями одной электронной </w:t>
      </w:r>
      <w:r>
        <w:rPr>
          <w:sz w:val="28"/>
          <w:szCs w:val="28"/>
        </w:rPr>
        <w:t xml:space="preserve">формы заявления при обращении за услугами, предполагающими направление совместного заявления несколькими заявителями; </w:t>
      </w:r>
      <w:r/>
    </w:p>
    <w:p>
      <w:pPr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возможность печати на бумажном носителе копии электронной формы </w:t>
      </w:r>
      <w:r>
        <w:rPr>
          <w:rFonts w:eastAsia="Calibri"/>
          <w:sz w:val="28"/>
          <w:szCs w:val="28"/>
          <w:lang w:eastAsia="en-US"/>
        </w:rPr>
        <w:t xml:space="preserve">заявления</w:t>
      </w:r>
      <w:r>
        <w:rPr>
          <w:sz w:val="28"/>
          <w:szCs w:val="28"/>
        </w:rPr>
        <w:t xml:space="preserve">;</w:t>
      </w:r>
      <w:r/>
    </w:p>
    <w:p>
      <w:pPr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сохранение ранее введенных в электронную форму </w:t>
      </w:r>
      <w:r>
        <w:rPr>
          <w:rFonts w:eastAsia="Calibri"/>
          <w:sz w:val="28"/>
          <w:szCs w:val="28"/>
          <w:lang w:eastAsia="en-US"/>
        </w:rPr>
        <w:t xml:space="preserve">заявления </w:t>
      </w:r>
      <w:r>
        <w:rPr>
          <w:sz w:val="28"/>
          <w:szCs w:val="28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>
        <w:rPr>
          <w:rFonts w:eastAsia="Calibri"/>
          <w:sz w:val="28"/>
          <w:szCs w:val="28"/>
          <w:lang w:eastAsia="en-US"/>
        </w:rPr>
        <w:t xml:space="preserve">заявления</w:t>
      </w:r>
      <w:r>
        <w:rPr>
          <w:sz w:val="28"/>
          <w:szCs w:val="28"/>
        </w:rPr>
        <w:t xml:space="preserve">;</w:t>
      </w:r>
      <w:r/>
    </w:p>
    <w:p>
      <w:pPr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заполнение полей электронной формы </w:t>
      </w:r>
      <w:r>
        <w:rPr>
          <w:rFonts w:eastAsia="Calibri"/>
          <w:sz w:val="28"/>
          <w:szCs w:val="28"/>
          <w:lang w:eastAsia="en-US"/>
        </w:rPr>
        <w:t xml:space="preserve">заявления </w:t>
      </w:r>
      <w:r>
        <w:rPr>
          <w:sz w:val="28"/>
          <w:szCs w:val="28"/>
        </w:rPr>
        <w:t xml:space="preserve">до начала ввода сведений заявителем с использовани</w:t>
      </w:r>
      <w:r>
        <w:rPr>
          <w:sz w:val="28"/>
          <w:szCs w:val="28"/>
        </w:rPr>
        <w:t xml:space="preserve">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</w:t>
      </w:r>
      <w:r>
        <w:rPr>
          <w:sz w:val="28"/>
          <w:szCs w:val="28"/>
        </w:rPr>
        <w:t xml:space="preserve">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портале, в части, касающейся сведений, отсутствующих в единой системе идентификации и аутентификации;</w:t>
      </w:r>
      <w:r/>
    </w:p>
    <w:p>
      <w:pPr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возможность вернуться на любой из этапов заполнения электронной формы </w:t>
      </w:r>
      <w:r>
        <w:rPr>
          <w:rFonts w:eastAsia="Calibri"/>
          <w:sz w:val="28"/>
          <w:szCs w:val="28"/>
          <w:lang w:eastAsia="en-US"/>
        </w:rPr>
        <w:t xml:space="preserve">заявления</w:t>
      </w:r>
      <w:r>
        <w:rPr>
          <w:sz w:val="28"/>
          <w:szCs w:val="28"/>
        </w:rPr>
        <w:t xml:space="preserve"> без потери ранее введенной информации;</w:t>
      </w:r>
      <w:r/>
    </w:p>
    <w:p>
      <w:pPr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возможность доступа заявителя на Едином портале к ранее поданным им заявлениям в течение не менее одного года, а также частично сформированных заявлений – в течение не менее 3 месяцев.</w:t>
      </w:r>
      <w:r/>
    </w:p>
    <w:p>
      <w:pPr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43. Сформированное и подписанное </w:t>
      </w:r>
      <w:r>
        <w:rPr>
          <w:rFonts w:eastAsia="Calibri"/>
          <w:sz w:val="28"/>
          <w:szCs w:val="28"/>
          <w:lang w:eastAsia="en-US"/>
        </w:rPr>
        <w:t xml:space="preserve">заявление </w:t>
      </w:r>
      <w:r>
        <w:rPr>
          <w:sz w:val="28"/>
          <w:szCs w:val="28"/>
        </w:rPr>
        <w:t xml:space="preserve">и иные документы, необходимые для предоставления муниципальной услуги, направляются в Уполномоченный орган посредством Единого портала.</w:t>
      </w:r>
      <w:r/>
    </w:p>
    <w:p>
      <w:pPr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Уполномоченный орган обеспечивает прием документов, необходимых для предоставления муниципальной услуги, и регистрацию </w:t>
      </w:r>
      <w:r>
        <w:rPr>
          <w:rFonts w:eastAsia="Calibri"/>
          <w:sz w:val="28"/>
          <w:szCs w:val="28"/>
          <w:lang w:eastAsia="en-US"/>
        </w:rPr>
        <w:t xml:space="preserve">заявления </w:t>
      </w:r>
      <w:r>
        <w:rPr>
          <w:sz w:val="28"/>
          <w:szCs w:val="28"/>
        </w:rPr>
        <w:t xml:space="preserve">без необходимости повторного представления заявителем таких документов на бумажн</w:t>
      </w:r>
      <w:r>
        <w:rPr>
          <w:sz w:val="28"/>
          <w:szCs w:val="28"/>
        </w:rPr>
        <w:t xml:space="preserve">ом носителе, если иное не установлено федеральными законами и принимаемыми в соответствии с ними актами Правительства Российской Федерации, законами Ханты-Мансийского автономного округа – Югры и принимаемыми в соответствии с ними актами Правительства Ханты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ансийского автономного округа – Югры.</w:t>
      </w:r>
      <w:r/>
    </w:p>
    <w:p>
      <w:pPr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муниципальной услуги.</w:t>
      </w:r>
      <w:r/>
    </w:p>
    <w:p>
      <w:pPr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44. Заявителю в качестве результата предоставления муниципальной услуги обеспечивается по его выбору возможность:</w:t>
      </w:r>
      <w:r/>
    </w:p>
    <w:p>
      <w:pPr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получения электронного документа, подписанного с использованием усиленной квалифицированной электронной подписи;</w:t>
      </w:r>
      <w:r/>
    </w:p>
    <w:p>
      <w:pPr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получения с использованием Единого портала электронного документа в машиночитаемом формате, подписанного усиленной квалифицированной электронной подписью со стороны Уполномоченного органа. </w:t>
      </w:r>
      <w:r/>
    </w:p>
    <w:p>
      <w:pPr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45. При предоставлении муниципальной услуги в электронной форме заявителю направляется:</w:t>
      </w:r>
      <w:r/>
    </w:p>
    <w:p>
      <w:pPr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уведомление о приеме и регистрации </w:t>
      </w:r>
      <w:r>
        <w:rPr>
          <w:rFonts w:eastAsia="Calibri"/>
          <w:sz w:val="28"/>
          <w:szCs w:val="28"/>
          <w:lang w:eastAsia="en-US"/>
        </w:rPr>
        <w:t xml:space="preserve">заявления </w:t>
      </w:r>
      <w:r>
        <w:rPr>
          <w:sz w:val="28"/>
          <w:szCs w:val="28"/>
        </w:rPr>
        <w:t xml:space="preserve">и иных документов, необходимых для предоставления муниципальной услуги, содержащее сведения о факте приема </w:t>
      </w:r>
      <w:r>
        <w:rPr>
          <w:rFonts w:eastAsia="Calibri"/>
          <w:sz w:val="28"/>
          <w:szCs w:val="28"/>
          <w:lang w:eastAsia="en-US"/>
        </w:rPr>
        <w:t xml:space="preserve">заявления</w:t>
      </w:r>
      <w:r>
        <w:rPr>
          <w:sz w:val="28"/>
          <w:szCs w:val="28"/>
        </w:rPr>
        <w:t xml:space="preserve">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услуги;</w:t>
      </w:r>
      <w:r/>
    </w:p>
    <w:p>
      <w:pPr>
        <w:ind w:firstLine="851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уведомление о результатах рассмотрения документов, необходимых для предос</w:t>
      </w:r>
      <w:r>
        <w:rPr>
          <w:sz w:val="28"/>
          <w:szCs w:val="28"/>
        </w:rPr>
        <w:t xml:space="preserve">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widowControl w:val="off"/>
        <w:rPr>
          <w:strike/>
          <w:sz w:val="28"/>
          <w:szCs w:val="28"/>
        </w:rPr>
      </w:pPr>
      <w:r>
        <w:rPr>
          <w:sz w:val="28"/>
          <w:szCs w:val="28"/>
        </w:rPr>
        <w:t xml:space="preserve">Случаи и порядок предоставления </w:t>
      </w:r>
      <w:r/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 муниципальной </w:t>
      </w:r>
      <w:r>
        <w:rPr>
          <w:sz w:val="28"/>
          <w:szCs w:val="28"/>
        </w:rPr>
        <w:t xml:space="preserve">услуги в упреждающем (</w:t>
      </w:r>
      <w:r>
        <w:rPr>
          <w:sz w:val="28"/>
          <w:szCs w:val="28"/>
        </w:rPr>
        <w:t xml:space="preserve">проактивном</w:t>
      </w:r>
      <w:r>
        <w:rPr>
          <w:sz w:val="28"/>
          <w:szCs w:val="28"/>
        </w:rPr>
        <w:t xml:space="preserve">) режиме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/>
    </w:p>
    <w:p>
      <w:pPr>
        <w:ind w:firstLine="851"/>
        <w:jc w:val="both"/>
        <w:widowControl w:val="off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46. Случаи предоставления муниципальной услуги в упреждающем (</w:t>
      </w:r>
      <w:r>
        <w:rPr>
          <w:sz w:val="28"/>
          <w:szCs w:val="28"/>
        </w:rPr>
        <w:t xml:space="preserve">проактивном</w:t>
      </w:r>
      <w:r>
        <w:rPr>
          <w:sz w:val="28"/>
          <w:szCs w:val="28"/>
        </w:rPr>
        <w:t xml:space="preserve">) режиме не предусмотрены.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72"/>
        <w:ind w:firstLine="709"/>
        <w:jc w:val="both"/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widowControl w:val="off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III. Состав, последователь</w:t>
      </w:r>
      <w:r>
        <w:rPr>
          <w:sz w:val="28"/>
          <w:szCs w:val="28"/>
        </w:rPr>
        <w:t xml:space="preserve">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/>
    </w:p>
    <w:p>
      <w:pPr>
        <w:pStyle w:val="672"/>
        <w:ind w:firstLine="709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851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47. Предоставление муниципальной услуги включает в себя следующие административные процедуры:</w:t>
      </w:r>
      <w:r/>
    </w:p>
    <w:p>
      <w:pPr>
        <w:pStyle w:val="67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о признании гражданина малоимущим в целях постановки на учет в качестве нуждающегося в жилом помещении, предоставляемом по договору социального найма из муниципального жилищного фонда;</w:t>
      </w:r>
      <w:r>
        <w:rPr>
          <w:rFonts w:eastAsia="Arial Unicode MS"/>
          <w:b/>
          <w:sz w:val="28"/>
          <w:szCs w:val="28"/>
        </w:rPr>
        <w:t xml:space="preserve"> </w:t>
      </w:r>
      <w:r/>
    </w:p>
    <w:p>
      <w:pPr>
        <w:pStyle w:val="67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и направление межведомственных запросов в органы, участвующие в предоставлении муниципальной услуги, получение ответов на них;</w:t>
      </w:r>
      <w:r/>
    </w:p>
    <w:p>
      <w:pPr>
        <w:pStyle w:val="67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решения о признании (об отказе в признании)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фонда;</w:t>
      </w:r>
      <w:r/>
    </w:p>
    <w:p>
      <w:pPr>
        <w:pStyle w:val="67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выдача (направление) заявителю результата предоставления муниципальной услуги.</w:t>
      </w:r>
      <w:r/>
    </w:p>
    <w:p>
      <w:pPr>
        <w:pStyle w:val="67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72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о признании гражданина малоимущим в целях постановки на учет в качестве нуждающегося в жилом помещении, предоставляемом по договору социального найма из муниципального жилищного фонда</w:t>
      </w:r>
      <w:r/>
    </w:p>
    <w:p>
      <w:pPr>
        <w:pStyle w:val="672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851"/>
        <w:jc w:val="both"/>
        <w:tabs>
          <w:tab w:val="left" w:pos="1134" w:leader="none"/>
        </w:tabs>
        <w:rPr>
          <w:sz w:val="28"/>
          <w:szCs w:val="28"/>
        </w:rPr>
      </w:pPr>
      <w:r>
        <w:rPr>
          <w:bCs/>
          <w:sz w:val="28"/>
          <w:szCs w:val="28"/>
        </w:rPr>
        <w:t xml:space="preserve">48. О</w:t>
      </w:r>
      <w:r>
        <w:rPr>
          <w:sz w:val="28"/>
          <w:szCs w:val="28"/>
        </w:rPr>
        <w:t xml:space="preserve">снованием начала административной процедуры является поступление в Уполномоченный орган заявления о предоставлении государственной услуги и документов, указанных в </w:t>
      </w:r>
      <w:hyperlink r:id="rId42" w:tooltip="https://login.consultant.ru/link/?req=doc&amp;base=RLAW926&amp;n=261116&amp;dst=100114&amp;field=134&amp;date=25.08.2022" w:history="1">
        <w:r>
          <w:rPr>
            <w:rStyle w:val="682"/>
            <w:color w:val="auto"/>
            <w:sz w:val="28"/>
            <w:szCs w:val="28"/>
            <w:u w:val="none"/>
          </w:rPr>
          <w:t xml:space="preserve">пункте </w:t>
        </w:r>
      </w:hyperlink>
      <w:r>
        <w:rPr>
          <w:sz w:val="28"/>
          <w:szCs w:val="28"/>
        </w:rPr>
        <w:t xml:space="preserve">20 Административного регламента.</w:t>
      </w:r>
      <w:r/>
    </w:p>
    <w:p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Сведения о должностных лицах, ответственных за выполнение административного действия, входящего в состав административной процедуры:</w:t>
      </w:r>
      <w:r/>
    </w:p>
    <w:p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 прием и регистрацию заявления, поступившего по почте в адрес Уполномоченного органа или представленного заявителем лично в Уполномоченный орган, – специалист Уполномоченного органа, ответственный за делопроизводство;</w:t>
      </w:r>
      <w:r/>
    </w:p>
    <w:p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 прием и регистрацию заявления, поступившего в адрес Уполномоченного органа посредством Единого портала, – специалист Уполномоченного органа, ответственный за предоставление муниципальной услуги.</w:t>
      </w:r>
      <w:r/>
    </w:p>
    <w:p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Содержание административных действий, входящих в состав административной процедуры: </w:t>
      </w:r>
      <w:r/>
    </w:p>
    <w:p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прием и регистрация заявления и документов, указанных в </w:t>
      </w:r>
      <w:hyperlink r:id="rId43" w:tooltip="https://login.consultant.ru/link/?req=doc&amp;base=RLAW926&amp;n=261116&amp;dst=100114&amp;field=134&amp;date=25.08.2022" w:history="1">
        <w:r>
          <w:rPr>
            <w:rStyle w:val="682"/>
            <w:rFonts w:eastAsia="Calibri"/>
            <w:color w:val="auto"/>
            <w:sz w:val="28"/>
            <w:szCs w:val="28"/>
            <w:u w:val="none"/>
          </w:rPr>
          <w:t xml:space="preserve">пункт</w:t>
        </w:r>
      </w:hyperlink>
      <w:r>
        <w:rPr>
          <w:rFonts w:eastAsia="Calibri"/>
          <w:sz w:val="28"/>
          <w:szCs w:val="28"/>
        </w:rPr>
        <w:t xml:space="preserve">е                              20 Административного регламента; </w:t>
      </w:r>
      <w:r/>
    </w:p>
    <w:p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подготовка и выдача расписки в получении документов с указанием</w:t>
      </w:r>
      <w:r>
        <w:rPr>
          <w:rFonts w:eastAsia="Calibri"/>
          <w:sz w:val="28"/>
          <w:szCs w:val="28"/>
        </w:rPr>
        <w:t xml:space="preserve"> их перечня и даты получения Уполномоченным органом. </w:t>
      </w:r>
      <w:r/>
    </w:p>
    <w:p>
      <w:pPr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Критерием принятия решения о приеме и регистрации заявления является наличие заявления о предоставлении муниципальной услуги и необходимых документов.</w:t>
      </w:r>
      <w:r/>
    </w:p>
    <w:p>
      <w:pPr>
        <w:pStyle w:val="67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рок регистрации заявления о предоставлении муниципальной услуги: в течение 1 рабочего дня с момента поступления в Уполномоченный орган; при личном обращении заявителя – в течение 15 минут с момента получения заявления о предоставлении муниципальной услуги.</w:t>
      </w:r>
      <w:r/>
    </w:p>
    <w:p>
      <w:pPr>
        <w:pStyle w:val="67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зарегистрированное заявление и выдача заявителю расписки в получении документов.</w:t>
      </w:r>
      <w:r/>
    </w:p>
    <w:p>
      <w:pPr>
        <w:ind w:firstLine="851"/>
        <w:jc w:val="both"/>
        <w:rPr>
          <w:bCs/>
          <w:iCs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Способ фиксации результата выполнения административной процедуры: заявление о предоставлении муниципальной услуги регистрируется в Журнале входящей документации Уполномоченного органа </w:t>
      </w:r>
      <w:r>
        <w:rPr>
          <w:bCs/>
          <w:iCs/>
          <w:sz w:val="28"/>
          <w:szCs w:val="28"/>
        </w:rPr>
        <w:t xml:space="preserve">посредством присвоения ему регистрационного номера. </w:t>
      </w:r>
      <w:r/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передачи результата: зарегистрированное заявление о предоставлении муниципальной услуги передается специалисту Отдела, ответственному за предоставление муниципальной услуги.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center"/>
        <w:widowControl w:val="off"/>
        <w:rPr>
          <w:strike/>
          <w:sz w:val="28"/>
          <w:szCs w:val="28"/>
        </w:rPr>
      </w:pPr>
      <w:r/>
      <w:bookmarkStart w:id="4" w:name="sub_352"/>
      <w:r>
        <w:rPr>
          <w:sz w:val="28"/>
          <w:szCs w:val="28"/>
        </w:rPr>
        <w:t xml:space="preserve">Формирование и направление межведомственных запросов </w:t>
      </w:r>
      <w:r>
        <w:rPr>
          <w:rFonts w:eastAsia="Calibri"/>
          <w:sz w:val="28"/>
          <w:szCs w:val="28"/>
        </w:rPr>
        <w:t xml:space="preserve">в органы, участвующие в предоставлении муниципальной услуги, получение ответов на них</w:t>
      </w:r>
      <w:r/>
    </w:p>
    <w:p>
      <w:pPr>
        <w:ind w:firstLine="709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851"/>
        <w:jc w:val="both"/>
        <w:tabs>
          <w:tab w:val="left" w:pos="851" w:leader="none"/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49. Основанием для начала административной процедуры является поступление зарегистрированного заявления о предоставлении муниципальной услуги и прилагаемых к нему документов к специалисту Отдела, ответственному за предоставление муниципальной услуги.</w:t>
      </w:r>
      <w:r/>
    </w:p>
    <w:p>
      <w:pPr>
        <w:ind w:firstLine="851"/>
        <w:jc w:val="both"/>
        <w:widowControl w:val="off"/>
        <w:tabs>
          <w:tab w:val="left" w:pos="851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Сведения о должностном лице, ответственном за выполнен</w:t>
      </w:r>
      <w:r>
        <w:rPr>
          <w:bCs/>
          <w:sz w:val="28"/>
          <w:szCs w:val="28"/>
        </w:rPr>
        <w:t xml:space="preserve">ие административной процедуры: </w:t>
      </w:r>
      <w:r>
        <w:rPr>
          <w:bCs/>
          <w:sz w:val="28"/>
          <w:szCs w:val="28"/>
        </w:rPr>
        <w:t xml:space="preserve">специалист Отдела</w:t>
      </w:r>
      <w:r>
        <w:rPr>
          <w:bCs/>
          <w:i/>
          <w:sz w:val="28"/>
          <w:szCs w:val="28"/>
        </w:rPr>
        <w:t xml:space="preserve">,</w:t>
      </w:r>
      <w:r>
        <w:rPr>
          <w:bCs/>
          <w:sz w:val="28"/>
          <w:szCs w:val="28"/>
        </w:rPr>
        <w:t xml:space="preserve"> ответственный за предоставление муниципальной услуги.</w:t>
      </w:r>
      <w:r/>
    </w:p>
    <w:p>
      <w:pPr>
        <w:ind w:firstLine="851"/>
        <w:jc w:val="both"/>
        <w:tabs>
          <w:tab w:val="left" w:pos="851" w:leader="none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Содержание административных действий, входящих в состав административной процедуры:</w:t>
      </w:r>
      <w:r/>
    </w:p>
    <w:p>
      <w:pPr>
        <w:ind w:firstLine="851"/>
        <w:jc w:val="both"/>
        <w:tabs>
          <w:tab w:val="left" w:pos="851" w:leader="none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формирование и направл</w:t>
      </w:r>
      <w:r>
        <w:rPr>
          <w:rFonts w:eastAsia="Calibri"/>
          <w:sz w:val="28"/>
          <w:szCs w:val="28"/>
        </w:rPr>
        <w:t xml:space="preserve">ение межведомственных запросов в течение 3 рабочих </w:t>
      </w:r>
      <w:r>
        <w:rPr>
          <w:rFonts w:eastAsia="Calibri"/>
          <w:sz w:val="28"/>
          <w:szCs w:val="28"/>
        </w:rPr>
        <w:t xml:space="preserve">дней с момента поступления зарегистрированного заявления к специалисту, ответственному за формирование, направление межведомственных запросов.</w:t>
      </w:r>
      <w:r/>
    </w:p>
    <w:p>
      <w:pPr>
        <w:ind w:firstLine="851"/>
        <w:jc w:val="both"/>
        <w:widowControl w:val="off"/>
        <w:tabs>
          <w:tab w:val="left" w:pos="851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Критерием принятия решения о формировании и направлении межведомственных запросов является отсутствие документов (сведений), предусмотренных пунктом 21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Административного регламента.</w:t>
      </w:r>
      <w:r/>
    </w:p>
    <w:p>
      <w:pPr>
        <w:ind w:firstLine="851"/>
        <w:jc w:val="both"/>
        <w:widowControl w:val="off"/>
        <w:tabs>
          <w:tab w:val="left" w:pos="851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Результатом выполнения административной процедуры являются полученные в порядке межведомственного информационного взаимодействия документы (сведения), необходимые для предоставления муниципальной услуги.</w:t>
      </w:r>
      <w:r/>
    </w:p>
    <w:p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Способ фиксации результата выполнения административной процедуры: ответы на межведомств</w:t>
      </w:r>
      <w:r>
        <w:rPr>
          <w:rFonts w:eastAsia="Calibri"/>
          <w:sz w:val="28"/>
          <w:szCs w:val="28"/>
        </w:rPr>
        <w:t xml:space="preserve">енные запросы регистрируются в </w:t>
      </w:r>
      <w:r>
        <w:rPr>
          <w:rFonts w:eastAsia="Calibri"/>
          <w:sz w:val="28"/>
          <w:szCs w:val="28"/>
        </w:rPr>
        <w:t xml:space="preserve">Журнале исходящей документации Уполномоченного органа.</w:t>
      </w:r>
      <w:r/>
    </w:p>
    <w:p>
      <w:pPr>
        <w:ind w:firstLine="851"/>
        <w:jc w:val="both"/>
        <w:tabs>
          <w:tab w:val="left" w:pos="851" w:leader="none"/>
        </w:tabs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Порядок передачи результата: полученные и зарегистрированные в результате межведомственного информационного взаимодействия документы (сведения) </w:t>
      </w:r>
      <w:r>
        <w:rPr>
          <w:rFonts w:eastAsia="Calibri"/>
          <w:sz w:val="28"/>
          <w:szCs w:val="28"/>
        </w:rPr>
        <w:t xml:space="preserve">приобщаются к заявлению и прилагаемым к нему документам.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Принятие решения о признании (об отказе в признании)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</w:t>
      </w:r>
      <w:r/>
    </w:p>
    <w:p>
      <w:pPr>
        <w:ind w:firstLine="709"/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851"/>
        <w:jc w:val="both"/>
        <w:tabs>
          <w:tab w:val="left" w:pos="1134" w:leader="none"/>
          <w:tab w:val="left" w:pos="1985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50. Основанием для начала выполнения административной процедуры является поступившее заявление, документы (сведения), представленные заявителем и полученные в порядке межведомственного информационного взаимодействия.</w:t>
      </w:r>
      <w:r/>
    </w:p>
    <w:p>
      <w:pPr>
        <w:ind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Сведения о должностных лицах, ответственных за выполнение административного действия, входящего в состав административной </w:t>
      </w:r>
      <w:r>
        <w:rPr>
          <w:sz w:val="28"/>
          <w:szCs w:val="28"/>
        </w:rPr>
        <w:t xml:space="preserve">процедуры:</w:t>
      </w:r>
      <w:r/>
    </w:p>
    <w:p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 рассмотрение и оформление проекта документа, являющегося результатом предо</w:t>
      </w:r>
      <w:r>
        <w:rPr>
          <w:rFonts w:eastAsia="Calibri"/>
          <w:sz w:val="28"/>
          <w:szCs w:val="28"/>
        </w:rPr>
        <w:t xml:space="preserve">ставления муниципальной услуги </w:t>
      </w:r>
      <w:r>
        <w:rPr>
          <w:rFonts w:eastAsia="Calibri"/>
          <w:sz w:val="28"/>
          <w:szCs w:val="28"/>
        </w:rPr>
        <w:t xml:space="preserve">специалист Отдела Уполномоченного органа.</w:t>
      </w:r>
      <w:r/>
    </w:p>
    <w:p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 подписание документа, являющегося результатом предоставления муниципальной услуги – глава сельского поселения </w:t>
      </w:r>
      <w:r>
        <w:rPr>
          <w:sz w:val="28"/>
          <w:szCs w:val="28"/>
        </w:rPr>
        <w:t xml:space="preserve">Болчары</w:t>
      </w:r>
      <w:r>
        <w:rPr>
          <w:rFonts w:eastAsia="Calibri"/>
          <w:sz w:val="28"/>
          <w:szCs w:val="28"/>
        </w:rPr>
        <w:t xml:space="preserve"> или лицо его замещающее;</w:t>
      </w:r>
      <w:r/>
    </w:p>
    <w:p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за регистрацию документа, являющегося результатом предоставления муниципальной услуги – специалист Уполномоченного органа, ответственный за делопроизводство.</w:t>
      </w:r>
      <w:r/>
    </w:p>
    <w:p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Специалист Отдела</w:t>
      </w:r>
      <w:r>
        <w:rPr>
          <w:rFonts w:eastAsia="Calibri"/>
          <w:i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рассматривает заявление и сведения, содержащиеся в представленных документах, после проверки их полноты и достоверности устанавливает уровень дохода, приходящегося на каждого члена семьи, и стоимость имущества, н</w:t>
      </w:r>
      <w:r>
        <w:rPr>
          <w:rFonts w:eastAsia="Calibri"/>
          <w:sz w:val="28"/>
          <w:szCs w:val="28"/>
        </w:rPr>
        <w:t xml:space="preserve">аходящегося в собственности членов семьи и подлежащего налогообложению в соответствии с утвержденным Законом Ханты-Мансийского автономного округа – Югры от 6 июля 2005 года № 57-оз «О регулировании отдельных жилищных отношений в Ханты-Мансийском автономном</w:t>
      </w:r>
      <w:r>
        <w:rPr>
          <w:rFonts w:eastAsia="Calibri"/>
          <w:sz w:val="28"/>
          <w:szCs w:val="28"/>
        </w:rPr>
        <w:t xml:space="preserve"> округе – Югре» порядком определения размера дохода, приходящегося на каждого члена семьи (одиноко проживающего гражданина), и стоимости имущества, находящегося в собственности членов семьи (одиноко проживающего гражданина) и подлежащего налогообложению, и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принимает решение о предоставлении или об отказе в предоставлении муниципальной услуги. </w:t>
      </w:r>
      <w:r/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установлено, что заявитель и члены его семьи являются малоимущими, специалист </w:t>
      </w:r>
      <w:r>
        <w:rPr>
          <w:rFonts w:eastAsia="Calibri"/>
          <w:sz w:val="28"/>
          <w:szCs w:val="28"/>
        </w:rPr>
        <w:t xml:space="preserve">Отдела </w:t>
      </w:r>
      <w:r>
        <w:rPr>
          <w:sz w:val="28"/>
          <w:szCs w:val="28"/>
        </w:rPr>
        <w:t xml:space="preserve">готовит проект решения о признании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фонда.</w:t>
      </w:r>
      <w:r/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заявитель и члены его семьи не являются малоимущими, </w:t>
      </w:r>
      <w:r>
        <w:rPr>
          <w:rFonts w:eastAsia="Calibri"/>
          <w:sz w:val="28"/>
          <w:szCs w:val="28"/>
        </w:rPr>
        <w:t xml:space="preserve">и (или) в случае наличия оснований для отказа в предоставлении муниципальной услуги, предусмотренных пунктом 30 Административного регламента,</w:t>
      </w:r>
      <w:r>
        <w:rPr>
          <w:rFonts w:eastAsia="Calibri"/>
          <w:i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специалист Отдела </w:t>
      </w:r>
      <w:r>
        <w:rPr>
          <w:sz w:val="28"/>
          <w:szCs w:val="28"/>
        </w:rPr>
        <w:t xml:space="preserve">готовит проект решения об отказе в признании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фонда. </w:t>
      </w:r>
      <w:r/>
    </w:p>
    <w:p>
      <w:pPr>
        <w:pStyle w:val="672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Критерием принятия решения о предоставлении или об отказе в предоставлении муниципальной услуги является наличие (отсутствие) оснований для отказа в предоставлении муниципальной услуги, указанных в пункте 30 Административного регламента.</w:t>
      </w:r>
      <w:r/>
    </w:p>
    <w:p>
      <w:pPr>
        <w:ind w:firstLine="85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Максимальный срок выполнения административного де</w:t>
      </w:r>
      <w:r>
        <w:rPr>
          <w:sz w:val="28"/>
          <w:szCs w:val="28"/>
        </w:rPr>
        <w:t xml:space="preserve">йствия </w:t>
      </w:r>
      <w:r>
        <w:rPr>
          <w:sz w:val="28"/>
          <w:szCs w:val="28"/>
        </w:rPr>
        <w:t xml:space="preserve">составляет не более 18 рабочих дней. </w:t>
      </w:r>
      <w:r/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</w:t>
      </w:r>
      <w:r>
        <w:rPr>
          <w:sz w:val="28"/>
          <w:szCs w:val="28"/>
        </w:rPr>
        <w:t xml:space="preserve">шения о признании (об отказе в признании)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фонда, вместе с комплектом </w:t>
      </w:r>
      <w:r>
        <w:rPr>
          <w:sz w:val="28"/>
          <w:szCs w:val="28"/>
        </w:rPr>
        <w:t xml:space="preserve">документов заявителя передается</w:t>
      </w:r>
      <w:r>
        <w:rPr>
          <w:sz w:val="28"/>
          <w:szCs w:val="28"/>
        </w:rPr>
        <w:t xml:space="preserve"> главе сельского поселения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Болчары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либо лицу, его замещающему, для принятия решения и подписания. </w:t>
      </w:r>
      <w:r/>
    </w:p>
    <w:p>
      <w:pPr>
        <w:ind w:firstLine="851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Подписанное главой сельского поселения </w:t>
      </w:r>
      <w:r>
        <w:rPr>
          <w:sz w:val="28"/>
          <w:szCs w:val="28"/>
        </w:rPr>
        <w:t xml:space="preserve">Болчары</w:t>
      </w:r>
      <w:r>
        <w:rPr>
          <w:sz w:val="28"/>
          <w:szCs w:val="28"/>
        </w:rPr>
        <w:t xml:space="preserve"> либо лицом, его замещающим, решение передаётся </w:t>
      </w:r>
      <w:r>
        <w:rPr>
          <w:rFonts w:eastAsia="Calibri"/>
          <w:sz w:val="28"/>
          <w:szCs w:val="28"/>
        </w:rPr>
        <w:t xml:space="preserve">специалисту Отдела</w:t>
      </w:r>
      <w:r>
        <w:rPr>
          <w:rFonts w:eastAsia="Calibri"/>
          <w:i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для регистрации и вручения (направления) заявителю</w:t>
      </w:r>
      <w:r>
        <w:rPr>
          <w:rFonts w:eastAsia="Calibri"/>
          <w:i/>
          <w:sz w:val="28"/>
          <w:szCs w:val="28"/>
        </w:rPr>
        <w:t xml:space="preserve">.</w:t>
      </w:r>
      <w:r/>
    </w:p>
    <w:p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Результатом выполнения административной процедуры является принятое решение о признании (об отказе в признании) гражданина и членов </w:t>
      </w:r>
      <w:r>
        <w:rPr>
          <w:rFonts w:eastAsia="Calibri"/>
          <w:sz w:val="28"/>
          <w:szCs w:val="28"/>
        </w:rPr>
        <w:t xml:space="preserve">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фонда.</w:t>
      </w:r>
      <w:r/>
    </w:p>
    <w:p>
      <w:pPr>
        <w:ind w:firstLine="851"/>
        <w:jc w:val="both"/>
        <w:rPr>
          <w:i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Способ фиксации результата выполнения административной процедуры: </w:t>
      </w:r>
      <w:r>
        <w:rPr>
          <w:sz w:val="28"/>
          <w:szCs w:val="28"/>
        </w:rPr>
        <w:t xml:space="preserve">документ регистрируется в Журнале исходящей документации.</w:t>
      </w:r>
      <w:r/>
    </w:p>
    <w:p>
      <w:pPr>
        <w:pStyle w:val="67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Выдача (направление) заявителю результата </w:t>
      </w:r>
      <w:r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 xml:space="preserve">предоставления муниципальной услуги </w:t>
      </w:r>
      <w:r/>
    </w:p>
    <w:p>
      <w:pPr>
        <w:ind w:firstLine="709"/>
        <w:jc w:val="both"/>
        <w:tabs>
          <w:tab w:val="left" w:pos="1134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/>
    </w:p>
    <w:p>
      <w:pPr>
        <w:ind w:firstLine="851"/>
        <w:jc w:val="both"/>
        <w:tabs>
          <w:tab w:val="left" w:pos="1134" w:leader="none"/>
        </w:tabs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51. Основанием для начала выполнения административной процедуры является </w:t>
      </w:r>
      <w:r>
        <w:rPr>
          <w:sz w:val="28"/>
          <w:szCs w:val="28"/>
        </w:rPr>
        <w:t xml:space="preserve">поступление зарегистрированного документа, являющегося результатом предоставления муниципальной услуги, к специалисту Уполномоченного органа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ответственному за делопроизводство, либо специалисту, ответственному за предоставление муниципальной услуги.</w:t>
      </w:r>
      <w:r/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Должностным лицом, ответственным за выполнение административной процедуры, является специалист Отдела.</w:t>
      </w:r>
      <w:r/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Отдела </w:t>
      </w:r>
      <w:r>
        <w:rPr>
          <w:rFonts w:eastAsia="Calibri"/>
          <w:sz w:val="28"/>
          <w:szCs w:val="28"/>
        </w:rPr>
        <w:t xml:space="preserve">выдает</w:t>
      </w:r>
      <w:r>
        <w:rPr>
          <w:rFonts w:eastAsia="Calibri"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документ, являющийся результатом предоставления муниципальной услуги, заявителю лично либо направляет указанным в заявлении способом. </w:t>
      </w:r>
      <w:r/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представления гражданином заявления через Многофункциональный центр документ, подтверждающий принятие решения, направляется в Многофункциональный центр, если иной способ получения не указан заявителем. </w:t>
      </w:r>
      <w:r/>
    </w:p>
    <w:p>
      <w:pPr>
        <w:ind w:firstLine="85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Критерием принятия решения является </w:t>
      </w:r>
      <w:r>
        <w:rPr>
          <w:rFonts w:eastAsia="Calibri"/>
          <w:sz w:val="28"/>
          <w:szCs w:val="28"/>
        </w:rPr>
        <w:t xml:space="preserve">оформленный и зарегистрированный документ, являющийся результатом предоставления муниципальной услуги.</w:t>
      </w:r>
      <w:r/>
    </w:p>
    <w:p>
      <w:pPr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Результатом выполнения административной процедуры является выдача (направление) заявителю </w:t>
      </w:r>
      <w:r>
        <w:rPr>
          <w:sz w:val="28"/>
          <w:szCs w:val="28"/>
          <w:lang w:eastAsia="ar-SA"/>
        </w:rPr>
        <w:t xml:space="preserve">решения о признании (об отказе в признании) гражданина и членов его семьи малоимущими в целях постановки на учет в качестве нуждающихся в жилых помещениях, предоставляемых по договорам социального найма из муниципального жилищного фонда.</w:t>
      </w:r>
      <w:r/>
    </w:p>
    <w:p>
      <w:pPr>
        <w:ind w:firstLine="851"/>
        <w:jc w:val="both"/>
        <w:rPr>
          <w:i/>
          <w:sz w:val="28"/>
          <w:szCs w:val="28"/>
        </w:rPr>
      </w:pPr>
      <w:r/>
      <w:bookmarkStart w:id="5" w:name="sub_353"/>
      <w:r/>
      <w:bookmarkEnd w:id="4"/>
      <w:r>
        <w:rPr>
          <w:sz w:val="28"/>
          <w:szCs w:val="28"/>
        </w:rPr>
        <w:t xml:space="preserve">Максимальный срок выполне</w:t>
      </w:r>
      <w:r>
        <w:rPr>
          <w:sz w:val="28"/>
          <w:szCs w:val="28"/>
        </w:rPr>
        <w:t xml:space="preserve">ния административной процедуры не превышающий 18 рабочих дней </w:t>
      </w:r>
      <w:r>
        <w:rPr>
          <w:sz w:val="28"/>
          <w:szCs w:val="28"/>
        </w:rPr>
        <w:t xml:space="preserve">со дня принятия соответствующего решения.</w:t>
      </w:r>
      <w:r>
        <w:rPr>
          <w:i/>
          <w:sz w:val="28"/>
          <w:szCs w:val="28"/>
        </w:rPr>
        <w:t xml:space="preserve"> </w:t>
      </w:r>
      <w:r/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действия решения о признании гражданина и членов его семьи малоимущими в ц</w:t>
      </w:r>
      <w:r>
        <w:rPr>
          <w:sz w:val="28"/>
          <w:szCs w:val="28"/>
        </w:rPr>
        <w:t xml:space="preserve">елях постановки на учет в качестве нуждающихся в жилых помещениях, предоставляемых по договорам социального найма из муниципального жилищного фонда, ограничивается календарным годом, в котором оно принято, при условии, что состав семьи остался неизменным. </w:t>
      </w:r>
      <w:bookmarkStart w:id="6" w:name="sub_1037"/>
      <w:r/>
      <w:r/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 фиксации результата административной процедуры подтверждается соответствующей отметкой о регистрации.</w:t>
      </w:r>
      <w:r/>
    </w:p>
    <w:p>
      <w:pPr>
        <w:ind w:firstLine="709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i/>
          <w:sz w:val="28"/>
          <w:szCs w:val="28"/>
        </w:rPr>
      </w:r>
      <w:bookmarkEnd w:id="5"/>
      <w:bookmarkEnd w:id="6"/>
      <w:r/>
    </w:p>
    <w:p>
      <w:pPr>
        <w:ind w:firstLine="709"/>
        <w:jc w:val="center"/>
        <w:tabs>
          <w:tab w:val="left" w:pos="540" w:leader="none"/>
        </w:tabs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IV</w:t>
      </w:r>
      <w:r>
        <w:rPr>
          <w:sz w:val="28"/>
          <w:szCs w:val="28"/>
        </w:rPr>
        <w:t xml:space="preserve">. Формы контроля за исполнением административного регламента</w:t>
      </w:r>
      <w:r/>
    </w:p>
    <w:p>
      <w:pPr>
        <w:ind w:firstLine="709"/>
        <w:jc w:val="both"/>
        <w:tabs>
          <w:tab w:val="num" w:pos="1080" w:leader="none"/>
          <w:tab w:val="num" w:pos="270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положений </w:t>
      </w:r>
      <w:r>
        <w:rPr>
          <w:bCs/>
          <w:sz w:val="28"/>
          <w:szCs w:val="28"/>
        </w:rPr>
        <w:t xml:space="preserve">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  <w:r/>
    </w:p>
    <w:p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ind w:firstLine="709"/>
        <w:jc w:val="both"/>
        <w:tabs>
          <w:tab w:val="left" w:pos="1134" w:leader="none"/>
        </w:tabs>
        <w:rPr>
          <w:bCs/>
          <w:sz w:val="28"/>
          <w:szCs w:val="28"/>
        </w:rPr>
      </w:pPr>
      <w:r>
        <w:rPr>
          <w:sz w:val="28"/>
          <w:szCs w:val="28"/>
        </w:rPr>
        <w:t xml:space="preserve">52. Текущий контроль за соблюдением и исп</w:t>
      </w:r>
      <w:r>
        <w:rPr>
          <w:sz w:val="28"/>
          <w:szCs w:val="28"/>
        </w:rPr>
        <w:t xml:space="preserve">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осуществляется: глава сельского поселения </w:t>
      </w:r>
      <w:r>
        <w:rPr>
          <w:sz w:val="28"/>
          <w:szCs w:val="28"/>
        </w:rPr>
        <w:t xml:space="preserve">Болчары</w:t>
      </w:r>
      <w:r>
        <w:rPr>
          <w:sz w:val="28"/>
          <w:szCs w:val="28"/>
        </w:rPr>
        <w:t xml:space="preserve"> либо лицом, его замещающим, на постоянной основе</w:t>
      </w:r>
      <w:r>
        <w:rPr>
          <w:bCs/>
          <w:sz w:val="28"/>
          <w:szCs w:val="28"/>
        </w:rPr>
        <w:t xml:space="preserve">.</w:t>
      </w:r>
      <w:r/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Порядок и п</w:t>
      </w:r>
      <w:r>
        <w:rPr>
          <w:sz w:val="28"/>
          <w:szCs w:val="28"/>
        </w:rPr>
        <w:t xml:space="preserve">ериодичность осуществления плановых и внеплановых проверок полноты и качества предоставления муниципальной услуги, порядок и формы контроля полноты и качества предоставления муниципальной услуги, в том числе со стороны граждан, их объединений и организаций</w:t>
      </w:r>
      <w:r/>
    </w:p>
    <w:p>
      <w:pPr>
        <w:ind w:firstLine="709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851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53. Плановые проверки полноты и качества предоставления муниципальной услуги проводятся </w:t>
      </w:r>
      <w:r>
        <w:rPr>
          <w:sz w:val="28"/>
          <w:szCs w:val="28"/>
        </w:rPr>
        <w:t xml:space="preserve">заместителем главы</w:t>
      </w:r>
      <w:r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Болчары</w:t>
      </w:r>
      <w:r>
        <w:rPr>
          <w:i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либо лицом, его</w:t>
      </w:r>
      <w:r>
        <w:rPr>
          <w:sz w:val="28"/>
          <w:szCs w:val="28"/>
          <w:shd w:val="clear" w:color="auto" w:fill="ffffff"/>
        </w:rPr>
        <w:t xml:space="preserve"> замещающим</w:t>
      </w:r>
      <w:r>
        <w:rPr>
          <w:sz w:val="28"/>
          <w:szCs w:val="28"/>
        </w:rPr>
        <w:t xml:space="preserve">.</w:t>
      </w:r>
      <w:r/>
    </w:p>
    <w:p>
      <w:pPr>
        <w:contextualSpacing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Периодичность проведения плановых проверок полноты и качества предоставления муниципальной услуги устанавливается в соответствии</w:t>
      </w:r>
      <w:r>
        <w:rPr>
          <w:sz w:val="28"/>
          <w:szCs w:val="28"/>
        </w:rPr>
        <w:br/>
        <w:t xml:space="preserve">с решением главы сельского поселения </w:t>
      </w:r>
      <w:r>
        <w:rPr>
          <w:sz w:val="28"/>
          <w:szCs w:val="28"/>
        </w:rPr>
        <w:t xml:space="preserve">Болчары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либо лица, его</w:t>
      </w:r>
      <w:r>
        <w:rPr>
          <w:sz w:val="28"/>
          <w:szCs w:val="28"/>
          <w:shd w:val="clear" w:color="auto" w:fill="ffffff"/>
        </w:rPr>
        <w:t xml:space="preserve"> замещающего</w:t>
      </w:r>
      <w:r>
        <w:rPr>
          <w:sz w:val="28"/>
          <w:szCs w:val="28"/>
        </w:rPr>
        <w:t xml:space="preserve">. </w:t>
      </w:r>
      <w:r/>
    </w:p>
    <w:p>
      <w:pPr>
        <w:contextualSpacing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Внеплановые проверки полноты и качества предоставления муниципальной услуги проводятся заместителем главы сельского поселения </w:t>
      </w:r>
      <w:r>
        <w:rPr>
          <w:sz w:val="28"/>
          <w:szCs w:val="28"/>
        </w:rPr>
        <w:t xml:space="preserve">Болчары</w:t>
      </w:r>
      <w:r>
        <w:rPr>
          <w:i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либо лицом, его</w:t>
      </w:r>
      <w:r>
        <w:rPr>
          <w:sz w:val="28"/>
          <w:szCs w:val="28"/>
          <w:shd w:val="clear" w:color="auto" w:fill="ffffff"/>
        </w:rPr>
        <w:t xml:space="preserve"> замещающим</w:t>
      </w:r>
      <w:r>
        <w:rPr>
          <w:sz w:val="28"/>
          <w:szCs w:val="28"/>
        </w:rPr>
        <w:t xml:space="preserve">, на основании жалоб заявителей на решения или действия (бездействие) должностных лиц Уполномоченного органа, принятые или осуществленные в ходе предоставления муниципальной услуги.</w:t>
      </w:r>
      <w:r/>
    </w:p>
    <w:p>
      <w:pPr>
        <w:contextualSpacing/>
        <w:ind w:firstLine="851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</w:t>
      </w:r>
      <w:r/>
    </w:p>
    <w:p>
      <w:pPr>
        <w:contextualSpacing/>
        <w:ind w:firstLine="851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Результаты проверки оформляются в виде акта или справки, в которых отмечаются выявленные недостатки и указываются предложения по их устранению. Акт или справка утверждается главой сельского поселения </w:t>
      </w:r>
      <w:r>
        <w:rPr>
          <w:sz w:val="28"/>
          <w:szCs w:val="28"/>
        </w:rPr>
        <w:t xml:space="preserve">Болчары</w:t>
      </w:r>
      <w:r>
        <w:rPr>
          <w:sz w:val="28"/>
          <w:szCs w:val="28"/>
        </w:rPr>
        <w:t xml:space="preserve">, подписывается специалистами, проводившими проверку. </w:t>
      </w:r>
      <w:r/>
    </w:p>
    <w:p>
      <w:pPr>
        <w:contextualSpacing/>
        <w:ind w:firstLine="851"/>
        <w:jc w:val="both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54. Контроль за полнотой и качество</w:t>
      </w:r>
      <w:r>
        <w:rPr>
          <w:sz w:val="28"/>
          <w:szCs w:val="28"/>
        </w:rPr>
        <w:t xml:space="preserve">м предоставления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а также в форме письменных и устных обращений в адрес Уполномоченного органа.</w:t>
      </w:r>
      <w:r/>
    </w:p>
    <w:p>
      <w:pPr>
        <w:ind w:firstLine="709"/>
        <w:jc w:val="center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jc w:val="center"/>
        <w:widowControl w:val="o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Ответственно</w:t>
      </w:r>
      <w:r>
        <w:rPr>
          <w:bCs/>
          <w:sz w:val="28"/>
          <w:szCs w:val="28"/>
        </w:rPr>
        <w:t xml:space="preserve">сть должностных лиц, муниципальных служащих органа, предоставляющего муниципальную услугу, и работников организаций, участвующих в ее предоставлении, за решения и действия (бездействие), принимаемые (осуществляемые) ими в ходе предоставления муниципальной </w:t>
      </w:r>
      <w:r>
        <w:rPr>
          <w:bCs/>
          <w:sz w:val="28"/>
          <w:szCs w:val="28"/>
        </w:rPr>
        <w:t xml:space="preserve">услуги, в том числе за необоснованные межведомственные запросы</w:t>
      </w:r>
      <w:r/>
    </w:p>
    <w:p>
      <w:pPr>
        <w:ind w:firstLine="709"/>
        <w:jc w:val="both"/>
        <w:tabs>
          <w:tab w:val="left" w:pos="1134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contextualSpacing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55. По результатам проведения проверок полноты и качества предоставления муниципальной услуги, в случае выявления нарушений прав заявителей виновные лица привлекаются к ответственности в соответствии с законодательством Российской Федерации. </w:t>
      </w:r>
      <w:r/>
    </w:p>
    <w:p>
      <w:pPr>
        <w:contextualSpacing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</w:rPr>
        <w:t xml:space="preserve">Должностные</w:t>
      </w:r>
      <w:r>
        <w:rPr>
          <w:spacing w:val="2"/>
          <w:sz w:val="28"/>
          <w:szCs w:val="28"/>
        </w:rPr>
        <w:t xml:space="preserve"> лица и муниципальные служащие Уполномоченного органа несут персональную ответственность в соответствии с законодательством Российской Федерации за решения и действия (бездействие), принимаемые (осуществляемые) в ходе предоставления муниципальной услуги.</w:t>
      </w:r>
      <w:r/>
    </w:p>
    <w:p>
      <w:pPr>
        <w:contextualSpacing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pacing w:val="2"/>
          <w:sz w:val="28"/>
          <w:szCs w:val="28"/>
        </w:rPr>
        <w:t xml:space="preserve">56. Персональная ответственность должностных лиц и муниципальных служащих Уполномоченного органа</w:t>
      </w:r>
      <w:r>
        <w:rPr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закрепляется в их должностных инструкциях в соответствии с требованиями законодательства.</w:t>
      </w:r>
      <w:r/>
    </w:p>
    <w:p>
      <w:pPr>
        <w:contextualSpacing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57. В соответствии со </w:t>
      </w:r>
      <w:hyperlink r:id="rId44" w:tooltip="consultantplus://offline/ref=958B8E25B7ED6572A8643043C31076A940446A6EDA076346586377CAD2E3CFA60D6C941F2BEA79761AFC0BD55CMAL" w:history="1">
        <w:r>
          <w:rPr>
            <w:rFonts w:eastAsia="Calibri"/>
            <w:sz w:val="28"/>
            <w:szCs w:val="28"/>
            <w:lang w:eastAsia="en-US"/>
          </w:rPr>
          <w:t xml:space="preserve">статьей  9.6</w:t>
        </w:r>
      </w:hyperlink>
      <w:r>
        <w:rPr>
          <w:rFonts w:eastAsia="Calibri"/>
          <w:sz w:val="28"/>
          <w:szCs w:val="28"/>
          <w:lang w:eastAsia="en-US"/>
        </w:rPr>
        <w:t xml:space="preserve"> Закона Ханты</w:t>
      </w:r>
      <w:r>
        <w:rPr>
          <w:rFonts w:eastAsia="Calibri"/>
          <w:sz w:val="28"/>
          <w:szCs w:val="28"/>
          <w:lang w:eastAsia="en-US"/>
        </w:rPr>
        <w:t xml:space="preserve"> – </w:t>
      </w:r>
      <w:r>
        <w:rPr>
          <w:rFonts w:eastAsia="Calibri"/>
          <w:sz w:val="28"/>
          <w:szCs w:val="28"/>
          <w:lang w:eastAsia="en-US"/>
        </w:rPr>
        <w:t xml:space="preserve">Мансийского автономного округа – Югры от 11 июня 2010 года № 102</w:t>
      </w:r>
      <w:r>
        <w:rPr>
          <w:rFonts w:eastAsia="Calibri"/>
          <w:sz w:val="28"/>
          <w:szCs w:val="28"/>
          <w:lang w:eastAsia="en-US"/>
        </w:rPr>
        <w:t xml:space="preserve"> – </w:t>
      </w:r>
      <w:r>
        <w:rPr>
          <w:rFonts w:eastAsia="Calibri"/>
          <w:sz w:val="28"/>
          <w:szCs w:val="28"/>
          <w:lang w:eastAsia="en-US"/>
        </w:rPr>
        <w:t xml:space="preserve">оз</w:t>
      </w:r>
      <w:r>
        <w:rPr>
          <w:rFonts w:eastAsia="Calibri"/>
          <w:sz w:val="28"/>
          <w:szCs w:val="28"/>
          <w:lang w:eastAsia="en-US"/>
        </w:rPr>
        <w:t xml:space="preserve">  «Об административных правонарушениях» должностные лица Уполномоченного органа, работники Многофункционального центра несут административную ответственность за нару</w:t>
      </w:r>
      <w:r>
        <w:rPr>
          <w:rFonts w:eastAsia="Calibri"/>
          <w:sz w:val="28"/>
          <w:szCs w:val="28"/>
          <w:lang w:eastAsia="en-US"/>
        </w:rPr>
        <w:t xml:space="preserve">шение Административного регламента, выразившееся в нарушении срока 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</w:t>
      </w:r>
      <w:r>
        <w:rPr>
          <w:rFonts w:eastAsia="Calibri"/>
          <w:sz w:val="28"/>
          <w:szCs w:val="28"/>
          <w:lang w:eastAsia="en-US"/>
        </w:rPr>
        <w:t xml:space="preserve">предостав</w:t>
      </w:r>
      <w:r>
        <w:rPr>
          <w:rFonts w:eastAsia="Calibri"/>
          <w:sz w:val="28"/>
          <w:szCs w:val="28"/>
          <w:lang w:eastAsia="en-US"/>
        </w:rPr>
        <w:t xml:space="preserve">ления муниципальной услуги, предоставлении 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</w:t>
      </w:r>
      <w:r>
        <w:rPr>
          <w:rFonts w:eastAsia="Calibri"/>
          <w:sz w:val="28"/>
          <w:szCs w:val="28"/>
          <w:lang w:eastAsia="en-US"/>
        </w:rPr>
        <w:t xml:space="preserve">ии максимального срока ожидания в очереди при подаче запроса о муниципальной услуги, а равно при получении результата предоставления муниципальной услуги (за исключением срока подачи запроса в Многофункциональный центр), в нарушении требований к помещениям</w:t>
      </w:r>
      <w:r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</w:t>
      </w:r>
      <w:r>
        <w:rPr>
          <w:rFonts w:eastAsia="Calibri"/>
          <w:sz w:val="28"/>
          <w:szCs w:val="28"/>
          <w:lang w:eastAsia="en-US"/>
        </w:rPr>
        <w:t xml:space="preserve">ставления муниципальной услуги </w:t>
      </w:r>
      <w:r>
        <w:rPr>
          <w:rFonts w:eastAsia="Calibri"/>
          <w:sz w:val="28"/>
          <w:szCs w:val="28"/>
          <w:lang w:eastAsia="en-US"/>
        </w:rPr>
        <w:t xml:space="preserve">(за исключением требований, установленных к помещениям Многофункционального центра).</w:t>
      </w:r>
      <w:r/>
    </w:p>
    <w:p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Досудебный (внесудебный) порядок обжалования решений</w:t>
      </w:r>
      <w:r/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и действий (бездействия) органа, предоставляющего</w:t>
      </w:r>
      <w:r/>
    </w:p>
    <w:p>
      <w:pPr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муниципальную услугу, </w:t>
      </w:r>
      <w:r>
        <w:rPr>
          <w:sz w:val="28"/>
          <w:szCs w:val="28"/>
        </w:rPr>
        <w:t xml:space="preserve">многофункционального центра, а также их должностных лиц, муниципальных служащих, работников</w:t>
      </w:r>
      <w:r/>
    </w:p>
    <w:p>
      <w:pPr>
        <w:ind w:firstLine="709"/>
        <w:widowControl w:val="off"/>
        <w:rPr>
          <w:sz w:val="28"/>
          <w:szCs w:val="28"/>
        </w:rPr>
      </w:pPr>
      <w:r>
        <w:rPr>
          <w:sz w:val="28"/>
          <w:szCs w:val="28"/>
        </w:rPr>
        <w:tab/>
      </w:r>
      <w:r/>
    </w:p>
    <w:p>
      <w:pPr>
        <w:ind w:firstLine="709"/>
        <w:jc w:val="both"/>
        <w:widowControl w:val="off"/>
        <w:rPr>
          <w:i/>
          <w:sz w:val="28"/>
          <w:szCs w:val="28"/>
        </w:rPr>
      </w:pPr>
      <w:r>
        <w:rPr>
          <w:sz w:val="28"/>
          <w:szCs w:val="28"/>
        </w:rPr>
        <w:t xml:space="preserve">58.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 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59. Жалоба на решения, действия (бездействие) Уполномоченного органа, </w:t>
      </w:r>
      <w:r>
        <w:rPr>
          <w:sz w:val="28"/>
          <w:szCs w:val="28"/>
        </w:rPr>
        <w:t xml:space="preserve">его муниципальных служащих, подается для рассмотрения в Уполномоченный орган.</w:t>
      </w:r>
      <w:r/>
    </w:p>
    <w:p>
      <w:pPr>
        <w:pStyle w:val="668"/>
        <w:ind w:left="0"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В случае если обжалуются решения должностного лица Уполномоченного органа, жалоба направляется в адрес главы сельского поселения </w:t>
      </w:r>
      <w:r>
        <w:rPr>
          <w:sz w:val="28"/>
          <w:szCs w:val="28"/>
        </w:rPr>
        <w:t xml:space="preserve">Болчары</w:t>
      </w:r>
      <w:r>
        <w:rPr>
          <w:sz w:val="28"/>
          <w:szCs w:val="28"/>
        </w:rPr>
        <w:t xml:space="preserve">.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60. Жалоба на решения, действия (бездействие) Многофункционального центра либо его руководителя подается для рассмотрения в Депар</w:t>
      </w:r>
      <w:r>
        <w:rPr>
          <w:sz w:val="28"/>
          <w:szCs w:val="28"/>
        </w:rPr>
        <w:t xml:space="preserve">тамент экономического развития </w:t>
      </w:r>
      <w:r>
        <w:rPr>
          <w:sz w:val="28"/>
          <w:szCs w:val="28"/>
        </w:rPr>
        <w:t xml:space="preserve">Ханты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Мансийского автономного округа – Югры.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Жалоба на решения, действия (бездействие) работников Многофункционального центра подается для рассмотрения его руководителю.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61. Информирование о порядке п</w:t>
      </w:r>
      <w:r>
        <w:rPr>
          <w:sz w:val="28"/>
          <w:szCs w:val="28"/>
        </w:rPr>
        <w:t xml:space="preserve">одачи и рассмотрения жалобы осуществляется посредством телефонной связи, размещения информации на Едином портале, на стендах в местах предоставления муниципальной услуги, на официальном сайте, а также при личном обращении заявителя в Уполномоченный орган. 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62. Перечень норма</w:t>
      </w:r>
      <w:r>
        <w:rPr>
          <w:sz w:val="28"/>
          <w:szCs w:val="28"/>
        </w:rPr>
        <w:t xml:space="preserve">тивных правовых актов, регулирующих порядок досудебного (внесудебного) обжалования решений и действий (бездействий) органа, предоставляющего муниципальную услугу, Многофункционального центра, а также их должностных лиц, муниципальных служащих, работников: </w:t>
      </w:r>
      <w:r/>
    </w:p>
    <w:p>
      <w:pPr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№ 210-ФЗ.</w:t>
      </w:r>
      <w:r/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4820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  <w:t xml:space="preserve">Приложение 1 </w:t>
      </w:r>
      <w:r/>
    </w:p>
    <w:p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</w:t>
      </w:r>
      <w:r/>
    </w:p>
    <w:p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color w:val="1e1d1e"/>
          <w:sz w:val="28"/>
          <w:szCs w:val="28"/>
          <w:shd w:val="clear" w:color="auto" w:fill="ffffff"/>
        </w:rPr>
        <w:t xml:space="preserve">Признание граждан </w:t>
      </w:r>
      <w:r>
        <w:rPr>
          <w:color w:val="1e1d1e"/>
          <w:sz w:val="28"/>
          <w:szCs w:val="28"/>
          <w:shd w:val="clear" w:color="auto" w:fill="ffffff"/>
        </w:rPr>
        <w:t xml:space="preserve">малоимущими</w:t>
      </w:r>
      <w:r>
        <w:rPr>
          <w:color w:val="1e1d1e"/>
          <w:sz w:val="28"/>
          <w:szCs w:val="28"/>
          <w:shd w:val="clear" w:color="auto" w:fill="ffffff"/>
        </w:rPr>
        <w:t xml:space="preserve">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</w:t>
      </w:r>
      <w:r/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3455"/>
        <w:gridCol w:w="55"/>
        <w:gridCol w:w="5954"/>
      </w:tblGrid>
      <w:tr>
        <w:trPr/>
        <w:tc>
          <w:tcPr>
            <w:tcW w:w="3455" w:type="dxa"/>
            <w:textDirection w:val="lrTb"/>
            <w:noWrap w:val="false"/>
          </w:tcPr>
          <w:p>
            <w:pPr>
              <w:pStyle w:val="698"/>
              <w:ind w:left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gridSpan w:val="2"/>
            <w:tcW w:w="6009" w:type="dxa"/>
            <w:textDirection w:val="lrTb"/>
            <w:noWrap w:val="false"/>
          </w:tcPr>
          <w:p>
            <w:pPr>
              <w:pStyle w:val="698"/>
              <w:ind w:left="0" w:firstLine="0"/>
              <w:jc w:val="left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  <w:p>
            <w:pPr>
              <w:pStyle w:val="698"/>
              <w:ind w:left="0" w:firstLine="0"/>
              <w:jc w:val="left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сельского поселения </w:t>
            </w:r>
            <w:r>
              <w:rPr>
                <w:sz w:val="28"/>
                <w:szCs w:val="28"/>
              </w:rPr>
              <w:t xml:space="preserve">Болчары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________________________________</w:t>
            </w:r>
            <w:r>
              <w:rPr>
                <w:b/>
                <w:sz w:val="26"/>
                <w:szCs w:val="26"/>
              </w:rPr>
              <w:t xml:space="preserve">____________</w:t>
            </w:r>
            <w:r>
              <w:rPr>
                <w:b/>
                <w:sz w:val="26"/>
                <w:szCs w:val="26"/>
              </w:rPr>
              <w:t xml:space="preserve"> </w:t>
            </w:r>
            <w:r/>
          </w:p>
          <w:p>
            <w:pPr>
              <w:pStyle w:val="698"/>
              <w:ind w:left="0" w:firstLine="0"/>
              <w:jc w:val="center"/>
              <w:spacing w:after="0"/>
            </w:pPr>
            <w:r>
              <w:t xml:space="preserve">(инициалы, фамилия руководителя)</w:t>
            </w:r>
            <w:r/>
          </w:p>
        </w:tc>
      </w:tr>
      <w:tr>
        <w:trPr/>
        <w:tc>
          <w:tcPr>
            <w:gridSpan w:val="2"/>
            <w:tcW w:w="3510" w:type="dxa"/>
            <w:textDirection w:val="lrTb"/>
            <w:noWrap w:val="false"/>
          </w:tcPr>
          <w:p>
            <w:pPr>
              <w:pStyle w:val="698"/>
              <w:ind w:left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5954" w:type="dxa"/>
            <w:textDirection w:val="lrTb"/>
            <w:noWrap w:val="false"/>
          </w:tcPr>
          <w:p>
            <w:pPr>
              <w:pStyle w:val="698"/>
              <w:ind w:left="0" w:firstLine="0"/>
              <w:jc w:val="left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/>
          </w:p>
        </w:tc>
      </w:tr>
      <w:tr>
        <w:trPr/>
        <w:tc>
          <w:tcPr>
            <w:tcW w:w="3455" w:type="dxa"/>
            <w:textDirection w:val="lrTb"/>
            <w:noWrap w:val="false"/>
          </w:tcPr>
          <w:p>
            <w:pPr>
              <w:pStyle w:val="698"/>
              <w:ind w:left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gridSpan w:val="2"/>
            <w:tcBorders>
              <w:top w:val="single" w:color="auto" w:sz="4" w:space="0"/>
            </w:tcBorders>
            <w:tcW w:w="6009" w:type="dxa"/>
            <w:textDirection w:val="lrTb"/>
            <w:noWrap w:val="false"/>
          </w:tcPr>
          <w:p>
            <w:pPr>
              <w:pStyle w:val="698"/>
              <w:ind w:left="0" w:firstLine="0"/>
              <w:jc w:val="center"/>
              <w:spacing w:after="0"/>
            </w:pPr>
            <w:r>
              <w:t xml:space="preserve">(фамилия, имя, отчество заявителя)</w:t>
            </w:r>
            <w:r/>
          </w:p>
        </w:tc>
      </w:tr>
      <w:tr>
        <w:trPr/>
        <w:tc>
          <w:tcPr>
            <w:tcW w:w="3455" w:type="dxa"/>
            <w:textDirection w:val="lrTb"/>
            <w:noWrap w:val="false"/>
          </w:tcPr>
          <w:p>
            <w:pPr>
              <w:pStyle w:val="698"/>
              <w:ind w:left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gridSpan w:val="2"/>
            <w:tcW w:w="6009" w:type="dxa"/>
            <w:textDirection w:val="lrTb"/>
            <w:noWrap w:val="false"/>
          </w:tcPr>
          <w:p>
            <w:pPr>
              <w:pStyle w:val="698"/>
              <w:ind w:left="0" w:firstLine="0"/>
              <w:jc w:val="left"/>
              <w:spacing w:after="0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проживающего</w:t>
            </w:r>
            <w:r>
              <w:rPr>
                <w:sz w:val="28"/>
                <w:szCs w:val="28"/>
              </w:rPr>
              <w:t xml:space="preserve"> (ей) по адресу: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_______________</w:t>
            </w:r>
            <w:r/>
          </w:p>
        </w:tc>
      </w:tr>
      <w:tr>
        <w:trPr/>
        <w:tc>
          <w:tcPr>
            <w:tcW w:w="3455" w:type="dxa"/>
            <w:textDirection w:val="lrTb"/>
            <w:noWrap w:val="false"/>
          </w:tcPr>
          <w:p>
            <w:pPr>
              <w:pStyle w:val="698"/>
              <w:ind w:left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gridSpan w:val="2"/>
            <w:tcW w:w="6009" w:type="dxa"/>
            <w:textDirection w:val="lrTb"/>
            <w:noWrap w:val="false"/>
          </w:tcPr>
          <w:p>
            <w:pPr>
              <w:pStyle w:val="698"/>
              <w:ind w:left="0" w:firstLine="0"/>
              <w:jc w:val="left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__________________________________</w:t>
            </w:r>
            <w:r>
              <w:rPr>
                <w:sz w:val="26"/>
                <w:szCs w:val="26"/>
              </w:rPr>
              <w:t xml:space="preserve">__________</w:t>
            </w:r>
            <w:r/>
          </w:p>
        </w:tc>
      </w:tr>
      <w:tr>
        <w:trPr/>
        <w:tc>
          <w:tcPr>
            <w:tcW w:w="3455" w:type="dxa"/>
            <w:textDirection w:val="lrTb"/>
            <w:noWrap w:val="false"/>
          </w:tcPr>
          <w:p>
            <w:pPr>
              <w:pStyle w:val="698"/>
              <w:ind w:left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gridSpan w:val="2"/>
            <w:tcW w:w="6009" w:type="dxa"/>
            <w:textDirection w:val="lrTb"/>
            <w:noWrap w:val="false"/>
          </w:tcPr>
          <w:p>
            <w:pPr>
              <w:pStyle w:val="698"/>
              <w:ind w:left="0" w:firstLine="0"/>
              <w:jc w:val="left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__________________________________</w:t>
            </w:r>
            <w:r>
              <w:rPr>
                <w:sz w:val="26"/>
                <w:szCs w:val="26"/>
              </w:rPr>
              <w:t xml:space="preserve">__________</w:t>
            </w:r>
            <w:r/>
          </w:p>
        </w:tc>
      </w:tr>
      <w:tr>
        <w:trPr/>
        <w:tc>
          <w:tcPr>
            <w:tcW w:w="3455" w:type="dxa"/>
            <w:textDirection w:val="lrTb"/>
            <w:noWrap w:val="false"/>
          </w:tcPr>
          <w:p>
            <w:pPr>
              <w:pStyle w:val="698"/>
              <w:ind w:left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gridSpan w:val="2"/>
            <w:tcW w:w="6009" w:type="dxa"/>
            <w:textDirection w:val="lrTb"/>
            <w:noWrap w:val="false"/>
          </w:tcPr>
          <w:p>
            <w:pPr>
              <w:pStyle w:val="698"/>
              <w:ind w:left="0" w:firstLine="0"/>
              <w:jc w:val="left"/>
              <w:spacing w:after="0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адрес электронной почты:</w:t>
            </w:r>
            <w:r>
              <w:rPr>
                <w:sz w:val="26"/>
                <w:szCs w:val="26"/>
              </w:rPr>
              <w:t xml:space="preserve"> ____________________</w:t>
            </w:r>
            <w:r/>
          </w:p>
        </w:tc>
      </w:tr>
      <w:tr>
        <w:trPr/>
        <w:tc>
          <w:tcPr>
            <w:tcW w:w="3455" w:type="dxa"/>
            <w:textDirection w:val="lrTb"/>
            <w:noWrap w:val="false"/>
          </w:tcPr>
          <w:p>
            <w:pPr>
              <w:pStyle w:val="698"/>
              <w:ind w:left="0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gridSpan w:val="2"/>
            <w:tcW w:w="6009" w:type="dxa"/>
            <w:textDirection w:val="lrTb"/>
            <w:noWrap w:val="false"/>
          </w:tcPr>
          <w:p>
            <w:pPr>
              <w:pStyle w:val="698"/>
              <w:ind w:left="0" w:firstLine="0"/>
              <w:jc w:val="left"/>
              <w:spacing w:after="0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контактный телефон: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________________________</w:t>
            </w:r>
            <w:r/>
          </w:p>
        </w:tc>
      </w:tr>
    </w:tbl>
    <w:p>
      <w:pPr>
        <w:pStyle w:val="651"/>
        <w:ind w:firstLine="708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</w:r>
      <w:r/>
    </w:p>
    <w:p>
      <w:pPr>
        <w:jc w:val="center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Заявление о признании гражданина малоимущим в целях постановки на учет в качестве нуждающегося в жилом помещении, предоставляемом по договору социального найма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признать меня и следующих членов моей семьи</w:t>
      </w:r>
      <w:r>
        <w:rPr>
          <w:rStyle w:val="733"/>
          <w:sz w:val="28"/>
          <w:szCs w:val="28"/>
        </w:rPr>
        <w:footnoteReference w:id="2"/>
      </w:r>
      <w:r>
        <w:rPr>
          <w:sz w:val="28"/>
          <w:szCs w:val="28"/>
        </w:rPr>
        <w:t xml:space="preserve"> малоимущими в целях постановки на учет в качестве нуждающихся в жилом помещении, предоставляемом по договору социального найма:</w:t>
      </w:r>
      <w:r/>
    </w:p>
    <w:tbl>
      <w:tblPr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1559"/>
        <w:gridCol w:w="1134"/>
        <w:gridCol w:w="1985"/>
        <w:gridCol w:w="1842"/>
      </w:tblGrid>
      <w:tr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 xml:space="preserve">п</w:t>
            </w:r>
            <w:r>
              <w:rPr>
                <w:sz w:val="26"/>
                <w:szCs w:val="26"/>
              </w:rPr>
              <w:t xml:space="preserve">/п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Фамилия, имя, отчество </w:t>
            </w:r>
            <w:r/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заявителя, членов семьи </w:t>
            </w:r>
            <w:r>
              <w:rPr>
                <w:sz w:val="26"/>
                <w:szCs w:val="26"/>
              </w:rPr>
              <w:br/>
              <w:t xml:space="preserve">(в том числе предыдущие в случае изменения), с указанием даты рождения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Реквизиты документа, удостоверяющего личность (серия, номер, орган, выдавший документ, дата выдачи)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Степень родства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Сведения о постановке на учет в налоговом органе (ИНН)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Номер страхового свидетельства государственного пенсионного страхования (СНИЛС)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</w:t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ind w:left="-108" w:righ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1842" w:type="dxa"/>
            <w:textDirection w:val="lrTb"/>
            <w:noWrap w:val="false"/>
          </w:tcPr>
          <w:p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</w:tr>
    </w:tbl>
    <w:p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и члены моей семьи имеем на праве собственности следующее движимое и недвижимое имущество, подлежащее налогообложению, и доход (подлежит обязательному заполнению):  </w:t>
      </w:r>
      <w:r/>
    </w:p>
    <w:p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– недвижимое имущество:</w:t>
      </w:r>
      <w:r/>
    </w:p>
    <w:tbl>
      <w:tblPr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366"/>
        <w:gridCol w:w="1186"/>
        <w:gridCol w:w="1701"/>
        <w:gridCol w:w="2409"/>
      </w:tblGrid>
      <w:tr>
        <w:trPr/>
        <w:tc>
          <w:tcPr>
            <w:tcW w:w="2977" w:type="dxa"/>
            <w:textDirection w:val="lrTb"/>
            <w:noWrap w:val="false"/>
          </w:tcPr>
          <w:p>
            <w:pPr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</w:t>
            </w:r>
            <w:r/>
          </w:p>
          <w:p>
            <w:pPr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недвижимого </w:t>
            </w:r>
            <w:r/>
          </w:p>
          <w:p>
            <w:pPr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имущества</w:t>
            </w:r>
            <w:r/>
          </w:p>
        </w:tc>
        <w:tc>
          <w:tcPr>
            <w:tcW w:w="1366" w:type="dxa"/>
            <w:textDirection w:val="lrTb"/>
            <w:noWrap w:val="false"/>
          </w:tcPr>
          <w:p>
            <w:pPr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Площадь</w:t>
            </w:r>
            <w:r/>
          </w:p>
          <w:p>
            <w:pPr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(кв.м.)</w:t>
            </w:r>
            <w:r/>
          </w:p>
        </w:tc>
        <w:tc>
          <w:tcPr>
            <w:tcW w:w="1186" w:type="dxa"/>
            <w:textDirection w:val="lrTb"/>
            <w:noWrap w:val="false"/>
          </w:tcPr>
          <w:p>
            <w:pPr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Доля в праве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ind w:firstLine="34"/>
              <w:jc w:val="center"/>
              <w:widowControl w:val="o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Адрес 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Основание приобретения* </w:t>
            </w:r>
            <w:r/>
          </w:p>
        </w:tc>
      </w:tr>
      <w:tr>
        <w:trPr/>
        <w:tc>
          <w:tcPr>
            <w:tcW w:w="2977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</w:t>
            </w:r>
            <w:r/>
          </w:p>
        </w:tc>
        <w:tc>
          <w:tcPr>
            <w:tcW w:w="1366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</w:t>
            </w:r>
            <w:r/>
          </w:p>
        </w:tc>
        <w:tc>
          <w:tcPr>
            <w:tcW w:w="1186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</w:t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ind w:firstLine="7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</w:t>
            </w:r>
            <w:r/>
          </w:p>
        </w:tc>
      </w:tr>
      <w:tr>
        <w:trPr/>
        <w:tc>
          <w:tcPr>
            <w:tcW w:w="2977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1366" w:type="dxa"/>
            <w:textDirection w:val="lrTb"/>
            <w:noWrap w:val="false"/>
          </w:tcPr>
          <w:p>
            <w:pPr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1186" w:type="dxa"/>
            <w:textDirection w:val="lrTb"/>
            <w:noWrap w:val="false"/>
          </w:tcPr>
          <w:p>
            <w:pPr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</w:tr>
      <w:tr>
        <w:trPr/>
        <w:tc>
          <w:tcPr>
            <w:tcW w:w="2977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1366" w:type="dxa"/>
            <w:textDirection w:val="lrTb"/>
            <w:noWrap w:val="false"/>
          </w:tcPr>
          <w:p>
            <w:pPr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1186" w:type="dxa"/>
            <w:textDirection w:val="lrTb"/>
            <w:noWrap w:val="false"/>
          </w:tcPr>
          <w:p>
            <w:pPr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</w:tr>
      <w:tr>
        <w:trPr/>
        <w:tc>
          <w:tcPr>
            <w:tcW w:w="2977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1366" w:type="dxa"/>
            <w:textDirection w:val="lrTb"/>
            <w:noWrap w:val="false"/>
          </w:tcPr>
          <w:p>
            <w:pPr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1186" w:type="dxa"/>
            <w:textDirection w:val="lrTb"/>
            <w:noWrap w:val="false"/>
          </w:tcPr>
          <w:p>
            <w:pPr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</w:tr>
      <w:tr>
        <w:trPr/>
        <w:tc>
          <w:tcPr>
            <w:tcW w:w="2977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1366" w:type="dxa"/>
            <w:textDirection w:val="lrTb"/>
            <w:noWrap w:val="false"/>
          </w:tcPr>
          <w:p>
            <w:pPr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1186" w:type="dxa"/>
            <w:textDirection w:val="lrTb"/>
            <w:noWrap w:val="false"/>
          </w:tcPr>
          <w:p>
            <w:pPr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2409" w:type="dxa"/>
            <w:textDirection w:val="lrTb"/>
            <w:noWrap w:val="false"/>
          </w:tcPr>
          <w:p>
            <w:pPr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</w:tr>
    </w:tbl>
    <w:p>
      <w:pPr>
        <w:pStyle w:val="652"/>
        <w:ind w:firstLine="851"/>
        <w:jc w:val="both"/>
        <w:spacing w:before="0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– движимое имущество (наземное, водное, воздушное), подлежащее государственной регистрации:</w:t>
      </w:r>
      <w:r/>
    </w:p>
    <w:tbl>
      <w:tblPr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985"/>
        <w:gridCol w:w="2976"/>
      </w:tblGrid>
      <w:tr>
        <w:trPr/>
        <w:tc>
          <w:tcPr>
            <w:tcW w:w="4678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Марка, модель </w:t>
            </w:r>
            <w:r/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транспортного средства, самоходной машины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Год выпуска</w:t>
            </w:r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Государственный</w:t>
            </w:r>
            <w:r/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регистрационный номер</w:t>
            </w:r>
            <w:r/>
          </w:p>
        </w:tc>
      </w:tr>
      <w:tr>
        <w:trPr/>
        <w:tc>
          <w:tcPr>
            <w:tcW w:w="4678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</w:t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</w:t>
            </w:r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</w:t>
            </w:r>
            <w:r/>
          </w:p>
        </w:tc>
      </w:tr>
      <w:tr>
        <w:trPr>
          <w:trHeight w:val="264"/>
        </w:trPr>
        <w:tc>
          <w:tcPr>
            <w:tcW w:w="4678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ind w:firstLine="7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ind w:firstLine="7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</w:tr>
      <w:tr>
        <w:trPr/>
        <w:tc>
          <w:tcPr>
            <w:tcW w:w="4678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ind w:firstLine="7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ind w:firstLine="7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</w:tr>
      <w:tr>
        <w:trPr/>
        <w:tc>
          <w:tcPr>
            <w:tcW w:w="4678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1985" w:type="dxa"/>
            <w:textDirection w:val="lrTb"/>
            <w:noWrap w:val="false"/>
          </w:tcPr>
          <w:p>
            <w:pPr>
              <w:ind w:firstLine="7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2976" w:type="dxa"/>
            <w:textDirection w:val="lrTb"/>
            <w:noWrap w:val="false"/>
          </w:tcPr>
          <w:p>
            <w:pPr>
              <w:ind w:firstLine="7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</w:tr>
    </w:tbl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доходы заявителя:</w:t>
      </w:r>
      <w:r/>
    </w:p>
    <w:tbl>
      <w:tblPr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567"/>
        <w:gridCol w:w="5954"/>
        <w:gridCol w:w="3118"/>
      </w:tblGrid>
      <w:tr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/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п/п</w:t>
            </w:r>
            <w:r/>
          </w:p>
        </w:tc>
        <w:tc>
          <w:tcPr>
            <w:tcW w:w="5954" w:type="dxa"/>
            <w:textDirection w:val="lrTb"/>
            <w:noWrap w:val="false"/>
          </w:tcPr>
          <w:p>
            <w:pPr>
              <w:ind w:firstLine="7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Вид дохода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Среднемесячная</w:t>
            </w:r>
            <w:r/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величина дохода</w:t>
            </w:r>
            <w:r/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(руб.)**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</w:t>
            </w:r>
            <w:r/>
          </w:p>
        </w:tc>
        <w:tc>
          <w:tcPr>
            <w:tcW w:w="5954" w:type="dxa"/>
            <w:textDirection w:val="lrTb"/>
            <w:noWrap w:val="false"/>
          </w:tcPr>
          <w:p>
            <w:pPr>
              <w:ind w:firstLine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</w:t>
            </w:r>
            <w:r/>
          </w:p>
        </w:tc>
      </w:tr>
      <w:tr>
        <w:trPr/>
        <w:tc>
          <w:tcPr>
            <w:gridSpan w:val="3"/>
            <w:tcW w:w="9639" w:type="dxa"/>
            <w:textDirection w:val="lrTb"/>
            <w:noWrap w:val="false"/>
          </w:tcPr>
          <w:p>
            <w:pPr>
              <w:ind w:firstLine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Доход по основному месту работы (по справке 2–НДФЛ)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</w:t>
            </w:r>
            <w:r/>
          </w:p>
        </w:tc>
        <w:tc>
          <w:tcPr>
            <w:tcW w:w="5954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ind w:firstLine="7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</w:tr>
      <w:tr>
        <w:trPr/>
        <w:tc>
          <w:tcPr>
            <w:gridSpan w:val="3"/>
            <w:tcW w:w="9639" w:type="dxa"/>
            <w:textDirection w:val="lrTb"/>
            <w:noWrap w:val="false"/>
          </w:tcPr>
          <w:p>
            <w:pPr>
              <w:ind w:firstLine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Иные доходы</w:t>
            </w:r>
            <w:r/>
          </w:p>
        </w:tc>
      </w:tr>
      <w:tr>
        <w:trPr>
          <w:trHeight w:val="344"/>
        </w:trPr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</w:t>
            </w:r>
            <w:r/>
          </w:p>
        </w:tc>
        <w:tc>
          <w:tcPr>
            <w:tcW w:w="5954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ind w:firstLine="7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</w:t>
            </w:r>
            <w:r/>
          </w:p>
        </w:tc>
        <w:tc>
          <w:tcPr>
            <w:tcW w:w="5954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ind w:firstLine="7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</w:t>
            </w:r>
            <w:r/>
          </w:p>
        </w:tc>
        <w:tc>
          <w:tcPr>
            <w:tcW w:w="5954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</w:tr>
    </w:tbl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доходы членов семьи заявителя:</w:t>
      </w:r>
      <w:r/>
    </w:p>
    <w:tbl>
      <w:tblPr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567"/>
        <w:gridCol w:w="5954"/>
        <w:gridCol w:w="3118"/>
      </w:tblGrid>
      <w:tr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/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п/п</w:t>
            </w:r>
            <w:r/>
          </w:p>
        </w:tc>
        <w:tc>
          <w:tcPr>
            <w:tcW w:w="5954" w:type="dxa"/>
            <w:textDirection w:val="lrTb"/>
            <w:noWrap w:val="false"/>
          </w:tcPr>
          <w:p>
            <w:pPr>
              <w:ind w:firstLine="7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Вид дохода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Среднемесячная</w:t>
            </w:r>
            <w:r/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величина дохода</w:t>
            </w:r>
            <w:r/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(руб.)**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</w:t>
            </w:r>
            <w:r/>
          </w:p>
        </w:tc>
        <w:tc>
          <w:tcPr>
            <w:tcW w:w="5954" w:type="dxa"/>
            <w:textDirection w:val="lrTb"/>
            <w:noWrap w:val="false"/>
          </w:tcPr>
          <w:p>
            <w:pPr>
              <w:ind w:firstLine="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</w:t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</w:t>
            </w:r>
            <w:r/>
          </w:p>
        </w:tc>
      </w:tr>
      <w:tr>
        <w:trPr/>
        <w:tc>
          <w:tcPr>
            <w:gridSpan w:val="3"/>
            <w:tcW w:w="9639" w:type="dxa"/>
            <w:textDirection w:val="lrTb"/>
            <w:noWrap w:val="false"/>
          </w:tcPr>
          <w:p>
            <w:pPr>
              <w:ind w:firstLine="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Доход по основному месту работы (по справке 2–НДФЛ)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</w:t>
            </w:r>
            <w:r/>
          </w:p>
        </w:tc>
        <w:tc>
          <w:tcPr>
            <w:tcW w:w="5954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ind w:firstLine="7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</w:tr>
      <w:tr>
        <w:trPr/>
        <w:tc>
          <w:tcPr>
            <w:gridSpan w:val="3"/>
            <w:tcW w:w="9639" w:type="dxa"/>
            <w:textDirection w:val="lrTb"/>
            <w:noWrap w:val="false"/>
          </w:tcPr>
          <w:p>
            <w:pPr>
              <w:ind w:firstLine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Иные доходы 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</w:t>
            </w:r>
            <w:r/>
          </w:p>
        </w:tc>
        <w:tc>
          <w:tcPr>
            <w:tcW w:w="5954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ind w:firstLine="7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</w:t>
            </w:r>
            <w:r/>
          </w:p>
        </w:tc>
        <w:tc>
          <w:tcPr>
            <w:tcW w:w="5954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ind w:firstLine="7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</w:t>
            </w:r>
            <w:r/>
          </w:p>
        </w:tc>
        <w:tc>
          <w:tcPr>
            <w:tcW w:w="5954" w:type="dxa"/>
            <w:textDirection w:val="lrTb"/>
            <w:noWrap w:val="false"/>
          </w:tcPr>
          <w:p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3118" w:type="dxa"/>
            <w:textDirection w:val="lrTb"/>
            <w:noWrap w:val="false"/>
          </w:tcPr>
          <w:p>
            <w:pPr>
              <w:ind w:firstLine="7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</w:tr>
    </w:tbl>
    <w:p>
      <w:pPr>
        <w:pStyle w:val="665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65"/>
        <w:ind w:firstLine="851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*Указываются основание приобретения (покупка, мена, дарение, наследование, приватизация и другие).</w:t>
      </w:r>
      <w:r/>
    </w:p>
    <w:p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** Для доходов, полученных в иностранной валюте, величина дохода учитывается в рублях по курсу Банка России на дату получения дохода.</w:t>
      </w:r>
      <w:r/>
    </w:p>
    <w:p>
      <w:pPr>
        <w:pStyle w:val="702"/>
        <w:ind w:firstLine="851"/>
        <w:jc w:val="both"/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Я (мы) даю (ем) согласие на проверку указанных в заявлении сведений и на запрос документов, необходимых для рассмотрения заявления.</w:t>
      </w:r>
      <w:r/>
    </w:p>
    <w:p>
      <w:pPr>
        <w:pStyle w:val="698"/>
        <w:ind w:left="0"/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Решение о признании (об отказе в признании) меня и членов моей  семьи </w:t>
      </w:r>
      <w:r>
        <w:rPr>
          <w:sz w:val="26"/>
          <w:szCs w:val="26"/>
        </w:rPr>
        <w:t xml:space="preserve">малоимущими</w:t>
      </w:r>
      <w:r>
        <w:rPr>
          <w:sz w:val="26"/>
          <w:szCs w:val="26"/>
        </w:rPr>
        <w:t xml:space="preserve"> в целях постановки на учет в качестве нуждающихся в жилых помещениях, предоставляемых по договорам социального найма из муниципального</w:t>
      </w:r>
      <w:r>
        <w:rPr>
          <w:sz w:val="26"/>
          <w:szCs w:val="26"/>
        </w:rPr>
        <w:t xml:space="preserve"> жилищного фонда, прошу выдать мне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путем___________________________</w:t>
      </w:r>
      <w:r>
        <w:rPr>
          <w:sz w:val="26"/>
          <w:szCs w:val="26"/>
        </w:rPr>
        <w:t xml:space="preserve">________</w:t>
      </w:r>
      <w:r/>
    </w:p>
    <w:p>
      <w:pPr>
        <w:pStyle w:val="698"/>
        <w:ind w:left="0" w:firstLine="708"/>
        <w:spacing w:after="0"/>
      </w:pPr>
      <w:r>
        <w:t xml:space="preserve">(указать каким способом: лично в Уполномоченном органе, лично через Многофункциональный центр, посредством почтовой связи (с указанием адреса), посредством Единого портала).</w:t>
      </w:r>
      <w:r/>
    </w:p>
    <w:p>
      <w:pPr>
        <w:pStyle w:val="698"/>
        <w:ind w:left="0" w:firstLine="708"/>
        <w:spacing w:after="0"/>
        <w:rPr>
          <w:i/>
          <w:sz w:val="26"/>
          <w:szCs w:val="26"/>
        </w:rPr>
      </w:pPr>
      <w:r>
        <w:rPr>
          <w:i/>
          <w:sz w:val="26"/>
          <w:szCs w:val="26"/>
        </w:rPr>
      </w:r>
      <w:r/>
    </w:p>
    <w:p>
      <w:pPr>
        <w:pStyle w:val="698"/>
        <w:ind w:left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 заявлению прилагаю следующие документы:</w:t>
      </w:r>
      <w:r/>
    </w:p>
    <w:p>
      <w:pPr>
        <w:pStyle w:val="698"/>
        <w:ind w:left="0" w:firstLine="708"/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1. ______________________________________________________________,</w:t>
      </w:r>
      <w:r/>
    </w:p>
    <w:p>
      <w:pPr>
        <w:pStyle w:val="698"/>
        <w:ind w:left="0" w:firstLine="708"/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2. ______________________________________________________________,</w:t>
      </w:r>
      <w:r/>
    </w:p>
    <w:p>
      <w:pPr>
        <w:pStyle w:val="698"/>
        <w:ind w:left="0" w:firstLine="708"/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3. ______________________________________________________________,</w:t>
      </w:r>
      <w:r/>
    </w:p>
    <w:p>
      <w:pPr>
        <w:pStyle w:val="698"/>
        <w:ind w:left="0" w:firstLine="708"/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4. ______________________________________________________________,</w:t>
      </w:r>
      <w:r/>
    </w:p>
    <w:p>
      <w:pPr>
        <w:pStyle w:val="698"/>
        <w:ind w:left="0" w:firstLine="708"/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…</w:t>
      </w:r>
      <w:r/>
    </w:p>
    <w:p>
      <w:pPr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</w:r>
      <w:r/>
    </w:p>
    <w:p>
      <w:pPr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Заявитель  _______________________/______________________________________</w:t>
      </w:r>
      <w:r/>
    </w:p>
    <w:p>
      <w:pPr>
        <w:tabs>
          <w:tab w:val="left" w:pos="2895" w:leader="none"/>
        </w:tabs>
        <w:rPr>
          <w:lang w:eastAsia="ar-SA"/>
        </w:rPr>
      </w:pPr>
      <w:r>
        <w:rPr>
          <w:lang w:eastAsia="ar-SA"/>
        </w:rPr>
        <w:t xml:space="preserve">                            </w:t>
      </w:r>
      <w:r>
        <w:rPr>
          <w:lang w:eastAsia="ar-SA"/>
        </w:rPr>
        <w:t xml:space="preserve">     </w:t>
      </w:r>
      <w:r>
        <w:rPr>
          <w:lang w:eastAsia="ar-SA"/>
        </w:rPr>
        <w:t xml:space="preserve">  (подпись)                                      </w:t>
      </w:r>
      <w:r>
        <w:rPr>
          <w:lang w:eastAsia="ar-SA"/>
        </w:rPr>
        <w:t xml:space="preserve">         </w:t>
      </w:r>
      <w:r>
        <w:rPr>
          <w:lang w:eastAsia="ar-SA"/>
        </w:rPr>
        <w:t xml:space="preserve">  (расшифровка)</w:t>
      </w:r>
      <w:r/>
    </w:p>
    <w:p>
      <w:pPr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Члены семьи: 1. _______________________/__________________________________</w:t>
      </w:r>
      <w:r/>
    </w:p>
    <w:p>
      <w:pPr>
        <w:jc w:val="both"/>
        <w:tabs>
          <w:tab w:val="left" w:pos="2895" w:leader="none"/>
        </w:tabs>
        <w:rPr>
          <w:lang w:eastAsia="ar-SA"/>
        </w:rPr>
      </w:pPr>
      <w:r>
        <w:rPr>
          <w:sz w:val="26"/>
          <w:szCs w:val="26"/>
          <w:lang w:eastAsia="ar-SA"/>
        </w:rPr>
        <w:t xml:space="preserve">                            </w:t>
      </w:r>
      <w:r>
        <w:rPr>
          <w:sz w:val="26"/>
          <w:szCs w:val="26"/>
          <w:lang w:eastAsia="ar-SA"/>
        </w:rPr>
        <w:t xml:space="preserve">            </w:t>
      </w:r>
      <w:r>
        <w:rPr>
          <w:sz w:val="26"/>
          <w:szCs w:val="26"/>
          <w:lang w:eastAsia="ar-SA"/>
        </w:rPr>
        <w:t xml:space="preserve">  </w:t>
      </w:r>
      <w:r>
        <w:rPr>
          <w:lang w:eastAsia="ar-SA"/>
        </w:rPr>
        <w:t xml:space="preserve">(подпись)                                    </w:t>
      </w:r>
      <w:r>
        <w:rPr>
          <w:lang w:eastAsia="ar-SA"/>
        </w:rPr>
        <w:t xml:space="preserve">     </w:t>
      </w:r>
      <w:r>
        <w:rPr>
          <w:lang w:eastAsia="ar-SA"/>
        </w:rPr>
        <w:t xml:space="preserve">    (расшифровка)</w:t>
      </w:r>
      <w:r/>
    </w:p>
    <w:p>
      <w:pPr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2. _______________________/__________________________________</w:t>
      </w:r>
      <w:r/>
    </w:p>
    <w:p>
      <w:pPr>
        <w:jc w:val="both"/>
        <w:rPr>
          <w:lang w:eastAsia="ar-SA"/>
        </w:rPr>
      </w:pPr>
      <w:r>
        <w:rPr>
          <w:sz w:val="26"/>
          <w:szCs w:val="26"/>
          <w:lang w:eastAsia="ar-SA"/>
        </w:rPr>
        <w:t xml:space="preserve">                 </w:t>
      </w:r>
      <w:r>
        <w:rPr>
          <w:lang w:eastAsia="ar-SA"/>
        </w:rPr>
        <w:t xml:space="preserve">  (подпись)                                     </w:t>
      </w:r>
      <w:r>
        <w:rPr>
          <w:lang w:eastAsia="ar-SA"/>
        </w:rPr>
        <w:t xml:space="preserve">     </w:t>
      </w:r>
      <w:r>
        <w:rPr>
          <w:lang w:eastAsia="ar-SA"/>
        </w:rPr>
        <w:t xml:space="preserve">  (расшифровка)</w:t>
      </w:r>
      <w:r/>
    </w:p>
    <w:p>
      <w:pPr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3. _______________________/__________________________________</w:t>
      </w:r>
      <w:r/>
    </w:p>
    <w:p>
      <w:pPr>
        <w:jc w:val="both"/>
        <w:rPr>
          <w:i/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                </w:t>
      </w:r>
      <w:r>
        <w:rPr>
          <w:sz w:val="26"/>
          <w:szCs w:val="26"/>
          <w:lang w:eastAsia="ar-SA"/>
        </w:rPr>
        <w:t xml:space="preserve"> </w:t>
      </w:r>
      <w:r>
        <w:rPr>
          <w:lang w:eastAsia="ar-SA"/>
        </w:rPr>
        <w:t xml:space="preserve">(подпись)                                      </w:t>
      </w:r>
      <w:r>
        <w:rPr>
          <w:lang w:eastAsia="ar-SA"/>
        </w:rPr>
        <w:t xml:space="preserve">    </w:t>
      </w:r>
      <w:r>
        <w:rPr>
          <w:lang w:eastAsia="ar-SA"/>
        </w:rPr>
        <w:t xml:space="preserve">  (расшифровка</w:t>
      </w:r>
      <w:r>
        <w:rPr>
          <w:sz w:val="26"/>
          <w:szCs w:val="26"/>
          <w:lang w:eastAsia="ar-SA"/>
        </w:rPr>
        <w:t xml:space="preserve">)</w:t>
      </w:r>
      <w:r/>
    </w:p>
    <w:p>
      <w:pPr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4._______________________/__________________________________</w:t>
      </w:r>
      <w:r/>
    </w:p>
    <w:p>
      <w:pPr>
        <w:jc w:val="both"/>
        <w:rPr>
          <w:lang w:eastAsia="ar-SA"/>
        </w:rPr>
      </w:pPr>
      <w:r>
        <w:rPr>
          <w:sz w:val="26"/>
          <w:szCs w:val="26"/>
          <w:lang w:eastAsia="ar-SA"/>
        </w:rPr>
        <w:t xml:space="preserve">               </w:t>
      </w:r>
      <w:r>
        <w:rPr>
          <w:lang w:eastAsia="ar-SA"/>
        </w:rPr>
        <w:t xml:space="preserve">    (подпись)                                     </w:t>
      </w:r>
      <w:r>
        <w:rPr>
          <w:lang w:eastAsia="ar-SA"/>
        </w:rPr>
        <w:t xml:space="preserve">     </w:t>
      </w:r>
      <w:r>
        <w:rPr>
          <w:lang w:eastAsia="ar-SA"/>
        </w:rPr>
        <w:t xml:space="preserve">   (расшифровка)</w:t>
      </w:r>
      <w:r/>
    </w:p>
    <w:p>
      <w:pPr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</w:r>
      <w:r/>
    </w:p>
    <w:p>
      <w:pPr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</w:r>
      <w:r/>
    </w:p>
    <w:p>
      <w:pPr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</w:r>
      <w:r/>
    </w:p>
    <w:p>
      <w:pPr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                                                         </w:t>
      </w:r>
      <w:r>
        <w:rPr>
          <w:sz w:val="26"/>
          <w:szCs w:val="26"/>
          <w:lang w:eastAsia="ar-SA"/>
        </w:rPr>
        <w:t xml:space="preserve">                        </w:t>
      </w:r>
      <w:r>
        <w:rPr>
          <w:sz w:val="26"/>
          <w:szCs w:val="26"/>
          <w:lang w:eastAsia="ar-SA"/>
        </w:rPr>
        <w:t xml:space="preserve">«____» _______________20__ года</w:t>
      </w:r>
      <w:r/>
    </w:p>
    <w:p>
      <w:pPr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</w:r>
      <w:r/>
    </w:p>
    <w:p>
      <w:pPr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</w:r>
      <w:r/>
    </w:p>
    <w:p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Документы принял специалист  </w:t>
      </w:r>
      <w:r/>
    </w:p>
    <w:p>
      <w:pPr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______________________   </w:t>
      </w:r>
      <w:r>
        <w:rPr>
          <w:sz w:val="26"/>
          <w:szCs w:val="26"/>
          <w:lang w:eastAsia="ar-SA"/>
        </w:rPr>
        <w:t xml:space="preserve">________________</w:t>
      </w:r>
      <w:r>
        <w:rPr>
          <w:sz w:val="26"/>
          <w:szCs w:val="26"/>
          <w:lang w:eastAsia="ar-SA"/>
        </w:rPr>
        <w:t xml:space="preserve">__  </w:t>
      </w:r>
      <w:r>
        <w:rPr>
          <w:sz w:val="26"/>
          <w:szCs w:val="26"/>
          <w:lang w:eastAsia="ar-SA"/>
        </w:rPr>
        <w:tab/>
      </w:r>
      <w:r>
        <w:rPr>
          <w:sz w:val="26"/>
          <w:szCs w:val="26"/>
          <w:lang w:eastAsia="ar-SA"/>
        </w:rPr>
        <w:tab/>
        <w:t xml:space="preserve">_____________________</w:t>
      </w:r>
      <w:r/>
    </w:p>
    <w:p>
      <w:pPr>
        <w:rPr>
          <w:lang w:eastAsia="ar-SA"/>
        </w:rPr>
      </w:pPr>
      <w:r>
        <w:rPr>
          <w:lang w:eastAsia="ar-SA"/>
        </w:rPr>
        <w:t xml:space="preserve">         </w:t>
      </w:r>
      <w:r>
        <w:rPr>
          <w:lang w:eastAsia="ar-SA"/>
        </w:rPr>
        <w:t xml:space="preserve">    (должность)  </w:t>
      </w:r>
      <w:r>
        <w:rPr>
          <w:lang w:eastAsia="ar-SA"/>
        </w:rPr>
        <w:t xml:space="preserve">                       </w:t>
      </w:r>
      <w:r>
        <w:rPr>
          <w:lang w:eastAsia="ar-SA"/>
        </w:rPr>
        <w:t xml:space="preserve">  (подпись) 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 xml:space="preserve">     (Ф.И.О.) </w:t>
      </w:r>
      <w:r/>
    </w:p>
    <w:p>
      <w:pPr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</w:r>
      <w:r/>
    </w:p>
    <w:p>
      <w:pPr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«____» _______________20__ года                                                                              </w:t>
      </w:r>
      <w:r/>
    </w:p>
    <w:p>
      <w:pPr>
        <w:ind w:left="4820"/>
        <w:rPr>
          <w:sz w:val="28"/>
          <w:szCs w:val="28"/>
        </w:rPr>
      </w:pPr>
      <w:r>
        <w:rPr>
          <w:sz w:val="26"/>
          <w:szCs w:val="26"/>
        </w:rPr>
        <w:br w:type="page" w:clear="all"/>
      </w:r>
      <w:r>
        <w:rPr>
          <w:sz w:val="28"/>
          <w:szCs w:val="28"/>
        </w:rPr>
        <w:t xml:space="preserve">Приложение 2</w:t>
      </w:r>
      <w:r/>
    </w:p>
    <w:p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</w:t>
      </w:r>
      <w:r/>
    </w:p>
    <w:p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color w:val="1e1d1e"/>
          <w:sz w:val="28"/>
          <w:szCs w:val="28"/>
          <w:shd w:val="clear" w:color="auto" w:fill="ffffff"/>
        </w:rPr>
        <w:t xml:space="preserve">Признание граждан </w:t>
      </w:r>
      <w:r>
        <w:rPr>
          <w:color w:val="1e1d1e"/>
          <w:sz w:val="28"/>
          <w:szCs w:val="28"/>
          <w:shd w:val="clear" w:color="auto" w:fill="ffffff"/>
        </w:rPr>
        <w:t xml:space="preserve">малоимущими</w:t>
      </w:r>
      <w:r>
        <w:rPr>
          <w:color w:val="1e1d1e"/>
          <w:sz w:val="28"/>
          <w:szCs w:val="28"/>
          <w:shd w:val="clear" w:color="auto" w:fill="ffffff"/>
        </w:rPr>
        <w:t xml:space="preserve">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</w:t>
      </w:r>
      <w:r>
        <w:rPr>
          <w:sz w:val="28"/>
          <w:szCs w:val="28"/>
        </w:rPr>
        <w:t xml:space="preserve">»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tabs>
          <w:tab w:val="left" w:pos="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Сведения о зарегистрированных совместно с заявителем в жилом помещении гражданах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1843"/>
        <w:gridCol w:w="4111"/>
      </w:tblGrid>
      <w:tr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п/п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Фамилия, имя, отчество </w:t>
            </w:r>
            <w:r/>
          </w:p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заявителя, членов семьи </w:t>
            </w:r>
            <w:r>
              <w:rPr>
                <w:sz w:val="26"/>
                <w:szCs w:val="26"/>
              </w:rPr>
              <w:br/>
              <w:t xml:space="preserve">(в том числе предыдущие в случае изменения), с указанием даты рождения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Степень родства</w:t>
            </w:r>
            <w:r/>
          </w:p>
        </w:tc>
        <w:tc>
          <w:tcPr>
            <w:tcW w:w="4111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Адрес проживания с указанием типа и площади жилого помещения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</w:t>
            </w:r>
            <w:r/>
          </w:p>
        </w:tc>
        <w:tc>
          <w:tcPr>
            <w:tcW w:w="4111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4111" w:type="dxa"/>
            <w:textDirection w:val="lrTb"/>
            <w:noWrap w:val="false"/>
          </w:tcPr>
          <w:p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</w:t>
            </w:r>
            <w:r/>
          </w:p>
        </w:tc>
        <w:tc>
          <w:tcPr>
            <w:tcW w:w="2835" w:type="dxa"/>
            <w:textDirection w:val="lrTb"/>
            <w:noWrap w:val="false"/>
          </w:tcPr>
          <w:p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tcW w:w="4111" w:type="dxa"/>
            <w:textDirection w:val="lrTb"/>
            <w:noWrap w:val="false"/>
          </w:tcPr>
          <w:p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</w:tr>
    </w:tbl>
    <w:p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Приложение 3 </w:t>
      </w:r>
      <w:r/>
    </w:p>
    <w:p>
      <w:pPr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</w:t>
      </w:r>
      <w:r/>
    </w:p>
    <w:p>
      <w:pPr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</w:t>
      </w:r>
      <w:r>
        <w:rPr>
          <w:color w:val="1e1d1e"/>
          <w:sz w:val="28"/>
          <w:szCs w:val="28"/>
          <w:shd w:val="clear" w:color="auto" w:fill="ffffff"/>
        </w:rPr>
        <w:t xml:space="preserve">Признание граждан </w:t>
      </w:r>
      <w:r>
        <w:rPr>
          <w:color w:val="1e1d1e"/>
          <w:sz w:val="28"/>
          <w:szCs w:val="28"/>
          <w:shd w:val="clear" w:color="auto" w:fill="ffffff"/>
        </w:rPr>
        <w:t xml:space="preserve">малоимущими</w:t>
      </w:r>
      <w:r>
        <w:rPr>
          <w:color w:val="1e1d1e"/>
          <w:sz w:val="28"/>
          <w:szCs w:val="28"/>
          <w:shd w:val="clear" w:color="auto" w:fill="ffffff"/>
        </w:rPr>
        <w:t xml:space="preserve">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</w:t>
      </w:r>
      <w:r>
        <w:rPr>
          <w:sz w:val="28"/>
          <w:szCs w:val="28"/>
        </w:rPr>
        <w:t xml:space="preserve">»</w:t>
      </w:r>
      <w:r/>
    </w:p>
    <w:p>
      <w:pPr>
        <w:pStyle w:val="681"/>
        <w:widowControl/>
        <w:rPr>
          <w:b w:val="0"/>
          <w:i/>
          <w:sz w:val="26"/>
          <w:szCs w:val="26"/>
        </w:rPr>
      </w:pPr>
      <w:r>
        <w:rPr>
          <w:b w:val="0"/>
          <w:i/>
          <w:sz w:val="26"/>
          <w:szCs w:val="26"/>
        </w:rPr>
      </w:r>
      <w:r/>
    </w:p>
    <w:p>
      <w:pPr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Согласие на обработку персональных данных</w:t>
      </w:r>
      <w:r/>
    </w:p>
    <w:p>
      <w:pPr>
        <w:jc w:val="center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(для совершеннолетних граждан)</w:t>
      </w:r>
      <w:r/>
    </w:p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851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Я, нижеподписавшийся, _________________</w:t>
      </w:r>
      <w:r>
        <w:rPr>
          <w:sz w:val="28"/>
          <w:szCs w:val="28"/>
        </w:rPr>
        <w:t xml:space="preserve">_</w:t>
      </w:r>
      <w:r>
        <w:rPr>
          <w:sz w:val="28"/>
          <w:szCs w:val="28"/>
        </w:rPr>
        <w:t xml:space="preserve">________(ФИО полностью), проживающий по адресу: ________________________, зарегистрированный по месту жительства п</w:t>
      </w:r>
      <w:r>
        <w:rPr>
          <w:sz w:val="28"/>
          <w:szCs w:val="28"/>
        </w:rPr>
        <w:t xml:space="preserve">о адресу: ______________</w:t>
      </w:r>
      <w:r>
        <w:rPr>
          <w:sz w:val="28"/>
          <w:szCs w:val="28"/>
        </w:rPr>
        <w:t xml:space="preserve">___</w:t>
      </w:r>
      <w:r>
        <w:rPr>
          <w:sz w:val="28"/>
          <w:szCs w:val="28"/>
        </w:rPr>
        <w:t xml:space="preserve">, паспорт: серия ___________</w:t>
      </w:r>
      <w:r>
        <w:rPr>
          <w:sz w:val="28"/>
          <w:szCs w:val="28"/>
        </w:rPr>
        <w:t xml:space="preserve">_, номер</w:t>
      </w:r>
      <w:r>
        <w:rPr>
          <w:sz w:val="28"/>
          <w:szCs w:val="28"/>
        </w:rPr>
        <w:t xml:space="preserve">__________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выдан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</w:t>
      </w:r>
      <w:r>
        <w:rPr>
          <w:sz w:val="28"/>
          <w:szCs w:val="28"/>
        </w:rPr>
        <w:t xml:space="preserve">_____________</w:t>
      </w:r>
      <w:r>
        <w:rPr>
          <w:sz w:val="28"/>
          <w:szCs w:val="28"/>
        </w:rPr>
        <w:t xml:space="preserve">,   в  соответствии  с требованиями </w:t>
      </w:r>
      <w:hyperlink r:id="rId45" w:tooltip="https://login.consultant.ru/link/?req=doc&amp;base=LAW&amp;n=389193&amp;dst=100278&amp;field=134&amp;date=25.08.2022" w:history="1">
        <w:r>
          <w:rPr>
            <w:rStyle w:val="682"/>
            <w:color w:val="auto"/>
            <w:sz w:val="28"/>
            <w:szCs w:val="28"/>
            <w:u w:val="none"/>
          </w:rPr>
          <w:t xml:space="preserve">статьи 9</w:t>
        </w:r>
      </w:hyperlink>
      <w:r>
        <w:rPr>
          <w:sz w:val="28"/>
          <w:szCs w:val="28"/>
        </w:rPr>
        <w:t xml:space="preserve"> Федерального закона от 27 июля </w:t>
      </w:r>
      <w:r>
        <w:rPr>
          <w:sz w:val="28"/>
          <w:szCs w:val="28"/>
        </w:rPr>
        <w:t xml:space="preserve">2006 года </w:t>
      </w:r>
      <w:r>
        <w:rPr>
          <w:sz w:val="28"/>
          <w:szCs w:val="28"/>
        </w:rPr>
        <w:t xml:space="preserve"> №  152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ФЗ  «О персональных данных» подтверждаю свое согласие на обработку  _______</w:t>
      </w:r>
      <w:r>
        <w:rPr>
          <w:sz w:val="28"/>
          <w:szCs w:val="28"/>
        </w:rPr>
        <w:t xml:space="preserve">___</w:t>
      </w:r>
      <w:r>
        <w:rPr>
          <w:sz w:val="28"/>
          <w:szCs w:val="28"/>
        </w:rPr>
        <w:t xml:space="preserve">_____</w:t>
      </w:r>
      <w:r>
        <w:rPr>
          <w:sz w:val="28"/>
          <w:szCs w:val="28"/>
        </w:rPr>
        <w:t xml:space="preserve">____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(наименование Уполномоченного органа) </w:t>
      </w:r>
      <w:r>
        <w:rPr>
          <w:sz w:val="28"/>
          <w:szCs w:val="28"/>
        </w:rPr>
        <w:t xml:space="preserve">(далее – Оператор),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уполномоченными   органами   государственной  власти  и  органами  местного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самоуправления   моих   персональных   данных,  включающих:  фамилию,  имя,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отчество, пол, дату рождения, адрес проживания, контактный телефон, а также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любых   других   персональных  данных,  необходимых  для рассмотрения моего заявления.</w:t>
      </w:r>
      <w:r/>
    </w:p>
    <w:p>
      <w:pPr>
        <w:ind w:firstLine="851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Предоставляю  Оператору  п</w:t>
      </w:r>
      <w:r>
        <w:rPr>
          <w:sz w:val="28"/>
          <w:szCs w:val="28"/>
        </w:rPr>
        <w:t xml:space="preserve">раво  осуществлять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 действия (операции) с моими</w:t>
      </w:r>
      <w:r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ерсональными  данными, включая сбор, </w:t>
      </w:r>
      <w:r>
        <w:rPr>
          <w:sz w:val="28"/>
          <w:szCs w:val="28"/>
        </w:rPr>
        <w:t xml:space="preserve">системат</w:t>
      </w:r>
      <w:r>
        <w:rPr>
          <w:sz w:val="28"/>
          <w:szCs w:val="28"/>
        </w:rPr>
        <w:t xml:space="preserve">изацию, накопление, хранение, обновление, изменение, использование, </w:t>
      </w:r>
      <w:r>
        <w:rPr>
          <w:sz w:val="28"/>
          <w:szCs w:val="28"/>
        </w:rPr>
        <w:t xml:space="preserve">обезличивание, блокир</w:t>
      </w:r>
      <w:r>
        <w:rPr>
          <w:sz w:val="28"/>
          <w:szCs w:val="28"/>
        </w:rPr>
        <w:t xml:space="preserve">ование,  уничтожение.</w:t>
      </w:r>
      <w:r>
        <w:rPr>
          <w:sz w:val="28"/>
          <w:szCs w:val="28"/>
        </w:rPr>
        <w:t xml:space="preserve"> Оператор</w:t>
      </w:r>
      <w:r>
        <w:rPr>
          <w:sz w:val="28"/>
          <w:szCs w:val="28"/>
        </w:rPr>
        <w:t xml:space="preserve"> вправе обрабатывать мои персональные данные  посредством  внесения  их  в  электронную  б</w:t>
      </w:r>
      <w:r>
        <w:rPr>
          <w:sz w:val="28"/>
          <w:szCs w:val="28"/>
        </w:rPr>
        <w:t xml:space="preserve">азу данных, включения в списки </w:t>
      </w:r>
      <w:r>
        <w:rPr>
          <w:sz w:val="28"/>
          <w:szCs w:val="28"/>
        </w:rPr>
        <w:t xml:space="preserve">(ре</w:t>
      </w:r>
      <w:r>
        <w:rPr>
          <w:sz w:val="28"/>
          <w:szCs w:val="28"/>
        </w:rPr>
        <w:t xml:space="preserve">естры) и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четные</w:t>
      </w:r>
      <w:r>
        <w:rPr>
          <w:sz w:val="28"/>
          <w:szCs w:val="28"/>
        </w:rPr>
        <w:t xml:space="preserve"> формы,</w:t>
      </w:r>
      <w:r>
        <w:rPr>
          <w:sz w:val="28"/>
          <w:szCs w:val="28"/>
        </w:rPr>
        <w:t xml:space="preserve"> предусмотренные документами, регламентирующими </w:t>
      </w:r>
      <w:r>
        <w:rPr>
          <w:sz w:val="28"/>
          <w:szCs w:val="28"/>
        </w:rPr>
        <w:t xml:space="preserve">предоставление  </w:t>
      </w:r>
      <w:r>
        <w:rPr>
          <w:sz w:val="28"/>
          <w:szCs w:val="28"/>
        </w:rPr>
        <w:t xml:space="preserve">отчетных данных  (документов), </w:t>
      </w:r>
      <w:r>
        <w:rPr>
          <w:sz w:val="28"/>
          <w:szCs w:val="28"/>
        </w:rPr>
        <w:t xml:space="preserve">а также запрашиват</w:t>
      </w:r>
      <w:r>
        <w:rPr>
          <w:sz w:val="28"/>
          <w:szCs w:val="28"/>
        </w:rPr>
        <w:t xml:space="preserve">ь информацию и документы, необходимые для</w:t>
      </w:r>
      <w:r>
        <w:rPr>
          <w:sz w:val="28"/>
          <w:szCs w:val="28"/>
        </w:rPr>
        <w:t xml:space="preserve"> рассмотрения заявления и принятия решения.</w:t>
      </w:r>
      <w:r/>
    </w:p>
    <w:p>
      <w:pPr>
        <w:ind w:firstLine="851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Оператор  имеет  право  во  исполнение  своих  обязательств по оказанию гражданам  государственно</w:t>
      </w:r>
      <w:r>
        <w:rPr>
          <w:sz w:val="28"/>
          <w:szCs w:val="28"/>
        </w:rPr>
        <w:t xml:space="preserve">й  поддержки  на  обмен  (прием</w:t>
      </w:r>
      <w:r>
        <w:rPr>
          <w:sz w:val="28"/>
          <w:szCs w:val="28"/>
        </w:rPr>
        <w:t xml:space="preserve"> и передачу) моими персональными   данными   с  органами  государственной  власти  и  местного самоуправления  с  использованием машинных носителей или по каналам связи с соблюдением мер, обеспечивающих их защиту от несанкционированного доступа.</w:t>
      </w:r>
      <w:r/>
    </w:p>
    <w:p>
      <w:pPr>
        <w:ind w:firstLine="851"/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Настоящее  согла</w:t>
      </w:r>
      <w:r>
        <w:rPr>
          <w:sz w:val="28"/>
          <w:szCs w:val="28"/>
        </w:rPr>
        <w:t xml:space="preserve">сие  дано мною «___» ___________ 202__ года и действует бессрочно.   Настоящее  согласие  может  быть  отозвано  путем  направления соответствующего требования почтовым отправлением с уведомлением о вручении либо вручения его лично представителю Оператора.</w:t>
      </w:r>
      <w:r/>
    </w:p>
    <w:p>
      <w:pPr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____________________</w:t>
      </w:r>
      <w:r>
        <w:rPr>
          <w:sz w:val="26"/>
          <w:szCs w:val="26"/>
        </w:rPr>
        <w:t xml:space="preserve">                    ____________________________________________</w:t>
      </w:r>
      <w:r/>
    </w:p>
    <w:p>
      <w:pPr>
        <w:jc w:val="both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</w:pPr>
      <w:r>
        <w:t xml:space="preserve">         (подпись)                                                                 (расшифровка подписи)</w:t>
      </w:r>
      <w:bookmarkStart w:id="7" w:name="_GoBack"/>
      <w:r/>
      <w:bookmarkEnd w:id="7"/>
      <w:r/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Согласие на обработку персональных данных</w:t>
      </w:r>
      <w:r/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(для несовершеннолетних граждан)</w:t>
      </w:r>
      <w:r/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/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нижеподписавшийся, _______</w:t>
      </w:r>
      <w:r>
        <w:rPr>
          <w:sz w:val="28"/>
          <w:szCs w:val="28"/>
        </w:rPr>
        <w:t xml:space="preserve">_____________________</w:t>
      </w:r>
      <w:r>
        <w:rPr>
          <w:sz w:val="28"/>
          <w:szCs w:val="28"/>
        </w:rPr>
        <w:t xml:space="preserve">(ФИО родителя полностью), проживающий по адресу:  ______________</w:t>
      </w:r>
      <w:r>
        <w:rPr>
          <w:sz w:val="28"/>
          <w:szCs w:val="28"/>
        </w:rPr>
        <w:t xml:space="preserve">__________________</w:t>
      </w:r>
      <w:r>
        <w:rPr>
          <w:sz w:val="28"/>
          <w:szCs w:val="28"/>
        </w:rPr>
        <w:t xml:space="preserve"> 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зарегистрированный по месту жительства по а</w:t>
      </w:r>
      <w:r>
        <w:rPr>
          <w:sz w:val="28"/>
          <w:szCs w:val="28"/>
        </w:rPr>
        <w:t xml:space="preserve">дресу: ______________________</w:t>
      </w:r>
      <w:r>
        <w:rPr>
          <w:sz w:val="28"/>
          <w:szCs w:val="28"/>
        </w:rPr>
        <w:t xml:space="preserve">, паспорт: серия _________</w:t>
      </w:r>
      <w:r>
        <w:rPr>
          <w:sz w:val="28"/>
          <w:szCs w:val="28"/>
        </w:rPr>
        <w:t xml:space="preserve">_______, номер ___________, </w:t>
      </w:r>
      <w:r>
        <w:rPr>
          <w:sz w:val="28"/>
          <w:szCs w:val="28"/>
        </w:rPr>
        <w:t xml:space="preserve">выдан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_________________________________________, являяс</w:t>
      </w:r>
      <w:r>
        <w:rPr>
          <w:sz w:val="28"/>
          <w:szCs w:val="28"/>
        </w:rPr>
        <w:t xml:space="preserve">ь родителем несовершеннолетнего </w:t>
      </w:r>
      <w:r>
        <w:rPr>
          <w:sz w:val="28"/>
          <w:szCs w:val="28"/>
        </w:rPr>
        <w:t xml:space="preserve">лица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</w:t>
      </w:r>
      <w:r>
        <w:rPr>
          <w:sz w:val="28"/>
          <w:szCs w:val="28"/>
        </w:rPr>
        <w:t xml:space="preserve">_____________________________</w:t>
      </w:r>
      <w:r>
        <w:rPr>
          <w:sz w:val="28"/>
          <w:szCs w:val="28"/>
        </w:rPr>
        <w:t xml:space="preserve">(ФИО несовершеннолетнего лица полностью), дата рождения</w:t>
      </w:r>
      <w:r>
        <w:rPr>
          <w:sz w:val="28"/>
          <w:szCs w:val="28"/>
        </w:rPr>
        <w:t xml:space="preserve"> _____________________</w:t>
      </w:r>
      <w:r>
        <w:rPr>
          <w:sz w:val="28"/>
          <w:szCs w:val="28"/>
        </w:rPr>
        <w:t xml:space="preserve"> проживающего по адресу: ____________________</w:t>
      </w:r>
      <w:r>
        <w:rPr>
          <w:sz w:val="28"/>
          <w:szCs w:val="28"/>
        </w:rPr>
        <w:t xml:space="preserve">________________________</w:t>
      </w:r>
      <w:r>
        <w:rPr>
          <w:sz w:val="28"/>
          <w:szCs w:val="28"/>
        </w:rPr>
        <w:t xml:space="preserve">, зарегистрированного по адресу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______________________________________, документ, удостоверяющий личность _____________</w:t>
      </w:r>
      <w:r>
        <w:rPr>
          <w:sz w:val="28"/>
          <w:szCs w:val="28"/>
        </w:rPr>
        <w:t xml:space="preserve">_____________________</w:t>
      </w:r>
      <w:r>
        <w:rPr>
          <w:sz w:val="28"/>
          <w:szCs w:val="28"/>
        </w:rPr>
        <w:t xml:space="preserve"> (номер, серия, дата выдачи и наименование органа, выдавшего документ) в соответствии с требованиями статьи 9 Федерального закона от 27 июля </w:t>
      </w:r>
      <w:r>
        <w:rPr>
          <w:sz w:val="28"/>
          <w:szCs w:val="28"/>
        </w:rPr>
        <w:br/>
        <w:t xml:space="preserve">2006 года № 152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ФЗ «О персональных данных» подтверждаю свое согласие на обработку _____________________________</w:t>
      </w:r>
      <w:r>
        <w:rPr>
          <w:i/>
          <w:sz w:val="28"/>
          <w:szCs w:val="28"/>
        </w:rPr>
        <w:t xml:space="preserve">(наименование Уполномоченного органа)</w:t>
      </w:r>
      <w:r>
        <w:rPr>
          <w:sz w:val="28"/>
          <w:szCs w:val="28"/>
        </w:rPr>
        <w:t xml:space="preserve"> (далее – Оператор), уполномоченными органами государственной власти и органами местного самоуправления персональных данных моего ребенка, включающих</w:t>
      </w:r>
      <w:r>
        <w:rPr>
          <w:sz w:val="28"/>
          <w:szCs w:val="28"/>
        </w:rPr>
        <w:t xml:space="preserve">: фамилию, имя, отчество, пол, дату рождения, адрес проживания, серию, номер документа, удостоверяющего личность, дату выдачи и наименование органа, выдавшего документ, а также любых других персональных данных, необходимых для рассмотрения моего заявления.</w:t>
      </w:r>
      <w:r/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</w:t>
      </w:r>
      <w:r>
        <w:rPr>
          <w:sz w:val="28"/>
          <w:szCs w:val="28"/>
        </w:rPr>
        <w:t xml:space="preserve"> Оператор вправе обрабатывать персональные данные моего ребенка посредством внесения их в электронную</w:t>
      </w:r>
      <w:r>
        <w:rPr>
          <w:sz w:val="28"/>
          <w:szCs w:val="28"/>
        </w:rPr>
        <w:t xml:space="preserve">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а также запрашивать информацию и документы, необходимые для  рассмотрения заявления и принятия решения.</w:t>
      </w:r>
      <w:r/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Оператор имеет право во исполнение своих обязательств по оказанию гражданам государственной поддержки н</w:t>
      </w:r>
      <w:r>
        <w:rPr>
          <w:sz w:val="28"/>
          <w:szCs w:val="28"/>
        </w:rPr>
        <w:t xml:space="preserve">а обмен (прием и передачу) персональными данными моего ребенка с органами государственной власти и местного самоуправления с использованием машинных носителей или по каналам связи с соблюдением мер, обеспечивающих их защиту от несанкционированного доступа.</w:t>
      </w:r>
      <w:r/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</w:t>
      </w:r>
      <w:r>
        <w:rPr>
          <w:sz w:val="28"/>
          <w:szCs w:val="28"/>
        </w:rPr>
        <w:t xml:space="preserve">тоящее согласие дано мною «___»___________202__года и действует бессрочно. Настоящее согласие может быть отозвано путем направления соответствующего требования почтовым отправлением с уведомлением о вручении либо вручения его лично представителю Оператора.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_____________________  ____________________________________________</w:t>
      </w:r>
      <w:r/>
    </w:p>
    <w:p>
      <w:pPr>
        <w:ind w:firstLine="709"/>
        <w:jc w:val="both"/>
      </w:pPr>
      <w:r>
        <w:t xml:space="preserve">       (подпись родителя)      </w:t>
      </w:r>
      <w:r>
        <w:t xml:space="preserve">                          </w:t>
      </w:r>
      <w:r>
        <w:t xml:space="preserve">       (расшифровка подписи)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pStyle w:val="681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9" w:h="16838" w:orient="portrait"/>
      <w:pgMar w:top="1134" w:right="994" w:bottom="1134" w:left="1268" w:header="0" w:footer="3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ndara">
    <w:panose1 w:val="020E0502030303020204"/>
  </w:font>
  <w:font w:name="MS Gothic">
    <w:panose1 w:val="020B0609070205080204"/>
  </w:font>
  <w:font w:name="SimHei">
    <w:panose1 w:val="02010609060101010101"/>
  </w:font>
  <w:font w:name="Microsoft Sans Serif">
    <w:panose1 w:val="020B0604020202020204"/>
  </w:font>
  <w:font w:name="Verdana">
    <w:panose1 w:val="020B0604030504040204"/>
  </w:font>
  <w:font w:name="Lucida Sans Unicode">
    <w:panose1 w:val="020B0602030504020204"/>
  </w:font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Cambria">
    <w:panose1 w:val="02040503050406030204"/>
  </w:font>
  <w:font w:name="F">
    <w:panose1 w:val="04060505060202020A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731"/>
        <w:ind w:firstLine="709"/>
      </w:pPr>
      <w:r>
        <w:rPr>
          <w:rStyle w:val="733"/>
        </w:rPr>
        <w:footnoteRef/>
      </w:r>
      <w:r>
        <w:t xml:space="preserve"> Состав</w:t>
      </w:r>
      <w:r>
        <w:t xml:space="preserve"> семьи</w:t>
      </w:r>
      <w:r>
        <w:t xml:space="preserve"> установлен </w:t>
      </w:r>
      <w:r>
        <w:t xml:space="preserve">статьей 69 Жилищного кодек</w:t>
      </w:r>
      <w:r>
        <w:t xml:space="preserve">са Российской Федерации </w:t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55"/>
    <w:link w:val="651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55"/>
    <w:link w:val="652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655"/>
    <w:link w:val="653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655"/>
    <w:link w:val="654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50"/>
    <w:next w:val="65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5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50"/>
    <w:next w:val="65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5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50"/>
    <w:next w:val="65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5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50"/>
    <w:next w:val="65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5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50"/>
    <w:next w:val="65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55"/>
    <w:link w:val="28"/>
    <w:uiPriority w:val="9"/>
    <w:rPr>
      <w:rFonts w:ascii="Arial" w:hAnsi="Arial" w:eastAsia="Arial" w:cs="Arial"/>
      <w:i/>
      <w:iCs/>
      <w:sz w:val="21"/>
      <w:szCs w:val="21"/>
    </w:rPr>
  </w:style>
  <w:style w:type="character" w:styleId="34">
    <w:name w:val="Title Char"/>
    <w:basedOn w:val="655"/>
    <w:link w:val="685"/>
    <w:uiPriority w:val="10"/>
    <w:rPr>
      <w:sz w:val="48"/>
      <w:szCs w:val="48"/>
    </w:rPr>
  </w:style>
  <w:style w:type="character" w:styleId="36">
    <w:name w:val="Subtitle Char"/>
    <w:basedOn w:val="655"/>
    <w:link w:val="706"/>
    <w:uiPriority w:val="11"/>
    <w:rPr>
      <w:sz w:val="24"/>
      <w:szCs w:val="24"/>
    </w:rPr>
  </w:style>
  <w:style w:type="paragraph" w:styleId="37">
    <w:name w:val="Quote"/>
    <w:basedOn w:val="650"/>
    <w:next w:val="65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50"/>
    <w:next w:val="65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655"/>
    <w:link w:val="661"/>
    <w:uiPriority w:val="99"/>
  </w:style>
  <w:style w:type="character" w:styleId="44">
    <w:name w:val="Footer Char"/>
    <w:basedOn w:val="655"/>
    <w:link w:val="663"/>
    <w:uiPriority w:val="99"/>
  </w:style>
  <w:style w:type="paragraph" w:styleId="45">
    <w:name w:val="Caption"/>
    <w:basedOn w:val="650"/>
    <w:next w:val="6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63"/>
    <w:uiPriority w:val="99"/>
  </w:style>
  <w:style w:type="table" w:styleId="48">
    <w:name w:val="Table Grid Light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5">
    <w:name w:val="Footnote Text Char"/>
    <w:link w:val="731"/>
    <w:uiPriority w:val="99"/>
    <w:rPr>
      <w:sz w:val="18"/>
    </w:rPr>
  </w:style>
  <w:style w:type="paragraph" w:styleId="177">
    <w:name w:val="endnote text"/>
    <w:basedOn w:val="65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55"/>
    <w:uiPriority w:val="99"/>
    <w:semiHidden/>
    <w:unhideWhenUsed/>
    <w:rPr>
      <w:vertAlign w:val="superscript"/>
    </w:rPr>
  </w:style>
  <w:style w:type="paragraph" w:styleId="183">
    <w:name w:val="toc 4"/>
    <w:basedOn w:val="650"/>
    <w:next w:val="65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50"/>
    <w:next w:val="65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50"/>
    <w:next w:val="65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50"/>
    <w:next w:val="65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50"/>
    <w:next w:val="65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50"/>
    <w:next w:val="650"/>
    <w:uiPriority w:val="39"/>
    <w:unhideWhenUsed/>
    <w:pPr>
      <w:ind w:left="2268" w:right="0" w:firstLine="0"/>
      <w:spacing w:after="57"/>
    </w:pPr>
  </w:style>
  <w:style w:type="paragraph" w:styleId="190">
    <w:name w:val="table of figures"/>
    <w:basedOn w:val="650"/>
    <w:next w:val="650"/>
    <w:uiPriority w:val="99"/>
    <w:unhideWhenUsed/>
    <w:pPr>
      <w:spacing w:after="0" w:afterAutospacing="0"/>
    </w:pPr>
  </w:style>
  <w:style w:type="paragraph" w:styleId="650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51">
    <w:name w:val="Heading 1"/>
    <w:basedOn w:val="650"/>
    <w:next w:val="650"/>
    <w:link w:val="658"/>
    <w:qFormat/>
    <w:pPr>
      <w:ind w:firstLine="851"/>
      <w:jc w:val="both"/>
      <w:keepNext/>
      <w:spacing w:before="240" w:after="60"/>
      <w:outlineLvl w:val="0"/>
    </w:pPr>
    <w:rPr>
      <w:rFonts w:ascii="Cambria" w:hAnsi="Cambria"/>
      <w:b/>
      <w:bCs/>
      <w:sz w:val="32"/>
      <w:szCs w:val="32"/>
      <w:lang w:eastAsia="en-US"/>
    </w:rPr>
  </w:style>
  <w:style w:type="paragraph" w:styleId="652">
    <w:name w:val="Heading 2"/>
    <w:basedOn w:val="650"/>
    <w:next w:val="650"/>
    <w:link w:val="659"/>
    <w:unhideWhenUsed/>
    <w:qFormat/>
    <w:pPr>
      <w:keepLines/>
      <w:keepNext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653">
    <w:name w:val="Heading 3"/>
    <w:basedOn w:val="650"/>
    <w:next w:val="650"/>
    <w:link w:val="660"/>
    <w:uiPriority w:val="9"/>
    <w:semiHidden/>
    <w:unhideWhenUsed/>
    <w:qFormat/>
    <w:pPr>
      <w:keepNext/>
      <w:outlineLvl w:val="2"/>
    </w:pPr>
    <w:rPr>
      <w:sz w:val="28"/>
    </w:rPr>
  </w:style>
  <w:style w:type="paragraph" w:styleId="654">
    <w:name w:val="Heading 4"/>
    <w:basedOn w:val="650"/>
    <w:next w:val="650"/>
    <w:link w:val="713"/>
    <w:uiPriority w:val="9"/>
    <w:unhideWhenUsed/>
    <w:qFormat/>
    <w:pPr>
      <w:keepLines/>
      <w:keepNext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655" w:default="1">
    <w:name w:val="Default Paragraph Font"/>
    <w:uiPriority w:val="1"/>
    <w:semiHidden/>
    <w:unhideWhenUsed/>
  </w:style>
  <w:style w:type="table" w:styleId="65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7" w:default="1">
    <w:name w:val="No List"/>
    <w:uiPriority w:val="99"/>
    <w:semiHidden/>
    <w:unhideWhenUsed/>
  </w:style>
  <w:style w:type="character" w:styleId="658" w:customStyle="1">
    <w:name w:val="Заголовок 1 Знак"/>
    <w:basedOn w:val="655"/>
    <w:link w:val="651"/>
    <w:rPr>
      <w:rFonts w:ascii="Cambria" w:hAnsi="Cambria" w:eastAsia="Times New Roman" w:cs="Times New Roman"/>
      <w:b/>
      <w:bCs/>
      <w:sz w:val="32"/>
      <w:szCs w:val="32"/>
    </w:rPr>
  </w:style>
  <w:style w:type="character" w:styleId="659" w:customStyle="1">
    <w:name w:val="Заголовок 2 Знак"/>
    <w:basedOn w:val="655"/>
    <w:link w:val="652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character" w:styleId="660" w:customStyle="1">
    <w:name w:val="Заголовок 3 Знак"/>
    <w:basedOn w:val="655"/>
    <w:link w:val="653"/>
    <w:uiPriority w:val="9"/>
    <w:semiHidden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661">
    <w:name w:val="Header"/>
    <w:basedOn w:val="650"/>
    <w:link w:val="662"/>
    <w:unhideWhenUsed/>
    <w:pPr>
      <w:tabs>
        <w:tab w:val="center" w:pos="4677" w:leader="none"/>
        <w:tab w:val="right" w:pos="9355" w:leader="none"/>
      </w:tabs>
    </w:pPr>
  </w:style>
  <w:style w:type="character" w:styleId="662" w:customStyle="1">
    <w:name w:val="Верхний колонтитул Знак"/>
    <w:basedOn w:val="655"/>
    <w:link w:val="661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63">
    <w:name w:val="Footer"/>
    <w:basedOn w:val="650"/>
    <w:link w:val="664"/>
    <w:unhideWhenUsed/>
    <w:pPr>
      <w:tabs>
        <w:tab w:val="center" w:pos="4677" w:leader="none"/>
        <w:tab w:val="right" w:pos="9355" w:leader="none"/>
      </w:tabs>
    </w:pPr>
  </w:style>
  <w:style w:type="character" w:styleId="664" w:customStyle="1">
    <w:name w:val="Нижний колонтитул Знак"/>
    <w:basedOn w:val="655"/>
    <w:link w:val="663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65">
    <w:name w:val="Body Text"/>
    <w:basedOn w:val="650"/>
    <w:link w:val="666"/>
    <w:unhideWhenUsed/>
    <w:qFormat/>
    <w:pPr>
      <w:spacing w:after="60" w:line="240" w:lineRule="atLeast"/>
      <w:shd w:val="clear" w:color="auto" w:fill="ffffff"/>
    </w:pPr>
    <w:rPr>
      <w:rFonts w:ascii="Calibri" w:hAnsi="Calibri" w:eastAsia="Calibri"/>
      <w:sz w:val="13"/>
      <w:szCs w:val="13"/>
    </w:rPr>
  </w:style>
  <w:style w:type="character" w:styleId="666" w:customStyle="1">
    <w:name w:val="Основной текст Знак1"/>
    <w:basedOn w:val="655"/>
    <w:link w:val="665"/>
    <w:rPr>
      <w:rFonts w:ascii="Calibri" w:hAnsi="Calibri" w:eastAsia="Calibri" w:cs="Times New Roman"/>
      <w:sz w:val="13"/>
      <w:szCs w:val="13"/>
      <w:shd w:val="clear" w:color="auto" w:fill="ffffff"/>
      <w:lang w:eastAsia="ru-RU"/>
    </w:rPr>
  </w:style>
  <w:style w:type="character" w:styleId="667" w:customStyle="1">
    <w:name w:val="Основной текст Знак"/>
    <w:basedOn w:val="655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68">
    <w:name w:val="List Paragraph"/>
    <w:basedOn w:val="650"/>
    <w:link w:val="705"/>
    <w:uiPriority w:val="34"/>
    <w:qFormat/>
    <w:pPr>
      <w:contextualSpacing/>
      <w:ind w:left="720"/>
    </w:pPr>
  </w:style>
  <w:style w:type="paragraph" w:styleId="669" w:customStyle="1">
    <w:name w:val="ConsNonformat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table" w:styleId="670">
    <w:name w:val="Table Grid"/>
    <w:basedOn w:val="656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71" w:customStyle="1">
    <w:name w:val="ConsPlusCell"/>
    <w:uiPriority w:val="99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672" w:customStyle="1">
    <w:name w:val="ConsPlusNormal"/>
    <w:link w:val="673"/>
    <w:qFormat/>
    <w:pPr>
      <w:ind w:firstLine="720"/>
      <w:spacing w:after="0" w:line="240" w:lineRule="auto"/>
    </w:pPr>
    <w:rPr>
      <w:rFonts w:ascii="Arial" w:hAnsi="Arial" w:eastAsia="Calibri" w:cs="Arial"/>
      <w:sz w:val="20"/>
      <w:szCs w:val="20"/>
    </w:rPr>
  </w:style>
  <w:style w:type="character" w:styleId="673" w:customStyle="1">
    <w:name w:val="ConsPlusNormal Знак"/>
    <w:link w:val="672"/>
    <w:rPr>
      <w:rFonts w:ascii="Arial" w:hAnsi="Arial" w:eastAsia="Calibri" w:cs="Arial"/>
      <w:sz w:val="20"/>
      <w:szCs w:val="20"/>
    </w:rPr>
  </w:style>
  <w:style w:type="paragraph" w:styleId="674">
    <w:name w:val="No Spacing"/>
    <w:link w:val="675"/>
    <w:uiPriority w:val="99"/>
    <w:qFormat/>
    <w:pPr>
      <w:spacing w:after="0" w:line="240" w:lineRule="auto"/>
    </w:pPr>
    <w:rPr>
      <w:rFonts w:ascii="Calibri" w:hAnsi="Calibri" w:eastAsia="Calibri" w:cs="Times New Roman"/>
    </w:rPr>
  </w:style>
  <w:style w:type="character" w:styleId="675" w:customStyle="1">
    <w:name w:val="Без интервала Знак"/>
    <w:link w:val="674"/>
    <w:uiPriority w:val="1"/>
    <w:rPr>
      <w:rFonts w:ascii="Calibri" w:hAnsi="Calibri" w:eastAsia="Calibri" w:cs="Times New Roman"/>
    </w:rPr>
  </w:style>
  <w:style w:type="paragraph" w:styleId="676">
    <w:name w:val="Normal (Web)"/>
    <w:basedOn w:val="650"/>
    <w:unhideWhenUsed/>
    <w:pPr>
      <w:spacing w:before="100" w:beforeAutospacing="1" w:after="100" w:afterAutospacing="1"/>
    </w:pPr>
  </w:style>
  <w:style w:type="paragraph" w:styleId="677" w:customStyle="1">
    <w:name w:val=".HEADERTEXT"/>
    <w:uiPriority w:val="99"/>
    <w:pPr>
      <w:spacing w:after="0" w:line="240" w:lineRule="auto"/>
      <w:widowControl w:val="off"/>
    </w:pPr>
    <w:rPr>
      <w:rFonts w:ascii="Arial" w:hAnsi="Arial" w:eastAsia="Times New Roman" w:cs="Arial"/>
      <w:color w:val="2b4279"/>
      <w:sz w:val="20"/>
      <w:szCs w:val="20"/>
      <w:lang w:eastAsia="ru-RU"/>
    </w:rPr>
  </w:style>
  <w:style w:type="paragraph" w:styleId="678" w:customStyle="1">
    <w:name w:val="headertext"/>
    <w:basedOn w:val="650"/>
    <w:pPr>
      <w:spacing w:before="100" w:beforeAutospacing="1" w:after="100" w:afterAutospacing="1"/>
    </w:pPr>
  </w:style>
  <w:style w:type="paragraph" w:styleId="679" w:customStyle="1">
    <w:name w:val="formattext"/>
    <w:basedOn w:val="650"/>
    <w:pPr>
      <w:spacing w:before="100" w:beforeAutospacing="1" w:after="100" w:afterAutospacing="1"/>
    </w:pPr>
  </w:style>
  <w:style w:type="character" w:styleId="680" w:customStyle="1">
    <w:name w:val="Font Style22"/>
    <w:uiPriority w:val="99"/>
    <w:rPr>
      <w:rFonts w:hint="default" w:ascii="Times New Roman" w:hAnsi="Times New Roman" w:cs="Times New Roman"/>
      <w:sz w:val="24"/>
      <w:szCs w:val="24"/>
    </w:rPr>
  </w:style>
  <w:style w:type="paragraph" w:styleId="681" w:customStyle="1">
    <w:name w:val="ConsPlusTitle"/>
    <w:uiPriority w:val="99"/>
    <w:pPr>
      <w:spacing w:after="0" w:line="240" w:lineRule="auto"/>
      <w:widowControl w:val="off"/>
    </w:pPr>
    <w:rPr>
      <w:rFonts w:ascii="Arial" w:hAnsi="Arial" w:eastAsia="Times New Roman" w:cs="Arial"/>
      <w:b/>
      <w:bCs/>
      <w:sz w:val="20"/>
      <w:szCs w:val="20"/>
      <w:lang w:eastAsia="ru-RU"/>
    </w:rPr>
  </w:style>
  <w:style w:type="character" w:styleId="682">
    <w:name w:val="Hyperlink"/>
    <w:uiPriority w:val="99"/>
    <w:unhideWhenUsed/>
    <w:rPr>
      <w:color w:val="0000ff"/>
      <w:u w:val="single"/>
    </w:rPr>
  </w:style>
  <w:style w:type="character" w:styleId="683">
    <w:name w:val="Emphasis"/>
    <w:uiPriority w:val="20"/>
    <w:qFormat/>
    <w:rPr>
      <w:rFonts w:hint="default" w:ascii="Times New Roman" w:hAnsi="Times New Roman" w:cs="Times New Roman"/>
      <w:i/>
      <w:iCs/>
    </w:rPr>
  </w:style>
  <w:style w:type="character" w:styleId="684">
    <w:name w:val="Strong"/>
    <w:uiPriority w:val="22"/>
    <w:qFormat/>
    <w:rPr>
      <w:rFonts w:hint="default" w:ascii="Times New Roman" w:hAnsi="Times New Roman" w:cs="Times New Roman"/>
      <w:b/>
      <w:bCs/>
    </w:rPr>
  </w:style>
  <w:style w:type="paragraph" w:styleId="685">
    <w:name w:val="Title"/>
    <w:basedOn w:val="650"/>
    <w:link w:val="686"/>
    <w:uiPriority w:val="10"/>
    <w:qFormat/>
    <w:pPr>
      <w:jc w:val="center"/>
    </w:pPr>
    <w:rPr>
      <w:b/>
      <w:bCs/>
    </w:rPr>
  </w:style>
  <w:style w:type="character" w:styleId="686" w:customStyle="1">
    <w:name w:val="Название Знак1"/>
    <w:basedOn w:val="655"/>
    <w:link w:val="685"/>
    <w:uiPriority w:val="10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687" w:customStyle="1">
    <w:name w:val="Основной текст 3 Знак"/>
    <w:basedOn w:val="655"/>
    <w:link w:val="688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88">
    <w:name w:val="Body Text 3"/>
    <w:basedOn w:val="650"/>
    <w:link w:val="687"/>
    <w:uiPriority w:val="99"/>
    <w:semiHidden/>
    <w:unhideWhenUsed/>
    <w:pPr>
      <w:jc w:val="right"/>
    </w:pPr>
  </w:style>
  <w:style w:type="character" w:styleId="689" w:customStyle="1">
    <w:name w:val="Основной текст (7)_"/>
    <w:link w:val="690"/>
    <w:rPr>
      <w:sz w:val="23"/>
      <w:szCs w:val="23"/>
      <w:shd w:val="clear" w:color="auto" w:fill="ffffff"/>
    </w:rPr>
  </w:style>
  <w:style w:type="paragraph" w:styleId="690" w:customStyle="1">
    <w:name w:val="Основной текст (7)"/>
    <w:basedOn w:val="650"/>
    <w:link w:val="689"/>
    <w:pPr>
      <w:ind w:firstLine="851"/>
      <w:jc w:val="both"/>
      <w:spacing w:before="240" w:after="120" w:line="278" w:lineRule="exact"/>
      <w:shd w:val="clear" w:color="auto" w:fill="ffffff"/>
    </w:pPr>
    <w:rPr>
      <w:rFonts w:asciiTheme="minorHAnsi" w:hAnsiTheme="minorHAnsi" w:eastAsiaTheme="minorHAnsi" w:cstheme="minorBidi"/>
      <w:sz w:val="23"/>
      <w:szCs w:val="23"/>
      <w:lang w:eastAsia="en-US"/>
    </w:rPr>
  </w:style>
  <w:style w:type="paragraph" w:styleId="691" w:customStyle="1">
    <w:name w:val=".FORMATTEXT"/>
    <w:uiPriority w:val="99"/>
    <w:pPr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692" w:customStyle="1">
    <w:name w:val="Прижатый влево"/>
    <w:basedOn w:val="650"/>
    <w:next w:val="650"/>
    <w:uiPriority w:val="99"/>
    <w:rPr>
      <w:rFonts w:ascii="Arial" w:hAnsi="Arial"/>
    </w:rPr>
  </w:style>
  <w:style w:type="character" w:styleId="693" w:customStyle="1">
    <w:name w:val="Основной текст (2)_"/>
    <w:link w:val="694"/>
    <w:rPr>
      <w:sz w:val="28"/>
      <w:szCs w:val="28"/>
      <w:shd w:val="clear" w:color="auto" w:fill="ffffff"/>
    </w:rPr>
  </w:style>
  <w:style w:type="paragraph" w:styleId="694" w:customStyle="1">
    <w:name w:val="Основной текст (2)"/>
    <w:basedOn w:val="650"/>
    <w:link w:val="693"/>
    <w:pPr>
      <w:jc w:val="center"/>
      <w:spacing w:after="720" w:line="0" w:lineRule="atLeast"/>
      <w:shd w:val="clear" w:color="auto" w:fill="ffffff"/>
      <w:widowControl w:val="off"/>
    </w:pPr>
    <w:rPr>
      <w:rFonts w:asciiTheme="minorHAnsi" w:hAnsiTheme="minorHAnsi" w:eastAsiaTheme="minorHAnsi" w:cstheme="minorBidi"/>
      <w:sz w:val="28"/>
      <w:szCs w:val="28"/>
      <w:lang w:eastAsia="en-US"/>
    </w:rPr>
  </w:style>
  <w:style w:type="paragraph" w:styleId="695" w:customStyle="1">
    <w:name w:val="Default"/>
    <w:uiPriority w:val="99"/>
    <w:semiHidden/>
    <w:pPr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character" w:styleId="696" w:customStyle="1">
    <w:name w:val="Гипертекстовая ссылка"/>
    <w:uiPriority w:val="99"/>
    <w:rPr>
      <w:rFonts w:hint="default" w:ascii="Times New Roman" w:hAnsi="Times New Roman" w:cs="Times New Roman"/>
      <w:b/>
      <w:bCs w:val="0"/>
      <w:color w:val="008000"/>
    </w:rPr>
  </w:style>
  <w:style w:type="character" w:styleId="697" w:customStyle="1">
    <w:name w:val="apple-converted-space"/>
    <w:basedOn w:val="655"/>
  </w:style>
  <w:style w:type="paragraph" w:styleId="698">
    <w:name w:val="Body Text Indent"/>
    <w:basedOn w:val="650"/>
    <w:link w:val="699"/>
    <w:unhideWhenUsed/>
    <w:pPr>
      <w:ind w:left="283" w:firstLine="851"/>
      <w:jc w:val="both"/>
      <w:spacing w:after="120"/>
    </w:pPr>
    <w:rPr>
      <w:rFonts w:eastAsia="Calibri"/>
      <w:lang w:eastAsia="en-US"/>
    </w:rPr>
  </w:style>
  <w:style w:type="character" w:styleId="699" w:customStyle="1">
    <w:name w:val="Основной текст с отступом Знак"/>
    <w:basedOn w:val="655"/>
    <w:link w:val="698"/>
    <w:rPr>
      <w:rFonts w:ascii="Times New Roman" w:hAnsi="Times New Roman" w:eastAsia="Calibri" w:cs="Times New Roman"/>
      <w:sz w:val="24"/>
      <w:szCs w:val="24"/>
    </w:rPr>
  </w:style>
  <w:style w:type="paragraph" w:styleId="700">
    <w:name w:val="Balloon Text"/>
    <w:basedOn w:val="650"/>
    <w:link w:val="701"/>
    <w:semiHidden/>
    <w:unhideWhenUsed/>
    <w:rPr>
      <w:rFonts w:ascii="Tahoma" w:hAnsi="Tahoma" w:cs="Tahoma"/>
      <w:sz w:val="16"/>
      <w:szCs w:val="16"/>
    </w:rPr>
  </w:style>
  <w:style w:type="character" w:styleId="701" w:customStyle="1">
    <w:name w:val="Текст выноски Знак"/>
    <w:basedOn w:val="655"/>
    <w:link w:val="700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702">
    <w:name w:val="Body Text 2"/>
    <w:basedOn w:val="650"/>
    <w:link w:val="703"/>
    <w:unhideWhenUsed/>
    <w:pPr>
      <w:spacing w:after="120" w:line="480" w:lineRule="auto"/>
    </w:pPr>
  </w:style>
  <w:style w:type="character" w:styleId="703" w:customStyle="1">
    <w:name w:val="Основной текст 2 Знак"/>
    <w:basedOn w:val="655"/>
    <w:link w:val="70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04" w:customStyle="1">
    <w:name w:val="ConsPlusNonformat"/>
    <w:pPr>
      <w:spacing w:after="0" w:line="240" w:lineRule="auto"/>
      <w:widowControl w:val="off"/>
    </w:pPr>
    <w:rPr>
      <w:rFonts w:ascii="Courier New" w:hAnsi="Courier New" w:eastAsia="Calibri" w:cs="Courier New"/>
      <w:sz w:val="20"/>
      <w:szCs w:val="20"/>
      <w:lang w:eastAsia="ru-RU"/>
    </w:rPr>
  </w:style>
  <w:style w:type="character" w:styleId="705" w:customStyle="1">
    <w:name w:val="Абзац списка Знак"/>
    <w:link w:val="668"/>
    <w:uiPriority w:val="34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06">
    <w:name w:val="Subtitle"/>
    <w:basedOn w:val="650"/>
    <w:link w:val="707"/>
    <w:uiPriority w:val="11"/>
    <w:qFormat/>
    <w:pPr>
      <w:jc w:val="center"/>
    </w:pPr>
    <w:rPr>
      <w:rFonts w:eastAsia="Calibri"/>
      <w:b/>
      <w:bCs/>
      <w:sz w:val="20"/>
      <w:szCs w:val="20"/>
    </w:rPr>
  </w:style>
  <w:style w:type="character" w:styleId="707" w:customStyle="1">
    <w:name w:val="Подзаголовок Знак"/>
    <w:basedOn w:val="655"/>
    <w:link w:val="706"/>
    <w:uiPriority w:val="11"/>
    <w:rPr>
      <w:rFonts w:ascii="Times New Roman" w:hAnsi="Times New Roman" w:eastAsia="Calibri" w:cs="Times New Roman"/>
      <w:b/>
      <w:bCs/>
      <w:sz w:val="20"/>
      <w:szCs w:val="20"/>
      <w:lang w:eastAsia="ru-RU"/>
    </w:rPr>
  </w:style>
  <w:style w:type="character" w:styleId="708" w:customStyle="1">
    <w:name w:val="genmed"/>
    <w:basedOn w:val="655"/>
  </w:style>
  <w:style w:type="paragraph" w:styleId="709">
    <w:name w:val="HTML Preformatted"/>
    <w:basedOn w:val="650"/>
    <w:link w:val="710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  <w:lang w:eastAsia="ar-SA"/>
    </w:rPr>
  </w:style>
  <w:style w:type="character" w:styleId="710" w:customStyle="1">
    <w:name w:val="Стандартный HTML Знак"/>
    <w:basedOn w:val="655"/>
    <w:link w:val="709"/>
    <w:rPr>
      <w:rFonts w:ascii="Courier New" w:hAnsi="Courier New" w:eastAsia="Times New Roman" w:cs="Courier New"/>
      <w:sz w:val="20"/>
      <w:szCs w:val="20"/>
      <w:lang w:eastAsia="ar-SA"/>
    </w:rPr>
  </w:style>
  <w:style w:type="paragraph" w:styleId="711" w:customStyle="1">
    <w:name w:val="Standard"/>
    <w:rPr>
      <w:rFonts w:ascii="Arial" w:hAnsi="Arial" w:eastAsia="Lucida Sans Unicode" w:cs="F"/>
      <w:sz w:val="24"/>
      <w:szCs w:val="24"/>
      <w:lang w:eastAsia="ru-RU" w:bidi="hi-IN"/>
    </w:rPr>
  </w:style>
  <w:style w:type="character" w:styleId="712" w:customStyle="1">
    <w:name w:val="Основной шрифт абзаца1"/>
  </w:style>
  <w:style w:type="character" w:styleId="713" w:customStyle="1">
    <w:name w:val="Заголовок 4 Знак"/>
    <w:basedOn w:val="655"/>
    <w:link w:val="654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714" w:customStyle="1">
    <w:name w:val="Заголовок 11"/>
    <w:basedOn w:val="650"/>
    <w:uiPriority w:val="1"/>
    <w:qFormat/>
    <w:pPr>
      <w:ind w:left="350" w:right="262"/>
      <w:jc w:val="center"/>
      <w:widowControl w:val="off"/>
      <w:outlineLvl w:val="0"/>
    </w:pPr>
    <w:rPr>
      <w:b/>
      <w:bCs/>
      <w:sz w:val="28"/>
      <w:szCs w:val="28"/>
    </w:rPr>
  </w:style>
  <w:style w:type="paragraph" w:styleId="715" w:customStyle="1">
    <w:name w:val="Table Paragraph"/>
    <w:basedOn w:val="650"/>
    <w:uiPriority w:val="1"/>
    <w:qFormat/>
    <w:pPr>
      <w:widowControl w:val="off"/>
    </w:pPr>
  </w:style>
  <w:style w:type="character" w:styleId="716" w:customStyle="1">
    <w:name w:val="Заголовок №3_"/>
    <w:link w:val="717"/>
    <w:rPr>
      <w:rFonts w:ascii="Times New Roman" w:hAnsi="Times New Roman" w:cs="Times New Roman"/>
      <w:b/>
      <w:bCs/>
      <w:i/>
      <w:iCs/>
    </w:rPr>
  </w:style>
  <w:style w:type="paragraph" w:styleId="717" w:customStyle="1">
    <w:name w:val="Заголовок №3"/>
    <w:basedOn w:val="650"/>
    <w:link w:val="716"/>
    <w:pPr>
      <w:spacing w:after="200"/>
      <w:widowControl w:val="off"/>
      <w:outlineLvl w:val="2"/>
    </w:pPr>
    <w:rPr>
      <w:rFonts w:eastAsiaTheme="minorHAnsi"/>
      <w:b/>
      <w:bCs/>
      <w:i/>
      <w:iCs/>
      <w:sz w:val="22"/>
      <w:szCs w:val="22"/>
      <w:lang w:eastAsia="en-US"/>
    </w:rPr>
  </w:style>
  <w:style w:type="character" w:styleId="718" w:customStyle="1">
    <w:name w:val="Основной текст_"/>
    <w:link w:val="719"/>
    <w:rPr>
      <w:rFonts w:ascii="Times New Roman" w:hAnsi="Times New Roman" w:cs="Times New Roman"/>
    </w:rPr>
  </w:style>
  <w:style w:type="paragraph" w:styleId="719" w:customStyle="1">
    <w:name w:val="Основной текст1"/>
    <w:basedOn w:val="650"/>
    <w:link w:val="718"/>
    <w:pPr>
      <w:ind w:firstLine="400"/>
      <w:widowControl w:val="off"/>
    </w:pPr>
    <w:rPr>
      <w:rFonts w:eastAsiaTheme="minorHAnsi"/>
      <w:sz w:val="22"/>
      <w:szCs w:val="22"/>
      <w:lang w:eastAsia="en-US"/>
    </w:rPr>
  </w:style>
  <w:style w:type="character" w:styleId="720">
    <w:name w:val="annotation reference"/>
    <w:semiHidden/>
    <w:unhideWhenUsed/>
    <w:rPr>
      <w:sz w:val="16"/>
      <w:szCs w:val="16"/>
    </w:rPr>
  </w:style>
  <w:style w:type="paragraph" w:styleId="721">
    <w:name w:val="annotation text"/>
    <w:basedOn w:val="650"/>
    <w:link w:val="722"/>
    <w:unhideWhenUsed/>
    <w:pPr>
      <w:widowControl w:val="off"/>
    </w:pPr>
    <w:rPr>
      <w:sz w:val="20"/>
      <w:szCs w:val="20"/>
    </w:rPr>
  </w:style>
  <w:style w:type="character" w:styleId="722" w:customStyle="1">
    <w:name w:val="Текст примечания Знак"/>
    <w:basedOn w:val="655"/>
    <w:link w:val="721"/>
    <w:rPr>
      <w:rFonts w:ascii="Times New Roman" w:hAnsi="Times New Roman" w:eastAsia="Times New Roman" w:cs="Times New Roman"/>
      <w:sz w:val="20"/>
      <w:szCs w:val="20"/>
    </w:rPr>
  </w:style>
  <w:style w:type="paragraph" w:styleId="723">
    <w:name w:val="annotation subject"/>
    <w:basedOn w:val="721"/>
    <w:next w:val="721"/>
    <w:link w:val="724"/>
    <w:semiHidden/>
    <w:unhideWhenUsed/>
    <w:rPr>
      <w:b/>
      <w:bCs/>
    </w:rPr>
  </w:style>
  <w:style w:type="character" w:styleId="724" w:customStyle="1">
    <w:name w:val="Тема примечания Знак"/>
    <w:basedOn w:val="722"/>
    <w:link w:val="723"/>
    <w:semiHidden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725" w:customStyle="1">
    <w:name w:val="_Список_123"/>
    <w:pPr>
      <w:jc w:val="both"/>
      <w:spacing w:after="60" w:line="240" w:lineRule="auto"/>
      <w:tabs>
        <w:tab w:val="left" w:pos="851" w:leader="none"/>
        <w:tab w:val="left" w:pos="1644" w:leader="none"/>
        <w:tab w:val="left" w:pos="1928" w:leader="none"/>
        <w:tab w:val="left" w:pos="2325" w:leader="none"/>
      </w:tabs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726">
    <w:name w:val="line number"/>
    <w:basedOn w:val="655"/>
    <w:uiPriority w:val="99"/>
    <w:semiHidden/>
    <w:unhideWhenUsed/>
  </w:style>
  <w:style w:type="paragraph" w:styleId="727">
    <w:name w:val="TOC Heading"/>
    <w:basedOn w:val="651"/>
    <w:next w:val="650"/>
    <w:uiPriority w:val="39"/>
    <w:semiHidden/>
    <w:unhideWhenUsed/>
    <w:qFormat/>
    <w:pPr>
      <w:ind w:firstLine="0"/>
      <w:jc w:val="left"/>
      <w:keepLines/>
      <w:spacing w:before="480" w:after="0" w:line="276" w:lineRule="auto"/>
      <w:outlineLvl w:val="9"/>
    </w:pPr>
    <w:rPr>
      <w:color w:val="365f91"/>
      <w:sz w:val="28"/>
      <w:szCs w:val="28"/>
    </w:rPr>
  </w:style>
  <w:style w:type="paragraph" w:styleId="728">
    <w:name w:val="toc 1"/>
    <w:basedOn w:val="650"/>
    <w:next w:val="650"/>
    <w:link w:val="750"/>
    <w:unhideWhenUsed/>
    <w:pPr>
      <w:widowControl w:val="off"/>
    </w:pPr>
    <w:rPr>
      <w:sz w:val="22"/>
      <w:szCs w:val="22"/>
    </w:rPr>
  </w:style>
  <w:style w:type="paragraph" w:styleId="729">
    <w:name w:val="toc 2"/>
    <w:basedOn w:val="650"/>
    <w:next w:val="650"/>
    <w:uiPriority w:val="39"/>
    <w:unhideWhenUsed/>
    <w:pPr>
      <w:jc w:val="both"/>
      <w:widowControl w:val="off"/>
      <w:tabs>
        <w:tab w:val="left" w:pos="660" w:leader="none"/>
        <w:tab w:val="right" w:pos="9348" w:leader="dot"/>
      </w:tabs>
    </w:pPr>
    <w:rPr>
      <w:sz w:val="22"/>
      <w:szCs w:val="22"/>
    </w:rPr>
  </w:style>
  <w:style w:type="paragraph" w:styleId="730">
    <w:name w:val="toc 3"/>
    <w:basedOn w:val="650"/>
    <w:next w:val="650"/>
    <w:uiPriority w:val="39"/>
    <w:unhideWhenUsed/>
    <w:pPr>
      <w:ind w:left="440"/>
      <w:widowControl w:val="off"/>
    </w:pPr>
    <w:rPr>
      <w:sz w:val="22"/>
      <w:szCs w:val="22"/>
    </w:rPr>
  </w:style>
  <w:style w:type="paragraph" w:styleId="731">
    <w:name w:val="footnote text"/>
    <w:basedOn w:val="650"/>
    <w:link w:val="732"/>
    <w:uiPriority w:val="99"/>
    <w:unhideWhenUsed/>
    <w:pPr>
      <w:ind w:firstLine="851"/>
      <w:jc w:val="both"/>
    </w:pPr>
    <w:rPr>
      <w:rFonts w:eastAsia="Calibri"/>
      <w:sz w:val="20"/>
      <w:szCs w:val="20"/>
      <w:lang w:eastAsia="en-US"/>
    </w:rPr>
  </w:style>
  <w:style w:type="character" w:styleId="732" w:customStyle="1">
    <w:name w:val="Текст сноски Знак"/>
    <w:basedOn w:val="655"/>
    <w:link w:val="731"/>
    <w:uiPriority w:val="99"/>
    <w:rPr>
      <w:rFonts w:ascii="Times New Roman" w:hAnsi="Times New Roman" w:eastAsia="Calibri" w:cs="Times New Roman"/>
      <w:sz w:val="20"/>
      <w:szCs w:val="20"/>
    </w:rPr>
  </w:style>
  <w:style w:type="character" w:styleId="733">
    <w:name w:val="footnote reference"/>
    <w:uiPriority w:val="99"/>
    <w:unhideWhenUsed/>
    <w:rPr>
      <w:vertAlign w:val="superscript"/>
    </w:rPr>
  </w:style>
  <w:style w:type="character" w:styleId="734" w:customStyle="1">
    <w:name w:val="Сноска_"/>
    <w:basedOn w:val="655"/>
    <w:link w:val="761"/>
    <w:rPr>
      <w:rFonts w:ascii="Times New Roman" w:hAnsi="Times New Roman" w:eastAsia="Times New Roman" w:cs="Times New Roman"/>
      <w:sz w:val="19"/>
      <w:szCs w:val="19"/>
      <w:shd w:val="clear" w:color="auto" w:fill="ffffff"/>
    </w:rPr>
  </w:style>
  <w:style w:type="character" w:styleId="735" w:customStyle="1">
    <w:name w:val="Подпись к картинке (2)_"/>
    <w:basedOn w:val="655"/>
    <w:link w:val="762"/>
    <w:rPr>
      <w:rFonts w:ascii="Times New Roman" w:hAnsi="Times New Roman" w:eastAsia="Times New Roman" w:cs="Times New Roman"/>
      <w:sz w:val="23"/>
      <w:szCs w:val="23"/>
      <w:shd w:val="clear" w:color="auto" w:fill="ffffff"/>
    </w:rPr>
  </w:style>
  <w:style w:type="character" w:styleId="736" w:customStyle="1">
    <w:name w:val="Колонтитул_"/>
    <w:basedOn w:val="65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styleId="737" w:customStyle="1">
    <w:name w:val="Колонтитул + 9;5 pt;Курсив"/>
    <w:basedOn w:val="736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19"/>
      <w:szCs w:val="19"/>
      <w:u w:val="none"/>
      <w:lang w:val="ru-RU"/>
    </w:rPr>
  </w:style>
  <w:style w:type="character" w:styleId="738" w:customStyle="1">
    <w:name w:val="Основной текст (3)_"/>
    <w:basedOn w:val="655"/>
    <w:link w:val="764"/>
    <w:rPr>
      <w:rFonts w:ascii="Times New Roman" w:hAnsi="Times New Roman" w:eastAsia="Times New Roman" w:cs="Times New Roman"/>
      <w:sz w:val="18"/>
      <w:szCs w:val="18"/>
      <w:shd w:val="clear" w:color="auto" w:fill="ffffff"/>
    </w:rPr>
  </w:style>
  <w:style w:type="character" w:styleId="739" w:customStyle="1">
    <w:name w:val="Основной текст (4)_"/>
    <w:basedOn w:val="655"/>
    <w:link w:val="765"/>
    <w:rPr>
      <w:rFonts w:ascii="Times New Roman" w:hAnsi="Times New Roman" w:eastAsia="Times New Roman" w:cs="Times New Roman"/>
      <w:i/>
      <w:iCs/>
      <w:sz w:val="18"/>
      <w:szCs w:val="18"/>
      <w:shd w:val="clear" w:color="auto" w:fill="ffffff"/>
    </w:rPr>
  </w:style>
  <w:style w:type="character" w:styleId="740" w:customStyle="1">
    <w:name w:val="Основной текст (2) + Курсив;Интервал 0 pt"/>
    <w:basedOn w:val="693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color w:val="000000"/>
      <w:spacing w:val="-10"/>
      <w:position w:val="0"/>
      <w:sz w:val="23"/>
      <w:szCs w:val="23"/>
      <w:u w:val="none"/>
      <w:shd w:val="clear" w:color="auto" w:fill="ffffff"/>
      <w:lang w:val="ru-RU"/>
    </w:rPr>
  </w:style>
  <w:style w:type="character" w:styleId="741" w:customStyle="1">
    <w:name w:val="Основной текст (5)_"/>
    <w:basedOn w:val="655"/>
    <w:link w:val="766"/>
    <w:rPr>
      <w:rFonts w:ascii="Times New Roman" w:hAnsi="Times New Roman" w:eastAsia="Times New Roman" w:cs="Times New Roman"/>
      <w:i/>
      <w:iCs/>
      <w:sz w:val="20"/>
      <w:szCs w:val="20"/>
      <w:shd w:val="clear" w:color="auto" w:fill="ffffff"/>
    </w:rPr>
  </w:style>
  <w:style w:type="character" w:styleId="742" w:customStyle="1">
    <w:name w:val="Основной текст (5) + Не курсив"/>
    <w:basedOn w:val="741"/>
    <w:rPr>
      <w:rFonts w:ascii="Times New Roman" w:hAnsi="Times New Roman" w:eastAsia="Times New Roman" w:cs="Times New Roman"/>
      <w:i/>
      <w:iCs/>
      <w:color w:val="000000"/>
      <w:spacing w:val="0"/>
      <w:position w:val="0"/>
      <w:sz w:val="20"/>
      <w:szCs w:val="20"/>
      <w:shd w:val="clear" w:color="auto" w:fill="ffffff"/>
    </w:rPr>
  </w:style>
  <w:style w:type="character" w:styleId="743" w:customStyle="1">
    <w:name w:val="Подпись к картинке_"/>
    <w:basedOn w:val="655"/>
    <w:link w:val="767"/>
    <w:rPr>
      <w:rFonts w:ascii="Microsoft Sans Serif" w:hAnsi="Microsoft Sans Serif" w:eastAsia="Microsoft Sans Serif" w:cs="Microsoft Sans Serif"/>
      <w:sz w:val="12"/>
      <w:szCs w:val="12"/>
      <w:shd w:val="clear" w:color="auto" w:fill="ffffff"/>
    </w:rPr>
  </w:style>
  <w:style w:type="character" w:styleId="744" w:customStyle="1">
    <w:name w:val="Подпись к картинке + SimHei;4 pt;Курсив;Интервал 19 pt"/>
    <w:basedOn w:val="743"/>
    <w:rPr>
      <w:rFonts w:ascii="SimHei" w:hAnsi="SimHei" w:eastAsia="SimHei" w:cs="SimHei"/>
      <w:i/>
      <w:iCs/>
      <w:color w:val="000000"/>
      <w:spacing w:val="390"/>
      <w:position w:val="0"/>
      <w:sz w:val="8"/>
      <w:szCs w:val="8"/>
      <w:shd w:val="clear" w:color="auto" w:fill="ffffff"/>
      <w:lang w:val="ru-RU"/>
    </w:rPr>
  </w:style>
  <w:style w:type="character" w:styleId="745" w:customStyle="1">
    <w:name w:val="Подпись к картинке (3)_"/>
    <w:basedOn w:val="655"/>
    <w:link w:val="768"/>
    <w:rPr>
      <w:rFonts w:ascii="Times New Roman" w:hAnsi="Times New Roman" w:eastAsia="Times New Roman" w:cs="Times New Roman"/>
      <w:sz w:val="20"/>
      <w:szCs w:val="20"/>
      <w:shd w:val="clear" w:color="auto" w:fill="ffffff"/>
    </w:rPr>
  </w:style>
  <w:style w:type="character" w:styleId="746" w:customStyle="1">
    <w:name w:val="Подпись к картинке (4)_"/>
    <w:basedOn w:val="655"/>
    <w:link w:val="769"/>
    <w:rPr>
      <w:rFonts w:ascii="Times New Roman" w:hAnsi="Times New Roman" w:eastAsia="Times New Roman" w:cs="Times New Roman"/>
      <w:b/>
      <w:bCs/>
      <w:sz w:val="13"/>
      <w:szCs w:val="13"/>
      <w:shd w:val="clear" w:color="auto" w:fill="ffffff"/>
    </w:rPr>
  </w:style>
  <w:style w:type="character" w:styleId="747" w:customStyle="1">
    <w:name w:val="Подпись к картинке (4) + Не полужирный"/>
    <w:basedOn w:val="746"/>
    <w:rPr>
      <w:rFonts w:ascii="Times New Roman" w:hAnsi="Times New Roman" w:eastAsia="Times New Roman" w:cs="Times New Roman"/>
      <w:b/>
      <w:bCs/>
      <w:color w:val="000000"/>
      <w:spacing w:val="0"/>
      <w:position w:val="0"/>
      <w:sz w:val="13"/>
      <w:szCs w:val="13"/>
      <w:shd w:val="clear" w:color="auto" w:fill="ffffff"/>
      <w:lang w:val="ru-RU"/>
    </w:rPr>
  </w:style>
  <w:style w:type="character" w:styleId="748" w:customStyle="1">
    <w:name w:val="Подпись к картинке (5)_"/>
    <w:basedOn w:val="655"/>
    <w:link w:val="770"/>
    <w:rPr>
      <w:rFonts w:ascii="Times New Roman" w:hAnsi="Times New Roman" w:eastAsia="Times New Roman" w:cs="Times New Roman"/>
      <w:sz w:val="13"/>
      <w:szCs w:val="13"/>
      <w:shd w:val="clear" w:color="auto" w:fill="ffffff"/>
    </w:rPr>
  </w:style>
  <w:style w:type="character" w:styleId="749" w:customStyle="1">
    <w:name w:val="Основной текст (6)_"/>
    <w:basedOn w:val="655"/>
    <w:link w:val="771"/>
    <w:rPr>
      <w:rFonts w:ascii="Times New Roman" w:hAnsi="Times New Roman" w:eastAsia="Times New Roman" w:cs="Times New Roman"/>
      <w:sz w:val="19"/>
      <w:szCs w:val="19"/>
      <w:shd w:val="clear" w:color="auto" w:fill="ffffff"/>
    </w:rPr>
  </w:style>
  <w:style w:type="character" w:styleId="750" w:customStyle="1">
    <w:name w:val="Оглавление 1 Знак"/>
    <w:basedOn w:val="655"/>
    <w:link w:val="728"/>
    <w:rPr>
      <w:rFonts w:ascii="Times New Roman" w:hAnsi="Times New Roman" w:eastAsia="Times New Roman" w:cs="Times New Roman"/>
      <w:lang w:eastAsia="ru-RU"/>
    </w:rPr>
  </w:style>
  <w:style w:type="character" w:styleId="751" w:customStyle="1">
    <w:name w:val="Колонтитул"/>
    <w:basedOn w:val="736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lang w:val="ru-RU"/>
    </w:rPr>
  </w:style>
  <w:style w:type="character" w:styleId="752" w:customStyle="1">
    <w:name w:val="Заголовок №1_"/>
    <w:basedOn w:val="655"/>
    <w:link w:val="772"/>
    <w:rPr>
      <w:rFonts w:ascii="Times New Roman" w:hAnsi="Times New Roman" w:eastAsia="Times New Roman" w:cs="Times New Roman"/>
      <w:b/>
      <w:bCs/>
      <w:sz w:val="27"/>
      <w:szCs w:val="27"/>
      <w:shd w:val="clear" w:color="auto" w:fill="ffffff"/>
    </w:rPr>
  </w:style>
  <w:style w:type="character" w:styleId="753" w:customStyle="1">
    <w:name w:val="Основной текст + Курсив"/>
    <w:basedOn w:val="718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7"/>
      <w:szCs w:val="27"/>
      <w:u w:val="none"/>
      <w:lang w:val="ru-RU"/>
    </w:rPr>
  </w:style>
  <w:style w:type="character" w:styleId="754" w:customStyle="1">
    <w:name w:val="Основной текст (8)_"/>
    <w:basedOn w:val="655"/>
    <w:link w:val="773"/>
    <w:rPr>
      <w:rFonts w:ascii="Times New Roman" w:hAnsi="Times New Roman" w:eastAsia="Times New Roman" w:cs="Times New Roman"/>
      <w:i/>
      <w:iCs/>
      <w:sz w:val="27"/>
      <w:szCs w:val="27"/>
      <w:shd w:val="clear" w:color="auto" w:fill="ffffff"/>
    </w:rPr>
  </w:style>
  <w:style w:type="character" w:styleId="755" w:customStyle="1">
    <w:name w:val="Основной текст (8) + Не курсив"/>
    <w:basedOn w:val="754"/>
    <w:rPr>
      <w:rFonts w:ascii="Times New Roman" w:hAnsi="Times New Roman" w:eastAsia="Times New Roman" w:cs="Times New Roman"/>
      <w:i/>
      <w:iCs/>
      <w:color w:val="000000"/>
      <w:spacing w:val="0"/>
      <w:position w:val="0"/>
      <w:sz w:val="27"/>
      <w:szCs w:val="27"/>
      <w:shd w:val="clear" w:color="auto" w:fill="ffffff"/>
      <w:lang w:val="ru-RU"/>
    </w:rPr>
  </w:style>
  <w:style w:type="character" w:styleId="756" w:customStyle="1">
    <w:name w:val="Подпись к таблице (2)_"/>
    <w:basedOn w:val="655"/>
    <w:link w:val="774"/>
    <w:rPr>
      <w:rFonts w:ascii="Times New Roman" w:hAnsi="Times New Roman" w:eastAsia="Times New Roman" w:cs="Times New Roman"/>
      <w:sz w:val="19"/>
      <w:szCs w:val="19"/>
      <w:shd w:val="clear" w:color="auto" w:fill="ffffff"/>
    </w:rPr>
  </w:style>
  <w:style w:type="character" w:styleId="757" w:customStyle="1">
    <w:name w:val="Основной текст + 11;5 pt"/>
    <w:basedOn w:val="718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styleId="758" w:customStyle="1">
    <w:name w:val="Основной текст (9)_"/>
    <w:basedOn w:val="655"/>
    <w:link w:val="775"/>
    <w:rPr>
      <w:rFonts w:ascii="Times New Roman" w:hAnsi="Times New Roman" w:eastAsia="Times New Roman" w:cs="Times New Roman"/>
      <w:b/>
      <w:bCs/>
      <w:sz w:val="23"/>
      <w:szCs w:val="23"/>
      <w:shd w:val="clear" w:color="auto" w:fill="ffffff"/>
    </w:rPr>
  </w:style>
  <w:style w:type="character" w:styleId="759" w:customStyle="1">
    <w:name w:val="Подпись к таблице_"/>
    <w:basedOn w:val="655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styleId="760" w:customStyle="1">
    <w:name w:val="Подпись к таблице"/>
    <w:basedOn w:val="759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single"/>
      <w:lang w:val="ru-RU"/>
    </w:rPr>
  </w:style>
  <w:style w:type="paragraph" w:styleId="761" w:customStyle="1">
    <w:name w:val="Сноска"/>
    <w:basedOn w:val="650"/>
    <w:link w:val="734"/>
    <w:pPr>
      <w:spacing w:line="0" w:lineRule="atLeast"/>
      <w:shd w:val="clear" w:color="auto" w:fill="ffffff"/>
      <w:widowControl w:val="off"/>
    </w:pPr>
    <w:rPr>
      <w:sz w:val="19"/>
      <w:szCs w:val="19"/>
      <w:lang w:eastAsia="en-US"/>
    </w:rPr>
  </w:style>
  <w:style w:type="paragraph" w:styleId="762" w:customStyle="1">
    <w:name w:val="Подпись к картинке (2)"/>
    <w:basedOn w:val="650"/>
    <w:link w:val="735"/>
    <w:pPr>
      <w:spacing w:line="0" w:lineRule="atLeast"/>
      <w:shd w:val="clear" w:color="auto" w:fill="ffffff"/>
      <w:widowControl w:val="off"/>
    </w:pPr>
    <w:rPr>
      <w:sz w:val="23"/>
      <w:szCs w:val="23"/>
      <w:lang w:eastAsia="en-US"/>
    </w:rPr>
  </w:style>
  <w:style w:type="paragraph" w:styleId="763" w:customStyle="1">
    <w:name w:val="Основной текст2"/>
    <w:basedOn w:val="650"/>
    <w:pPr>
      <w:jc w:val="right"/>
      <w:spacing w:line="0" w:lineRule="atLeast"/>
      <w:shd w:val="clear" w:color="auto" w:fill="ffffff"/>
      <w:widowControl w:val="off"/>
    </w:pPr>
    <w:rPr>
      <w:color w:val="000000"/>
      <w:sz w:val="27"/>
      <w:szCs w:val="27"/>
    </w:rPr>
  </w:style>
  <w:style w:type="paragraph" w:styleId="764" w:customStyle="1">
    <w:name w:val="Основной текст (3)"/>
    <w:basedOn w:val="650"/>
    <w:link w:val="738"/>
    <w:pPr>
      <w:jc w:val="center"/>
      <w:spacing w:before="240" w:after="300" w:line="0" w:lineRule="atLeast"/>
      <w:shd w:val="clear" w:color="auto" w:fill="ffffff"/>
      <w:widowControl w:val="off"/>
    </w:pPr>
    <w:rPr>
      <w:sz w:val="18"/>
      <w:szCs w:val="18"/>
      <w:lang w:eastAsia="en-US"/>
    </w:rPr>
  </w:style>
  <w:style w:type="paragraph" w:styleId="765" w:customStyle="1">
    <w:name w:val="Основной текст (4)"/>
    <w:basedOn w:val="650"/>
    <w:link w:val="739"/>
    <w:pPr>
      <w:jc w:val="center"/>
      <w:spacing w:before="240" w:after="60" w:line="216" w:lineRule="exact"/>
      <w:shd w:val="clear" w:color="auto" w:fill="ffffff"/>
      <w:widowControl w:val="off"/>
    </w:pPr>
    <w:rPr>
      <w:i/>
      <w:iCs/>
      <w:sz w:val="18"/>
      <w:szCs w:val="18"/>
      <w:lang w:eastAsia="en-US"/>
    </w:rPr>
  </w:style>
  <w:style w:type="paragraph" w:styleId="766" w:customStyle="1">
    <w:name w:val="Основной текст (5)"/>
    <w:basedOn w:val="650"/>
    <w:link w:val="741"/>
    <w:pPr>
      <w:spacing w:before="300" w:after="720" w:line="0" w:lineRule="atLeast"/>
      <w:shd w:val="clear" w:color="auto" w:fill="ffffff"/>
      <w:widowControl w:val="off"/>
    </w:pPr>
    <w:rPr>
      <w:i/>
      <w:iCs/>
      <w:sz w:val="20"/>
      <w:szCs w:val="20"/>
      <w:lang w:eastAsia="en-US"/>
    </w:rPr>
  </w:style>
  <w:style w:type="paragraph" w:styleId="767" w:customStyle="1">
    <w:name w:val="Подпись к картинке"/>
    <w:basedOn w:val="650"/>
    <w:link w:val="743"/>
    <w:pPr>
      <w:spacing w:line="176" w:lineRule="exact"/>
      <w:shd w:val="clear" w:color="auto" w:fill="ffffff"/>
      <w:widowControl w:val="off"/>
    </w:pPr>
    <w:rPr>
      <w:rFonts w:ascii="Microsoft Sans Serif" w:hAnsi="Microsoft Sans Serif" w:eastAsia="Microsoft Sans Serif" w:cs="Microsoft Sans Serif"/>
      <w:sz w:val="12"/>
      <w:szCs w:val="12"/>
      <w:lang w:eastAsia="en-US"/>
    </w:rPr>
  </w:style>
  <w:style w:type="paragraph" w:styleId="768" w:customStyle="1">
    <w:name w:val="Подпись к картинке (3)"/>
    <w:basedOn w:val="650"/>
    <w:link w:val="745"/>
    <w:pPr>
      <w:spacing w:line="0" w:lineRule="atLeast"/>
      <w:shd w:val="clear" w:color="auto" w:fill="ffffff"/>
      <w:widowControl w:val="off"/>
    </w:pPr>
    <w:rPr>
      <w:sz w:val="20"/>
      <w:szCs w:val="20"/>
      <w:lang w:eastAsia="en-US"/>
    </w:rPr>
  </w:style>
  <w:style w:type="paragraph" w:styleId="769" w:customStyle="1">
    <w:name w:val="Подпись к картинке (4)"/>
    <w:basedOn w:val="650"/>
    <w:link w:val="746"/>
    <w:pPr>
      <w:jc w:val="both"/>
      <w:spacing w:line="205" w:lineRule="exact"/>
      <w:shd w:val="clear" w:color="auto" w:fill="ffffff"/>
      <w:widowControl w:val="off"/>
    </w:pPr>
    <w:rPr>
      <w:b/>
      <w:bCs/>
      <w:sz w:val="13"/>
      <w:szCs w:val="13"/>
      <w:lang w:eastAsia="en-US"/>
    </w:rPr>
  </w:style>
  <w:style w:type="paragraph" w:styleId="770" w:customStyle="1">
    <w:name w:val="Подпись к картинке (5)"/>
    <w:basedOn w:val="650"/>
    <w:link w:val="748"/>
    <w:pPr>
      <w:jc w:val="both"/>
      <w:spacing w:line="205" w:lineRule="exact"/>
      <w:shd w:val="clear" w:color="auto" w:fill="ffffff"/>
      <w:widowControl w:val="off"/>
    </w:pPr>
    <w:rPr>
      <w:sz w:val="13"/>
      <w:szCs w:val="13"/>
      <w:lang w:eastAsia="en-US"/>
    </w:rPr>
  </w:style>
  <w:style w:type="paragraph" w:styleId="771" w:customStyle="1">
    <w:name w:val="Основной текст (6)"/>
    <w:basedOn w:val="650"/>
    <w:link w:val="749"/>
    <w:pPr>
      <w:spacing w:before="1980" w:line="230" w:lineRule="exact"/>
      <w:shd w:val="clear" w:color="auto" w:fill="ffffff"/>
      <w:widowControl w:val="off"/>
    </w:pPr>
    <w:rPr>
      <w:sz w:val="19"/>
      <w:szCs w:val="19"/>
      <w:lang w:eastAsia="en-US"/>
    </w:rPr>
  </w:style>
  <w:style w:type="paragraph" w:styleId="772" w:customStyle="1">
    <w:name w:val="Заголовок №1"/>
    <w:basedOn w:val="650"/>
    <w:link w:val="752"/>
    <w:pPr>
      <w:ind w:hanging="3080"/>
      <w:spacing w:line="638" w:lineRule="exact"/>
      <w:shd w:val="clear" w:color="auto" w:fill="ffffff"/>
      <w:widowControl w:val="off"/>
      <w:outlineLvl w:val="0"/>
    </w:pPr>
    <w:rPr>
      <w:b/>
      <w:bCs/>
      <w:sz w:val="27"/>
      <w:szCs w:val="27"/>
      <w:lang w:eastAsia="en-US"/>
    </w:rPr>
  </w:style>
  <w:style w:type="paragraph" w:styleId="773" w:customStyle="1">
    <w:name w:val="Основной текст (8)"/>
    <w:basedOn w:val="650"/>
    <w:link w:val="754"/>
    <w:pPr>
      <w:ind w:firstLine="700"/>
      <w:jc w:val="both"/>
      <w:spacing w:before="300" w:line="322" w:lineRule="exact"/>
      <w:shd w:val="clear" w:color="auto" w:fill="ffffff"/>
      <w:widowControl w:val="off"/>
    </w:pPr>
    <w:rPr>
      <w:i/>
      <w:iCs/>
      <w:sz w:val="27"/>
      <w:szCs w:val="27"/>
      <w:lang w:eastAsia="en-US"/>
    </w:rPr>
  </w:style>
  <w:style w:type="paragraph" w:styleId="774" w:customStyle="1">
    <w:name w:val="Подпись к таблице (2)"/>
    <w:basedOn w:val="650"/>
    <w:link w:val="756"/>
    <w:pPr>
      <w:spacing w:line="0" w:lineRule="atLeast"/>
      <w:shd w:val="clear" w:color="auto" w:fill="ffffff"/>
      <w:widowControl w:val="off"/>
    </w:pPr>
    <w:rPr>
      <w:sz w:val="19"/>
      <w:szCs w:val="19"/>
      <w:lang w:eastAsia="en-US"/>
    </w:rPr>
  </w:style>
  <w:style w:type="paragraph" w:styleId="775" w:customStyle="1">
    <w:name w:val="Основной текст (9)"/>
    <w:basedOn w:val="650"/>
    <w:link w:val="758"/>
    <w:pPr>
      <w:spacing w:before="1080" w:line="413" w:lineRule="exact"/>
      <w:shd w:val="clear" w:color="auto" w:fill="ffffff"/>
      <w:widowControl w:val="off"/>
    </w:pPr>
    <w:rPr>
      <w:b/>
      <w:bCs/>
      <w:sz w:val="23"/>
      <w:szCs w:val="23"/>
      <w:lang w:eastAsia="en-US"/>
    </w:rPr>
  </w:style>
  <w:style w:type="character" w:styleId="776" w:customStyle="1">
    <w:name w:val="Заголовок №2_"/>
    <w:basedOn w:val="655"/>
    <w:link w:val="777"/>
    <w:rPr>
      <w:rFonts w:ascii="Times New Roman" w:hAnsi="Times New Roman" w:eastAsia="Times New Roman" w:cs="Times New Roman"/>
      <w:b/>
      <w:bCs/>
      <w:sz w:val="27"/>
      <w:szCs w:val="27"/>
      <w:shd w:val="clear" w:color="auto" w:fill="ffffff"/>
    </w:rPr>
  </w:style>
  <w:style w:type="paragraph" w:styleId="777" w:customStyle="1">
    <w:name w:val="Заголовок №2"/>
    <w:basedOn w:val="650"/>
    <w:link w:val="776"/>
    <w:pPr>
      <w:ind w:hanging="3880"/>
      <w:jc w:val="both"/>
      <w:spacing w:before="300" w:after="420" w:line="0" w:lineRule="atLeast"/>
      <w:shd w:val="clear" w:color="auto" w:fill="ffffff"/>
      <w:widowControl w:val="off"/>
      <w:outlineLvl w:val="1"/>
    </w:pPr>
    <w:rPr>
      <w:b/>
      <w:bCs/>
      <w:sz w:val="27"/>
      <w:szCs w:val="27"/>
      <w:lang w:eastAsia="en-US"/>
    </w:rPr>
  </w:style>
  <w:style w:type="character" w:styleId="778" w:customStyle="1">
    <w:name w:val="Заголовок №1 (2)"/>
    <w:basedOn w:val="655"/>
    <w:rPr>
      <w:rFonts w:ascii="Verdana" w:hAnsi="Verdana" w:eastAsia="Verdana" w:cs="Verdana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/>
    </w:rPr>
  </w:style>
  <w:style w:type="character" w:styleId="779" w:customStyle="1">
    <w:name w:val="Основной текст (7) Exact"/>
    <w:basedOn w:val="65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styleId="780" w:customStyle="1">
    <w:name w:val="Основной текст (10) Exact"/>
    <w:basedOn w:val="655"/>
    <w:link w:val="782"/>
    <w:rPr>
      <w:rFonts w:ascii="MS Gothic" w:hAnsi="MS Gothic" w:eastAsia="MS Gothic" w:cs="MS Gothic"/>
      <w:sz w:val="12"/>
      <w:szCs w:val="12"/>
      <w:shd w:val="clear" w:color="auto" w:fill="ffffff"/>
    </w:rPr>
  </w:style>
  <w:style w:type="character" w:styleId="781" w:customStyle="1">
    <w:name w:val="Основной текст + 11;5 pt;Курсив"/>
    <w:basedOn w:val="718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paragraph" w:styleId="782" w:customStyle="1">
    <w:name w:val="Основной текст (10)"/>
    <w:basedOn w:val="650"/>
    <w:link w:val="780"/>
    <w:pPr>
      <w:spacing w:line="0" w:lineRule="atLeast"/>
      <w:shd w:val="clear" w:color="auto" w:fill="ffffff"/>
      <w:widowControl w:val="off"/>
    </w:pPr>
    <w:rPr>
      <w:rFonts w:ascii="MS Gothic" w:hAnsi="MS Gothic" w:eastAsia="MS Gothic" w:cs="MS Gothic"/>
      <w:sz w:val="12"/>
      <w:szCs w:val="12"/>
      <w:lang w:eastAsia="en-US"/>
    </w:rPr>
  </w:style>
  <w:style w:type="character" w:styleId="783" w:customStyle="1">
    <w:name w:val="Основной текст (10)_"/>
    <w:basedOn w:val="65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styleId="784" w:customStyle="1">
    <w:name w:val="Основной текст (10) + 11;5 pt"/>
    <w:basedOn w:val="783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styleId="785" w:customStyle="1">
    <w:name w:val="Основной текст + 10;5 pt"/>
    <w:basedOn w:val="718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1"/>
      <w:szCs w:val="21"/>
      <w:u w:val="none"/>
      <w:lang w:val="ru-RU"/>
    </w:rPr>
  </w:style>
  <w:style w:type="character" w:styleId="786" w:customStyle="1">
    <w:name w:val="Основной текст (9) + Не курсив"/>
    <w:basedOn w:val="758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lang w:val="ru-RU"/>
    </w:rPr>
  </w:style>
  <w:style w:type="character" w:styleId="787" w:customStyle="1">
    <w:name w:val="Основной текст + Candara;10 pt"/>
    <w:basedOn w:val="718"/>
    <w:rPr>
      <w:rFonts w:ascii="Candara" w:hAnsi="Candara" w:eastAsia="Candara" w:cs="Candara"/>
      <w:b w:val="0"/>
      <w:bCs w:val="0"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</w:rPr>
  </w:style>
  <w:style w:type="character" w:styleId="788" w:customStyle="1">
    <w:name w:val="Основной текст + 9 pt"/>
    <w:basedOn w:val="718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18"/>
      <w:szCs w:val="18"/>
      <w:u w:val="none"/>
      <w:lang w:val="en-US"/>
    </w:rPr>
  </w:style>
  <w:style w:type="character" w:styleId="789" w:customStyle="1">
    <w:name w:val="Основной текст Exact"/>
    <w:basedOn w:val="65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character" w:styleId="790" w:customStyle="1">
    <w:name w:val="Основной текст (5) + 4 pt;Не курсив"/>
    <w:basedOn w:val="741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8"/>
      <w:szCs w:val="8"/>
      <w:u w:val="none"/>
      <w:shd w:val="clear" w:color="auto" w:fill="ffffff"/>
      <w:lang w:val="ru-RU"/>
    </w:rPr>
  </w:style>
  <w:style w:type="character" w:styleId="791" w:customStyle="1">
    <w:name w:val="Основной текст (11)_"/>
    <w:basedOn w:val="655"/>
    <w:link w:val="796"/>
    <w:rPr>
      <w:rFonts w:ascii="Times New Roman" w:hAnsi="Times New Roman" w:eastAsia="Times New Roman" w:cs="Times New Roman"/>
      <w:i/>
      <w:iCs/>
      <w:sz w:val="23"/>
      <w:szCs w:val="23"/>
      <w:shd w:val="clear" w:color="auto" w:fill="ffffff"/>
    </w:rPr>
  </w:style>
  <w:style w:type="character" w:styleId="792" w:customStyle="1">
    <w:name w:val="Основной текст + 13 pt"/>
    <w:basedOn w:val="718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/>
    </w:rPr>
  </w:style>
  <w:style w:type="character" w:styleId="793" w:customStyle="1">
    <w:name w:val="Основной текст (4) + Arial;11;5 pt"/>
    <w:basedOn w:val="739"/>
    <w:rPr>
      <w:rFonts w:ascii="Arial" w:hAnsi="Arial" w:eastAsia="Arial" w:cs="Arial"/>
      <w:b w:val="0"/>
      <w:bCs w:val="0"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shd w:val="clear" w:color="auto" w:fill="ffffff"/>
      <w:lang w:val="ru-RU"/>
    </w:rPr>
  </w:style>
  <w:style w:type="character" w:styleId="794" w:customStyle="1">
    <w:name w:val="Основной текст + Arial"/>
    <w:basedOn w:val="718"/>
    <w:rPr>
      <w:rFonts w:ascii="Arial" w:hAnsi="Arial" w:eastAsia="Arial" w:cs="Arial"/>
      <w:b w:val="0"/>
      <w:bCs w:val="0"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styleId="795" w:customStyle="1">
    <w:name w:val="Основной текст + Arial;Интервал 1 pt"/>
    <w:basedOn w:val="718"/>
    <w:rPr>
      <w:rFonts w:ascii="Arial" w:hAnsi="Arial" w:eastAsia="Arial" w:cs="Arial"/>
      <w:b w:val="0"/>
      <w:bCs w:val="0"/>
      <w:i w:val="0"/>
      <w:iCs w:val="0"/>
      <w:smallCaps w:val="0"/>
      <w:strike w:val="0"/>
      <w:color w:val="000000"/>
      <w:spacing w:val="20"/>
      <w:position w:val="0"/>
      <w:sz w:val="23"/>
      <w:szCs w:val="23"/>
      <w:u w:val="none"/>
      <w:lang w:val="ru-RU"/>
    </w:rPr>
  </w:style>
  <w:style w:type="paragraph" w:styleId="796" w:customStyle="1">
    <w:name w:val="Основной текст (11)"/>
    <w:basedOn w:val="650"/>
    <w:link w:val="791"/>
    <w:pPr>
      <w:jc w:val="center"/>
      <w:spacing w:before="60" w:after="300" w:line="0" w:lineRule="atLeast"/>
      <w:shd w:val="clear" w:color="auto" w:fill="ffffff"/>
      <w:widowControl w:val="off"/>
    </w:pPr>
    <w:rPr>
      <w:i/>
      <w:iCs/>
      <w:sz w:val="23"/>
      <w:szCs w:val="23"/>
      <w:lang w:eastAsia="en-US"/>
    </w:rPr>
  </w:style>
  <w:style w:type="paragraph" w:styleId="797" w:customStyle="1">
    <w:name w:val="Знак"/>
    <w:basedOn w:val="65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798">
    <w:name w:val="Body Text Indent 3"/>
    <w:basedOn w:val="650"/>
    <w:link w:val="799"/>
    <w:pPr>
      <w:ind w:left="283"/>
      <w:spacing w:after="120"/>
    </w:pPr>
    <w:rPr>
      <w:sz w:val="16"/>
      <w:szCs w:val="16"/>
    </w:rPr>
  </w:style>
  <w:style w:type="character" w:styleId="799" w:customStyle="1">
    <w:name w:val="Основной текст с отступом 3 Знак"/>
    <w:basedOn w:val="655"/>
    <w:link w:val="798"/>
    <w:rPr>
      <w:rFonts w:ascii="Times New Roman" w:hAnsi="Times New Roman" w:eastAsia="Times New Roman" w:cs="Times New Roman"/>
      <w:sz w:val="16"/>
      <w:szCs w:val="16"/>
      <w:lang w:eastAsia="ru-RU"/>
    </w:rPr>
  </w:style>
  <w:style w:type="paragraph" w:styleId="800" w:customStyle="1">
    <w:name w:val="Style3"/>
    <w:basedOn w:val="650"/>
    <w:pPr>
      <w:ind w:firstLine="533"/>
      <w:jc w:val="both"/>
      <w:spacing w:line="322" w:lineRule="exact"/>
      <w:widowControl w:val="off"/>
    </w:pPr>
  </w:style>
  <w:style w:type="paragraph" w:styleId="801" w:customStyle="1">
    <w:name w:val="Style4"/>
    <w:basedOn w:val="650"/>
    <w:pPr>
      <w:ind w:firstLine="542"/>
      <w:jc w:val="both"/>
      <w:spacing w:line="319" w:lineRule="exact"/>
      <w:widowControl w:val="off"/>
    </w:pPr>
  </w:style>
  <w:style w:type="character" w:styleId="802" w:customStyle="1">
    <w:name w:val="Font Style12"/>
    <w:rPr>
      <w:rFonts w:ascii="Times New Roman" w:hAnsi="Times New Roman" w:cs="Times New Roman"/>
      <w:sz w:val="26"/>
      <w:szCs w:val="26"/>
    </w:rPr>
  </w:style>
  <w:style w:type="paragraph" w:styleId="803" w:customStyle="1">
    <w:name w:val="заголовок 1"/>
    <w:basedOn w:val="650"/>
    <w:next w:val="650"/>
    <w:pPr>
      <w:jc w:val="center"/>
      <w:keepNext/>
      <w:outlineLvl w:val="0"/>
    </w:pPr>
    <w:rPr>
      <w:sz w:val="28"/>
      <w:szCs w:val="28"/>
    </w:rPr>
  </w:style>
  <w:style w:type="character" w:styleId="804" w:customStyle="1">
    <w:name w:val="Font Style16"/>
    <w:rPr>
      <w:rFonts w:ascii="Times New Roman" w:hAnsi="Times New Roman" w:cs="Times New Roman"/>
      <w:sz w:val="22"/>
      <w:szCs w:val="22"/>
    </w:rPr>
  </w:style>
  <w:style w:type="character" w:styleId="805">
    <w:name w:val="page number"/>
    <w:basedOn w:val="655"/>
  </w:style>
  <w:style w:type="character" w:styleId="806" w:customStyle="1">
    <w:name w:val="Цветовое выделение"/>
    <w:rPr>
      <w:b/>
      <w:color w:val="000080"/>
    </w:rPr>
  </w:style>
  <w:style w:type="paragraph" w:styleId="807" w:customStyle="1">
    <w:name w:val="StGen0"/>
    <w:basedOn w:val="650"/>
    <w:next w:val="685"/>
    <w:link w:val="808"/>
    <w:qFormat/>
    <w:pPr>
      <w:jc w:val="center"/>
    </w:pPr>
    <w:rPr>
      <w:b/>
      <w:bCs/>
      <w:sz w:val="28"/>
    </w:rPr>
  </w:style>
  <w:style w:type="character" w:styleId="808" w:customStyle="1">
    <w:name w:val="Название Знак"/>
    <w:link w:val="807"/>
    <w:rPr>
      <w:b/>
      <w:bCs/>
      <w:sz w:val="28"/>
      <w:szCs w:val="24"/>
    </w:rPr>
  </w:style>
  <w:style w:type="paragraph" w:styleId="809" w:customStyle="1">
    <w:name w:val="stylet3"/>
    <w:basedOn w:val="650"/>
    <w:pPr>
      <w:spacing w:before="100" w:beforeAutospacing="1" w:after="100" w:afterAutospacing="1"/>
    </w:pPr>
  </w:style>
  <w:style w:type="paragraph" w:styleId="810" w:customStyle="1">
    <w:name w:val="Таблицы (моноширинный)"/>
    <w:basedOn w:val="650"/>
    <w:next w:val="650"/>
    <w:uiPriority w:val="99"/>
    <w:pPr>
      <w:jc w:val="both"/>
      <w:widowControl w:val="off"/>
    </w:pPr>
    <w:rPr>
      <w:rFonts w:ascii="Courier New" w:hAnsi="Courier New" w:cs="Courier New"/>
      <w:sz w:val="22"/>
      <w:szCs w:val="22"/>
    </w:rPr>
  </w:style>
  <w:style w:type="character" w:styleId="811">
    <w:name w:val="FollowedHyperlink"/>
    <w:rPr>
      <w:color w:val="800080"/>
      <w:u w:val="single"/>
    </w:rPr>
  </w:style>
  <w:style w:type="paragraph" w:styleId="812" w:customStyle="1">
    <w:name w:val="Title!Название НПА"/>
    <w:basedOn w:val="650"/>
    <w:pPr>
      <w:ind w:firstLine="567"/>
      <w:jc w:val="center"/>
      <w:spacing w:before="240" w:after="60"/>
      <w:outlineLvl w:val="0"/>
    </w:pPr>
    <w:rPr>
      <w:rFonts w:ascii="Arial" w:hAnsi="Arial" w:cs="Arial"/>
      <w:b/>
      <w:bCs/>
      <w:sz w:val="32"/>
      <w:szCs w:val="3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consultantplus://offline/ref=FE9CF5CB78EBC3EA3138E90EF534E18A445832ABB27D6C91354D7009B21AA5A91CC81AE80C8E8F16R1bAK" TargetMode="External"/><Relationship Id="rId11" Type="http://schemas.openxmlformats.org/officeDocument/2006/relationships/hyperlink" Target="https://www.gosuslugi.ru/" TargetMode="External"/><Relationship Id="rId12" Type="http://schemas.openxmlformats.org/officeDocument/2006/relationships/hyperlink" Target="https://&#1075;&#1080;&#1073;&#1076;&#1076;.&#1088;&#1092;/r/86" TargetMode="External"/><Relationship Id="rId13" Type="http://schemas.openxmlformats.org/officeDocument/2006/relationships/hyperlink" Target="https://gtn.admhmao.ru/" TargetMode="External"/><Relationship Id="rId14" Type="http://schemas.openxmlformats.org/officeDocument/2006/relationships/hyperlink" Target="https://cio-hmao.ru/" TargetMode="External"/><Relationship Id="rId15" Type="http://schemas.openxmlformats.org/officeDocument/2006/relationships/hyperlink" Target="https://mfc.admhmao.ru/" TargetMode="External"/><Relationship Id="rId16" Type="http://schemas.openxmlformats.org/officeDocument/2006/relationships/hyperlink" Target="https://login.consultant.ru/link/?req=doc&amp;base=RLAW926&amp;n=261116&amp;dst=100164&amp;field=134&amp;date=25.08.2022" TargetMode="External"/><Relationship Id="rId17" Type="http://schemas.openxmlformats.org/officeDocument/2006/relationships/hyperlink" Target="https://login.consultant.ru/link/?req=doc&amp;base=RLAW926&amp;n=261087&amp;dst=100106&amp;field=134&amp;date=24.08.2022" TargetMode="External"/><Relationship Id="rId18" Type="http://schemas.openxmlformats.org/officeDocument/2006/relationships/hyperlink" Target="https://login.consultant.ru/link/?req=doc&amp;base=RLAW926&amp;n=261087&amp;dst=100044&amp;field=134&amp;date=24.08.2022" TargetMode="External"/><Relationship Id="rId19" Type="http://schemas.openxmlformats.org/officeDocument/2006/relationships/hyperlink" Target="https://login.consultant.ru/link/?req=doc&amp;base=RLAW926&amp;n=261087&amp;dst=100106&amp;field=134&amp;date=24.08.2022" TargetMode="External"/><Relationship Id="rId20" Type="http://schemas.openxmlformats.org/officeDocument/2006/relationships/hyperlink" Target="https://login.consultant.ru/link/?req=doc&amp;base=RLAW926&amp;n=261087&amp;dst=100044&amp;field=134&amp;date=24.08.2022" TargetMode="External"/><Relationship Id="rId21" Type="http://schemas.openxmlformats.org/officeDocument/2006/relationships/hyperlink" Target="https://login.consultant.ru/link/?req=doc&amp;base=RLAW926&amp;n=261087&amp;dst=100106&amp;field=134&amp;date=24.08.2022" TargetMode="External"/><Relationship Id="rId22" Type="http://schemas.openxmlformats.org/officeDocument/2006/relationships/hyperlink" Target="https://login.consultant.ru/link/?req=doc&amp;base=RLAW926&amp;n=261087&amp;dst=100044&amp;field=134&amp;date=24.08.2022" TargetMode="External"/><Relationship Id="rId23" Type="http://schemas.openxmlformats.org/officeDocument/2006/relationships/hyperlink" Target="https://login.consultant.ru/link/?req=doc&amp;base=RLAW926&amp;n=261087&amp;dst=100106&amp;field=134&amp;date=24.08.2022" TargetMode="External"/><Relationship Id="rId24" Type="http://schemas.openxmlformats.org/officeDocument/2006/relationships/hyperlink" Target="https://login.consultant.ru/link/?req=doc&amp;base=RLAW926&amp;n=261087&amp;dst=100044&amp;field=134&amp;date=24.08.2022" TargetMode="External"/><Relationship Id="rId25" Type="http://schemas.openxmlformats.org/officeDocument/2006/relationships/hyperlink" Target="https://login.consultant.ru/link/?req=doc&amp;base=RLAW926&amp;n=261087&amp;dst=100106&amp;field=134&amp;date=24.08.2022" TargetMode="External"/><Relationship Id="rId26" Type="http://schemas.openxmlformats.org/officeDocument/2006/relationships/hyperlink" Target="https://login.consultant.ru/link/?req=doc&amp;base=RLAW926&amp;n=261087&amp;dst=100044&amp;field=134&amp;date=24.08.2022" TargetMode="External"/><Relationship Id="rId27" Type="http://schemas.openxmlformats.org/officeDocument/2006/relationships/hyperlink" Target="https://login.consultant.ru/link/?req=doc&amp;base=RLAW926&amp;n=261087&amp;dst=100106&amp;field=134&amp;date=24.08.2022" TargetMode="External"/><Relationship Id="rId28" Type="http://schemas.openxmlformats.org/officeDocument/2006/relationships/hyperlink" Target="https://login.consultant.ru/link/?req=doc&amp;base=RLAW926&amp;n=261087&amp;dst=100044&amp;field=134&amp;date=24.08.2022" TargetMode="External"/><Relationship Id="rId29" Type="http://schemas.openxmlformats.org/officeDocument/2006/relationships/hyperlink" Target="https://login.consultant.ru/link/?req=doc&amp;base=RLAW926&amp;n=261087&amp;dst=100106&amp;field=134&amp;date=24.08.2022" TargetMode="External"/><Relationship Id="rId30" Type="http://schemas.openxmlformats.org/officeDocument/2006/relationships/hyperlink" Target="https://login.consultant.ru/link/?req=doc&amp;base=RLAW926&amp;n=261087&amp;dst=100044&amp;field=134&amp;date=24.08.2022" TargetMode="External"/><Relationship Id="rId31" Type="http://schemas.openxmlformats.org/officeDocument/2006/relationships/hyperlink" Target="https://login.consultant.ru/link/?req=doc&amp;base=RLAW926&amp;n=261087&amp;dst=100106&amp;field=134&amp;date=24.08.2022" TargetMode="External"/><Relationship Id="rId32" Type="http://schemas.openxmlformats.org/officeDocument/2006/relationships/hyperlink" Target="https://login.consultant.ru/link/?req=doc&amp;base=RLAW926&amp;n=261087&amp;dst=100044&amp;field=134&amp;date=24.08.2022" TargetMode="External"/><Relationship Id="rId33" Type="http://schemas.openxmlformats.org/officeDocument/2006/relationships/hyperlink" Target="https://login.consultant.ru/link/?req=doc&amp;base=RLAW926&amp;n=261087&amp;dst=100106&amp;field=134&amp;date=24.08.2022" TargetMode="External"/><Relationship Id="rId34" Type="http://schemas.openxmlformats.org/officeDocument/2006/relationships/hyperlink" Target="https://login.consultant.ru/link/?req=doc&amp;base=RLAW926&amp;n=261087&amp;dst=100044&amp;field=134&amp;date=24.08.2022" TargetMode="External"/><Relationship Id="rId35" Type="http://schemas.openxmlformats.org/officeDocument/2006/relationships/hyperlink" Target="https://login.consultant.ru/link/?req=doc&amp;base=RLAW926&amp;n=261087&amp;dst=100106&amp;field=134&amp;date=24.08.2022" TargetMode="External"/><Relationship Id="rId36" Type="http://schemas.openxmlformats.org/officeDocument/2006/relationships/hyperlink" Target="https://login.consultant.ru/link/?req=doc&amp;base=RLAW926&amp;n=261087&amp;dst=100044&amp;field=134&amp;date=24.08.2022" TargetMode="External"/><Relationship Id="rId37" Type="http://schemas.openxmlformats.org/officeDocument/2006/relationships/hyperlink" Target="https://login.consultant.ru/link/?req=doc&amp;base=LAW&amp;n=406224&amp;dst=100010&amp;field=134&amp;date=24.08.2022" TargetMode="External"/><Relationship Id="rId38" Type="http://schemas.openxmlformats.org/officeDocument/2006/relationships/hyperlink" Target="https://login.consultant.ru/link/?req=doc&amp;base=LAW&amp;n=406224&amp;dst=43&amp;field=134&amp;date=24.08.2022" TargetMode="External"/><Relationship Id="rId39" Type="http://schemas.openxmlformats.org/officeDocument/2006/relationships/hyperlink" Target="https://login.consultant.ru/link/?req=doc&amp;base=LAW&amp;n=406224&amp;dst=291&amp;field=134&amp;date=24.08.2022" TargetMode="External"/><Relationship Id="rId40" Type="http://schemas.openxmlformats.org/officeDocument/2006/relationships/hyperlink" Target="https://login.consultant.ru/link/?req=doc&amp;base=LAW&amp;n=406224&amp;dst=294&amp;field=134&amp;date=24.08.2022" TargetMode="External"/><Relationship Id="rId41" Type="http://schemas.openxmlformats.org/officeDocument/2006/relationships/hyperlink" Target="https://login.consultant.ru/link/?req=doc&amp;base=LAW&amp;n=406224&amp;dst=359&amp;field=134&amp;date=24.08.2022" TargetMode="External"/><Relationship Id="rId42" Type="http://schemas.openxmlformats.org/officeDocument/2006/relationships/hyperlink" Target="https://login.consultant.ru/link/?req=doc&amp;base=RLAW926&amp;n=261116&amp;dst=100114&amp;field=134&amp;date=25.08.2022" TargetMode="External"/><Relationship Id="rId43" Type="http://schemas.openxmlformats.org/officeDocument/2006/relationships/hyperlink" Target="https://login.consultant.ru/link/?req=doc&amp;base=RLAW926&amp;n=261116&amp;dst=100114&amp;field=134&amp;date=25.08.2022" TargetMode="External"/><Relationship Id="rId44" Type="http://schemas.openxmlformats.org/officeDocument/2006/relationships/hyperlink" Target="consultantplus://offline/ref=958B8E25B7ED6572A8643043C31076A940446A6EDA076346586377CAD2E3CFA60D6C941F2BEA79761AFC0BD55CMAL" TargetMode="External"/><Relationship Id="rId45" Type="http://schemas.openxmlformats.org/officeDocument/2006/relationships/hyperlink" Target="https://login.consultant.ru/link/?req=doc&amp;base=LAW&amp;n=389193&amp;dst=100278&amp;field=134&amp;date=25.08.202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5D4C5E-BAF0-40C1-913C-B9CFB4FBE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Reanimator Extreme Edition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revision>3</cp:revision>
  <dcterms:created xsi:type="dcterms:W3CDTF">2023-06-14T03:26:00Z</dcterms:created>
  <dcterms:modified xsi:type="dcterms:W3CDTF">2023-06-14T05:17:01Z</dcterms:modified>
</cp:coreProperties>
</file>