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8" w:rsidRDefault="00881908" w:rsidP="008819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1908" w:rsidRDefault="00881908" w:rsidP="00C2508C">
      <w:pPr>
        <w:jc w:val="center"/>
        <w:rPr>
          <w:b/>
          <w:sz w:val="28"/>
          <w:szCs w:val="28"/>
        </w:rPr>
      </w:pPr>
    </w:p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81908">
        <w:rPr>
          <w:sz w:val="28"/>
          <w:szCs w:val="28"/>
        </w:rPr>
        <w:t>_________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881908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19 ноября 2018 года № 149                    «О порядке определения цены земельных участков, находящихся в собственности муниципального образования сельское поселение Болчары и их оплаты»</w:t>
      </w:r>
    </w:p>
    <w:p w:rsidR="0094364E" w:rsidRDefault="0094364E" w:rsidP="0094364E">
      <w:pPr>
        <w:ind w:firstLine="720"/>
        <w:jc w:val="both"/>
        <w:rPr>
          <w:sz w:val="28"/>
          <w:szCs w:val="28"/>
        </w:rPr>
      </w:pPr>
    </w:p>
    <w:p w:rsidR="0094364E" w:rsidRDefault="0094364E" w:rsidP="0094364E">
      <w:pPr>
        <w:ind w:firstLine="720"/>
        <w:jc w:val="both"/>
        <w:rPr>
          <w:sz w:val="28"/>
          <w:szCs w:val="28"/>
        </w:rPr>
      </w:pPr>
    </w:p>
    <w:p w:rsidR="00C11327" w:rsidRDefault="0094364E" w:rsidP="00C1132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76FF7">
        <w:rPr>
          <w:sz w:val="28"/>
          <w:szCs w:val="28"/>
        </w:rPr>
        <w:t xml:space="preserve">со статьей 2 Федерального закона от 14 июля 2022 года               № 312 – ФЗ «О внесении изменений в Федеральный закон «О введении гражданами садоводства и огородничества для </w:t>
      </w:r>
      <w:r w:rsidR="00C11327">
        <w:rPr>
          <w:sz w:val="28"/>
          <w:szCs w:val="28"/>
        </w:rPr>
        <w:t xml:space="preserve">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Федерации», </w:t>
      </w:r>
      <w:r w:rsidR="00C11327"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  <w:proofErr w:type="gramEnd"/>
    </w:p>
    <w:p w:rsidR="0094364E" w:rsidRDefault="0094364E" w:rsidP="0094364E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сельского поселения Болчары от 19 ноября 2018 года № 149 «О порядке определения цены земельных участков, находящихся в собственности муниципального образования сельское поселение Болчары и их оплаты» следующие изменения:  </w:t>
      </w:r>
    </w:p>
    <w:p w:rsidR="0094364E" w:rsidRDefault="003440BB" w:rsidP="00C11327">
      <w:pPr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1327">
        <w:rPr>
          <w:sz w:val="28"/>
          <w:szCs w:val="28"/>
        </w:rPr>
        <w:t>В подпункте 1.10. после слова «садоводства» дополнить словами «для собственных нужд».</w:t>
      </w:r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 xml:space="preserve">Об утверждении Положения о порядке опубликования (обнародования) нормативных правовых актов и иной официальной информации органов </w:t>
      </w:r>
      <w:r w:rsidRPr="0094364E">
        <w:rPr>
          <w:sz w:val="28"/>
          <w:szCs w:val="28"/>
        </w:rPr>
        <w:lastRenderedPageBreak/>
        <w:t>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2817" w:rsidRDefault="0094364E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 Ю. Мокроусов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3440BB">
      <w:headerReference w:type="default" r:id="rId8"/>
      <w:pgSz w:w="11909" w:h="16834"/>
      <w:pgMar w:top="1276" w:right="852" w:bottom="156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F4" w:rsidRDefault="006148F4" w:rsidP="003275B4">
      <w:r>
        <w:separator/>
      </w:r>
    </w:p>
  </w:endnote>
  <w:endnote w:type="continuationSeparator" w:id="0">
    <w:p w:rsidR="006148F4" w:rsidRDefault="006148F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F4" w:rsidRDefault="006148F4" w:rsidP="003275B4">
      <w:r>
        <w:separator/>
      </w:r>
    </w:p>
  </w:footnote>
  <w:footnote w:type="continuationSeparator" w:id="0">
    <w:p w:rsidR="006148F4" w:rsidRDefault="006148F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3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5158B"/>
    <w:rsid w:val="00165429"/>
    <w:rsid w:val="0017420C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90C90"/>
    <w:rsid w:val="00593E37"/>
    <w:rsid w:val="005B61B0"/>
    <w:rsid w:val="005D7E66"/>
    <w:rsid w:val="005E3C49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16C5"/>
    <w:rsid w:val="008339D5"/>
    <w:rsid w:val="00835D37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085F-96BD-4E29-AA75-A6898BC1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2021-12-07T04:37:00Z</cp:lastPrinted>
  <dcterms:created xsi:type="dcterms:W3CDTF">2023-03-31T05:28:00Z</dcterms:created>
  <dcterms:modified xsi:type="dcterms:W3CDTF">2023-03-31T05:48:00Z</dcterms:modified>
</cp:coreProperties>
</file>