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8" w:rsidRDefault="00E51D68" w:rsidP="00E51D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E51D68" w:rsidRDefault="00E51D68" w:rsidP="00E51D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B520E9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B520E9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B520E9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B520E9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B520E9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0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B520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B520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B520E9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B520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B520E9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E51D6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Ханты – Мансийского автономного округа – Югры от 27 октября 2023 года № 531-п «О внесении изменений в приложение к постановлению Правительства Ханты – Мансийского автономного округа – Югры от 23 августа 2019 года № 278-п «О нормативах формирования расходов</w:t>
      </w:r>
      <w:proofErr w:type="gramEnd"/>
      <w:r w:rsidR="00E51D68">
        <w:rPr>
          <w:rFonts w:ascii="Times New Roman" w:hAnsi="Times New Roman" w:cs="Times New Roman"/>
          <w:sz w:val="28"/>
          <w:szCs w:val="28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 – Югре», </w:t>
      </w:r>
      <w:r w:rsidR="00F80265" w:rsidRPr="00B520E9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B520E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B520E9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B520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B520E9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F56172" w:rsidRDefault="00E51D68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разделе 2 приложения 1 цифры «17 763»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цифры</w:t>
      </w:r>
      <w:proofErr w:type="gramEnd"/>
      <w:r w:rsidR="003545DE" w:rsidRPr="00B52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56172" w:rsidRPr="00B520E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18 740»;</w:t>
      </w:r>
    </w:p>
    <w:p w:rsidR="00E51D68" w:rsidRDefault="00E51D68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2.1. приложения 2 изложить в следующей редакции:</w:t>
      </w:r>
    </w:p>
    <w:p w:rsidR="00E51D68" w:rsidRPr="00E51D68" w:rsidRDefault="00E51D68" w:rsidP="00E51D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D68">
        <w:rPr>
          <w:rFonts w:ascii="Times New Roman" w:hAnsi="Times New Roman" w:cs="Times New Roman"/>
          <w:bCs/>
          <w:sz w:val="28"/>
          <w:szCs w:val="28"/>
        </w:rPr>
        <w:t>«</w:t>
      </w:r>
      <w:r w:rsidRPr="00E51D68">
        <w:rPr>
          <w:rFonts w:ascii="Times New Roman" w:hAnsi="Times New Roman" w:cs="Times New Roman"/>
          <w:sz w:val="28"/>
          <w:szCs w:val="28"/>
        </w:rPr>
        <w:t xml:space="preserve">2.1. Должностной оклад муниципальным служащим администрации сельского поселения Болчары, устанавливается в следующих размерах: </w:t>
      </w:r>
    </w:p>
    <w:tbl>
      <w:tblPr>
        <w:tblW w:w="9983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4253"/>
        <w:gridCol w:w="3089"/>
        <w:gridCol w:w="2014"/>
      </w:tblGrid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№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должностного оклада, руб.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Болчары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10 235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Начальник отдела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Руководитель/главная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455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Главный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Специалист/</w:t>
            </w:r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666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Ведущий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Специалист/</w:t>
            </w:r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596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Ведущий специалист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Обеспечивающий специалист/</w:t>
            </w:r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527</w:t>
            </w:r>
          </w:p>
        </w:tc>
      </w:tr>
      <w:tr w:rsidR="00E51D68" w:rsidRPr="00E51D68" w:rsidTr="00910AE5">
        <w:trPr>
          <w:trHeight w:val="68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Специалист 1 категории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980</w:t>
            </w:r>
          </w:p>
        </w:tc>
      </w:tr>
    </w:tbl>
    <w:p w:rsidR="00E51D68" w:rsidRDefault="00E51D68" w:rsidP="00E51D68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D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51D68" w:rsidRPr="00E51D68" w:rsidRDefault="00E51D68" w:rsidP="00E51D68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E51D68">
        <w:rPr>
          <w:rFonts w:ascii="Times New Roman" w:hAnsi="Times New Roman" w:cs="Times New Roman"/>
          <w:bCs/>
          <w:sz w:val="28"/>
          <w:szCs w:val="28"/>
        </w:rPr>
        <w:t>1.3. Подпункт 3.3. приложения 2 изложить в следующей редакции:</w:t>
      </w:r>
    </w:p>
    <w:p w:rsidR="00E51D68" w:rsidRPr="002121D2" w:rsidRDefault="00E51D68" w:rsidP="002121D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1D2">
        <w:rPr>
          <w:rFonts w:ascii="Times New Roman" w:hAnsi="Times New Roman" w:cs="Times New Roman"/>
          <w:bCs/>
          <w:sz w:val="28"/>
          <w:szCs w:val="28"/>
        </w:rPr>
        <w:t xml:space="preserve">«3.3. </w:t>
      </w:r>
      <w:r w:rsidR="002121D2" w:rsidRPr="002121D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79"/>
        <w:gridCol w:w="5061"/>
        <w:gridCol w:w="2160"/>
      </w:tblGrid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Группа должностей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Классный чин</w:t>
            </w:r>
          </w:p>
        </w:tc>
        <w:tc>
          <w:tcPr>
            <w:tcW w:w="2160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надбавки, руб.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Высшая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3 77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7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661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1.3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360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Муниципальный советник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3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165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2121D2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3 112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2121D2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3 060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Ведущая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975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738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590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1 7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94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1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651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1 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561</w:t>
            </w:r>
          </w:p>
        </w:tc>
      </w:tr>
      <w:tr w:rsidR="00E51D68" w:rsidRPr="00E51D68" w:rsidTr="00910AE5">
        <w:trPr>
          <w:trHeight w:val="393"/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Младшая</w:t>
            </w: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5.1.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551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5.2.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93</w:t>
            </w:r>
          </w:p>
        </w:tc>
      </w:tr>
      <w:tr w:rsidR="00E51D68" w:rsidRPr="00E51D68" w:rsidTr="00910AE5">
        <w:trPr>
          <w:jc w:val="center"/>
        </w:trPr>
        <w:tc>
          <w:tcPr>
            <w:tcW w:w="648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5.3.</w:t>
            </w:r>
          </w:p>
        </w:tc>
        <w:tc>
          <w:tcPr>
            <w:tcW w:w="1779" w:type="dxa"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E51D68" w:rsidRPr="00E51D68" w:rsidRDefault="00E51D68" w:rsidP="00E51D68">
            <w:pPr>
              <w:spacing w:after="0" w:line="240" w:lineRule="auto"/>
              <w:ind w:left="1080" w:firstLine="938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E51D68" w:rsidRPr="00E51D68" w:rsidRDefault="00E51D68" w:rsidP="00212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E51D6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  <w:r w:rsidR="002121D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319</w:t>
            </w:r>
          </w:p>
        </w:tc>
      </w:tr>
    </w:tbl>
    <w:p w:rsidR="00E51D68" w:rsidRPr="00B520E9" w:rsidRDefault="002121D2" w:rsidP="002121D2">
      <w:pPr>
        <w:pStyle w:val="a4"/>
        <w:tabs>
          <w:tab w:val="left" w:pos="1134"/>
        </w:tabs>
        <w:spacing w:after="0" w:line="240" w:lineRule="auto"/>
        <w:ind w:left="0"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7B058C" w:rsidRPr="00B520E9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B520E9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B520E9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B520E9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</w:t>
      </w:r>
      <w:r w:rsidR="00354C44" w:rsidRPr="00B520E9">
        <w:rPr>
          <w:rFonts w:ascii="Times New Roman" w:hAnsi="Times New Roman" w:cs="Times New Roman"/>
          <w:sz w:val="28"/>
          <w:szCs w:val="28"/>
        </w:rPr>
        <w:t xml:space="preserve">его </w:t>
      </w:r>
      <w:r w:rsidRPr="00B520E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B520E9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B520E9">
        <w:rPr>
          <w:sz w:val="28"/>
          <w:szCs w:val="28"/>
        </w:rPr>
        <w:t xml:space="preserve">4. Контроль выполнения решения оставляю за собой. </w:t>
      </w:r>
    </w:p>
    <w:p w:rsidR="003545DE" w:rsidRPr="002121D2" w:rsidRDefault="00D00DFC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sz w:val="28"/>
          <w:szCs w:val="28"/>
        </w:rPr>
        <w:t xml:space="preserve"> </w:t>
      </w:r>
    </w:p>
    <w:p w:rsidR="00F80265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B520E9" w:rsidRDefault="002121D2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>
        <w:rPr>
          <w:rFonts w:ascii="Times New Roman" w:hAnsi="Times New Roman"/>
          <w:sz w:val="28"/>
          <w:szCs w:val="28"/>
        </w:rPr>
        <w:t xml:space="preserve">    </w:t>
      </w:r>
      <w:r w:rsidRPr="00B520E9">
        <w:rPr>
          <w:rFonts w:ascii="Times New Roman" w:hAnsi="Times New Roman"/>
          <w:sz w:val="28"/>
          <w:szCs w:val="28"/>
        </w:rPr>
        <w:t xml:space="preserve">       А. М. Фоменко </w:t>
      </w: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B520E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>
        <w:rPr>
          <w:rFonts w:ascii="Times New Roman" w:hAnsi="Times New Roman" w:cs="Times New Roman"/>
          <w:sz w:val="28"/>
          <w:szCs w:val="28"/>
        </w:rPr>
        <w:t xml:space="preserve">     </w:t>
      </w:r>
      <w:r w:rsidRPr="00B520E9">
        <w:rPr>
          <w:rFonts w:ascii="Times New Roman" w:hAnsi="Times New Roman" w:cs="Times New Roman"/>
          <w:sz w:val="28"/>
          <w:szCs w:val="28"/>
        </w:rPr>
        <w:t>С. Ю.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sz w:val="28"/>
          <w:szCs w:val="28"/>
        </w:rPr>
        <w:t>Мокроусов</w:t>
      </w:r>
    </w:p>
    <w:p w:rsidR="00596687" w:rsidRPr="00B520E9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Pr="00B520E9" w:rsidRDefault="003545DE" w:rsidP="009D3BB0">
      <w:pPr>
        <w:spacing w:after="0" w:line="240" w:lineRule="auto"/>
        <w:rPr>
          <w:sz w:val="28"/>
          <w:szCs w:val="28"/>
        </w:rPr>
      </w:pP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B520E9" w:rsidRDefault="002121D2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__________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B520E9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2121D2">
        <w:rPr>
          <w:rFonts w:ascii="Times New Roman" w:hAnsi="Times New Roman" w:cs="Times New Roman"/>
          <w:spacing w:val="-7"/>
          <w:sz w:val="28"/>
          <w:szCs w:val="28"/>
        </w:rPr>
        <w:t>______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2121D2">
      <w:pgSz w:w="11906" w:h="16838"/>
      <w:pgMar w:top="1134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E1" w:rsidRDefault="00FA15E1" w:rsidP="007B058C">
      <w:pPr>
        <w:spacing w:after="0" w:line="240" w:lineRule="auto"/>
      </w:pPr>
      <w:r>
        <w:separator/>
      </w:r>
    </w:p>
  </w:endnote>
  <w:endnote w:type="continuationSeparator" w:id="0">
    <w:p w:rsidR="00FA15E1" w:rsidRDefault="00FA15E1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E1" w:rsidRDefault="00FA15E1" w:rsidP="007B058C">
      <w:pPr>
        <w:spacing w:after="0" w:line="240" w:lineRule="auto"/>
      </w:pPr>
      <w:r>
        <w:separator/>
      </w:r>
    </w:p>
  </w:footnote>
  <w:footnote w:type="continuationSeparator" w:id="0">
    <w:p w:rsidR="00FA15E1" w:rsidRDefault="00FA15E1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16"/>
  </w:num>
  <w:num w:numId="4">
    <w:abstractNumId w:val="14"/>
  </w:num>
  <w:num w:numId="5">
    <w:abstractNumId w:val="38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30"/>
  </w:num>
  <w:num w:numId="11">
    <w:abstractNumId w:val="2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35"/>
  </w:num>
  <w:num w:numId="32">
    <w:abstractNumId w:val="28"/>
  </w:num>
  <w:num w:numId="33">
    <w:abstractNumId w:val="7"/>
  </w:num>
  <w:num w:numId="34">
    <w:abstractNumId w:val="17"/>
  </w:num>
  <w:num w:numId="35">
    <w:abstractNumId w:val="33"/>
  </w:num>
  <w:num w:numId="36">
    <w:abstractNumId w:val="20"/>
  </w:num>
  <w:num w:numId="37">
    <w:abstractNumId w:val="4"/>
  </w:num>
  <w:num w:numId="38">
    <w:abstractNumId w:val="15"/>
  </w:num>
  <w:num w:numId="39">
    <w:abstractNumId w:val="34"/>
  </w:num>
  <w:num w:numId="40">
    <w:abstractNumId w:val="40"/>
  </w:num>
  <w:num w:numId="41">
    <w:abstractNumId w:val="0"/>
  </w:num>
  <w:num w:numId="42">
    <w:abstractNumId w:val="36"/>
  </w:num>
  <w:num w:numId="43">
    <w:abstractNumId w:val="6"/>
  </w:num>
  <w:num w:numId="44">
    <w:abstractNumId w:val="1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61FC2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55784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1CC9"/>
    <w:rsid w:val="00A876CC"/>
    <w:rsid w:val="00AA747E"/>
    <w:rsid w:val="00AA748D"/>
    <w:rsid w:val="00AB225B"/>
    <w:rsid w:val="00AD23F9"/>
    <w:rsid w:val="00AD26F7"/>
    <w:rsid w:val="00B27775"/>
    <w:rsid w:val="00B520E9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0327B"/>
    <w:rsid w:val="00E33E42"/>
    <w:rsid w:val="00E34BE8"/>
    <w:rsid w:val="00E3705D"/>
    <w:rsid w:val="00E51D68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805"/>
    <w:rsid w:val="00FA15E1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9D70-4F0C-467C-A5F3-CC5FE360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2023-10-24T04:43:00Z</cp:lastPrinted>
  <dcterms:created xsi:type="dcterms:W3CDTF">2023-10-13T10:02:00Z</dcterms:created>
  <dcterms:modified xsi:type="dcterms:W3CDTF">2023-11-02T06:33:00Z</dcterms:modified>
</cp:coreProperties>
</file>