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FB" w:rsidRPr="00BF25AC" w:rsidRDefault="000A27FB" w:rsidP="000A27FB">
      <w:pPr>
        <w:spacing w:after="0" w:line="240" w:lineRule="auto"/>
        <w:jc w:val="center"/>
        <w:rPr>
          <w:rFonts w:ascii="Times New Roman" w:hAnsi="Times New Roman" w:cs="Times New Roman"/>
          <w:b/>
          <w:sz w:val="24"/>
          <w:szCs w:val="24"/>
        </w:rPr>
      </w:pPr>
      <w:r w:rsidRPr="00BF25AC">
        <w:rPr>
          <w:rFonts w:ascii="Times New Roman" w:hAnsi="Times New Roman" w:cs="Times New Roman"/>
          <w:b/>
          <w:sz w:val="24"/>
          <w:szCs w:val="24"/>
        </w:rPr>
        <w:t>СОВЕТ ДЕПУТАТОВ</w:t>
      </w:r>
    </w:p>
    <w:p w:rsidR="000A27FB" w:rsidRPr="00BF25AC" w:rsidRDefault="000A27FB" w:rsidP="000A27FB">
      <w:pPr>
        <w:spacing w:after="0" w:line="240" w:lineRule="auto"/>
        <w:jc w:val="center"/>
        <w:rPr>
          <w:rFonts w:ascii="Times New Roman" w:hAnsi="Times New Roman" w:cs="Times New Roman"/>
          <w:b/>
          <w:sz w:val="24"/>
          <w:szCs w:val="24"/>
        </w:rPr>
      </w:pPr>
      <w:r w:rsidRPr="00BF25AC">
        <w:rPr>
          <w:rFonts w:ascii="Times New Roman" w:hAnsi="Times New Roman" w:cs="Times New Roman"/>
          <w:b/>
          <w:sz w:val="24"/>
          <w:szCs w:val="24"/>
        </w:rPr>
        <w:t>СЕЛЬСКОГО ПОСЕЛЕНИЯ ЛЕУШИ</w:t>
      </w:r>
    </w:p>
    <w:p w:rsidR="000A27FB" w:rsidRPr="00BF25AC" w:rsidRDefault="000A27FB" w:rsidP="000A27FB">
      <w:pPr>
        <w:spacing w:after="0" w:line="240" w:lineRule="auto"/>
        <w:jc w:val="center"/>
        <w:rPr>
          <w:rFonts w:ascii="Times New Roman" w:hAnsi="Times New Roman" w:cs="Times New Roman"/>
          <w:b/>
          <w:sz w:val="24"/>
          <w:szCs w:val="24"/>
        </w:rPr>
      </w:pPr>
      <w:r w:rsidRPr="00BF25AC">
        <w:rPr>
          <w:rFonts w:ascii="Times New Roman" w:hAnsi="Times New Roman" w:cs="Times New Roman"/>
          <w:b/>
          <w:sz w:val="24"/>
          <w:szCs w:val="24"/>
        </w:rPr>
        <w:t>Кондинского района</w:t>
      </w:r>
    </w:p>
    <w:p w:rsidR="000A27FB" w:rsidRPr="00BF25AC" w:rsidRDefault="000A27FB" w:rsidP="000A27FB">
      <w:pPr>
        <w:spacing w:after="0" w:line="240" w:lineRule="auto"/>
        <w:jc w:val="center"/>
        <w:rPr>
          <w:rFonts w:ascii="Times New Roman" w:hAnsi="Times New Roman" w:cs="Times New Roman"/>
          <w:b/>
          <w:sz w:val="24"/>
          <w:szCs w:val="24"/>
        </w:rPr>
      </w:pPr>
      <w:r w:rsidRPr="00BF25AC">
        <w:rPr>
          <w:rFonts w:ascii="Times New Roman" w:hAnsi="Times New Roman" w:cs="Times New Roman"/>
          <w:b/>
          <w:sz w:val="24"/>
          <w:szCs w:val="24"/>
        </w:rPr>
        <w:t>Ханты-Мансийского автономного округа – Югры</w:t>
      </w:r>
    </w:p>
    <w:p w:rsidR="000A27FB" w:rsidRPr="00BF25AC" w:rsidRDefault="000A27FB" w:rsidP="000A27FB">
      <w:pPr>
        <w:spacing w:after="0" w:line="240" w:lineRule="auto"/>
        <w:jc w:val="center"/>
        <w:rPr>
          <w:rFonts w:ascii="Times New Roman" w:hAnsi="Times New Roman" w:cs="Times New Roman"/>
          <w:b/>
          <w:sz w:val="24"/>
          <w:szCs w:val="24"/>
        </w:rPr>
      </w:pPr>
    </w:p>
    <w:p w:rsidR="000A27FB" w:rsidRPr="00BF25AC" w:rsidRDefault="000A27FB" w:rsidP="000A27FB">
      <w:pPr>
        <w:spacing w:after="0" w:line="240" w:lineRule="auto"/>
        <w:jc w:val="center"/>
        <w:rPr>
          <w:rFonts w:ascii="Times New Roman" w:hAnsi="Times New Roman" w:cs="Times New Roman"/>
          <w:b/>
          <w:sz w:val="24"/>
          <w:szCs w:val="24"/>
        </w:rPr>
      </w:pPr>
      <w:r w:rsidRPr="00BF25AC">
        <w:rPr>
          <w:rFonts w:ascii="Times New Roman" w:hAnsi="Times New Roman" w:cs="Times New Roman"/>
          <w:b/>
          <w:sz w:val="24"/>
          <w:szCs w:val="24"/>
        </w:rPr>
        <w:t>РЕШЕНИЕ</w:t>
      </w:r>
    </w:p>
    <w:p w:rsidR="000A27FB" w:rsidRPr="00BF25AC" w:rsidRDefault="000A27FB" w:rsidP="00CB5489">
      <w:pPr>
        <w:spacing w:after="0" w:line="240" w:lineRule="auto"/>
        <w:jc w:val="center"/>
        <w:rPr>
          <w:rFonts w:ascii="Times New Roman" w:hAnsi="Times New Roman" w:cs="Times New Roman"/>
          <w:b/>
          <w:sz w:val="24"/>
          <w:szCs w:val="24"/>
        </w:rPr>
      </w:pPr>
    </w:p>
    <w:p w:rsidR="00B668C0" w:rsidRDefault="000A27FB" w:rsidP="00CB5489">
      <w:pPr>
        <w:spacing w:after="0" w:line="240" w:lineRule="auto"/>
        <w:jc w:val="center"/>
        <w:rPr>
          <w:rFonts w:ascii="Times New Roman" w:hAnsi="Times New Roman" w:cs="Times New Roman"/>
          <w:b/>
          <w:sz w:val="24"/>
          <w:szCs w:val="24"/>
        </w:rPr>
      </w:pPr>
      <w:r w:rsidRPr="00BF25AC">
        <w:rPr>
          <w:rFonts w:ascii="Times New Roman" w:hAnsi="Times New Roman" w:cs="Times New Roman"/>
          <w:b/>
          <w:sz w:val="24"/>
          <w:szCs w:val="24"/>
        </w:rPr>
        <w:t>Об отчете главы сельского поселения Леуши</w:t>
      </w:r>
      <w:r w:rsidR="00CB5489">
        <w:rPr>
          <w:rFonts w:ascii="Times New Roman" w:hAnsi="Times New Roman" w:cs="Times New Roman"/>
          <w:b/>
          <w:sz w:val="24"/>
          <w:szCs w:val="24"/>
        </w:rPr>
        <w:t xml:space="preserve"> о</w:t>
      </w:r>
      <w:r w:rsidRPr="00BF25AC">
        <w:rPr>
          <w:rFonts w:ascii="Times New Roman" w:hAnsi="Times New Roman" w:cs="Times New Roman"/>
          <w:b/>
          <w:sz w:val="24"/>
          <w:szCs w:val="24"/>
        </w:rPr>
        <w:t xml:space="preserve"> результатах </w:t>
      </w:r>
      <w:r w:rsidR="00CB5489">
        <w:rPr>
          <w:rFonts w:ascii="Times New Roman" w:hAnsi="Times New Roman" w:cs="Times New Roman"/>
          <w:b/>
          <w:sz w:val="24"/>
          <w:szCs w:val="24"/>
        </w:rPr>
        <w:t xml:space="preserve">своей </w:t>
      </w:r>
      <w:r w:rsidR="00B668C0">
        <w:rPr>
          <w:rFonts w:ascii="Times New Roman" w:hAnsi="Times New Roman" w:cs="Times New Roman"/>
          <w:b/>
          <w:sz w:val="24"/>
          <w:szCs w:val="24"/>
        </w:rPr>
        <w:t>деятельности</w:t>
      </w:r>
    </w:p>
    <w:p w:rsidR="000A27FB" w:rsidRPr="00BF25AC" w:rsidRDefault="00B668C0" w:rsidP="00CB54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A27FB" w:rsidRPr="00BF25AC">
        <w:rPr>
          <w:rFonts w:ascii="Times New Roman" w:hAnsi="Times New Roman" w:cs="Times New Roman"/>
          <w:b/>
          <w:sz w:val="24"/>
          <w:szCs w:val="24"/>
        </w:rPr>
        <w:t xml:space="preserve">и </w:t>
      </w:r>
      <w:r w:rsidR="00CB5489">
        <w:rPr>
          <w:rFonts w:ascii="Times New Roman" w:hAnsi="Times New Roman" w:cs="Times New Roman"/>
          <w:b/>
          <w:sz w:val="24"/>
          <w:szCs w:val="24"/>
        </w:rPr>
        <w:t xml:space="preserve">деятельности </w:t>
      </w:r>
      <w:r w:rsidR="000A27FB" w:rsidRPr="00BF25AC">
        <w:rPr>
          <w:rFonts w:ascii="Times New Roman" w:hAnsi="Times New Roman" w:cs="Times New Roman"/>
          <w:b/>
          <w:sz w:val="24"/>
          <w:szCs w:val="24"/>
        </w:rPr>
        <w:t>администрации</w:t>
      </w:r>
      <w:r w:rsidR="00CB5489">
        <w:rPr>
          <w:rFonts w:ascii="Times New Roman" w:hAnsi="Times New Roman" w:cs="Times New Roman"/>
          <w:b/>
          <w:sz w:val="24"/>
          <w:szCs w:val="24"/>
        </w:rPr>
        <w:t xml:space="preserve"> </w:t>
      </w:r>
      <w:r w:rsidR="000A27FB" w:rsidRPr="00BF25AC">
        <w:rPr>
          <w:rFonts w:ascii="Times New Roman" w:hAnsi="Times New Roman" w:cs="Times New Roman"/>
          <w:b/>
          <w:sz w:val="24"/>
          <w:szCs w:val="24"/>
        </w:rPr>
        <w:t>сельск</w:t>
      </w:r>
      <w:r w:rsidR="00926CDA">
        <w:rPr>
          <w:rFonts w:ascii="Times New Roman" w:hAnsi="Times New Roman" w:cs="Times New Roman"/>
          <w:b/>
          <w:sz w:val="24"/>
          <w:szCs w:val="24"/>
        </w:rPr>
        <w:t xml:space="preserve">ого поселения Леуши </w:t>
      </w:r>
      <w:r w:rsidR="00CB5489">
        <w:rPr>
          <w:rFonts w:ascii="Times New Roman" w:hAnsi="Times New Roman" w:cs="Times New Roman"/>
          <w:b/>
          <w:sz w:val="24"/>
          <w:szCs w:val="24"/>
        </w:rPr>
        <w:t>за 20</w:t>
      </w:r>
      <w:r w:rsidR="00926CDA">
        <w:rPr>
          <w:rFonts w:ascii="Times New Roman" w:hAnsi="Times New Roman" w:cs="Times New Roman"/>
          <w:b/>
          <w:sz w:val="24"/>
          <w:szCs w:val="24"/>
        </w:rPr>
        <w:t>2</w:t>
      </w:r>
      <w:r w:rsidR="00F5017B">
        <w:rPr>
          <w:rFonts w:ascii="Times New Roman" w:hAnsi="Times New Roman" w:cs="Times New Roman"/>
          <w:b/>
          <w:sz w:val="24"/>
          <w:szCs w:val="24"/>
        </w:rPr>
        <w:t>2</w:t>
      </w:r>
      <w:r w:rsidR="00CB5489">
        <w:rPr>
          <w:rFonts w:ascii="Times New Roman" w:hAnsi="Times New Roman" w:cs="Times New Roman"/>
          <w:b/>
          <w:sz w:val="24"/>
          <w:szCs w:val="24"/>
        </w:rPr>
        <w:t xml:space="preserve"> год</w:t>
      </w:r>
    </w:p>
    <w:p w:rsidR="000A27FB" w:rsidRPr="00BF25AC" w:rsidRDefault="000A27FB" w:rsidP="00CB5489">
      <w:pPr>
        <w:spacing w:after="0" w:line="240" w:lineRule="auto"/>
        <w:jc w:val="center"/>
        <w:rPr>
          <w:rFonts w:ascii="Times New Roman" w:hAnsi="Times New Roman" w:cs="Times New Roman"/>
          <w:b/>
          <w:sz w:val="24"/>
          <w:szCs w:val="24"/>
        </w:rPr>
      </w:pPr>
    </w:p>
    <w:p w:rsidR="000B1C60" w:rsidRPr="004176BC" w:rsidRDefault="000B1C60" w:rsidP="000B1C60">
      <w:pPr>
        <w:pStyle w:val="Title"/>
        <w:spacing w:before="0" w:after="0"/>
        <w:jc w:val="both"/>
        <w:rPr>
          <w:rFonts w:ascii="Times New Roman" w:hAnsi="Times New Roman" w:cs="Times New Roman"/>
          <w:sz w:val="24"/>
          <w:szCs w:val="24"/>
        </w:rPr>
      </w:pPr>
      <w:r w:rsidRPr="004176BC">
        <w:rPr>
          <w:rFonts w:ascii="Times New Roman" w:hAnsi="Times New Roman" w:cs="Times New Roman"/>
          <w:sz w:val="24"/>
          <w:szCs w:val="24"/>
        </w:rPr>
        <w:tab/>
      </w:r>
      <w:proofErr w:type="gramStart"/>
      <w:r w:rsidRPr="004176BC">
        <w:rPr>
          <w:rFonts w:ascii="Times New Roman" w:hAnsi="Times New Roman" w:cs="Times New Roman"/>
          <w:b w:val="0"/>
          <w:sz w:val="24"/>
          <w:szCs w:val="24"/>
        </w:rPr>
        <w:t xml:space="preserve">В соответствии с Федеральным законом от 06 октября 2003 года № 131-ФЗ </w:t>
      </w:r>
      <w:r w:rsidR="00F5017B">
        <w:rPr>
          <w:rFonts w:ascii="Times New Roman" w:hAnsi="Times New Roman" w:cs="Times New Roman"/>
          <w:b w:val="0"/>
          <w:sz w:val="24"/>
          <w:szCs w:val="24"/>
        </w:rPr>
        <w:t xml:space="preserve">                     </w:t>
      </w:r>
      <w:r w:rsidRPr="004176BC">
        <w:rPr>
          <w:rFonts w:ascii="Times New Roman" w:hAnsi="Times New Roman" w:cs="Times New Roman"/>
          <w:b w:val="0"/>
          <w:sz w:val="24"/>
          <w:szCs w:val="24"/>
        </w:rPr>
        <w:t xml:space="preserve">«Об общих принципах организации местного самоуправления в Российской Федерации», пунктом 4 статьи 49 устава сельского поселения Леуши, решением Совета депутатов сельского поселения Леуши от 29 июня 2020 года № 155 «Об утверждении Положения о порядке и сроках представления, утверждения и опубликования отчета главы сельского поселения Леуши», </w:t>
      </w:r>
      <w:r>
        <w:rPr>
          <w:rFonts w:ascii="Times New Roman" w:hAnsi="Times New Roman" w:cs="Times New Roman"/>
          <w:b w:val="0"/>
          <w:sz w:val="24"/>
          <w:szCs w:val="24"/>
        </w:rPr>
        <w:t>заслушав и обсудив информацию</w:t>
      </w:r>
      <w:proofErr w:type="gramEnd"/>
      <w:r>
        <w:rPr>
          <w:rFonts w:ascii="Times New Roman" w:hAnsi="Times New Roman" w:cs="Times New Roman"/>
          <w:b w:val="0"/>
          <w:sz w:val="24"/>
          <w:szCs w:val="24"/>
        </w:rPr>
        <w:t xml:space="preserve"> </w:t>
      </w:r>
      <w:r w:rsidRPr="00A71F26">
        <w:rPr>
          <w:rFonts w:ascii="Times New Roman" w:hAnsi="Times New Roman" w:cs="Times New Roman"/>
          <w:b w:val="0"/>
          <w:sz w:val="24"/>
          <w:szCs w:val="24"/>
        </w:rPr>
        <w:t xml:space="preserve">о результатах деятельности главы </w:t>
      </w:r>
      <w:r w:rsidRPr="004176BC">
        <w:rPr>
          <w:rFonts w:ascii="Times New Roman" w:hAnsi="Times New Roman" w:cs="Times New Roman"/>
          <w:b w:val="0"/>
          <w:sz w:val="24"/>
          <w:szCs w:val="24"/>
        </w:rPr>
        <w:t>сельского поселения Леуши</w:t>
      </w:r>
      <w:r w:rsidRPr="00A71F26">
        <w:rPr>
          <w:rFonts w:ascii="Times New Roman" w:hAnsi="Times New Roman" w:cs="Times New Roman"/>
          <w:b w:val="0"/>
          <w:sz w:val="24"/>
          <w:szCs w:val="24"/>
        </w:rPr>
        <w:t xml:space="preserve"> и деятельности администрации сельского поселения Леуши за 202</w:t>
      </w:r>
      <w:r w:rsidR="00F5017B">
        <w:rPr>
          <w:rFonts w:ascii="Times New Roman" w:hAnsi="Times New Roman" w:cs="Times New Roman"/>
          <w:b w:val="0"/>
          <w:sz w:val="24"/>
          <w:szCs w:val="24"/>
        </w:rPr>
        <w:t>2</w:t>
      </w:r>
      <w:r w:rsidRPr="00A71F26">
        <w:rPr>
          <w:rFonts w:ascii="Times New Roman" w:hAnsi="Times New Roman" w:cs="Times New Roman"/>
          <w:b w:val="0"/>
          <w:sz w:val="24"/>
          <w:szCs w:val="24"/>
        </w:rPr>
        <w:t xml:space="preserve"> год,</w:t>
      </w:r>
      <w:r>
        <w:rPr>
          <w:rFonts w:ascii="Times New Roman" w:hAnsi="Times New Roman" w:cs="Times New Roman"/>
          <w:sz w:val="24"/>
          <w:szCs w:val="24"/>
        </w:rPr>
        <w:t xml:space="preserve"> </w:t>
      </w:r>
      <w:r w:rsidRPr="004176BC">
        <w:rPr>
          <w:rFonts w:ascii="Times New Roman" w:hAnsi="Times New Roman" w:cs="Times New Roman"/>
          <w:b w:val="0"/>
          <w:sz w:val="24"/>
          <w:szCs w:val="24"/>
        </w:rPr>
        <w:t xml:space="preserve">Совет депутатов сельского поселения Леуши </w:t>
      </w:r>
      <w:r w:rsidRPr="004176BC">
        <w:rPr>
          <w:rFonts w:ascii="Times New Roman" w:hAnsi="Times New Roman" w:cs="Times New Roman"/>
          <w:sz w:val="24"/>
          <w:szCs w:val="24"/>
        </w:rPr>
        <w:t>решил:</w:t>
      </w:r>
    </w:p>
    <w:p w:rsidR="000B1C60" w:rsidRDefault="000B1C60" w:rsidP="00AE40EE">
      <w:pPr>
        <w:numPr>
          <w:ilvl w:val="0"/>
          <w:numId w:val="1"/>
        </w:numPr>
        <w:tabs>
          <w:tab w:val="left" w:pos="1080"/>
        </w:tabs>
        <w:spacing w:after="0" w:line="240" w:lineRule="auto"/>
        <w:ind w:left="0" w:firstLine="720"/>
        <w:jc w:val="both"/>
        <w:rPr>
          <w:rFonts w:ascii="Times New Roman" w:hAnsi="Times New Roman" w:cs="Times New Roman"/>
          <w:sz w:val="24"/>
          <w:szCs w:val="24"/>
        </w:rPr>
      </w:pPr>
      <w:r w:rsidRPr="004176BC">
        <w:rPr>
          <w:rFonts w:ascii="Times New Roman" w:hAnsi="Times New Roman" w:cs="Times New Roman"/>
          <w:sz w:val="24"/>
          <w:szCs w:val="24"/>
        </w:rPr>
        <w:t>Отчет главы сельского поселения Леуши о результатах своей деятельности и деятельности администрации сельского поселения Леуши за 202</w:t>
      </w:r>
      <w:r w:rsidR="00F5017B">
        <w:rPr>
          <w:rFonts w:ascii="Times New Roman" w:hAnsi="Times New Roman" w:cs="Times New Roman"/>
          <w:sz w:val="24"/>
          <w:szCs w:val="24"/>
        </w:rPr>
        <w:t>2</w:t>
      </w:r>
      <w:r w:rsidRPr="004176BC">
        <w:rPr>
          <w:rFonts w:ascii="Times New Roman" w:hAnsi="Times New Roman" w:cs="Times New Roman"/>
          <w:sz w:val="24"/>
          <w:szCs w:val="24"/>
        </w:rPr>
        <w:t xml:space="preserve"> год принять к сведению (приложение).</w:t>
      </w:r>
    </w:p>
    <w:p w:rsidR="009148F5" w:rsidRPr="004176BC" w:rsidRDefault="009148F5" w:rsidP="00AE40EE">
      <w:pPr>
        <w:numPr>
          <w:ilvl w:val="0"/>
          <w:numId w:val="1"/>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Считать работу, проделанную главой сельского поселения Леуши и администрацией сельского поселения Леуши, направленную на решение вопросов местного значения и полномочий для осуществления отдельных государственных полномочий, - удовлетворительной.</w:t>
      </w:r>
    </w:p>
    <w:p w:rsidR="000B1C60" w:rsidRPr="004176BC" w:rsidRDefault="000B1C60" w:rsidP="00AE40EE">
      <w:pPr>
        <w:numPr>
          <w:ilvl w:val="0"/>
          <w:numId w:val="1"/>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176BC">
        <w:rPr>
          <w:rFonts w:ascii="Times New Roman" w:hAnsi="Times New Roman" w:cs="Times New Roman"/>
          <w:sz w:val="24"/>
          <w:szCs w:val="24"/>
        </w:rPr>
        <w:t>Настоящее решение вступает в силу с момента его подписания.</w:t>
      </w:r>
    </w:p>
    <w:p w:rsidR="000B1C60" w:rsidRPr="004176BC" w:rsidRDefault="000B1C60" w:rsidP="00AE40EE">
      <w:pPr>
        <w:numPr>
          <w:ilvl w:val="0"/>
          <w:numId w:val="1"/>
        </w:numPr>
        <w:tabs>
          <w:tab w:val="left" w:pos="1080"/>
        </w:tabs>
        <w:spacing w:after="0" w:line="240" w:lineRule="auto"/>
        <w:ind w:left="0" w:firstLine="720"/>
        <w:jc w:val="both"/>
        <w:rPr>
          <w:rFonts w:ascii="Times New Roman" w:hAnsi="Times New Roman" w:cs="Times New Roman"/>
          <w:sz w:val="24"/>
          <w:szCs w:val="24"/>
        </w:rPr>
      </w:pPr>
      <w:r w:rsidRPr="004176BC">
        <w:rPr>
          <w:rFonts w:ascii="Times New Roman" w:hAnsi="Times New Roman" w:cs="Times New Roman"/>
          <w:sz w:val="24"/>
          <w:szCs w:val="24"/>
        </w:rPr>
        <w:t xml:space="preserve">Организационному отделу администрации сельского поселения Леуши </w:t>
      </w:r>
      <w:proofErr w:type="gramStart"/>
      <w:r w:rsidRPr="004176BC">
        <w:rPr>
          <w:rFonts w:ascii="Times New Roman" w:hAnsi="Times New Roman" w:cs="Times New Roman"/>
          <w:sz w:val="24"/>
          <w:szCs w:val="24"/>
        </w:rPr>
        <w:t>разместить</w:t>
      </w:r>
      <w:proofErr w:type="gramEnd"/>
      <w:r w:rsidRPr="004176BC">
        <w:rPr>
          <w:rFonts w:ascii="Times New Roman" w:hAnsi="Times New Roman" w:cs="Times New Roman"/>
          <w:sz w:val="24"/>
          <w:szCs w:val="24"/>
        </w:rPr>
        <w:t xml:space="preserve"> настоящее решение на официальном сайте органов местного самоуправления Кондинского района Ханты-Мансийского автономного округа – Югры.</w:t>
      </w:r>
    </w:p>
    <w:p w:rsidR="000B1C60" w:rsidRPr="004176BC" w:rsidRDefault="000B1C60" w:rsidP="00AE40EE">
      <w:pPr>
        <w:numPr>
          <w:ilvl w:val="0"/>
          <w:numId w:val="1"/>
        </w:numPr>
        <w:tabs>
          <w:tab w:val="left" w:pos="1080"/>
        </w:tabs>
        <w:spacing w:after="0" w:line="240" w:lineRule="auto"/>
        <w:ind w:left="0" w:firstLine="720"/>
        <w:jc w:val="both"/>
        <w:rPr>
          <w:rFonts w:ascii="Times New Roman" w:hAnsi="Times New Roman" w:cs="Times New Roman"/>
          <w:sz w:val="24"/>
          <w:szCs w:val="24"/>
        </w:rPr>
      </w:pPr>
      <w:proofErr w:type="gramStart"/>
      <w:r w:rsidRPr="004176BC">
        <w:rPr>
          <w:rFonts w:ascii="Times New Roman" w:hAnsi="Times New Roman" w:cs="Times New Roman"/>
          <w:sz w:val="24"/>
          <w:szCs w:val="24"/>
        </w:rPr>
        <w:t>Контроль за</w:t>
      </w:r>
      <w:proofErr w:type="gramEnd"/>
      <w:r w:rsidRPr="004176BC">
        <w:rPr>
          <w:rFonts w:ascii="Times New Roman" w:hAnsi="Times New Roman" w:cs="Times New Roman"/>
          <w:sz w:val="24"/>
          <w:szCs w:val="24"/>
        </w:rPr>
        <w:t xml:space="preserve"> выполнением настоящего решения возложить на председателя Совета депутатов сельского поселения Леуши И.Г. Зуева и главу сельского поселения Леуши П.Н. </w:t>
      </w:r>
      <w:proofErr w:type="spellStart"/>
      <w:r w:rsidRPr="004176BC">
        <w:rPr>
          <w:rFonts w:ascii="Times New Roman" w:hAnsi="Times New Roman" w:cs="Times New Roman"/>
          <w:sz w:val="24"/>
          <w:szCs w:val="24"/>
        </w:rPr>
        <w:t>Злыгостева</w:t>
      </w:r>
      <w:proofErr w:type="spellEnd"/>
      <w:r w:rsidRPr="004176BC">
        <w:rPr>
          <w:rFonts w:ascii="Times New Roman" w:hAnsi="Times New Roman" w:cs="Times New Roman"/>
          <w:sz w:val="24"/>
          <w:szCs w:val="24"/>
        </w:rPr>
        <w:t xml:space="preserve"> в соответствии с их компетенцией.</w:t>
      </w:r>
    </w:p>
    <w:p w:rsidR="000B1C60" w:rsidRPr="004176BC" w:rsidRDefault="000B1C60" w:rsidP="000B1C60">
      <w:pPr>
        <w:autoSpaceDE w:val="0"/>
        <w:autoSpaceDN w:val="0"/>
        <w:adjustRightInd w:val="0"/>
        <w:spacing w:after="0" w:line="240" w:lineRule="auto"/>
        <w:ind w:firstLine="708"/>
        <w:jc w:val="both"/>
        <w:rPr>
          <w:rFonts w:ascii="Times New Roman" w:hAnsi="Times New Roman" w:cs="Times New Roman"/>
          <w:sz w:val="24"/>
          <w:szCs w:val="24"/>
        </w:rPr>
      </w:pPr>
    </w:p>
    <w:p w:rsidR="000A27FB" w:rsidRPr="00BF25AC" w:rsidRDefault="000A27FB" w:rsidP="000A27FB">
      <w:pPr>
        <w:autoSpaceDE w:val="0"/>
        <w:autoSpaceDN w:val="0"/>
        <w:adjustRightInd w:val="0"/>
        <w:spacing w:after="0" w:line="240" w:lineRule="auto"/>
        <w:ind w:firstLine="708"/>
        <w:jc w:val="both"/>
        <w:rPr>
          <w:rFonts w:ascii="Times New Roman" w:hAnsi="Times New Roman" w:cs="Times New Roman"/>
          <w:sz w:val="24"/>
          <w:szCs w:val="24"/>
        </w:rPr>
      </w:pPr>
    </w:p>
    <w:p w:rsidR="000A27FB" w:rsidRPr="00BF25AC" w:rsidRDefault="000A27FB" w:rsidP="000A27FB">
      <w:pPr>
        <w:spacing w:after="0" w:line="240" w:lineRule="auto"/>
        <w:jc w:val="both"/>
        <w:rPr>
          <w:rFonts w:ascii="Times New Roman" w:hAnsi="Times New Roman" w:cs="Times New Roman"/>
          <w:sz w:val="24"/>
          <w:szCs w:val="24"/>
        </w:rPr>
      </w:pPr>
    </w:p>
    <w:p w:rsidR="000A27FB" w:rsidRPr="00BF25AC" w:rsidRDefault="000A27FB" w:rsidP="000A27FB">
      <w:pPr>
        <w:spacing w:after="0" w:line="240" w:lineRule="auto"/>
        <w:rPr>
          <w:rFonts w:ascii="Times New Roman" w:hAnsi="Times New Roman" w:cs="Times New Roman"/>
          <w:sz w:val="24"/>
          <w:szCs w:val="24"/>
        </w:rPr>
      </w:pPr>
      <w:r w:rsidRPr="00BF25AC">
        <w:rPr>
          <w:rFonts w:ascii="Times New Roman" w:hAnsi="Times New Roman" w:cs="Times New Roman"/>
          <w:sz w:val="24"/>
          <w:szCs w:val="24"/>
        </w:rPr>
        <w:t>Председатель Совета депутатов</w:t>
      </w:r>
    </w:p>
    <w:p w:rsidR="000A27FB" w:rsidRPr="00BF25AC" w:rsidRDefault="000A27FB" w:rsidP="000A27FB">
      <w:pPr>
        <w:spacing w:after="0" w:line="240" w:lineRule="auto"/>
        <w:rPr>
          <w:rFonts w:ascii="Times New Roman" w:hAnsi="Times New Roman" w:cs="Times New Roman"/>
          <w:sz w:val="24"/>
          <w:szCs w:val="24"/>
        </w:rPr>
      </w:pPr>
      <w:r w:rsidRPr="00BF25AC">
        <w:rPr>
          <w:rFonts w:ascii="Times New Roman" w:hAnsi="Times New Roman" w:cs="Times New Roman"/>
          <w:sz w:val="24"/>
          <w:szCs w:val="24"/>
        </w:rPr>
        <w:t xml:space="preserve">сельского поселения Леуши                                                                               </w:t>
      </w:r>
      <w:r w:rsidR="00926CDA">
        <w:rPr>
          <w:rFonts w:ascii="Times New Roman" w:hAnsi="Times New Roman" w:cs="Times New Roman"/>
          <w:sz w:val="24"/>
          <w:szCs w:val="24"/>
        </w:rPr>
        <w:t xml:space="preserve">            </w:t>
      </w:r>
      <w:r w:rsidRPr="00BF25AC">
        <w:rPr>
          <w:rFonts w:ascii="Times New Roman" w:hAnsi="Times New Roman" w:cs="Times New Roman"/>
          <w:sz w:val="24"/>
          <w:szCs w:val="24"/>
        </w:rPr>
        <w:t xml:space="preserve"> И.Г.</w:t>
      </w:r>
      <w:r w:rsidR="00CB5489">
        <w:rPr>
          <w:rFonts w:ascii="Times New Roman" w:hAnsi="Times New Roman" w:cs="Times New Roman"/>
          <w:sz w:val="24"/>
          <w:szCs w:val="24"/>
        </w:rPr>
        <w:t xml:space="preserve"> </w:t>
      </w:r>
      <w:r w:rsidRPr="00BF25AC">
        <w:rPr>
          <w:rFonts w:ascii="Times New Roman" w:hAnsi="Times New Roman" w:cs="Times New Roman"/>
          <w:sz w:val="24"/>
          <w:szCs w:val="24"/>
        </w:rPr>
        <w:t>Зуев</w:t>
      </w:r>
    </w:p>
    <w:p w:rsidR="000A27FB" w:rsidRPr="00BF25AC" w:rsidRDefault="000A27FB" w:rsidP="000A27FB">
      <w:pPr>
        <w:spacing w:after="0" w:line="240" w:lineRule="auto"/>
        <w:jc w:val="both"/>
        <w:rPr>
          <w:rFonts w:ascii="Times New Roman" w:hAnsi="Times New Roman" w:cs="Times New Roman"/>
          <w:b/>
          <w:bCs/>
          <w:kern w:val="28"/>
          <w:sz w:val="24"/>
          <w:szCs w:val="24"/>
        </w:rPr>
      </w:pPr>
    </w:p>
    <w:p w:rsidR="000A27FB" w:rsidRDefault="000A27FB" w:rsidP="000A27FB">
      <w:pPr>
        <w:spacing w:after="0" w:line="240" w:lineRule="auto"/>
        <w:jc w:val="both"/>
        <w:rPr>
          <w:rFonts w:ascii="Times New Roman" w:hAnsi="Times New Roman" w:cs="Times New Roman"/>
          <w:b/>
          <w:bCs/>
          <w:kern w:val="28"/>
          <w:sz w:val="24"/>
          <w:szCs w:val="24"/>
        </w:rPr>
      </w:pPr>
    </w:p>
    <w:p w:rsidR="00CB5489" w:rsidRDefault="00CB5489" w:rsidP="000A27FB">
      <w:pPr>
        <w:spacing w:after="0" w:line="240" w:lineRule="auto"/>
        <w:jc w:val="both"/>
        <w:rPr>
          <w:rFonts w:ascii="Times New Roman" w:hAnsi="Times New Roman" w:cs="Times New Roman"/>
          <w:b/>
          <w:bCs/>
          <w:kern w:val="28"/>
          <w:sz w:val="24"/>
          <w:szCs w:val="24"/>
        </w:rPr>
      </w:pPr>
    </w:p>
    <w:p w:rsidR="00CB5489" w:rsidRPr="00BF25AC" w:rsidRDefault="00CB5489" w:rsidP="000A27FB">
      <w:pPr>
        <w:spacing w:after="0" w:line="240" w:lineRule="auto"/>
        <w:jc w:val="both"/>
        <w:rPr>
          <w:rFonts w:ascii="Times New Roman" w:hAnsi="Times New Roman" w:cs="Times New Roman"/>
          <w:b/>
          <w:bCs/>
          <w:kern w:val="28"/>
          <w:sz w:val="24"/>
          <w:szCs w:val="24"/>
        </w:rPr>
      </w:pPr>
    </w:p>
    <w:p w:rsidR="000A27FB" w:rsidRPr="00BF25AC" w:rsidRDefault="000A27FB" w:rsidP="000A27FB">
      <w:pPr>
        <w:spacing w:after="0" w:line="240" w:lineRule="auto"/>
        <w:jc w:val="both"/>
        <w:rPr>
          <w:rFonts w:ascii="Times New Roman" w:hAnsi="Times New Roman" w:cs="Times New Roman"/>
          <w:bCs/>
          <w:kern w:val="28"/>
          <w:sz w:val="24"/>
          <w:szCs w:val="24"/>
        </w:rPr>
      </w:pPr>
      <w:r w:rsidRPr="00BF25AC">
        <w:rPr>
          <w:rFonts w:ascii="Times New Roman" w:hAnsi="Times New Roman" w:cs="Times New Roman"/>
          <w:bCs/>
          <w:kern w:val="28"/>
          <w:sz w:val="24"/>
          <w:szCs w:val="24"/>
        </w:rPr>
        <w:t>с. Леуши</w:t>
      </w:r>
    </w:p>
    <w:p w:rsidR="000A27FB" w:rsidRPr="00BF25AC" w:rsidRDefault="000A27FB" w:rsidP="000A27FB">
      <w:pPr>
        <w:spacing w:after="0" w:line="240" w:lineRule="auto"/>
        <w:jc w:val="both"/>
        <w:rPr>
          <w:rFonts w:ascii="Times New Roman" w:hAnsi="Times New Roman" w:cs="Times New Roman"/>
          <w:bCs/>
          <w:kern w:val="28"/>
          <w:sz w:val="24"/>
          <w:szCs w:val="24"/>
        </w:rPr>
      </w:pPr>
      <w:r w:rsidRPr="00BF25AC">
        <w:rPr>
          <w:rFonts w:ascii="Times New Roman" w:hAnsi="Times New Roman" w:cs="Times New Roman"/>
          <w:bCs/>
          <w:kern w:val="28"/>
          <w:sz w:val="24"/>
          <w:szCs w:val="24"/>
        </w:rPr>
        <w:t>«</w:t>
      </w:r>
      <w:r w:rsidR="00583F79">
        <w:rPr>
          <w:rFonts w:ascii="Times New Roman" w:hAnsi="Times New Roman" w:cs="Times New Roman"/>
          <w:bCs/>
          <w:kern w:val="28"/>
          <w:sz w:val="24"/>
          <w:szCs w:val="24"/>
        </w:rPr>
        <w:t>15</w:t>
      </w:r>
      <w:r w:rsidRPr="00BF25AC">
        <w:rPr>
          <w:rFonts w:ascii="Times New Roman" w:hAnsi="Times New Roman" w:cs="Times New Roman"/>
          <w:bCs/>
          <w:kern w:val="28"/>
          <w:sz w:val="24"/>
          <w:szCs w:val="24"/>
        </w:rPr>
        <w:t xml:space="preserve">» </w:t>
      </w:r>
      <w:r w:rsidR="00CB5489">
        <w:rPr>
          <w:rFonts w:ascii="Times New Roman" w:hAnsi="Times New Roman" w:cs="Times New Roman"/>
          <w:bCs/>
          <w:kern w:val="28"/>
          <w:sz w:val="24"/>
          <w:szCs w:val="24"/>
        </w:rPr>
        <w:t>февраля 202</w:t>
      </w:r>
      <w:r w:rsidR="00F5017B">
        <w:rPr>
          <w:rFonts w:ascii="Times New Roman" w:hAnsi="Times New Roman" w:cs="Times New Roman"/>
          <w:bCs/>
          <w:kern w:val="28"/>
          <w:sz w:val="24"/>
          <w:szCs w:val="24"/>
        </w:rPr>
        <w:t>3</w:t>
      </w:r>
      <w:r w:rsidRPr="00BF25AC">
        <w:rPr>
          <w:rFonts w:ascii="Times New Roman" w:hAnsi="Times New Roman" w:cs="Times New Roman"/>
          <w:bCs/>
          <w:kern w:val="28"/>
          <w:sz w:val="24"/>
          <w:szCs w:val="24"/>
        </w:rPr>
        <w:t xml:space="preserve"> года </w:t>
      </w:r>
    </w:p>
    <w:p w:rsidR="00B46D71" w:rsidRDefault="00CB5489" w:rsidP="00CB5489">
      <w:pPr>
        <w:pStyle w:val="a3"/>
        <w:jc w:val="both"/>
        <w:rPr>
          <w:rFonts w:ascii="Times New Roman" w:hAnsi="Times New Roman"/>
          <w:b w:val="0"/>
          <w:bCs/>
          <w:kern w:val="28"/>
          <w:szCs w:val="24"/>
        </w:rPr>
      </w:pPr>
      <w:r>
        <w:rPr>
          <w:rFonts w:ascii="Times New Roman" w:hAnsi="Times New Roman"/>
          <w:b w:val="0"/>
          <w:bCs/>
          <w:kern w:val="28"/>
          <w:szCs w:val="24"/>
        </w:rPr>
        <w:t xml:space="preserve">№ </w:t>
      </w:r>
      <w:r w:rsidR="00583F79">
        <w:rPr>
          <w:rFonts w:ascii="Times New Roman" w:hAnsi="Times New Roman"/>
          <w:b w:val="0"/>
          <w:bCs/>
          <w:kern w:val="28"/>
          <w:szCs w:val="24"/>
        </w:rPr>
        <w:t>323</w:t>
      </w:r>
      <w:r w:rsidR="00F5017B">
        <w:rPr>
          <w:rFonts w:ascii="Times New Roman" w:hAnsi="Times New Roman"/>
          <w:b w:val="0"/>
          <w:bCs/>
          <w:kern w:val="28"/>
          <w:szCs w:val="24"/>
        </w:rPr>
        <w:t xml:space="preserve"> </w:t>
      </w: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AE40EE">
      <w:pPr>
        <w:pStyle w:val="a3"/>
        <w:ind w:left="5664"/>
        <w:jc w:val="both"/>
        <w:rPr>
          <w:rFonts w:ascii="Times New Roman" w:hAnsi="Times New Roman"/>
          <w:b w:val="0"/>
          <w:bCs/>
          <w:kern w:val="28"/>
          <w:szCs w:val="24"/>
        </w:rPr>
      </w:pPr>
      <w:r>
        <w:rPr>
          <w:rFonts w:ascii="Times New Roman" w:hAnsi="Times New Roman"/>
          <w:b w:val="0"/>
          <w:bCs/>
          <w:kern w:val="28"/>
          <w:szCs w:val="24"/>
        </w:rPr>
        <w:t xml:space="preserve">Приложение </w:t>
      </w:r>
    </w:p>
    <w:p w:rsidR="00AE40EE" w:rsidRDefault="00AE40EE" w:rsidP="00AE40EE">
      <w:pPr>
        <w:pStyle w:val="a3"/>
        <w:ind w:left="5664"/>
        <w:jc w:val="both"/>
        <w:rPr>
          <w:rFonts w:ascii="Times New Roman" w:hAnsi="Times New Roman"/>
          <w:b w:val="0"/>
          <w:bCs/>
          <w:kern w:val="28"/>
          <w:szCs w:val="24"/>
        </w:rPr>
      </w:pPr>
      <w:r>
        <w:rPr>
          <w:rFonts w:ascii="Times New Roman" w:hAnsi="Times New Roman"/>
          <w:b w:val="0"/>
          <w:bCs/>
          <w:kern w:val="28"/>
          <w:szCs w:val="24"/>
        </w:rPr>
        <w:t xml:space="preserve">к решению Совета депутатов </w:t>
      </w:r>
    </w:p>
    <w:p w:rsidR="00AE40EE" w:rsidRDefault="00AE40EE" w:rsidP="00AE40EE">
      <w:pPr>
        <w:pStyle w:val="a3"/>
        <w:ind w:left="5664"/>
        <w:jc w:val="both"/>
        <w:rPr>
          <w:rFonts w:ascii="Times New Roman" w:hAnsi="Times New Roman"/>
          <w:b w:val="0"/>
          <w:bCs/>
          <w:kern w:val="28"/>
          <w:szCs w:val="24"/>
        </w:rPr>
      </w:pPr>
      <w:r>
        <w:rPr>
          <w:rFonts w:ascii="Times New Roman" w:hAnsi="Times New Roman"/>
          <w:b w:val="0"/>
          <w:bCs/>
          <w:kern w:val="28"/>
          <w:szCs w:val="24"/>
        </w:rPr>
        <w:t xml:space="preserve">сельского поселения Леуши </w:t>
      </w:r>
    </w:p>
    <w:p w:rsidR="00AE40EE" w:rsidRDefault="00AE40EE" w:rsidP="00AE40EE">
      <w:pPr>
        <w:pStyle w:val="a3"/>
        <w:ind w:left="5664"/>
        <w:jc w:val="both"/>
        <w:rPr>
          <w:rFonts w:ascii="Times New Roman" w:hAnsi="Times New Roman"/>
          <w:b w:val="0"/>
          <w:bCs/>
          <w:kern w:val="28"/>
          <w:szCs w:val="24"/>
        </w:rPr>
      </w:pPr>
      <w:r>
        <w:rPr>
          <w:rFonts w:ascii="Times New Roman" w:hAnsi="Times New Roman"/>
          <w:b w:val="0"/>
          <w:bCs/>
          <w:kern w:val="28"/>
          <w:szCs w:val="24"/>
        </w:rPr>
        <w:t>от15.02.2023 № 323</w:t>
      </w: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Pr="00DB0B90" w:rsidRDefault="00AE40EE" w:rsidP="00AE40EE">
      <w:pPr>
        <w:ind w:firstLine="709"/>
        <w:jc w:val="center"/>
        <w:rPr>
          <w:b/>
          <w:i/>
          <w:smallCaps/>
          <w:color w:val="000000" w:themeColor="text1"/>
          <w:sz w:val="32"/>
        </w:rPr>
      </w:pPr>
    </w:p>
    <w:p w:rsidR="00AE40EE" w:rsidRPr="00AE40EE" w:rsidRDefault="00AE40EE" w:rsidP="00AE40EE">
      <w:pPr>
        <w:ind w:firstLine="709"/>
        <w:jc w:val="center"/>
        <w:rPr>
          <w:rFonts w:ascii="Times New Roman" w:hAnsi="Times New Roman" w:cs="Times New Roman"/>
          <w:b/>
          <w:i/>
          <w:smallCaps/>
          <w:color w:val="000000" w:themeColor="text1"/>
          <w:sz w:val="32"/>
        </w:rPr>
      </w:pPr>
    </w:p>
    <w:p w:rsidR="00AE40EE" w:rsidRPr="00AE40EE" w:rsidRDefault="00AE40EE" w:rsidP="00AE40EE">
      <w:pPr>
        <w:jc w:val="center"/>
        <w:rPr>
          <w:rFonts w:ascii="Times New Roman" w:hAnsi="Times New Roman" w:cs="Times New Roman"/>
          <w:b/>
          <w:i/>
          <w:smallCaps/>
          <w:color w:val="000000" w:themeColor="text1"/>
          <w:sz w:val="44"/>
        </w:rPr>
      </w:pPr>
      <w:r w:rsidRPr="00AE40EE">
        <w:rPr>
          <w:rFonts w:ascii="Times New Roman" w:hAnsi="Times New Roman" w:cs="Times New Roman"/>
          <w:b/>
          <w:i/>
          <w:smallCaps/>
          <w:color w:val="000000" w:themeColor="text1"/>
          <w:sz w:val="44"/>
        </w:rPr>
        <w:t xml:space="preserve">Отчет главы сельского поселения Леуши               о результатах своей деятельности </w:t>
      </w:r>
    </w:p>
    <w:p w:rsidR="00AE40EE" w:rsidRPr="00AE40EE" w:rsidRDefault="00AE40EE" w:rsidP="00AE40EE">
      <w:pPr>
        <w:jc w:val="center"/>
        <w:rPr>
          <w:rFonts w:ascii="Times New Roman" w:hAnsi="Times New Roman" w:cs="Times New Roman"/>
          <w:b/>
          <w:i/>
          <w:smallCaps/>
          <w:color w:val="000000" w:themeColor="text1"/>
          <w:sz w:val="44"/>
        </w:rPr>
      </w:pPr>
      <w:r w:rsidRPr="00AE40EE">
        <w:rPr>
          <w:rFonts w:ascii="Times New Roman" w:hAnsi="Times New Roman" w:cs="Times New Roman"/>
          <w:b/>
          <w:i/>
          <w:smallCaps/>
          <w:color w:val="000000" w:themeColor="text1"/>
          <w:sz w:val="44"/>
        </w:rPr>
        <w:t>и деятельности администрации                сельского поселения Леуши                                         за 2022 год</w:t>
      </w:r>
    </w:p>
    <w:p w:rsidR="00AE40EE" w:rsidRPr="00AE40EE" w:rsidRDefault="00AE40EE" w:rsidP="00AE40EE">
      <w:pPr>
        <w:ind w:firstLine="709"/>
        <w:jc w:val="center"/>
        <w:rPr>
          <w:rFonts w:ascii="Times New Roman" w:hAnsi="Times New Roman" w:cs="Times New Roman"/>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p>
    <w:p w:rsidR="00AE40EE" w:rsidRPr="00AE40EE" w:rsidRDefault="00AE40EE" w:rsidP="00AE40EE">
      <w:pPr>
        <w:ind w:firstLine="709"/>
        <w:jc w:val="center"/>
        <w:rPr>
          <w:rFonts w:ascii="Times New Roman" w:hAnsi="Times New Roman" w:cs="Times New Roman"/>
          <w:b/>
          <w:caps/>
          <w:color w:val="000000" w:themeColor="text1"/>
          <w:sz w:val="24"/>
        </w:rPr>
      </w:pPr>
      <w:r w:rsidRPr="00AE40EE">
        <w:rPr>
          <w:rFonts w:ascii="Times New Roman" w:hAnsi="Times New Roman" w:cs="Times New Roman"/>
          <w:b/>
          <w:caps/>
          <w:color w:val="000000" w:themeColor="text1"/>
          <w:sz w:val="24"/>
        </w:rPr>
        <w:t>с.п. леуши, 2023</w:t>
      </w:r>
    </w:p>
    <w:p w:rsidR="00AE40EE" w:rsidRPr="00AE40EE" w:rsidRDefault="00AE40EE" w:rsidP="00AE40EE">
      <w:pPr>
        <w:ind w:firstLine="709"/>
        <w:jc w:val="center"/>
        <w:rPr>
          <w:rFonts w:ascii="Times New Roman" w:hAnsi="Times New Roman" w:cs="Times New Roman"/>
          <w:b/>
          <w:color w:val="000000" w:themeColor="text1"/>
          <w:sz w:val="24"/>
        </w:rPr>
      </w:pPr>
      <w:r w:rsidRPr="00AE40EE">
        <w:rPr>
          <w:rFonts w:ascii="Times New Roman" w:hAnsi="Times New Roman" w:cs="Times New Roman"/>
          <w:b/>
          <w:caps/>
          <w:color w:val="000000" w:themeColor="text1"/>
          <w:sz w:val="24"/>
        </w:rPr>
        <w:lastRenderedPageBreak/>
        <w:t xml:space="preserve">Краткая характеристика муниципального образования </w:t>
      </w:r>
    </w:p>
    <w:p w:rsidR="00AE40EE" w:rsidRPr="00AE40EE" w:rsidRDefault="00AE40EE" w:rsidP="00AE40EE">
      <w:pPr>
        <w:ind w:firstLine="709"/>
        <w:jc w:val="center"/>
        <w:rPr>
          <w:rFonts w:ascii="Times New Roman" w:hAnsi="Times New Roman" w:cs="Times New Roman"/>
          <w:b/>
          <w:color w:val="000000" w:themeColor="text1"/>
          <w:sz w:val="24"/>
        </w:rPr>
      </w:pPr>
      <w:r w:rsidRPr="00AE40EE">
        <w:rPr>
          <w:rFonts w:ascii="Times New Roman" w:hAnsi="Times New Roman" w:cs="Times New Roman"/>
          <w:b/>
          <w:caps/>
          <w:vanish/>
          <w:color w:val="000000" w:themeColor="text1"/>
          <w:sz w:val="24"/>
        </w:rPr>
        <w:t>Кондинское</w:t>
      </w:r>
    </w:p>
    <w:p w:rsidR="00AE40EE" w:rsidRPr="00AE40EE" w:rsidRDefault="00AE40EE" w:rsidP="00AE40EE">
      <w:pPr>
        <w:tabs>
          <w:tab w:val="left" w:pos="6885"/>
        </w:tabs>
        <w:spacing w:after="0"/>
        <w:ind w:firstLine="567"/>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  Датой образования муниципального образования сельское поселение Леуши является 17 ноября 2005 года. Поселение образовано путем слияния Леушинского и </w:t>
      </w:r>
      <w:proofErr w:type="spellStart"/>
      <w:r w:rsidRPr="00AE40EE">
        <w:rPr>
          <w:rFonts w:ascii="Times New Roman" w:hAnsi="Times New Roman" w:cs="Times New Roman"/>
          <w:color w:val="000000" w:themeColor="text1"/>
          <w:sz w:val="24"/>
        </w:rPr>
        <w:t>Ягодинского</w:t>
      </w:r>
      <w:proofErr w:type="spellEnd"/>
      <w:r w:rsidRPr="00AE40EE">
        <w:rPr>
          <w:rFonts w:ascii="Times New Roman" w:hAnsi="Times New Roman" w:cs="Times New Roman"/>
          <w:color w:val="000000" w:themeColor="text1"/>
          <w:sz w:val="24"/>
        </w:rPr>
        <w:t xml:space="preserve"> сельских округов с административным центром в селе Леуши.</w:t>
      </w:r>
    </w:p>
    <w:p w:rsidR="00AE40EE" w:rsidRPr="00AE40EE" w:rsidRDefault="00AE40EE" w:rsidP="00AE40EE">
      <w:pPr>
        <w:shd w:val="clear" w:color="auto" w:fill="FFFFFF"/>
        <w:spacing w:after="0"/>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Орган представительной власти – Совет депутатов сельского поселения Леуши, состоящий из 10 депутатов.</w:t>
      </w:r>
    </w:p>
    <w:p w:rsidR="00AE40EE" w:rsidRPr="00AE40EE" w:rsidRDefault="00AE40EE" w:rsidP="00AE40EE">
      <w:pPr>
        <w:shd w:val="clear" w:color="auto" w:fill="FFFFFF"/>
        <w:spacing w:after="0"/>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Орган исполнительной власти – администрация сельского поселения Леуши.</w:t>
      </w:r>
    </w:p>
    <w:p w:rsidR="00AE40EE" w:rsidRPr="00AE40EE" w:rsidRDefault="00AE40EE" w:rsidP="00AE40EE">
      <w:pPr>
        <w:shd w:val="clear" w:color="auto" w:fill="FFFFFF"/>
        <w:spacing w:after="0"/>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состав муниципального образования сельское поселение Леуши входят четыре населенных пункта:</w:t>
      </w:r>
    </w:p>
    <w:p w:rsidR="00AE40EE" w:rsidRPr="00AE40EE" w:rsidRDefault="00AE40EE" w:rsidP="00AE40EE">
      <w:pPr>
        <w:numPr>
          <w:ilvl w:val="0"/>
          <w:numId w:val="4"/>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z w:val="24"/>
        </w:rPr>
        <w:t xml:space="preserve">с. Леуши, </w:t>
      </w:r>
    </w:p>
    <w:p w:rsidR="00AE40EE" w:rsidRPr="00AE40EE" w:rsidRDefault="00AE40EE" w:rsidP="00AE40EE">
      <w:pPr>
        <w:numPr>
          <w:ilvl w:val="0"/>
          <w:numId w:val="4"/>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z w:val="24"/>
        </w:rPr>
        <w:t xml:space="preserve">п. </w:t>
      </w:r>
      <w:proofErr w:type="spellStart"/>
      <w:r w:rsidRPr="00AE40EE">
        <w:rPr>
          <w:rFonts w:ascii="Times New Roman" w:hAnsi="Times New Roman" w:cs="Times New Roman"/>
          <w:color w:val="000000" w:themeColor="text1"/>
          <w:sz w:val="24"/>
        </w:rPr>
        <w:t>Лиственичный</w:t>
      </w:r>
      <w:proofErr w:type="spellEnd"/>
      <w:r w:rsidRPr="00AE40EE">
        <w:rPr>
          <w:rFonts w:ascii="Times New Roman" w:hAnsi="Times New Roman" w:cs="Times New Roman"/>
          <w:color w:val="000000" w:themeColor="text1"/>
          <w:sz w:val="24"/>
        </w:rPr>
        <w:t xml:space="preserve">, </w:t>
      </w:r>
    </w:p>
    <w:p w:rsidR="00AE40EE" w:rsidRPr="00AE40EE" w:rsidRDefault="00AE40EE" w:rsidP="00AE40EE">
      <w:pPr>
        <w:numPr>
          <w:ilvl w:val="0"/>
          <w:numId w:val="4"/>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z w:val="24"/>
        </w:rPr>
        <w:t xml:space="preserve">п. Ягодный, </w:t>
      </w:r>
    </w:p>
    <w:p w:rsidR="00AE40EE" w:rsidRPr="00AE40EE" w:rsidRDefault="00AE40EE" w:rsidP="00AE40EE">
      <w:pPr>
        <w:numPr>
          <w:ilvl w:val="0"/>
          <w:numId w:val="4"/>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z w:val="24"/>
        </w:rPr>
        <w:t>п. Дальний.</w:t>
      </w:r>
    </w:p>
    <w:p w:rsidR="00AE40EE" w:rsidRPr="00AE40EE" w:rsidRDefault="00AE40EE" w:rsidP="00AE40EE">
      <w:pPr>
        <w:shd w:val="clear" w:color="auto" w:fill="FFFFFF"/>
        <w:spacing w:after="0"/>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Общая площадь МО составляет 279,7 тыс.кв.км. Застроенная площадь – 5,94 тыс.кв.км.</w:t>
      </w:r>
    </w:p>
    <w:p w:rsidR="00AE40EE" w:rsidRPr="00AE40EE" w:rsidRDefault="00AE40EE" w:rsidP="00AE40EE">
      <w:pPr>
        <w:shd w:val="clear" w:color="auto" w:fill="FFFFFF"/>
        <w:spacing w:after="0"/>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Связь с районным центром осуществляется автомобильным путем.</w:t>
      </w:r>
    </w:p>
    <w:p w:rsidR="00AE40EE" w:rsidRPr="00AE40EE" w:rsidRDefault="00AE40EE" w:rsidP="00AE40EE">
      <w:pPr>
        <w:shd w:val="clear" w:color="auto" w:fill="FFFFFF"/>
        <w:spacing w:after="0"/>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Основные виды деятельности поселения: </w:t>
      </w:r>
    </w:p>
    <w:p w:rsidR="00AE40EE" w:rsidRPr="00AE40EE" w:rsidRDefault="00AE40EE" w:rsidP="00AE40EE">
      <w:pPr>
        <w:numPr>
          <w:ilvl w:val="0"/>
          <w:numId w:val="3"/>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заготовка и переработка леса,</w:t>
      </w:r>
    </w:p>
    <w:p w:rsidR="00AE40EE" w:rsidRPr="00AE40EE" w:rsidRDefault="00AE40EE" w:rsidP="00AE40EE">
      <w:pPr>
        <w:numPr>
          <w:ilvl w:val="0"/>
          <w:numId w:val="3"/>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добыча и переработка рыбы, </w:t>
      </w:r>
    </w:p>
    <w:p w:rsidR="00AE40EE" w:rsidRPr="00AE40EE" w:rsidRDefault="00AE40EE" w:rsidP="00AE40EE">
      <w:pPr>
        <w:numPr>
          <w:ilvl w:val="0"/>
          <w:numId w:val="3"/>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сельское хозяйство и переработка мяса, </w:t>
      </w:r>
    </w:p>
    <w:p w:rsidR="00AE40EE" w:rsidRPr="00AE40EE" w:rsidRDefault="00AE40EE" w:rsidP="00AE40EE">
      <w:pPr>
        <w:numPr>
          <w:ilvl w:val="0"/>
          <w:numId w:val="3"/>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торговля, </w:t>
      </w:r>
    </w:p>
    <w:p w:rsidR="00AE40EE" w:rsidRPr="00AE40EE" w:rsidRDefault="00AE40EE" w:rsidP="00AE40EE">
      <w:pPr>
        <w:numPr>
          <w:ilvl w:val="0"/>
          <w:numId w:val="3"/>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предоставление социальных и жилищно-коммунальных услуг, </w:t>
      </w:r>
    </w:p>
    <w:p w:rsidR="00AE40EE" w:rsidRPr="00AE40EE" w:rsidRDefault="00AE40EE" w:rsidP="00AE40EE">
      <w:pPr>
        <w:numPr>
          <w:ilvl w:val="0"/>
          <w:numId w:val="3"/>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муниципальное и государственное управление, </w:t>
      </w:r>
    </w:p>
    <w:p w:rsidR="00AE40EE" w:rsidRPr="00AE40EE" w:rsidRDefault="00AE40EE" w:rsidP="00AE40EE">
      <w:pPr>
        <w:numPr>
          <w:ilvl w:val="0"/>
          <w:numId w:val="3"/>
        </w:numPr>
        <w:shd w:val="clear" w:color="auto" w:fill="FFFFFF"/>
        <w:spacing w:after="0" w:line="240" w:lineRule="auto"/>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финансовые услуги.</w:t>
      </w:r>
    </w:p>
    <w:p w:rsidR="00AE40EE" w:rsidRPr="00AE40EE" w:rsidRDefault="00AE40EE" w:rsidP="00AE40EE">
      <w:pPr>
        <w:spacing w:after="0"/>
        <w:ind w:firstLine="709"/>
        <w:jc w:val="center"/>
        <w:rPr>
          <w:rFonts w:ascii="Times New Roman" w:hAnsi="Times New Roman" w:cs="Times New Roman"/>
          <w:b/>
          <w:color w:val="000000" w:themeColor="text1"/>
          <w:sz w:val="24"/>
        </w:rPr>
      </w:pPr>
    </w:p>
    <w:p w:rsidR="00AE40EE" w:rsidRPr="00AE40EE" w:rsidRDefault="00AE40EE" w:rsidP="00AE40EE">
      <w:pPr>
        <w:numPr>
          <w:ilvl w:val="0"/>
          <w:numId w:val="2"/>
        </w:numPr>
        <w:spacing w:after="0" w:line="240" w:lineRule="auto"/>
        <w:jc w:val="center"/>
        <w:rPr>
          <w:rFonts w:ascii="Times New Roman" w:hAnsi="Times New Roman" w:cs="Times New Roman"/>
          <w:b/>
          <w:caps/>
          <w:color w:val="000000" w:themeColor="text1"/>
          <w:sz w:val="24"/>
        </w:rPr>
      </w:pPr>
      <w:r w:rsidRPr="00AE40EE">
        <w:rPr>
          <w:rFonts w:ascii="Times New Roman" w:hAnsi="Times New Roman" w:cs="Times New Roman"/>
          <w:b/>
          <w:caps/>
          <w:color w:val="000000" w:themeColor="text1"/>
          <w:sz w:val="24"/>
        </w:rPr>
        <w:t>Основные итоги социально-экономического развития</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По итогам 2022 года муниципальное образование сельское поселение Леуши достигло следующих результатов.</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1.1. Демографическая ситуация</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Численность постоянного населения по состоянию на 01.01.2022 (по данным поселения) составила  2690 человек  (в 2021 году - 2711 человек)  или 99,2 % в сравнении с прошлым годом. Основная доля населения (95,0%) проживает в населенных пунктах: с. Леуши,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п. </w:t>
      </w:r>
      <w:proofErr w:type="gramStart"/>
      <w:r w:rsidRPr="00AE40EE">
        <w:rPr>
          <w:rFonts w:ascii="Times New Roman" w:hAnsi="Times New Roman" w:cs="Times New Roman"/>
          <w:color w:val="000000" w:themeColor="text1"/>
          <w:spacing w:val="-3"/>
          <w:sz w:val="24"/>
        </w:rPr>
        <w:t>Ягодный</w:t>
      </w:r>
      <w:proofErr w:type="gramEnd"/>
      <w:r w:rsidRPr="00AE40EE">
        <w:rPr>
          <w:rFonts w:ascii="Times New Roman" w:hAnsi="Times New Roman" w:cs="Times New Roman"/>
          <w:color w:val="000000" w:themeColor="text1"/>
          <w:spacing w:val="-3"/>
          <w:sz w:val="24"/>
        </w:rPr>
        <w:t xml:space="preserve">. </w:t>
      </w: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b/>
          <w:color w:val="000000" w:themeColor="text1"/>
          <w:sz w:val="24"/>
        </w:rPr>
        <w:t>Численность постоянно проживающего населения</w:t>
      </w:r>
      <w:r w:rsidRPr="00AE40EE">
        <w:rPr>
          <w:rFonts w:ascii="Times New Roman" w:hAnsi="Times New Roman" w:cs="Times New Roman"/>
          <w:color w:val="000000" w:themeColor="text1"/>
          <w:sz w:val="24"/>
        </w:rPr>
        <w:t xml:space="preserve"> </w:t>
      </w:r>
      <w:r w:rsidRPr="00AE40EE">
        <w:rPr>
          <w:rFonts w:ascii="Times New Roman" w:hAnsi="Times New Roman" w:cs="Times New Roman"/>
          <w:b/>
          <w:color w:val="000000" w:themeColor="text1"/>
          <w:sz w:val="24"/>
        </w:rPr>
        <w:t>муниципального образования</w:t>
      </w:r>
      <w:r w:rsidRPr="00AE40EE">
        <w:rPr>
          <w:rFonts w:ascii="Times New Roman" w:hAnsi="Times New Roman" w:cs="Times New Roman"/>
          <w:color w:val="000000" w:themeColor="text1"/>
          <w:sz w:val="24"/>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7"/>
        <w:gridCol w:w="2461"/>
        <w:gridCol w:w="2461"/>
        <w:gridCol w:w="2461"/>
      </w:tblGrid>
      <w:tr w:rsidR="00AE40EE" w:rsidRPr="00AE40EE" w:rsidTr="00A660BB">
        <w:tc>
          <w:tcPr>
            <w:tcW w:w="2217" w:type="dxa"/>
          </w:tcPr>
          <w:p w:rsidR="00AE40EE" w:rsidRPr="00AE40EE" w:rsidRDefault="00AE40EE" w:rsidP="00A660BB">
            <w:pPr>
              <w:ind w:firstLine="34"/>
              <w:jc w:val="both"/>
              <w:rPr>
                <w:rFonts w:ascii="Times New Roman" w:hAnsi="Times New Roman" w:cs="Times New Roman"/>
                <w:b/>
                <w:color w:val="000000" w:themeColor="text1"/>
                <w:sz w:val="24"/>
              </w:rPr>
            </w:pPr>
            <w:r w:rsidRPr="00AE40EE">
              <w:rPr>
                <w:rFonts w:ascii="Times New Roman" w:hAnsi="Times New Roman" w:cs="Times New Roman"/>
                <w:color w:val="000000" w:themeColor="text1"/>
                <w:sz w:val="24"/>
              </w:rPr>
              <w:t xml:space="preserve"> </w:t>
            </w:r>
          </w:p>
        </w:tc>
        <w:tc>
          <w:tcPr>
            <w:tcW w:w="2461" w:type="dxa"/>
          </w:tcPr>
          <w:p w:rsidR="00AE40EE" w:rsidRPr="00AE40EE" w:rsidRDefault="00AE40EE" w:rsidP="00A660BB">
            <w:pPr>
              <w:ind w:firstLine="19"/>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2020</w:t>
            </w:r>
          </w:p>
        </w:tc>
        <w:tc>
          <w:tcPr>
            <w:tcW w:w="2461" w:type="dxa"/>
          </w:tcPr>
          <w:p w:rsidR="00AE40EE" w:rsidRPr="00AE40EE" w:rsidRDefault="00AE40EE" w:rsidP="00A660BB">
            <w:pPr>
              <w:ind w:firstLine="19"/>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2021</w:t>
            </w:r>
          </w:p>
        </w:tc>
        <w:tc>
          <w:tcPr>
            <w:tcW w:w="2461" w:type="dxa"/>
          </w:tcPr>
          <w:p w:rsidR="00AE40EE" w:rsidRPr="00AE40EE" w:rsidRDefault="00AE40EE" w:rsidP="00A660BB">
            <w:pPr>
              <w:ind w:firstLine="19"/>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2022</w:t>
            </w:r>
          </w:p>
        </w:tc>
      </w:tr>
      <w:tr w:rsidR="00AE40EE" w:rsidRPr="00AE40EE" w:rsidTr="00A660BB">
        <w:tc>
          <w:tcPr>
            <w:tcW w:w="2217" w:type="dxa"/>
          </w:tcPr>
          <w:p w:rsidR="00AE40EE" w:rsidRPr="00AE40EE" w:rsidRDefault="00AE40EE" w:rsidP="00A660BB">
            <w:pPr>
              <w:tabs>
                <w:tab w:val="right" w:pos="2001"/>
              </w:tabs>
              <w:ind w:firstLine="34"/>
              <w:jc w:val="both"/>
              <w:rPr>
                <w:rFonts w:ascii="Times New Roman" w:hAnsi="Times New Roman" w:cs="Times New Roman"/>
                <w:color w:val="000000" w:themeColor="text1"/>
                <w:sz w:val="24"/>
              </w:rPr>
            </w:pPr>
            <w:proofErr w:type="spellStart"/>
            <w:r w:rsidRPr="00AE40EE">
              <w:rPr>
                <w:rFonts w:ascii="Times New Roman" w:hAnsi="Times New Roman" w:cs="Times New Roman"/>
                <w:color w:val="000000" w:themeColor="text1"/>
                <w:sz w:val="24"/>
              </w:rPr>
              <w:t>с</w:t>
            </w:r>
            <w:proofErr w:type="gramStart"/>
            <w:r w:rsidRPr="00AE40EE">
              <w:rPr>
                <w:rFonts w:ascii="Times New Roman" w:hAnsi="Times New Roman" w:cs="Times New Roman"/>
                <w:color w:val="000000" w:themeColor="text1"/>
                <w:sz w:val="24"/>
              </w:rPr>
              <w:t>.Л</w:t>
            </w:r>
            <w:proofErr w:type="gramEnd"/>
            <w:r w:rsidRPr="00AE40EE">
              <w:rPr>
                <w:rFonts w:ascii="Times New Roman" w:hAnsi="Times New Roman" w:cs="Times New Roman"/>
                <w:color w:val="000000" w:themeColor="text1"/>
                <w:sz w:val="24"/>
              </w:rPr>
              <w:t>еуши</w:t>
            </w:r>
            <w:proofErr w:type="spellEnd"/>
            <w:r w:rsidRPr="00AE40EE">
              <w:rPr>
                <w:rFonts w:ascii="Times New Roman" w:hAnsi="Times New Roman" w:cs="Times New Roman"/>
                <w:color w:val="000000" w:themeColor="text1"/>
                <w:sz w:val="24"/>
              </w:rPr>
              <w:tab/>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1110</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1082</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1100</w:t>
            </w:r>
          </w:p>
        </w:tc>
      </w:tr>
      <w:tr w:rsidR="00AE40EE" w:rsidRPr="00AE40EE" w:rsidTr="00A660BB">
        <w:tc>
          <w:tcPr>
            <w:tcW w:w="2217" w:type="dxa"/>
          </w:tcPr>
          <w:p w:rsidR="00AE40EE" w:rsidRPr="00AE40EE" w:rsidRDefault="00AE40EE" w:rsidP="00A660BB">
            <w:pPr>
              <w:jc w:val="both"/>
              <w:rPr>
                <w:rFonts w:ascii="Times New Roman" w:hAnsi="Times New Roman" w:cs="Times New Roman"/>
                <w:color w:val="000000" w:themeColor="text1"/>
                <w:sz w:val="24"/>
              </w:rPr>
            </w:pPr>
            <w:proofErr w:type="spellStart"/>
            <w:r w:rsidRPr="00AE40EE">
              <w:rPr>
                <w:rFonts w:ascii="Times New Roman" w:hAnsi="Times New Roman" w:cs="Times New Roman"/>
                <w:color w:val="000000" w:themeColor="text1"/>
                <w:sz w:val="24"/>
              </w:rPr>
              <w:t>п</w:t>
            </w:r>
            <w:proofErr w:type="gramStart"/>
            <w:r w:rsidRPr="00AE40EE">
              <w:rPr>
                <w:rFonts w:ascii="Times New Roman" w:hAnsi="Times New Roman" w:cs="Times New Roman"/>
                <w:color w:val="000000" w:themeColor="text1"/>
                <w:sz w:val="24"/>
              </w:rPr>
              <w:t>.Л</w:t>
            </w:r>
            <w:proofErr w:type="gramEnd"/>
            <w:r w:rsidRPr="00AE40EE">
              <w:rPr>
                <w:rFonts w:ascii="Times New Roman" w:hAnsi="Times New Roman" w:cs="Times New Roman"/>
                <w:color w:val="000000" w:themeColor="text1"/>
                <w:sz w:val="24"/>
              </w:rPr>
              <w:t>иственичный</w:t>
            </w:r>
            <w:proofErr w:type="spellEnd"/>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698</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718</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698</w:t>
            </w:r>
          </w:p>
        </w:tc>
      </w:tr>
      <w:tr w:rsidR="00AE40EE" w:rsidRPr="00AE40EE" w:rsidTr="00A660BB">
        <w:tc>
          <w:tcPr>
            <w:tcW w:w="2217" w:type="dxa"/>
          </w:tcPr>
          <w:p w:rsidR="00AE40EE" w:rsidRPr="00AE40EE" w:rsidRDefault="00AE40EE" w:rsidP="00A660BB">
            <w:pPr>
              <w:ind w:firstLine="34"/>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lastRenderedPageBreak/>
              <w:t>п</w:t>
            </w:r>
            <w:proofErr w:type="gramStart"/>
            <w:r w:rsidRPr="00AE40EE">
              <w:rPr>
                <w:rFonts w:ascii="Times New Roman" w:hAnsi="Times New Roman" w:cs="Times New Roman"/>
                <w:color w:val="000000" w:themeColor="text1"/>
                <w:sz w:val="24"/>
              </w:rPr>
              <w:t>.Я</w:t>
            </w:r>
            <w:proofErr w:type="gramEnd"/>
            <w:r w:rsidRPr="00AE40EE">
              <w:rPr>
                <w:rFonts w:ascii="Times New Roman" w:hAnsi="Times New Roman" w:cs="Times New Roman"/>
                <w:color w:val="000000" w:themeColor="text1"/>
                <w:sz w:val="24"/>
              </w:rPr>
              <w:t>годный</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747</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739</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733</w:t>
            </w:r>
          </w:p>
        </w:tc>
      </w:tr>
      <w:tr w:rsidR="00AE40EE" w:rsidRPr="00AE40EE" w:rsidTr="00A660BB">
        <w:tc>
          <w:tcPr>
            <w:tcW w:w="2217" w:type="dxa"/>
          </w:tcPr>
          <w:p w:rsidR="00AE40EE" w:rsidRPr="00AE40EE" w:rsidRDefault="00AE40EE" w:rsidP="00A660BB">
            <w:pPr>
              <w:ind w:firstLine="34"/>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п</w:t>
            </w:r>
            <w:proofErr w:type="gramStart"/>
            <w:r w:rsidRPr="00AE40EE">
              <w:rPr>
                <w:rFonts w:ascii="Times New Roman" w:hAnsi="Times New Roman" w:cs="Times New Roman"/>
                <w:color w:val="000000" w:themeColor="text1"/>
                <w:sz w:val="24"/>
              </w:rPr>
              <w:t>.Д</w:t>
            </w:r>
            <w:proofErr w:type="gramEnd"/>
            <w:r w:rsidRPr="00AE40EE">
              <w:rPr>
                <w:rFonts w:ascii="Times New Roman" w:hAnsi="Times New Roman" w:cs="Times New Roman"/>
                <w:color w:val="000000" w:themeColor="text1"/>
                <w:sz w:val="24"/>
              </w:rPr>
              <w:t>альний</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158</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160</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147</w:t>
            </w:r>
          </w:p>
        </w:tc>
      </w:tr>
      <w:tr w:rsidR="00AE40EE" w:rsidRPr="00AE40EE" w:rsidTr="00A660BB">
        <w:tc>
          <w:tcPr>
            <w:tcW w:w="2217" w:type="dxa"/>
          </w:tcPr>
          <w:p w:rsidR="00AE40EE" w:rsidRPr="00AE40EE" w:rsidRDefault="00AE40EE" w:rsidP="00A660BB">
            <w:pPr>
              <w:ind w:firstLine="34"/>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урочище </w:t>
            </w:r>
            <w:proofErr w:type="spellStart"/>
            <w:r w:rsidRPr="00AE40EE">
              <w:rPr>
                <w:rFonts w:ascii="Times New Roman" w:hAnsi="Times New Roman" w:cs="Times New Roman"/>
                <w:color w:val="000000" w:themeColor="text1"/>
                <w:sz w:val="24"/>
              </w:rPr>
              <w:t>Леушинка</w:t>
            </w:r>
            <w:proofErr w:type="spellEnd"/>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12</w:t>
            </w:r>
          </w:p>
        </w:tc>
        <w:tc>
          <w:tcPr>
            <w:tcW w:w="2461" w:type="dxa"/>
          </w:tcPr>
          <w:p w:rsidR="00AE40EE" w:rsidRPr="00AE40EE" w:rsidRDefault="00AE40EE" w:rsidP="00A660BB">
            <w:pPr>
              <w:ind w:firstLine="19"/>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12</w:t>
            </w:r>
          </w:p>
        </w:tc>
      </w:tr>
      <w:tr w:rsidR="00AE40EE" w:rsidRPr="00AE40EE" w:rsidTr="00A660BB">
        <w:tc>
          <w:tcPr>
            <w:tcW w:w="2217" w:type="dxa"/>
          </w:tcPr>
          <w:p w:rsidR="00AE40EE" w:rsidRPr="00AE40EE" w:rsidRDefault="00AE40EE" w:rsidP="00A660BB">
            <w:pPr>
              <w:ind w:firstLine="34"/>
              <w:jc w:val="both"/>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ВСЕГО</w:t>
            </w:r>
          </w:p>
        </w:tc>
        <w:tc>
          <w:tcPr>
            <w:tcW w:w="2461" w:type="dxa"/>
          </w:tcPr>
          <w:p w:rsidR="00AE40EE" w:rsidRPr="00AE40EE" w:rsidRDefault="00AE40EE" w:rsidP="00A660BB">
            <w:pPr>
              <w:ind w:firstLine="19"/>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2713</w:t>
            </w:r>
          </w:p>
        </w:tc>
        <w:tc>
          <w:tcPr>
            <w:tcW w:w="2461" w:type="dxa"/>
          </w:tcPr>
          <w:p w:rsidR="00AE40EE" w:rsidRPr="00AE40EE" w:rsidRDefault="00AE40EE" w:rsidP="00A660BB">
            <w:pPr>
              <w:ind w:firstLine="19"/>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2711</w:t>
            </w:r>
          </w:p>
        </w:tc>
        <w:tc>
          <w:tcPr>
            <w:tcW w:w="2461" w:type="dxa"/>
          </w:tcPr>
          <w:p w:rsidR="00AE40EE" w:rsidRPr="00AE40EE" w:rsidRDefault="00AE40EE" w:rsidP="00A660BB">
            <w:pPr>
              <w:ind w:firstLine="19"/>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2690</w:t>
            </w:r>
          </w:p>
        </w:tc>
      </w:tr>
    </w:tbl>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Доля жителей коренных национальностей - 699 человек, в том числе: ханты – 117 человек (в 2021 - 112 человек), манси – 573 человека (в 2021 - 527 человек), ненцы – 9 человек, что составляет  26 % от общей численности населения.  </w:t>
      </w: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В сельском поселении Леуши за 2022 год зарегистрировано 56 актов гражданского состояния (за 2021 год - 85 актов).</w:t>
      </w: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В 2022 году был зарегистрирован 21 акт гражданского состояния о рождении, что на 6 записей меньше в сравнении с 2021 годом. В 2021 году было зарегистрировано 27 актов гражданского состояния о рождении. </w:t>
      </w: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За 2022 год был составлен 31 акт гражданского состояния о смерти, что на 3 записи меньше в сравнении с 2021 годом. В 2021 году - 34 акта о смерти. </w:t>
      </w: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Отношение числа </w:t>
      </w:r>
      <w:proofErr w:type="gramStart"/>
      <w:r w:rsidRPr="00AE40EE">
        <w:rPr>
          <w:rFonts w:ascii="Times New Roman" w:hAnsi="Times New Roman" w:cs="Times New Roman"/>
          <w:color w:val="000000" w:themeColor="text1"/>
          <w:sz w:val="24"/>
        </w:rPr>
        <w:t>родившихся</w:t>
      </w:r>
      <w:proofErr w:type="gramEnd"/>
      <w:r w:rsidRPr="00AE40EE">
        <w:rPr>
          <w:rFonts w:ascii="Times New Roman" w:hAnsi="Times New Roman" w:cs="Times New Roman"/>
          <w:color w:val="000000" w:themeColor="text1"/>
          <w:sz w:val="24"/>
        </w:rPr>
        <w:t xml:space="preserve"> к числу умерших в 2022 году - на 31 умершего приходится 21 родившийся. В сравнении с 2021 годом число </w:t>
      </w:r>
      <w:proofErr w:type="gramStart"/>
      <w:r w:rsidRPr="00AE40EE">
        <w:rPr>
          <w:rFonts w:ascii="Times New Roman" w:hAnsi="Times New Roman" w:cs="Times New Roman"/>
          <w:color w:val="000000" w:themeColor="text1"/>
          <w:sz w:val="24"/>
        </w:rPr>
        <w:t>родившихся</w:t>
      </w:r>
      <w:proofErr w:type="gramEnd"/>
      <w:r w:rsidRPr="00AE40EE">
        <w:rPr>
          <w:rFonts w:ascii="Times New Roman" w:hAnsi="Times New Roman" w:cs="Times New Roman"/>
          <w:color w:val="000000" w:themeColor="text1"/>
          <w:sz w:val="24"/>
        </w:rPr>
        <w:t xml:space="preserve"> составляло - 27, число умерших - 34.</w:t>
      </w:r>
    </w:p>
    <w:p w:rsidR="00AE40EE" w:rsidRPr="00AE40EE" w:rsidRDefault="00AE40EE" w:rsidP="00AE40EE">
      <w:pPr>
        <w:ind w:firstLine="709"/>
        <w:jc w:val="both"/>
        <w:rPr>
          <w:rFonts w:ascii="Times New Roman" w:hAnsi="Times New Roman" w:cs="Times New Roman"/>
          <w:color w:val="000000" w:themeColor="text1"/>
          <w:sz w:val="24"/>
          <w:shd w:val="clear" w:color="auto" w:fill="FFFFFF"/>
        </w:rPr>
      </w:pPr>
      <w:r w:rsidRPr="00AE40EE">
        <w:rPr>
          <w:rFonts w:ascii="Times New Roman" w:hAnsi="Times New Roman" w:cs="Times New Roman"/>
          <w:color w:val="000000" w:themeColor="text1"/>
          <w:sz w:val="24"/>
        </w:rPr>
        <w:t xml:space="preserve">Естественный прирост – величина, показывающая на сколько рождаемость больше смертности ( </w:t>
      </w:r>
      <w:r w:rsidRPr="00AE40EE">
        <w:rPr>
          <w:rFonts w:ascii="Times New Roman" w:hAnsi="Times New Roman" w:cs="Times New Roman"/>
          <w:color w:val="000000" w:themeColor="text1"/>
          <w:sz w:val="24"/>
          <w:shd w:val="clear" w:color="auto" w:fill="FFFFFF"/>
        </w:rPr>
        <w:t xml:space="preserve">ЕП = </w:t>
      </w:r>
      <w:proofErr w:type="gramStart"/>
      <w:r w:rsidRPr="00AE40EE">
        <w:rPr>
          <w:rFonts w:ascii="Times New Roman" w:hAnsi="Times New Roman" w:cs="Times New Roman"/>
          <w:color w:val="000000" w:themeColor="text1"/>
          <w:sz w:val="24"/>
          <w:shd w:val="clear" w:color="auto" w:fill="FFFFFF"/>
        </w:rPr>
        <w:t>Р</w:t>
      </w:r>
      <w:proofErr w:type="gramEnd"/>
      <w:r w:rsidRPr="00AE40EE">
        <w:rPr>
          <w:rFonts w:ascii="Times New Roman" w:hAnsi="Times New Roman" w:cs="Times New Roman"/>
          <w:color w:val="000000" w:themeColor="text1"/>
          <w:sz w:val="24"/>
          <w:shd w:val="clear" w:color="auto" w:fill="FFFFFF"/>
        </w:rPr>
        <w:t xml:space="preserve"> – С, где ЕП – </w:t>
      </w:r>
      <w:r w:rsidRPr="00AE40EE">
        <w:rPr>
          <w:rFonts w:ascii="Times New Roman" w:hAnsi="Times New Roman" w:cs="Times New Roman"/>
          <w:bCs/>
          <w:color w:val="000000" w:themeColor="text1"/>
          <w:sz w:val="24"/>
          <w:shd w:val="clear" w:color="auto" w:fill="FFFFFF"/>
        </w:rPr>
        <w:t>естественный прирост</w:t>
      </w:r>
      <w:r w:rsidRPr="00AE40EE">
        <w:rPr>
          <w:rFonts w:ascii="Times New Roman" w:hAnsi="Times New Roman" w:cs="Times New Roman"/>
          <w:color w:val="000000" w:themeColor="text1"/>
          <w:sz w:val="24"/>
          <w:shd w:val="clear" w:color="auto" w:fill="FFFFFF"/>
        </w:rPr>
        <w:t>, Р – рождаемость из расчёта на 1000 жителей, С – смертность из расчёта на 1000 жителей)  на территории сельского поселения Леуши составил: 21 – 31 = -10.</w:t>
      </w: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За 2022 год зарегистрирован 1 брак, что на 13 записей меньше в сравнении с 2021 годом. В 2021 году - 14 записей.</w:t>
      </w: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В 2022 году из общего количества актов зарегистрировано 2 акта о расторжении брака, в сравнении с прошлым периодом на 6 актов меньше.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402"/>
        <w:gridCol w:w="3260"/>
      </w:tblGrid>
      <w:tr w:rsidR="00AE40EE" w:rsidRPr="00AE40EE" w:rsidTr="00A660BB">
        <w:tc>
          <w:tcPr>
            <w:tcW w:w="2802" w:type="dxa"/>
          </w:tcPr>
          <w:p w:rsidR="00AE40EE" w:rsidRPr="00AE40EE" w:rsidRDefault="00AE40EE" w:rsidP="00A660BB">
            <w:pPr>
              <w:jc w:val="both"/>
              <w:rPr>
                <w:rFonts w:ascii="Times New Roman" w:hAnsi="Times New Roman" w:cs="Times New Roman"/>
                <w:color w:val="000000" w:themeColor="text1"/>
                <w:sz w:val="24"/>
              </w:rPr>
            </w:pPr>
          </w:p>
        </w:tc>
        <w:tc>
          <w:tcPr>
            <w:tcW w:w="340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Количество актов гражданского состояния в 2021 году</w:t>
            </w:r>
          </w:p>
        </w:tc>
        <w:tc>
          <w:tcPr>
            <w:tcW w:w="3260"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Количество актов гражданского состояния в 2022 году</w:t>
            </w:r>
          </w:p>
        </w:tc>
      </w:tr>
      <w:tr w:rsidR="00AE40EE" w:rsidRPr="00AE40EE" w:rsidTr="00A660BB">
        <w:tc>
          <w:tcPr>
            <w:tcW w:w="280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О рождении</w:t>
            </w:r>
          </w:p>
        </w:tc>
        <w:tc>
          <w:tcPr>
            <w:tcW w:w="3402"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27</w:t>
            </w:r>
          </w:p>
        </w:tc>
        <w:tc>
          <w:tcPr>
            <w:tcW w:w="326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21</w:t>
            </w:r>
          </w:p>
        </w:tc>
      </w:tr>
      <w:tr w:rsidR="00AE40EE" w:rsidRPr="00AE40EE" w:rsidTr="00A660BB">
        <w:tc>
          <w:tcPr>
            <w:tcW w:w="280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О смерти</w:t>
            </w:r>
          </w:p>
        </w:tc>
        <w:tc>
          <w:tcPr>
            <w:tcW w:w="3402"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34</w:t>
            </w:r>
          </w:p>
        </w:tc>
        <w:tc>
          <w:tcPr>
            <w:tcW w:w="326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31</w:t>
            </w:r>
          </w:p>
        </w:tc>
      </w:tr>
      <w:tr w:rsidR="00AE40EE" w:rsidRPr="00AE40EE" w:rsidTr="00A660BB">
        <w:tc>
          <w:tcPr>
            <w:tcW w:w="280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О расторжении брака</w:t>
            </w:r>
          </w:p>
        </w:tc>
        <w:tc>
          <w:tcPr>
            <w:tcW w:w="3402"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8</w:t>
            </w:r>
          </w:p>
        </w:tc>
        <w:tc>
          <w:tcPr>
            <w:tcW w:w="326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w:t>
            </w:r>
          </w:p>
        </w:tc>
      </w:tr>
      <w:tr w:rsidR="00AE40EE" w:rsidRPr="00AE40EE" w:rsidTr="00A660BB">
        <w:tc>
          <w:tcPr>
            <w:tcW w:w="280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О заключении брака</w:t>
            </w:r>
          </w:p>
        </w:tc>
        <w:tc>
          <w:tcPr>
            <w:tcW w:w="3402"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14</w:t>
            </w:r>
          </w:p>
        </w:tc>
        <w:tc>
          <w:tcPr>
            <w:tcW w:w="326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w:t>
            </w:r>
          </w:p>
        </w:tc>
      </w:tr>
      <w:tr w:rsidR="00AE40EE" w:rsidRPr="00AE40EE" w:rsidTr="00A660BB">
        <w:tc>
          <w:tcPr>
            <w:tcW w:w="280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Об установлении </w:t>
            </w:r>
            <w:r w:rsidRPr="00AE40EE">
              <w:rPr>
                <w:rFonts w:ascii="Times New Roman" w:hAnsi="Times New Roman" w:cs="Times New Roman"/>
                <w:color w:val="000000" w:themeColor="text1"/>
                <w:sz w:val="24"/>
              </w:rPr>
              <w:lastRenderedPageBreak/>
              <w:t>отцовства</w:t>
            </w:r>
          </w:p>
        </w:tc>
        <w:tc>
          <w:tcPr>
            <w:tcW w:w="3402"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lastRenderedPageBreak/>
              <w:t>2</w:t>
            </w:r>
          </w:p>
        </w:tc>
        <w:tc>
          <w:tcPr>
            <w:tcW w:w="326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w:t>
            </w:r>
          </w:p>
        </w:tc>
      </w:tr>
      <w:tr w:rsidR="00AE40EE" w:rsidRPr="00AE40EE" w:rsidTr="00A660BB">
        <w:tc>
          <w:tcPr>
            <w:tcW w:w="280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lastRenderedPageBreak/>
              <w:t>Всего</w:t>
            </w:r>
          </w:p>
        </w:tc>
        <w:tc>
          <w:tcPr>
            <w:tcW w:w="3402"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85</w:t>
            </w:r>
          </w:p>
        </w:tc>
        <w:tc>
          <w:tcPr>
            <w:tcW w:w="326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57</w:t>
            </w:r>
          </w:p>
        </w:tc>
      </w:tr>
    </w:tbl>
    <w:p w:rsidR="00AE40EE" w:rsidRPr="00AE40EE" w:rsidRDefault="00AE40EE" w:rsidP="00AE40EE">
      <w:pPr>
        <w:ind w:firstLine="709"/>
        <w:jc w:val="both"/>
        <w:rPr>
          <w:rFonts w:ascii="Times New Roman" w:hAnsi="Times New Roman" w:cs="Times New Roman"/>
          <w:color w:val="000000" w:themeColor="text1"/>
          <w:sz w:val="24"/>
        </w:rPr>
      </w:pP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Снижение численности постоянного населения продолжается по причине миграционного оттока населения за пределы поселения в связи с ограниченным рынком труда. Основная причина выезда за пределы поселения граждан трудоспособного возраста заключается в поисках работы и учебы. В последние годы тенденция умеренного снижения численности постоянного населения довольно долгосрочная, устойчивая и составляет по данным органов статистики 1-2 % ежегодно.</w:t>
      </w:r>
    </w:p>
    <w:p w:rsidR="00AE40EE" w:rsidRPr="00AE40EE" w:rsidRDefault="00AE40EE" w:rsidP="00AE40EE">
      <w:pPr>
        <w:shd w:val="clear" w:color="auto" w:fill="FFFFFF"/>
        <w:ind w:firstLine="709"/>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На протяжении последних лет установилась долгосрочная негативная тенденция по естественному процессу старения населения, как и в России в целом, так и в поселении.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1450"/>
        <w:gridCol w:w="1574"/>
        <w:gridCol w:w="1574"/>
        <w:gridCol w:w="1515"/>
      </w:tblGrid>
      <w:tr w:rsidR="00AE40EE" w:rsidRPr="00AE40EE" w:rsidTr="00A660BB">
        <w:tc>
          <w:tcPr>
            <w:tcW w:w="3350" w:type="dxa"/>
          </w:tcPr>
          <w:p w:rsidR="00AE40EE" w:rsidRPr="00AE40EE" w:rsidRDefault="00AE40EE" w:rsidP="00A660BB">
            <w:pPr>
              <w:jc w:val="both"/>
              <w:rPr>
                <w:rFonts w:ascii="Times New Roman" w:hAnsi="Times New Roman" w:cs="Times New Roman"/>
                <w:color w:val="000000" w:themeColor="text1"/>
                <w:sz w:val="24"/>
              </w:rPr>
            </w:pPr>
          </w:p>
        </w:tc>
        <w:tc>
          <w:tcPr>
            <w:tcW w:w="1450" w:type="dxa"/>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2019</w:t>
            </w:r>
          </w:p>
        </w:tc>
        <w:tc>
          <w:tcPr>
            <w:tcW w:w="1574" w:type="dxa"/>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2020</w:t>
            </w:r>
          </w:p>
        </w:tc>
        <w:tc>
          <w:tcPr>
            <w:tcW w:w="1574" w:type="dxa"/>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2021</w:t>
            </w:r>
          </w:p>
        </w:tc>
        <w:tc>
          <w:tcPr>
            <w:tcW w:w="1515" w:type="dxa"/>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2022</w:t>
            </w:r>
          </w:p>
        </w:tc>
      </w:tr>
      <w:tr w:rsidR="00AE40EE" w:rsidRPr="00AE40EE" w:rsidTr="00A660BB">
        <w:tc>
          <w:tcPr>
            <w:tcW w:w="3350"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pacing w:val="-6"/>
                <w:sz w:val="24"/>
              </w:rPr>
              <w:t xml:space="preserve">Количество жителей младше «трудоспособного </w:t>
            </w:r>
            <w:r w:rsidRPr="00AE40EE">
              <w:rPr>
                <w:rFonts w:ascii="Times New Roman" w:hAnsi="Times New Roman" w:cs="Times New Roman"/>
                <w:color w:val="000000" w:themeColor="text1"/>
                <w:spacing w:val="-8"/>
                <w:sz w:val="24"/>
              </w:rPr>
              <w:t>возраста»</w:t>
            </w:r>
          </w:p>
        </w:tc>
        <w:tc>
          <w:tcPr>
            <w:tcW w:w="1450"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588</w:t>
            </w:r>
          </w:p>
        </w:tc>
        <w:tc>
          <w:tcPr>
            <w:tcW w:w="157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535</w:t>
            </w:r>
          </w:p>
        </w:tc>
        <w:tc>
          <w:tcPr>
            <w:tcW w:w="157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608</w:t>
            </w:r>
          </w:p>
        </w:tc>
        <w:tc>
          <w:tcPr>
            <w:tcW w:w="1515"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578</w:t>
            </w:r>
          </w:p>
        </w:tc>
      </w:tr>
      <w:tr w:rsidR="00AE40EE" w:rsidRPr="00AE40EE" w:rsidTr="00A660BB">
        <w:tc>
          <w:tcPr>
            <w:tcW w:w="3350"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pacing w:val="-6"/>
                <w:sz w:val="24"/>
              </w:rPr>
              <w:t>Количество жителей «трудоспособного возраста»</w:t>
            </w:r>
          </w:p>
        </w:tc>
        <w:tc>
          <w:tcPr>
            <w:tcW w:w="1450"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1863</w:t>
            </w:r>
          </w:p>
        </w:tc>
        <w:tc>
          <w:tcPr>
            <w:tcW w:w="157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1699</w:t>
            </w:r>
          </w:p>
        </w:tc>
        <w:tc>
          <w:tcPr>
            <w:tcW w:w="157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1646</w:t>
            </w:r>
          </w:p>
        </w:tc>
        <w:tc>
          <w:tcPr>
            <w:tcW w:w="1515"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1619</w:t>
            </w:r>
          </w:p>
        </w:tc>
      </w:tr>
      <w:tr w:rsidR="00AE40EE" w:rsidRPr="00AE40EE" w:rsidTr="00A660BB">
        <w:tc>
          <w:tcPr>
            <w:tcW w:w="3350"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pacing w:val="-6"/>
                <w:sz w:val="24"/>
              </w:rPr>
              <w:t xml:space="preserve">Количество жителей старше «трудоспособного </w:t>
            </w:r>
            <w:r w:rsidRPr="00AE40EE">
              <w:rPr>
                <w:rFonts w:ascii="Times New Roman" w:hAnsi="Times New Roman" w:cs="Times New Roman"/>
                <w:color w:val="000000" w:themeColor="text1"/>
                <w:spacing w:val="-8"/>
                <w:sz w:val="24"/>
              </w:rPr>
              <w:t>возраста»</w:t>
            </w:r>
          </w:p>
        </w:tc>
        <w:tc>
          <w:tcPr>
            <w:tcW w:w="1450"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478</w:t>
            </w:r>
          </w:p>
        </w:tc>
        <w:tc>
          <w:tcPr>
            <w:tcW w:w="157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479</w:t>
            </w:r>
          </w:p>
        </w:tc>
        <w:tc>
          <w:tcPr>
            <w:tcW w:w="157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457</w:t>
            </w:r>
          </w:p>
        </w:tc>
        <w:tc>
          <w:tcPr>
            <w:tcW w:w="1515"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493</w:t>
            </w:r>
          </w:p>
        </w:tc>
      </w:tr>
    </w:tbl>
    <w:p w:rsidR="00AE40EE" w:rsidRPr="00AE40EE" w:rsidRDefault="00AE40EE" w:rsidP="00AE40EE">
      <w:pPr>
        <w:ind w:firstLine="709"/>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1.2. Труд и занятость</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Численность работающих в поселении составляет 60,0% от общей численности населения (1 619 человек).</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Наибольшее количество населения сегодня работает в отрасли бюджетной сферы, в состав которой входит 14 учреждений – это 383 человека, из них:</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сфере образования – 312 (2021 г. – 307);</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сфере здравоохранения – 25 (2021 - 22);</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сфере культуры, спорта, социальной защиты населения – 46 (2021 - 49).</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roofErr w:type="gramStart"/>
      <w:r w:rsidRPr="00AE40EE">
        <w:rPr>
          <w:rFonts w:ascii="Times New Roman" w:hAnsi="Times New Roman" w:cs="Times New Roman"/>
          <w:color w:val="000000" w:themeColor="text1"/>
          <w:spacing w:val="-3"/>
          <w:sz w:val="24"/>
        </w:rPr>
        <w:t xml:space="preserve">На 01.01.2023 численность безработных граждан, зарегистрированных в службе занятости, составила 29 человек, из них 13 – с. Леуши, 8 –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5 –   п. Ягодный, 3 – п. Дальний (в 2021 году: 16 – с. Леуши, 5 –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10 – п. Ягодный, 0 – п. Дальний).</w:t>
      </w:r>
      <w:proofErr w:type="gramEnd"/>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b/>
          <w:color w:val="000000" w:themeColor="text1"/>
          <w:spacing w:val="-3"/>
          <w:sz w:val="24"/>
        </w:rPr>
        <w:t xml:space="preserve">Численность граждан, принимавших участие в оплачиваемых общественных работах, </w:t>
      </w:r>
      <w:r w:rsidRPr="00AE40EE">
        <w:rPr>
          <w:rFonts w:ascii="Times New Roman" w:hAnsi="Times New Roman" w:cs="Times New Roman"/>
          <w:color w:val="000000" w:themeColor="text1"/>
          <w:spacing w:val="-3"/>
          <w:sz w:val="24"/>
        </w:rPr>
        <w:t>в 2022 году составила 53</w:t>
      </w:r>
      <w:r w:rsidRPr="00AE40EE">
        <w:rPr>
          <w:rFonts w:ascii="Times New Roman" w:hAnsi="Times New Roman" w:cs="Times New Roman"/>
          <w:b/>
          <w:color w:val="000000" w:themeColor="text1"/>
          <w:spacing w:val="-3"/>
          <w:sz w:val="24"/>
        </w:rPr>
        <w:t xml:space="preserve"> </w:t>
      </w:r>
      <w:r w:rsidRPr="00AE40EE">
        <w:rPr>
          <w:rFonts w:ascii="Times New Roman" w:hAnsi="Times New Roman" w:cs="Times New Roman"/>
          <w:color w:val="000000" w:themeColor="text1"/>
          <w:spacing w:val="-3"/>
          <w:sz w:val="24"/>
        </w:rPr>
        <w:t>человека (в 2021 году – 64 человека).</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2021 году в поселении создано 7 постоянных рабочих места в сфере малого и среднего предпринимательства.</w:t>
      </w:r>
    </w:p>
    <w:p w:rsidR="00AE40EE" w:rsidRPr="00AE40EE" w:rsidRDefault="00AE40EE" w:rsidP="00AE40EE">
      <w:pPr>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lastRenderedPageBreak/>
        <w:t xml:space="preserve">На реализацию программных мероприятий по содействию занятости населения в отчетном году за счет всех источников финансирования израсходовано 4 270 556 рублей               76 копеек, в 2021 году израсходовано 3 237 867 рублей 77 копеек, что составляет визуальный рост финансирования на 32 %.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
    <w:p w:rsidR="00AE40EE" w:rsidRPr="00AE40EE" w:rsidRDefault="00AE40EE" w:rsidP="00AE40EE">
      <w:pPr>
        <w:jc w:val="center"/>
        <w:rPr>
          <w:rFonts w:ascii="Times New Roman" w:hAnsi="Times New Roman" w:cs="Times New Roman"/>
          <w:b/>
          <w:caps/>
          <w:color w:val="000000" w:themeColor="text1"/>
          <w:sz w:val="24"/>
        </w:rPr>
      </w:pPr>
      <w:r w:rsidRPr="00AE40EE">
        <w:rPr>
          <w:rFonts w:ascii="Times New Roman" w:hAnsi="Times New Roman" w:cs="Times New Roman"/>
          <w:b/>
          <w:color w:val="000000" w:themeColor="text1"/>
          <w:sz w:val="24"/>
        </w:rPr>
        <w:t xml:space="preserve">2. </w:t>
      </w:r>
      <w:r w:rsidRPr="00AE40EE">
        <w:rPr>
          <w:rFonts w:ascii="Times New Roman" w:hAnsi="Times New Roman" w:cs="Times New Roman"/>
          <w:b/>
          <w:caps/>
          <w:color w:val="000000" w:themeColor="text1"/>
          <w:sz w:val="24"/>
        </w:rPr>
        <w:t>Информация о результатах деятельности администрации СЕЛЬСКОГО  поселения ЛЕУШИ по решению вопросов местного значения</w:t>
      </w:r>
    </w:p>
    <w:p w:rsidR="00AE40EE" w:rsidRPr="00AE40EE" w:rsidRDefault="00AE40EE" w:rsidP="00AE40EE">
      <w:pPr>
        <w:jc w:val="center"/>
        <w:rPr>
          <w:rFonts w:ascii="Times New Roman" w:hAnsi="Times New Roman" w:cs="Times New Roman"/>
          <w:b/>
          <w:color w:val="000000" w:themeColor="text1"/>
          <w:sz w:val="24"/>
        </w:rPr>
      </w:pP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соответствии с Федеральным законом от 06.10.2003 № 131-ФЗ «Об организации местного самоуправления в Российской Федерации» администрацией сельского поселения Леуши исполнялись следующие полномочия:</w:t>
      </w:r>
    </w:p>
    <w:p w:rsidR="00AE40EE" w:rsidRPr="00AE40EE" w:rsidRDefault="00AE40EE" w:rsidP="00AE40EE">
      <w:pPr>
        <w:ind w:firstLine="691"/>
        <w:jc w:val="both"/>
        <w:rPr>
          <w:rFonts w:ascii="Times New Roman" w:hAnsi="Times New Roman" w:cs="Times New Roman"/>
          <w:color w:val="000000" w:themeColor="text1"/>
          <w:spacing w:val="-3"/>
          <w:sz w:val="24"/>
        </w:rPr>
      </w:pPr>
      <w:r w:rsidRPr="00AE40EE">
        <w:rPr>
          <w:rFonts w:ascii="Times New Roman" w:hAnsi="Times New Roman" w:cs="Times New Roman"/>
          <w:b/>
          <w:color w:val="000000" w:themeColor="text1"/>
          <w:spacing w:val="-3"/>
          <w:sz w:val="24"/>
        </w:rPr>
        <w:t xml:space="preserve">2.1. Составление и рассмотрение проекта бюджета поселения, утверждение и исполнение бюджета поселения, осуществление </w:t>
      </w:r>
      <w:proofErr w:type="gramStart"/>
      <w:r w:rsidRPr="00AE40EE">
        <w:rPr>
          <w:rFonts w:ascii="Times New Roman" w:hAnsi="Times New Roman" w:cs="Times New Roman"/>
          <w:b/>
          <w:color w:val="000000" w:themeColor="text1"/>
          <w:spacing w:val="-3"/>
          <w:sz w:val="24"/>
        </w:rPr>
        <w:t>контроля за</w:t>
      </w:r>
      <w:proofErr w:type="gramEnd"/>
      <w:r w:rsidRPr="00AE40EE">
        <w:rPr>
          <w:rFonts w:ascii="Times New Roman" w:hAnsi="Times New Roman" w:cs="Times New Roman"/>
          <w:b/>
          <w:color w:val="000000" w:themeColor="text1"/>
          <w:spacing w:val="-3"/>
          <w:sz w:val="24"/>
        </w:rPr>
        <w:t xml:space="preserve"> его исполнением, составление и утверждение отчета об исполнении бюджета поселения (№ 1)</w:t>
      </w:r>
      <w:r w:rsidRPr="00AE40EE">
        <w:rPr>
          <w:rFonts w:ascii="Times New Roman" w:hAnsi="Times New Roman" w:cs="Times New Roman"/>
          <w:color w:val="000000" w:themeColor="text1"/>
          <w:spacing w:val="-3"/>
          <w:sz w:val="24"/>
        </w:rPr>
        <w:t xml:space="preserve"> </w:t>
      </w:r>
    </w:p>
    <w:p w:rsidR="00AE40EE" w:rsidRPr="00AE40EE" w:rsidRDefault="00AE40EE" w:rsidP="00AE40EE">
      <w:pPr>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Организация исполнения бюджета поселения в 2022 году осуществлялась                               в соответствии с решением Совета депутатов сельского поселения Леуши от 20.12.2021 № 244 «</w:t>
      </w:r>
      <w:hyperlink r:id="rId6" w:history="1">
        <w:r w:rsidRPr="00AE40EE">
          <w:rPr>
            <w:rStyle w:val="affd"/>
            <w:rFonts w:ascii="Times New Roman" w:hAnsi="Times New Roman" w:cs="Times New Roman"/>
            <w:color w:val="000000" w:themeColor="text1"/>
            <w:sz w:val="24"/>
          </w:rPr>
          <w:t>О бюджете муниципального образования сельское поселение Леуши на 2022 год и на плановый период 2023 и 2024 годов</w:t>
        </w:r>
      </w:hyperlink>
      <w:r w:rsidRPr="00AE40EE">
        <w:rPr>
          <w:rFonts w:ascii="Times New Roman" w:hAnsi="Times New Roman" w:cs="Times New Roman"/>
          <w:color w:val="000000" w:themeColor="text1"/>
          <w:spacing w:val="-3"/>
          <w:sz w:val="24"/>
        </w:rPr>
        <w:t>», сводной бюджетной росписью бюджета поселения на 2022 год и кассовым планом.</w:t>
      </w:r>
    </w:p>
    <w:p w:rsidR="00AE40EE" w:rsidRPr="00AE40EE" w:rsidRDefault="00AE40EE" w:rsidP="00AE40EE">
      <w:pPr>
        <w:tabs>
          <w:tab w:val="left" w:pos="0"/>
        </w:tabs>
        <w:ind w:firstLine="720"/>
        <w:contextualSpacing/>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Первоначально утвержденные параметры бюджета поселения в течение 2022 года были увеличены по доходам на 16,6 млн. рублей и составили 66,1 млн. рублей, по расходам увеличены на 19,4 млн. рублей и составили 69 млн. рублей.</w:t>
      </w:r>
    </w:p>
    <w:p w:rsidR="00AE40EE" w:rsidRPr="00AE40EE" w:rsidRDefault="00AE40EE" w:rsidP="00AE40EE">
      <w:pPr>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Исполнение за 2022 год по доходам бюджета сельского поселения Леуши составило                           66,6 млн. рублей, что на 34,4 %  больше первоначально утвержденного плана. В сравнении с 2021 годом уменьшение  доходов составило 2,2 млн. рублей.</w:t>
      </w:r>
    </w:p>
    <w:p w:rsidR="00AE40EE" w:rsidRPr="00AE40EE" w:rsidRDefault="00AE40EE" w:rsidP="00AE40EE">
      <w:pPr>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Исполнение за  2022 год  по расходам бюджета составило 66,5  млн. рублей, что на   34 % больше первоначально утвержденного плана на год. В сравнении с 2021 годом уменьшение  расходов составило 0,4 млн. рублей.</w:t>
      </w:r>
    </w:p>
    <w:p w:rsidR="00AE40EE" w:rsidRPr="00AE40EE" w:rsidRDefault="00AE40EE" w:rsidP="00AE40EE">
      <w:pPr>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Бюджет поселения за 2022 год исполнен с </w:t>
      </w:r>
      <w:proofErr w:type="spellStart"/>
      <w:r w:rsidRPr="00AE40EE">
        <w:rPr>
          <w:rFonts w:ascii="Times New Roman" w:hAnsi="Times New Roman" w:cs="Times New Roman"/>
          <w:color w:val="000000" w:themeColor="text1"/>
          <w:spacing w:val="-3"/>
          <w:sz w:val="24"/>
        </w:rPr>
        <w:t>профицитом</w:t>
      </w:r>
      <w:proofErr w:type="spellEnd"/>
      <w:r w:rsidRPr="00AE40EE">
        <w:rPr>
          <w:rFonts w:ascii="Times New Roman" w:hAnsi="Times New Roman" w:cs="Times New Roman"/>
          <w:color w:val="000000" w:themeColor="text1"/>
          <w:spacing w:val="-3"/>
          <w:sz w:val="24"/>
        </w:rPr>
        <w:t xml:space="preserve"> в сумме 0,1 млн. рублей.</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2.3. Владение, пользование и распоряжение имуществом, находящимся в муниципальной собственности поселения (№ 3)</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Доходы муниципального образования от управления муниципальной собственностью составили 1,0 млн. рублей, что на 13 % больше от первоначального плана.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Общая стоимость муниципального имущества сельского поселения Леуши в сравнении с прошлым годом уменьшилась на 2,3 % и составила 262,0 млн. рублей, в том числе:</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p>
    <w:p w:rsidR="00AE40EE" w:rsidRPr="00AE40EE" w:rsidRDefault="00AE40EE" w:rsidP="00AE40EE">
      <w:pPr>
        <w:suppressAutoHyphens/>
        <w:ind w:hanging="142"/>
        <w:jc w:val="center"/>
        <w:rPr>
          <w:rFonts w:ascii="Times New Roman" w:hAnsi="Times New Roman" w:cs="Times New Roman"/>
          <w:b/>
          <w:bCs/>
          <w:i/>
          <w:color w:val="000000" w:themeColor="text1"/>
          <w:sz w:val="24"/>
        </w:rPr>
      </w:pPr>
      <w:r w:rsidRPr="00AE40EE">
        <w:rPr>
          <w:rFonts w:ascii="Times New Roman" w:hAnsi="Times New Roman" w:cs="Times New Roman"/>
          <w:b/>
          <w:bCs/>
          <w:i/>
          <w:color w:val="000000" w:themeColor="text1"/>
          <w:sz w:val="24"/>
        </w:rPr>
        <w:t>Структура муниципальной собственности МО сельское  поселение Леуши</w:t>
      </w:r>
    </w:p>
    <w:p w:rsidR="00AE40EE" w:rsidRPr="00AE40EE" w:rsidRDefault="00AE40EE" w:rsidP="00AE40EE">
      <w:pPr>
        <w:suppressAutoHyphens/>
        <w:ind w:firstLine="709"/>
        <w:jc w:val="right"/>
        <w:rPr>
          <w:rFonts w:ascii="Times New Roman" w:hAnsi="Times New Roman" w:cs="Times New Roman"/>
          <w:b/>
          <w:bCs/>
          <w:i/>
          <w:color w:val="000000" w:themeColor="text1"/>
          <w:sz w:val="24"/>
        </w:rPr>
      </w:pPr>
      <w:r w:rsidRPr="00AE40EE">
        <w:rPr>
          <w:rFonts w:ascii="Times New Roman" w:hAnsi="Times New Roman" w:cs="Times New Roman"/>
          <w:b/>
          <w:bCs/>
          <w:i/>
          <w:color w:val="000000" w:themeColor="text1"/>
          <w:sz w:val="24"/>
        </w:rPr>
        <w:t>млн. руб.</w:t>
      </w:r>
    </w:p>
    <w:tbl>
      <w:tblPr>
        <w:tblW w:w="9464"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943"/>
        <w:gridCol w:w="1134"/>
        <w:gridCol w:w="1276"/>
        <w:gridCol w:w="1276"/>
        <w:gridCol w:w="2835"/>
      </w:tblGrid>
      <w:tr w:rsidR="00AE40EE" w:rsidRPr="00AE40EE" w:rsidTr="00A660BB">
        <w:trPr>
          <w:trHeight w:val="915"/>
          <w:tblCellSpacing w:w="1440" w:type="nil"/>
        </w:trPr>
        <w:tc>
          <w:tcPr>
            <w:tcW w:w="2943" w:type="dxa"/>
            <w:vAlign w:val="center"/>
          </w:tcPr>
          <w:p w:rsidR="00AE40EE" w:rsidRPr="00AE40EE" w:rsidRDefault="00AE40EE" w:rsidP="00A660BB">
            <w:pPr>
              <w:suppressAutoHyphens/>
              <w:ind w:firstLine="709"/>
              <w:jc w:val="center"/>
              <w:rPr>
                <w:rFonts w:ascii="Times New Roman" w:hAnsi="Times New Roman" w:cs="Times New Roman"/>
                <w:bCs/>
                <w:color w:val="000000" w:themeColor="text1"/>
                <w:sz w:val="24"/>
              </w:rPr>
            </w:pPr>
          </w:p>
          <w:p w:rsidR="00AE40EE" w:rsidRPr="00AE40EE" w:rsidRDefault="00AE40EE" w:rsidP="00A660BB">
            <w:pPr>
              <w:suppressAutoHyphens/>
              <w:ind w:firstLine="709"/>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Наименование</w:t>
            </w:r>
          </w:p>
          <w:p w:rsidR="00AE40EE" w:rsidRPr="00AE40EE" w:rsidRDefault="00AE40EE" w:rsidP="00A660BB">
            <w:pPr>
              <w:suppressAutoHyphens/>
              <w:ind w:firstLine="709"/>
              <w:jc w:val="center"/>
              <w:rPr>
                <w:rFonts w:ascii="Times New Roman" w:hAnsi="Times New Roman" w:cs="Times New Roman"/>
                <w:bCs/>
                <w:color w:val="000000" w:themeColor="text1"/>
                <w:sz w:val="24"/>
              </w:rPr>
            </w:pPr>
          </w:p>
        </w:tc>
        <w:tc>
          <w:tcPr>
            <w:tcW w:w="1134"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p>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2020 год</w:t>
            </w:r>
          </w:p>
          <w:p w:rsidR="00AE40EE" w:rsidRPr="00AE40EE" w:rsidRDefault="00AE40EE" w:rsidP="00A660BB">
            <w:pPr>
              <w:suppressAutoHyphens/>
              <w:jc w:val="center"/>
              <w:rPr>
                <w:rFonts w:ascii="Times New Roman" w:hAnsi="Times New Roman" w:cs="Times New Roman"/>
                <w:bCs/>
                <w:color w:val="000000" w:themeColor="text1"/>
                <w:sz w:val="24"/>
              </w:rPr>
            </w:pP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p>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2021 год</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p>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2022 год</w:t>
            </w:r>
          </w:p>
        </w:tc>
        <w:tc>
          <w:tcPr>
            <w:tcW w:w="2835"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Отклонение</w:t>
            </w:r>
          </w:p>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 увеличение</w:t>
            </w:r>
          </w:p>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 уменьшение</w:t>
            </w:r>
          </w:p>
        </w:tc>
      </w:tr>
      <w:tr w:rsidR="00AE40EE" w:rsidRPr="00AE40EE" w:rsidTr="00A660BB">
        <w:trPr>
          <w:trHeight w:val="345"/>
          <w:tblCellSpacing w:w="1440" w:type="nil"/>
        </w:trPr>
        <w:tc>
          <w:tcPr>
            <w:tcW w:w="2943" w:type="dxa"/>
            <w:vAlign w:val="center"/>
          </w:tcPr>
          <w:p w:rsidR="00AE40EE" w:rsidRPr="00AE40EE" w:rsidRDefault="00AE40EE" w:rsidP="00A660BB">
            <w:pPr>
              <w:suppressAutoHyphens/>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Жилой фонд</w:t>
            </w:r>
          </w:p>
        </w:tc>
        <w:tc>
          <w:tcPr>
            <w:tcW w:w="1134"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183,5</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177,4</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163,1</w:t>
            </w:r>
          </w:p>
        </w:tc>
        <w:tc>
          <w:tcPr>
            <w:tcW w:w="2835"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-14,3</w:t>
            </w:r>
          </w:p>
        </w:tc>
      </w:tr>
      <w:tr w:rsidR="00AE40EE" w:rsidRPr="00AE40EE" w:rsidTr="00A660BB">
        <w:trPr>
          <w:trHeight w:val="345"/>
          <w:tblCellSpacing w:w="1440" w:type="nil"/>
        </w:trPr>
        <w:tc>
          <w:tcPr>
            <w:tcW w:w="2943" w:type="dxa"/>
            <w:vAlign w:val="center"/>
          </w:tcPr>
          <w:p w:rsidR="00AE40EE" w:rsidRPr="00AE40EE" w:rsidRDefault="00AE40EE" w:rsidP="00A660BB">
            <w:pPr>
              <w:suppressAutoHyphens/>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Нежилой фонд</w:t>
            </w:r>
          </w:p>
        </w:tc>
        <w:tc>
          <w:tcPr>
            <w:tcW w:w="1134"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6</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6</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6</w:t>
            </w:r>
          </w:p>
        </w:tc>
        <w:tc>
          <w:tcPr>
            <w:tcW w:w="2835"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0</w:t>
            </w:r>
          </w:p>
        </w:tc>
      </w:tr>
      <w:tr w:rsidR="00AE40EE" w:rsidRPr="00AE40EE" w:rsidTr="00A660BB">
        <w:trPr>
          <w:trHeight w:val="345"/>
          <w:tblCellSpacing w:w="1440" w:type="nil"/>
        </w:trPr>
        <w:tc>
          <w:tcPr>
            <w:tcW w:w="2943" w:type="dxa"/>
            <w:vAlign w:val="center"/>
          </w:tcPr>
          <w:p w:rsidR="00AE40EE" w:rsidRPr="00AE40EE" w:rsidRDefault="00AE40EE" w:rsidP="00A660BB">
            <w:pPr>
              <w:suppressAutoHyphens/>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Сооружения</w:t>
            </w:r>
          </w:p>
        </w:tc>
        <w:tc>
          <w:tcPr>
            <w:tcW w:w="1134"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72,1</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74,5</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78,8</w:t>
            </w:r>
          </w:p>
        </w:tc>
        <w:tc>
          <w:tcPr>
            <w:tcW w:w="2835"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4,3</w:t>
            </w:r>
          </w:p>
        </w:tc>
      </w:tr>
      <w:tr w:rsidR="00AE40EE" w:rsidRPr="00AE40EE" w:rsidTr="00A660BB">
        <w:trPr>
          <w:trHeight w:val="345"/>
          <w:tblCellSpacing w:w="1440" w:type="nil"/>
        </w:trPr>
        <w:tc>
          <w:tcPr>
            <w:tcW w:w="2943" w:type="dxa"/>
            <w:vAlign w:val="center"/>
          </w:tcPr>
          <w:p w:rsidR="00AE40EE" w:rsidRPr="00AE40EE" w:rsidRDefault="00AE40EE" w:rsidP="00A660BB">
            <w:pPr>
              <w:suppressAutoHyphens/>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 xml:space="preserve">Транспорт </w:t>
            </w:r>
          </w:p>
        </w:tc>
        <w:tc>
          <w:tcPr>
            <w:tcW w:w="1134"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8,5</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8,5</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12,4</w:t>
            </w:r>
          </w:p>
        </w:tc>
        <w:tc>
          <w:tcPr>
            <w:tcW w:w="2835"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3,9</w:t>
            </w:r>
          </w:p>
        </w:tc>
      </w:tr>
      <w:tr w:rsidR="00AE40EE" w:rsidRPr="00AE40EE" w:rsidTr="00A660BB">
        <w:trPr>
          <w:trHeight w:val="345"/>
          <w:tblCellSpacing w:w="1440" w:type="nil"/>
        </w:trPr>
        <w:tc>
          <w:tcPr>
            <w:tcW w:w="2943" w:type="dxa"/>
            <w:vAlign w:val="center"/>
          </w:tcPr>
          <w:p w:rsidR="00AE40EE" w:rsidRPr="00AE40EE" w:rsidRDefault="00AE40EE" w:rsidP="00A660BB">
            <w:pPr>
              <w:suppressAutoHyphens/>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Машины и оборудование</w:t>
            </w:r>
          </w:p>
        </w:tc>
        <w:tc>
          <w:tcPr>
            <w:tcW w:w="1134"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1,3</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1,4</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1,4</w:t>
            </w:r>
          </w:p>
        </w:tc>
        <w:tc>
          <w:tcPr>
            <w:tcW w:w="2835"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0</w:t>
            </w:r>
          </w:p>
        </w:tc>
      </w:tr>
      <w:tr w:rsidR="00AE40EE" w:rsidRPr="00AE40EE" w:rsidTr="00A660BB">
        <w:trPr>
          <w:trHeight w:val="345"/>
          <w:tblCellSpacing w:w="1440" w:type="nil"/>
        </w:trPr>
        <w:tc>
          <w:tcPr>
            <w:tcW w:w="2943" w:type="dxa"/>
            <w:vAlign w:val="center"/>
          </w:tcPr>
          <w:p w:rsidR="00AE40EE" w:rsidRPr="00AE40EE" w:rsidRDefault="00AE40EE" w:rsidP="00A660BB">
            <w:pPr>
              <w:suppressAutoHyphens/>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Земельные участки</w:t>
            </w:r>
          </w:p>
        </w:tc>
        <w:tc>
          <w:tcPr>
            <w:tcW w:w="1134"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0,3</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0,3</w:t>
            </w:r>
          </w:p>
        </w:tc>
        <w:tc>
          <w:tcPr>
            <w:tcW w:w="1276" w:type="dxa"/>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0,3</w:t>
            </w:r>
          </w:p>
        </w:tc>
        <w:tc>
          <w:tcPr>
            <w:tcW w:w="2835" w:type="dxa"/>
            <w:vAlign w:val="center"/>
          </w:tcPr>
          <w:p w:rsidR="00AE40EE" w:rsidRPr="00AE40EE" w:rsidRDefault="00AE40EE" w:rsidP="00A660BB">
            <w:pPr>
              <w:suppressAutoHyphens/>
              <w:jc w:val="center"/>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0</w:t>
            </w:r>
          </w:p>
        </w:tc>
      </w:tr>
      <w:tr w:rsidR="00AE40EE" w:rsidRPr="00AE40EE" w:rsidTr="00A660BB">
        <w:trPr>
          <w:trHeight w:val="345"/>
          <w:tblCellSpacing w:w="1440" w:type="nil"/>
        </w:trPr>
        <w:tc>
          <w:tcPr>
            <w:tcW w:w="2943" w:type="dxa"/>
            <w:vAlign w:val="center"/>
          </w:tcPr>
          <w:p w:rsidR="00AE40EE" w:rsidRPr="00AE40EE" w:rsidRDefault="00AE40EE" w:rsidP="00A660BB">
            <w:pPr>
              <w:pStyle w:val="3"/>
              <w:rPr>
                <w:rFonts w:ascii="Times New Roman" w:hAnsi="Times New Roman" w:cs="Times New Roman"/>
                <w:color w:val="000000" w:themeColor="text1"/>
              </w:rPr>
            </w:pPr>
            <w:r w:rsidRPr="00AE40EE">
              <w:rPr>
                <w:rFonts w:ascii="Times New Roman" w:hAnsi="Times New Roman" w:cs="Times New Roman"/>
                <w:color w:val="000000" w:themeColor="text1"/>
              </w:rPr>
              <w:t>Итого</w:t>
            </w:r>
          </w:p>
        </w:tc>
        <w:tc>
          <w:tcPr>
            <w:tcW w:w="1134" w:type="dxa"/>
            <w:vAlign w:val="center"/>
          </w:tcPr>
          <w:p w:rsidR="00AE40EE" w:rsidRPr="00AE40EE" w:rsidRDefault="00AE40EE" w:rsidP="00A660BB">
            <w:pPr>
              <w:suppressAutoHyphens/>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271,7</w:t>
            </w:r>
          </w:p>
        </w:tc>
        <w:tc>
          <w:tcPr>
            <w:tcW w:w="1276" w:type="dxa"/>
          </w:tcPr>
          <w:p w:rsidR="00AE40EE" w:rsidRPr="00AE40EE" w:rsidRDefault="00AE40EE" w:rsidP="00A660BB">
            <w:pPr>
              <w:suppressAutoHyphens/>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 xml:space="preserve">   268,1</w:t>
            </w:r>
          </w:p>
        </w:tc>
        <w:tc>
          <w:tcPr>
            <w:tcW w:w="1276" w:type="dxa"/>
          </w:tcPr>
          <w:p w:rsidR="00AE40EE" w:rsidRPr="00AE40EE" w:rsidRDefault="00AE40EE" w:rsidP="00A660BB">
            <w:pPr>
              <w:suppressAutoHyphens/>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262</w:t>
            </w:r>
          </w:p>
        </w:tc>
        <w:tc>
          <w:tcPr>
            <w:tcW w:w="2835" w:type="dxa"/>
            <w:vAlign w:val="center"/>
          </w:tcPr>
          <w:p w:rsidR="00AE40EE" w:rsidRPr="00AE40EE" w:rsidRDefault="00AE40EE" w:rsidP="00A660BB">
            <w:pPr>
              <w:suppressAutoHyphens/>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-6,1</w:t>
            </w:r>
          </w:p>
        </w:tc>
      </w:tr>
    </w:tbl>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целях реализации Федерального закона от 06.10.2003 № 131-ФЗ проводится формирование перечней имущества, подлежащего передаче в собственность городских и сельских поселений. В течение года передано в собственность поселения 6 объектов на сумму 15,4 млн. рублей.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Исключено из реестра муниципального имущества муниципального образования в связи с бесплатной передачей (приватизацией) в собственность граждан и сносом аварийного жилого фонда 18 объектов недвижимости на общую сумму 29,7 млн. рублей.</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Урегулирован процесс досудебного решения вопросов по направлению требований                         о своевременной оплате задолженности за </w:t>
      </w:r>
      <w:proofErr w:type="spellStart"/>
      <w:r w:rsidRPr="00AE40EE">
        <w:rPr>
          <w:rFonts w:ascii="Times New Roman" w:hAnsi="Times New Roman" w:cs="Times New Roman"/>
          <w:color w:val="000000" w:themeColor="text1"/>
          <w:spacing w:val="-3"/>
          <w:sz w:val="24"/>
        </w:rPr>
        <w:t>найм</w:t>
      </w:r>
      <w:proofErr w:type="spellEnd"/>
      <w:r w:rsidRPr="00AE40EE">
        <w:rPr>
          <w:rFonts w:ascii="Times New Roman" w:hAnsi="Times New Roman" w:cs="Times New Roman"/>
          <w:color w:val="000000" w:themeColor="text1"/>
          <w:spacing w:val="-3"/>
          <w:sz w:val="24"/>
        </w:rPr>
        <w:t xml:space="preserve"> жилого фонда, что послужило увеличением объема средств, поступивших за </w:t>
      </w:r>
      <w:proofErr w:type="spellStart"/>
      <w:r w:rsidRPr="00AE40EE">
        <w:rPr>
          <w:rFonts w:ascii="Times New Roman" w:hAnsi="Times New Roman" w:cs="Times New Roman"/>
          <w:color w:val="000000" w:themeColor="text1"/>
          <w:spacing w:val="-3"/>
          <w:sz w:val="24"/>
        </w:rPr>
        <w:t>найм</w:t>
      </w:r>
      <w:proofErr w:type="spellEnd"/>
      <w:r w:rsidRPr="00AE40EE">
        <w:rPr>
          <w:rFonts w:ascii="Times New Roman" w:hAnsi="Times New Roman" w:cs="Times New Roman"/>
          <w:color w:val="000000" w:themeColor="text1"/>
          <w:spacing w:val="-3"/>
          <w:sz w:val="24"/>
        </w:rPr>
        <w:t xml:space="preserve"> жилья в 2022 году. В адрес должников направлено     145 уведомлений о погашении существующей задолженности на сумму 966 000 рублей, подано 26 заявлений на выдачу судебных приказов о взыскании задолженности за </w:t>
      </w:r>
      <w:proofErr w:type="spellStart"/>
      <w:r w:rsidRPr="00AE40EE">
        <w:rPr>
          <w:rFonts w:ascii="Times New Roman" w:hAnsi="Times New Roman" w:cs="Times New Roman"/>
          <w:color w:val="000000" w:themeColor="text1"/>
          <w:spacing w:val="-3"/>
          <w:sz w:val="24"/>
        </w:rPr>
        <w:t>найм</w:t>
      </w:r>
      <w:proofErr w:type="spellEnd"/>
      <w:r w:rsidRPr="00AE40EE">
        <w:rPr>
          <w:rFonts w:ascii="Times New Roman" w:hAnsi="Times New Roman" w:cs="Times New Roman"/>
          <w:color w:val="000000" w:themeColor="text1"/>
          <w:spacing w:val="-3"/>
          <w:sz w:val="24"/>
        </w:rPr>
        <w:t xml:space="preserve"> жилых помещений на сумму 287 649 рублей 24 копейки. Службой федеральных судебных приставов по </w:t>
      </w:r>
      <w:proofErr w:type="spellStart"/>
      <w:r w:rsidRPr="00AE40EE">
        <w:rPr>
          <w:rFonts w:ascii="Times New Roman" w:hAnsi="Times New Roman" w:cs="Times New Roman"/>
          <w:color w:val="000000" w:themeColor="text1"/>
          <w:spacing w:val="-3"/>
          <w:sz w:val="24"/>
        </w:rPr>
        <w:t>Кондинскому</w:t>
      </w:r>
      <w:proofErr w:type="spellEnd"/>
      <w:r w:rsidRPr="00AE40EE">
        <w:rPr>
          <w:rFonts w:ascii="Times New Roman" w:hAnsi="Times New Roman" w:cs="Times New Roman"/>
          <w:color w:val="000000" w:themeColor="text1"/>
          <w:spacing w:val="-3"/>
          <w:sz w:val="24"/>
        </w:rPr>
        <w:t xml:space="preserve"> району возбуждены исполнительные производства в отношении должников. В 2022 году в  бюджет муниципального образования поступило 1 020 025 рублей 49 копеек, из них  196 470 рублей 03 копейки в рамках исполнительных производств. Общая сумма задолженности  за </w:t>
      </w:r>
      <w:proofErr w:type="spellStart"/>
      <w:r w:rsidRPr="00AE40EE">
        <w:rPr>
          <w:rFonts w:ascii="Times New Roman" w:hAnsi="Times New Roman" w:cs="Times New Roman"/>
          <w:color w:val="000000" w:themeColor="text1"/>
          <w:spacing w:val="-3"/>
          <w:sz w:val="24"/>
        </w:rPr>
        <w:t>найм</w:t>
      </w:r>
      <w:proofErr w:type="spellEnd"/>
      <w:r w:rsidRPr="00AE40EE">
        <w:rPr>
          <w:rFonts w:ascii="Times New Roman" w:hAnsi="Times New Roman" w:cs="Times New Roman"/>
          <w:color w:val="000000" w:themeColor="text1"/>
          <w:spacing w:val="-3"/>
          <w:sz w:val="24"/>
        </w:rPr>
        <w:t xml:space="preserve">  муниципального жилого фонда с учетом  оплаты  на 2022 год  составляет  1 085 466 рублей 29 копеек  (в 2021 году – 1 172 947 рублей 85 копеек).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2.4. Организация в границах поселения </w:t>
      </w:r>
      <w:proofErr w:type="spellStart"/>
      <w:r w:rsidRPr="00AE40EE">
        <w:rPr>
          <w:rFonts w:ascii="Times New Roman" w:hAnsi="Times New Roman" w:cs="Times New Roman"/>
          <w:b/>
          <w:color w:val="000000" w:themeColor="text1"/>
          <w:spacing w:val="-3"/>
          <w:sz w:val="24"/>
        </w:rPr>
        <w:t>электро</w:t>
      </w:r>
      <w:proofErr w:type="spellEnd"/>
      <w:r w:rsidRPr="00AE40EE">
        <w:rPr>
          <w:rFonts w:ascii="Times New Roman" w:hAnsi="Times New Roman" w:cs="Times New Roman"/>
          <w:b/>
          <w:color w:val="000000" w:themeColor="text1"/>
          <w:spacing w:val="-3"/>
          <w:sz w:val="24"/>
        </w:rPr>
        <w:t>-, тепл</w:t>
      </w:r>
      <w:proofErr w:type="gramStart"/>
      <w:r w:rsidRPr="00AE40EE">
        <w:rPr>
          <w:rFonts w:ascii="Times New Roman" w:hAnsi="Times New Roman" w:cs="Times New Roman"/>
          <w:b/>
          <w:color w:val="000000" w:themeColor="text1"/>
          <w:spacing w:val="-3"/>
          <w:sz w:val="24"/>
        </w:rPr>
        <w:t>о-</w:t>
      </w:r>
      <w:proofErr w:type="gramEnd"/>
      <w:r w:rsidRPr="00AE40EE">
        <w:rPr>
          <w:rFonts w:ascii="Times New Roman" w:hAnsi="Times New Roman" w:cs="Times New Roman"/>
          <w:b/>
          <w:color w:val="000000" w:themeColor="text1"/>
          <w:spacing w:val="-3"/>
          <w:sz w:val="24"/>
        </w:rPr>
        <w:t xml:space="preserve">, </w:t>
      </w:r>
      <w:proofErr w:type="spellStart"/>
      <w:r w:rsidRPr="00AE40EE">
        <w:rPr>
          <w:rFonts w:ascii="Times New Roman" w:hAnsi="Times New Roman" w:cs="Times New Roman"/>
          <w:b/>
          <w:color w:val="000000" w:themeColor="text1"/>
          <w:spacing w:val="-3"/>
          <w:sz w:val="24"/>
        </w:rPr>
        <w:t>газо</w:t>
      </w:r>
      <w:proofErr w:type="spellEnd"/>
      <w:r w:rsidRPr="00AE40EE">
        <w:rPr>
          <w:rFonts w:ascii="Times New Roman" w:hAnsi="Times New Roman" w:cs="Times New Roman"/>
          <w:b/>
          <w:color w:val="000000" w:themeColor="text1"/>
          <w:spacing w:val="-3"/>
          <w:sz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 4)</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lastRenderedPageBreak/>
        <w:t xml:space="preserve">В соответствии с пунктом 3.1. статьи 3 Соглашения № 10/2022-2024/ о передаче </w:t>
      </w:r>
      <w:proofErr w:type="gramStart"/>
      <w:r w:rsidRPr="00AE40EE">
        <w:rPr>
          <w:rFonts w:ascii="Times New Roman" w:hAnsi="Times New Roman" w:cs="Times New Roman"/>
          <w:color w:val="000000" w:themeColor="text1"/>
          <w:spacing w:val="-3"/>
          <w:sz w:val="24"/>
        </w:rPr>
        <w:t>осуществления  части  полномочий  органов  местного  самоуправления сельского поселения</w:t>
      </w:r>
      <w:proofErr w:type="gramEnd"/>
      <w:r w:rsidRPr="00AE40EE">
        <w:rPr>
          <w:rFonts w:ascii="Times New Roman" w:hAnsi="Times New Roman" w:cs="Times New Roman"/>
          <w:color w:val="000000" w:themeColor="text1"/>
          <w:spacing w:val="-3"/>
          <w:sz w:val="24"/>
        </w:rPr>
        <w:t xml:space="preserve"> Леуши органам местного самоуправления муниципального образования Кондинский район  от 11 ноября 2021 года данное полномочие передано для исполнения на уровень органов местного самоуправления муниципального образования Кондинский район.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сельском поселении Леуши в сфере предоставления услуг </w:t>
      </w:r>
      <w:proofErr w:type="spellStart"/>
      <w:r w:rsidRPr="00AE40EE">
        <w:rPr>
          <w:rFonts w:ascii="Times New Roman" w:hAnsi="Times New Roman" w:cs="Times New Roman"/>
          <w:color w:val="000000" w:themeColor="text1"/>
          <w:spacing w:val="-3"/>
          <w:sz w:val="24"/>
        </w:rPr>
        <w:t>газо</w:t>
      </w:r>
      <w:proofErr w:type="spellEnd"/>
      <w:r w:rsidRPr="00AE40EE">
        <w:rPr>
          <w:rFonts w:ascii="Times New Roman" w:hAnsi="Times New Roman" w:cs="Times New Roman"/>
          <w:color w:val="000000" w:themeColor="text1"/>
          <w:spacing w:val="-3"/>
          <w:sz w:val="24"/>
        </w:rPr>
        <w:t>-, тепло-, водоснабжения и водоотведения</w:t>
      </w:r>
      <w:r w:rsidRPr="00AE40EE">
        <w:rPr>
          <w:rFonts w:ascii="Times New Roman" w:hAnsi="Times New Roman" w:cs="Times New Roman"/>
          <w:b/>
          <w:color w:val="000000" w:themeColor="text1"/>
          <w:spacing w:val="-3"/>
          <w:sz w:val="24"/>
        </w:rPr>
        <w:t xml:space="preserve"> </w:t>
      </w:r>
      <w:r w:rsidRPr="00AE40EE">
        <w:rPr>
          <w:rFonts w:ascii="Times New Roman" w:hAnsi="Times New Roman" w:cs="Times New Roman"/>
          <w:color w:val="000000" w:themeColor="text1"/>
          <w:spacing w:val="-3"/>
          <w:sz w:val="24"/>
        </w:rPr>
        <w:t xml:space="preserve">задействовано два предприятия - ООО «Мобильный мир» и АО </w:t>
      </w:r>
      <w:r w:rsidRPr="00AE40EE">
        <w:rPr>
          <w:rStyle w:val="af0"/>
          <w:rFonts w:ascii="Times New Roman" w:hAnsi="Times New Roman" w:cs="Times New Roman"/>
          <w:bCs w:val="0"/>
          <w:color w:val="000000" w:themeColor="text1"/>
        </w:rPr>
        <w:t xml:space="preserve">«Газпром </w:t>
      </w:r>
      <w:proofErr w:type="spellStart"/>
      <w:r w:rsidRPr="00AE40EE">
        <w:rPr>
          <w:rStyle w:val="af0"/>
          <w:rFonts w:ascii="Times New Roman" w:hAnsi="Times New Roman" w:cs="Times New Roman"/>
          <w:bCs w:val="0"/>
          <w:color w:val="000000" w:themeColor="text1"/>
        </w:rPr>
        <w:t>энергосбыт</w:t>
      </w:r>
      <w:proofErr w:type="spellEnd"/>
      <w:r w:rsidRPr="00AE40EE">
        <w:rPr>
          <w:rStyle w:val="af0"/>
          <w:rFonts w:ascii="Times New Roman" w:hAnsi="Times New Roman" w:cs="Times New Roman"/>
          <w:bCs w:val="0"/>
          <w:color w:val="000000" w:themeColor="text1"/>
        </w:rPr>
        <w:t xml:space="preserve"> Тюмень»</w:t>
      </w:r>
      <w:r w:rsidRPr="00AE40EE">
        <w:rPr>
          <w:rFonts w:ascii="Times New Roman" w:hAnsi="Times New Roman" w:cs="Times New Roman"/>
          <w:b/>
          <w:color w:val="000000" w:themeColor="text1"/>
          <w:spacing w:val="-3"/>
          <w:sz w:val="24"/>
        </w:rPr>
        <w:t>.</w:t>
      </w: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Общая протяженность тепловых сетей сельского поселения Леуши 2541,8 м.п.                   в 2-х трубном исполнении, которые обслуживают 7 бюджетных организаций, 8 абонентов, относящихся к категории «физические лица», и 2 организации, относящиеся к определению «прочие». Подачу теплоснабжения в населенные пункты сельского поселения Леуши проводят 4 котельные на твердом топливе. Общая мощность объектов теплоснабжения составляет 6,75 </w:t>
      </w:r>
      <w:proofErr w:type="spellStart"/>
      <w:r w:rsidRPr="00AE40EE">
        <w:rPr>
          <w:rFonts w:ascii="Times New Roman" w:hAnsi="Times New Roman" w:cs="Times New Roman"/>
          <w:color w:val="000000" w:themeColor="text1"/>
          <w:sz w:val="24"/>
        </w:rPr>
        <w:t>Гкал</w:t>
      </w:r>
      <w:proofErr w:type="gramStart"/>
      <w:r w:rsidRPr="00AE40EE">
        <w:rPr>
          <w:rFonts w:ascii="Times New Roman" w:hAnsi="Times New Roman" w:cs="Times New Roman"/>
          <w:color w:val="000000" w:themeColor="text1"/>
          <w:sz w:val="24"/>
        </w:rPr>
        <w:t>.</w:t>
      </w:r>
      <w:proofErr w:type="gramEnd"/>
      <w:r w:rsidRPr="00AE40EE">
        <w:rPr>
          <w:rFonts w:ascii="Times New Roman" w:hAnsi="Times New Roman" w:cs="Times New Roman"/>
          <w:color w:val="000000" w:themeColor="text1"/>
          <w:sz w:val="24"/>
        </w:rPr>
        <w:t>\</w:t>
      </w:r>
      <w:proofErr w:type="gramStart"/>
      <w:r w:rsidRPr="00AE40EE">
        <w:rPr>
          <w:rFonts w:ascii="Times New Roman" w:hAnsi="Times New Roman" w:cs="Times New Roman"/>
          <w:color w:val="000000" w:themeColor="text1"/>
          <w:sz w:val="24"/>
        </w:rPr>
        <w:t>ч</w:t>
      </w:r>
      <w:proofErr w:type="gramEnd"/>
      <w:r w:rsidRPr="00AE40EE">
        <w:rPr>
          <w:rFonts w:ascii="Times New Roman" w:hAnsi="Times New Roman" w:cs="Times New Roman"/>
          <w:color w:val="000000" w:themeColor="text1"/>
          <w:sz w:val="24"/>
        </w:rPr>
        <w:t>ас</w:t>
      </w:r>
      <w:proofErr w:type="spellEnd"/>
      <w:r w:rsidRPr="00AE40EE">
        <w:rPr>
          <w:rFonts w:ascii="Times New Roman" w:hAnsi="Times New Roman" w:cs="Times New Roman"/>
          <w:color w:val="000000" w:themeColor="text1"/>
          <w:sz w:val="24"/>
        </w:rPr>
        <w:t>. Общий объем теплоснабжения, поставляемый потребителям, в год составляет 21 368,41 куб.</w:t>
      </w:r>
      <w:proofErr w:type="gramStart"/>
      <w:r w:rsidRPr="00AE40EE">
        <w:rPr>
          <w:rFonts w:ascii="Times New Roman" w:hAnsi="Times New Roman" w:cs="Times New Roman"/>
          <w:color w:val="000000" w:themeColor="text1"/>
          <w:sz w:val="24"/>
        </w:rPr>
        <w:t>м</w:t>
      </w:r>
      <w:proofErr w:type="gramEnd"/>
      <w:r w:rsidRPr="00AE40EE">
        <w:rPr>
          <w:rFonts w:ascii="Times New Roman" w:hAnsi="Times New Roman" w:cs="Times New Roman"/>
          <w:color w:val="000000" w:themeColor="text1"/>
          <w:sz w:val="24"/>
        </w:rPr>
        <w:t xml:space="preserve">. </w:t>
      </w: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Общая протяженность сетей водоснабжения сельского поселения Леуши                   </w:t>
      </w:r>
      <w:r w:rsidRPr="00AE40EE">
        <w:rPr>
          <w:rFonts w:ascii="Times New Roman" w:hAnsi="Times New Roman" w:cs="Times New Roman"/>
          <w:sz w:val="24"/>
        </w:rPr>
        <w:t>в 2022 составляет 22 295 м.п. (в 2020 – 20 060 метров, 2019 году -  19 135 метров).</w:t>
      </w:r>
      <w:r w:rsidRPr="00AE40EE">
        <w:rPr>
          <w:rFonts w:ascii="Times New Roman" w:hAnsi="Times New Roman" w:cs="Times New Roman"/>
          <w:color w:val="000000" w:themeColor="text1"/>
          <w:sz w:val="24"/>
        </w:rPr>
        <w:t xml:space="preserve"> Поставка  воды в рамках договорных обязатель</w:t>
      </w:r>
      <w:proofErr w:type="gramStart"/>
      <w:r w:rsidRPr="00AE40EE">
        <w:rPr>
          <w:rFonts w:ascii="Times New Roman" w:hAnsi="Times New Roman" w:cs="Times New Roman"/>
          <w:color w:val="000000" w:themeColor="text1"/>
          <w:sz w:val="24"/>
        </w:rPr>
        <w:t>ств пр</w:t>
      </w:r>
      <w:proofErr w:type="gramEnd"/>
      <w:r w:rsidRPr="00AE40EE">
        <w:rPr>
          <w:rFonts w:ascii="Times New Roman" w:hAnsi="Times New Roman" w:cs="Times New Roman"/>
          <w:color w:val="000000" w:themeColor="text1"/>
          <w:sz w:val="24"/>
        </w:rPr>
        <w:t>оводится 477 абонентам (1433 человека), относящихся к категории «население», 10 бюджетным организациям, 2 организациям, относящимся к определению «прочие». Общий объем поставки воды потребителям в год составляет 30 749 куб.м. (2021 - 44 005 куб.</w:t>
      </w:r>
      <w:proofErr w:type="gramStart"/>
      <w:r w:rsidRPr="00AE40EE">
        <w:rPr>
          <w:rFonts w:ascii="Times New Roman" w:hAnsi="Times New Roman" w:cs="Times New Roman"/>
          <w:color w:val="000000" w:themeColor="text1"/>
          <w:sz w:val="24"/>
        </w:rPr>
        <w:t>м</w:t>
      </w:r>
      <w:proofErr w:type="gramEnd"/>
      <w:r w:rsidRPr="00AE40EE">
        <w:rPr>
          <w:rFonts w:ascii="Times New Roman" w:hAnsi="Times New Roman" w:cs="Times New Roman"/>
          <w:color w:val="000000" w:themeColor="text1"/>
          <w:sz w:val="24"/>
        </w:rPr>
        <w:t xml:space="preserve">.). Поставка осуществляется через ВОС-200 </w:t>
      </w:r>
      <w:proofErr w:type="gramStart"/>
      <w:r w:rsidRPr="00AE40EE">
        <w:rPr>
          <w:rFonts w:ascii="Times New Roman" w:hAnsi="Times New Roman" w:cs="Times New Roman"/>
          <w:color w:val="000000" w:themeColor="text1"/>
          <w:sz w:val="24"/>
        </w:rPr>
        <w:t>в</w:t>
      </w:r>
      <w:proofErr w:type="gramEnd"/>
      <w:r w:rsidRPr="00AE40EE">
        <w:rPr>
          <w:rFonts w:ascii="Times New Roman" w:hAnsi="Times New Roman" w:cs="Times New Roman"/>
          <w:color w:val="000000" w:themeColor="text1"/>
          <w:sz w:val="24"/>
        </w:rPr>
        <w:t xml:space="preserve"> с. Леуши и ВОС–200 п. </w:t>
      </w:r>
      <w:proofErr w:type="spellStart"/>
      <w:r w:rsidRPr="00AE40EE">
        <w:rPr>
          <w:rFonts w:ascii="Times New Roman" w:hAnsi="Times New Roman" w:cs="Times New Roman"/>
          <w:color w:val="000000" w:themeColor="text1"/>
          <w:sz w:val="24"/>
        </w:rPr>
        <w:t>Лиственичный</w:t>
      </w:r>
      <w:proofErr w:type="spellEnd"/>
      <w:r w:rsidRPr="00AE40EE">
        <w:rPr>
          <w:rFonts w:ascii="Times New Roman" w:hAnsi="Times New Roman" w:cs="Times New Roman"/>
          <w:color w:val="000000" w:themeColor="text1"/>
          <w:sz w:val="24"/>
        </w:rPr>
        <w:t xml:space="preserve">. Основными потребителями воды являются население и бюджетные потребители организации. </w:t>
      </w:r>
    </w:p>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Индивидуальный разбор воды из сети водопроводов производится населением, проживающим в домах без внутренних вводов, с помощью уличных водоразборных колонок. Действующих водоразборных колонок по территории муниципального образования – 21 (в 2021 – 22): </w:t>
      </w:r>
    </w:p>
    <w:p w:rsidR="00AE40EE" w:rsidRPr="00AE40EE" w:rsidRDefault="00AE40EE" w:rsidP="00AE40EE">
      <w:pPr>
        <w:ind w:firstLine="709"/>
        <w:jc w:val="both"/>
        <w:rPr>
          <w:rFonts w:ascii="Times New Roman" w:hAnsi="Times New Roman" w:cs="Times New Roman"/>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4"/>
        <w:gridCol w:w="4777"/>
      </w:tblGrid>
      <w:tr w:rsidR="00AE40EE" w:rsidRPr="00AE40EE" w:rsidTr="00A660BB">
        <w:tc>
          <w:tcPr>
            <w:tcW w:w="521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Наименование населенного пункта муниципального образования сельское поселение Леуши</w:t>
            </w:r>
          </w:p>
        </w:tc>
        <w:tc>
          <w:tcPr>
            <w:tcW w:w="5211"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Количество водоразборных колодцев</w:t>
            </w:r>
          </w:p>
        </w:tc>
      </w:tr>
      <w:tr w:rsidR="00AE40EE" w:rsidRPr="00AE40EE" w:rsidTr="00A660BB">
        <w:tc>
          <w:tcPr>
            <w:tcW w:w="5210"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с. Леуши</w:t>
            </w:r>
          </w:p>
        </w:tc>
        <w:tc>
          <w:tcPr>
            <w:tcW w:w="5211"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5</w:t>
            </w:r>
          </w:p>
        </w:tc>
      </w:tr>
      <w:tr w:rsidR="00AE40EE" w:rsidRPr="00AE40EE" w:rsidTr="00A660BB">
        <w:tc>
          <w:tcPr>
            <w:tcW w:w="5210"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п. </w:t>
            </w:r>
            <w:proofErr w:type="spellStart"/>
            <w:r w:rsidRPr="00AE40EE">
              <w:rPr>
                <w:rFonts w:ascii="Times New Roman" w:hAnsi="Times New Roman" w:cs="Times New Roman"/>
                <w:color w:val="000000" w:themeColor="text1"/>
                <w:sz w:val="24"/>
              </w:rPr>
              <w:t>Лиственичный</w:t>
            </w:r>
            <w:proofErr w:type="spellEnd"/>
          </w:p>
        </w:tc>
        <w:tc>
          <w:tcPr>
            <w:tcW w:w="5211"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12</w:t>
            </w:r>
          </w:p>
        </w:tc>
      </w:tr>
      <w:tr w:rsidR="00AE40EE" w:rsidRPr="00AE40EE" w:rsidTr="00A660BB">
        <w:tc>
          <w:tcPr>
            <w:tcW w:w="5210"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п. Ягодный</w:t>
            </w:r>
          </w:p>
        </w:tc>
        <w:tc>
          <w:tcPr>
            <w:tcW w:w="5211"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w:t>
            </w:r>
          </w:p>
        </w:tc>
      </w:tr>
      <w:tr w:rsidR="00AE40EE" w:rsidRPr="00AE40EE" w:rsidTr="00A660BB">
        <w:tc>
          <w:tcPr>
            <w:tcW w:w="5210"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п. Дальний</w:t>
            </w:r>
          </w:p>
        </w:tc>
        <w:tc>
          <w:tcPr>
            <w:tcW w:w="5211"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4</w:t>
            </w:r>
          </w:p>
        </w:tc>
      </w:tr>
    </w:tbl>
    <w:p w:rsidR="00AE40EE" w:rsidRPr="00AE40EE" w:rsidRDefault="00AE40EE" w:rsidP="00AE40EE">
      <w:pPr>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Количество водоразборных колонок на территории населенных пунктов сокращается в связи с переходом на централизованную систему подачи воды.   </w:t>
      </w:r>
    </w:p>
    <w:p w:rsidR="00AE40EE" w:rsidRPr="00AE40EE" w:rsidRDefault="00AE40EE" w:rsidP="00AE40EE">
      <w:pPr>
        <w:ind w:firstLine="709"/>
        <w:jc w:val="both"/>
        <w:rPr>
          <w:rFonts w:ascii="Times New Roman" w:hAnsi="Times New Roman" w:cs="Times New Roman"/>
          <w:color w:val="000000" w:themeColor="text1"/>
          <w:sz w:val="24"/>
        </w:rPr>
      </w:pPr>
      <w:proofErr w:type="gramStart"/>
      <w:r w:rsidRPr="00AE40EE">
        <w:rPr>
          <w:rFonts w:ascii="Times New Roman" w:hAnsi="Times New Roman" w:cs="Times New Roman"/>
          <w:color w:val="000000" w:themeColor="text1"/>
          <w:sz w:val="24"/>
        </w:rPr>
        <w:lastRenderedPageBreak/>
        <w:t xml:space="preserve">Объем начислений для проведения  оплаты  за коммунальные услуги в сфере тепло- и водоснабжения в 2022 году составляет 23 397 600 рублей (в 2021 году – 24 358 800 рублей), при этом фактически проведена оплата за поставленные услуги </w:t>
      </w:r>
      <w:proofErr w:type="spellStart"/>
      <w:r w:rsidRPr="00AE40EE">
        <w:rPr>
          <w:rFonts w:ascii="Times New Roman" w:hAnsi="Times New Roman" w:cs="Times New Roman"/>
          <w:color w:val="000000" w:themeColor="text1"/>
          <w:sz w:val="24"/>
        </w:rPr>
        <w:t>жилищно</w:t>
      </w:r>
      <w:proofErr w:type="spellEnd"/>
      <w:r w:rsidRPr="00AE40EE">
        <w:rPr>
          <w:rFonts w:ascii="Times New Roman" w:hAnsi="Times New Roman" w:cs="Times New Roman"/>
          <w:color w:val="000000" w:themeColor="text1"/>
          <w:sz w:val="24"/>
        </w:rPr>
        <w:t>–коммунального хозяйства  в сумме  22 142 200 рублей (в 2021 году -  23 690 600 рублей), сумма задолженности в 2022 году составила 1 255 400</w:t>
      </w:r>
      <w:proofErr w:type="gramEnd"/>
      <w:r w:rsidRPr="00AE40EE">
        <w:rPr>
          <w:rFonts w:ascii="Times New Roman" w:hAnsi="Times New Roman" w:cs="Times New Roman"/>
          <w:color w:val="000000" w:themeColor="text1"/>
          <w:sz w:val="24"/>
        </w:rPr>
        <w:t xml:space="preserve"> рублей (в 2021 году –                         668 200 рублей). Сумма задолженности за  услуги </w:t>
      </w:r>
      <w:proofErr w:type="spellStart"/>
      <w:r w:rsidRPr="00AE40EE">
        <w:rPr>
          <w:rFonts w:ascii="Times New Roman" w:hAnsi="Times New Roman" w:cs="Times New Roman"/>
          <w:color w:val="000000" w:themeColor="text1"/>
          <w:sz w:val="24"/>
        </w:rPr>
        <w:t>жилищно</w:t>
      </w:r>
      <w:proofErr w:type="spellEnd"/>
      <w:r w:rsidRPr="00AE40EE">
        <w:rPr>
          <w:rFonts w:ascii="Times New Roman" w:hAnsi="Times New Roman" w:cs="Times New Roman"/>
          <w:color w:val="000000" w:themeColor="text1"/>
          <w:sz w:val="24"/>
        </w:rPr>
        <w:t>–коммунального хозяйства по поставке тепло- и водоснабжения в 2022 году, в сравнении с 2021 годом составляет               53 %.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целях снижения стоимости коммунальных услуг и экономии бюджетных средств выполняются энергосберегающие мероприятия, активизируется работа по оснащению приборами учета зданий, строений, помещений, занимаемых организациями, предприятиями бюджетной сферы.</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Во исполнение Указа Президента РФ от 7 мая 2012 г. № 600 «О мерах по обеспечению граждан комфортным жильем и повышению качества жилищно-коммунальных услуг», в целях повышения качества предоставления коммунальных услуг в 2022 году при исполнении мероприятий по подготовке к отопительному периоду 2021 – 2022 гг. проведена следующая работа:</w:t>
      </w:r>
    </w:p>
    <w:p w:rsidR="00AE40EE" w:rsidRPr="00AE40EE" w:rsidRDefault="00AE40EE" w:rsidP="00AE40EE">
      <w:pPr>
        <w:numPr>
          <w:ilvl w:val="0"/>
          <w:numId w:val="5"/>
        </w:numPr>
        <w:shd w:val="clear" w:color="auto" w:fill="FFFFFF"/>
        <w:spacing w:after="0" w:line="240" w:lineRule="auto"/>
        <w:ind w:left="-142" w:firstLine="142"/>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капитальный  ремонт очистных сооружений с. Леуши,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на сумму 1 256 000 рублей.</w:t>
      </w:r>
    </w:p>
    <w:p w:rsidR="00AE40EE" w:rsidRPr="00AE40EE" w:rsidRDefault="00AE40EE" w:rsidP="00AE40EE">
      <w:pPr>
        <w:numPr>
          <w:ilvl w:val="0"/>
          <w:numId w:val="5"/>
        </w:numPr>
        <w:shd w:val="clear" w:color="auto" w:fill="FFFFFF"/>
        <w:spacing w:after="0" w:line="240" w:lineRule="auto"/>
        <w:ind w:left="-142" w:firstLine="142"/>
        <w:jc w:val="both"/>
        <w:rPr>
          <w:rFonts w:ascii="Times New Roman" w:hAnsi="Times New Roman" w:cs="Times New Roman"/>
          <w:color w:val="000000" w:themeColor="text1"/>
          <w:spacing w:val="-3"/>
          <w:sz w:val="24"/>
        </w:rPr>
      </w:pPr>
      <w:proofErr w:type="spellStart"/>
      <w:r w:rsidRPr="00AE40EE">
        <w:rPr>
          <w:rFonts w:ascii="Times New Roman" w:hAnsi="Times New Roman" w:cs="Times New Roman"/>
          <w:color w:val="000000" w:themeColor="text1"/>
          <w:spacing w:val="-3"/>
          <w:sz w:val="24"/>
        </w:rPr>
        <w:t>шурфовка</w:t>
      </w:r>
      <w:proofErr w:type="spellEnd"/>
      <w:r w:rsidRPr="00AE40EE">
        <w:rPr>
          <w:rFonts w:ascii="Times New Roman" w:hAnsi="Times New Roman" w:cs="Times New Roman"/>
          <w:color w:val="000000" w:themeColor="text1"/>
          <w:spacing w:val="-3"/>
          <w:sz w:val="24"/>
        </w:rPr>
        <w:t xml:space="preserve"> тепловых сетей </w:t>
      </w:r>
      <w:proofErr w:type="gramStart"/>
      <w:r w:rsidRPr="00AE40EE">
        <w:rPr>
          <w:rFonts w:ascii="Times New Roman" w:hAnsi="Times New Roman" w:cs="Times New Roman"/>
          <w:color w:val="000000" w:themeColor="text1"/>
          <w:spacing w:val="-3"/>
          <w:sz w:val="24"/>
        </w:rPr>
        <w:t>согласно графика</w:t>
      </w:r>
      <w:proofErr w:type="gramEnd"/>
      <w:r w:rsidRPr="00AE40EE">
        <w:rPr>
          <w:rFonts w:ascii="Times New Roman" w:hAnsi="Times New Roman" w:cs="Times New Roman"/>
          <w:color w:val="000000" w:themeColor="text1"/>
          <w:spacing w:val="-3"/>
          <w:sz w:val="24"/>
        </w:rPr>
        <w:t xml:space="preserve">, ремонт тепловых камер, </w:t>
      </w:r>
      <w:proofErr w:type="spellStart"/>
      <w:r w:rsidRPr="00AE40EE">
        <w:rPr>
          <w:rFonts w:ascii="Times New Roman" w:hAnsi="Times New Roman" w:cs="Times New Roman"/>
          <w:color w:val="000000" w:themeColor="text1"/>
          <w:spacing w:val="-3"/>
          <w:sz w:val="24"/>
        </w:rPr>
        <w:t>опрессовка</w:t>
      </w:r>
      <w:proofErr w:type="spellEnd"/>
      <w:r w:rsidRPr="00AE40EE">
        <w:rPr>
          <w:rFonts w:ascii="Times New Roman" w:hAnsi="Times New Roman" w:cs="Times New Roman"/>
          <w:color w:val="000000" w:themeColor="text1"/>
          <w:spacing w:val="-3"/>
          <w:sz w:val="24"/>
        </w:rPr>
        <w:t xml:space="preserve"> тепловых сетей после окончания теплового сезона,</w:t>
      </w:r>
    </w:p>
    <w:p w:rsidR="00AE40EE" w:rsidRPr="00AE40EE" w:rsidRDefault="00AE40EE" w:rsidP="00AE40EE">
      <w:pPr>
        <w:numPr>
          <w:ilvl w:val="0"/>
          <w:numId w:val="5"/>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установка водогрейного котла  марки КВр-1,5 </w:t>
      </w:r>
      <w:proofErr w:type="spellStart"/>
      <w:r w:rsidRPr="00AE40EE">
        <w:rPr>
          <w:rFonts w:ascii="Times New Roman" w:hAnsi="Times New Roman" w:cs="Times New Roman"/>
          <w:color w:val="000000" w:themeColor="text1"/>
          <w:spacing w:val="-3"/>
          <w:sz w:val="24"/>
        </w:rPr>
        <w:t>МВтДВО</w:t>
      </w:r>
      <w:proofErr w:type="spellEnd"/>
      <w:r w:rsidRPr="00AE40EE">
        <w:rPr>
          <w:rFonts w:ascii="Times New Roman" w:hAnsi="Times New Roman" w:cs="Times New Roman"/>
          <w:color w:val="000000" w:themeColor="text1"/>
          <w:spacing w:val="-3"/>
          <w:sz w:val="24"/>
        </w:rPr>
        <w:t xml:space="preserve"> на котельной № 1 </w:t>
      </w:r>
      <w:proofErr w:type="spellStart"/>
      <w:r w:rsidRPr="00AE40EE">
        <w:rPr>
          <w:rFonts w:ascii="Times New Roman" w:hAnsi="Times New Roman" w:cs="Times New Roman"/>
          <w:color w:val="000000" w:themeColor="text1"/>
          <w:spacing w:val="-3"/>
          <w:sz w:val="24"/>
        </w:rPr>
        <w:t>с</w:t>
      </w:r>
      <w:proofErr w:type="gramStart"/>
      <w:r w:rsidRPr="00AE40EE">
        <w:rPr>
          <w:rFonts w:ascii="Times New Roman" w:hAnsi="Times New Roman" w:cs="Times New Roman"/>
          <w:color w:val="000000" w:themeColor="text1"/>
          <w:spacing w:val="-3"/>
          <w:sz w:val="24"/>
        </w:rPr>
        <w:t>.Л</w:t>
      </w:r>
      <w:proofErr w:type="gramEnd"/>
      <w:r w:rsidRPr="00AE40EE">
        <w:rPr>
          <w:rFonts w:ascii="Times New Roman" w:hAnsi="Times New Roman" w:cs="Times New Roman"/>
          <w:color w:val="000000" w:themeColor="text1"/>
          <w:spacing w:val="-3"/>
          <w:sz w:val="24"/>
        </w:rPr>
        <w:t>еуши</w:t>
      </w:r>
      <w:proofErr w:type="spellEnd"/>
      <w:r w:rsidRPr="00AE40EE">
        <w:rPr>
          <w:rFonts w:ascii="Times New Roman" w:hAnsi="Times New Roman" w:cs="Times New Roman"/>
          <w:color w:val="000000" w:themeColor="text1"/>
          <w:spacing w:val="-3"/>
          <w:sz w:val="24"/>
        </w:rPr>
        <w:t xml:space="preserve">  (КОУ Леушинская школа интернат для обучающихся с ограниченными возможностями здоровья») мощностью  1,5 Гкал/час на сумму  600 000 рублей,</w:t>
      </w:r>
    </w:p>
    <w:p w:rsidR="00AE40EE" w:rsidRPr="00AE40EE" w:rsidRDefault="00AE40EE" w:rsidP="00AE40EE">
      <w:pPr>
        <w:numPr>
          <w:ilvl w:val="0"/>
          <w:numId w:val="5"/>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замена и установка  дымососов на котельной № 1 с. Леуши  (убрали 1, поставили 2) и  котельной  № 10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w:t>
      </w:r>
    </w:p>
    <w:p w:rsidR="00AE40EE" w:rsidRPr="00AE40EE" w:rsidRDefault="00AE40EE" w:rsidP="00AE40EE">
      <w:pPr>
        <w:numPr>
          <w:ilvl w:val="0"/>
          <w:numId w:val="5"/>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подключение к системе центрального водоснабжения 20 абонентов в с. Леуши                    (ул. </w:t>
      </w:r>
      <w:proofErr w:type="gramStart"/>
      <w:r w:rsidRPr="00AE40EE">
        <w:rPr>
          <w:rFonts w:ascii="Times New Roman" w:hAnsi="Times New Roman" w:cs="Times New Roman"/>
          <w:color w:val="000000" w:themeColor="text1"/>
          <w:spacing w:val="-3"/>
          <w:sz w:val="24"/>
        </w:rPr>
        <w:t>Полевая</w:t>
      </w:r>
      <w:proofErr w:type="gramEnd"/>
      <w:r w:rsidRPr="00AE40EE">
        <w:rPr>
          <w:rFonts w:ascii="Times New Roman" w:hAnsi="Times New Roman" w:cs="Times New Roman"/>
          <w:color w:val="000000" w:themeColor="text1"/>
          <w:spacing w:val="-3"/>
          <w:sz w:val="24"/>
        </w:rPr>
        <w:t xml:space="preserve">, пер. Кооперативный),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(ул. Космонавтов).</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С учетом плана на 2023 год на территории сельского поселения Леуши будут проведены мероприятия:</w:t>
      </w:r>
    </w:p>
    <w:p w:rsidR="00AE40EE" w:rsidRPr="00AE40EE" w:rsidRDefault="00AE40EE" w:rsidP="00AE40EE">
      <w:pPr>
        <w:numPr>
          <w:ilvl w:val="0"/>
          <w:numId w:val="5"/>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капитальный ремонт с заменой ветхих сетей водоснабжения от котельной № 1 по                 ул. Береговая, ул. Учительская </w:t>
      </w:r>
      <w:proofErr w:type="gramStart"/>
      <w:r w:rsidRPr="00AE40EE">
        <w:rPr>
          <w:rFonts w:ascii="Times New Roman" w:hAnsi="Times New Roman" w:cs="Times New Roman"/>
          <w:color w:val="000000" w:themeColor="text1"/>
          <w:spacing w:val="-3"/>
          <w:sz w:val="24"/>
        </w:rPr>
        <w:t>в</w:t>
      </w:r>
      <w:proofErr w:type="gramEnd"/>
      <w:r w:rsidRPr="00AE40EE">
        <w:rPr>
          <w:rFonts w:ascii="Times New Roman" w:hAnsi="Times New Roman" w:cs="Times New Roman"/>
          <w:color w:val="000000" w:themeColor="text1"/>
          <w:spacing w:val="-3"/>
          <w:sz w:val="24"/>
        </w:rPr>
        <w:t xml:space="preserve"> с. Леуши,</w:t>
      </w:r>
    </w:p>
    <w:p w:rsidR="00AE40EE" w:rsidRPr="00AE40EE" w:rsidRDefault="00AE40EE" w:rsidP="00AE40EE">
      <w:pPr>
        <w:numPr>
          <w:ilvl w:val="0"/>
          <w:numId w:val="5"/>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замена ветхих теплосетей от котельной № 10 до ТК № 1 по ул. Центральная в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со спутником </w:t>
      </w:r>
      <w:proofErr w:type="spellStart"/>
      <w:r w:rsidRPr="00AE40EE">
        <w:rPr>
          <w:rFonts w:ascii="Times New Roman" w:hAnsi="Times New Roman" w:cs="Times New Roman"/>
          <w:color w:val="000000" w:themeColor="text1"/>
          <w:spacing w:val="-3"/>
          <w:sz w:val="24"/>
        </w:rPr>
        <w:t>водосети</w:t>
      </w:r>
      <w:proofErr w:type="spellEnd"/>
      <w:r w:rsidRPr="00AE40EE">
        <w:rPr>
          <w:rFonts w:ascii="Times New Roman" w:hAnsi="Times New Roman" w:cs="Times New Roman"/>
          <w:color w:val="000000" w:themeColor="text1"/>
          <w:spacing w:val="-3"/>
          <w:sz w:val="24"/>
        </w:rPr>
        <w:t xml:space="preserve"> </w:t>
      </w:r>
      <w:r w:rsidRPr="00AE40EE">
        <w:rPr>
          <w:rFonts w:ascii="Times New Roman" w:hAnsi="Times New Roman" w:cs="Times New Roman"/>
          <w:color w:val="000000" w:themeColor="text1"/>
          <w:spacing w:val="-3"/>
          <w:sz w:val="24"/>
          <w:lang w:val="en-US"/>
        </w:rPr>
        <w:t>L</w:t>
      </w:r>
      <w:r w:rsidRPr="00AE40EE">
        <w:rPr>
          <w:rFonts w:ascii="Times New Roman" w:hAnsi="Times New Roman" w:cs="Times New Roman"/>
          <w:color w:val="000000" w:themeColor="text1"/>
          <w:spacing w:val="-3"/>
          <w:sz w:val="24"/>
        </w:rPr>
        <w:t xml:space="preserve"> - 155 м.п.,</w:t>
      </w:r>
    </w:p>
    <w:p w:rsidR="00AE40EE" w:rsidRPr="00AE40EE" w:rsidRDefault="00AE40EE" w:rsidP="00AE40EE">
      <w:pPr>
        <w:numPr>
          <w:ilvl w:val="0"/>
          <w:numId w:val="5"/>
        </w:numPr>
        <w:shd w:val="clear" w:color="auto" w:fill="FFFFFF"/>
        <w:spacing w:after="0" w:line="240" w:lineRule="auto"/>
        <w:ind w:left="0" w:firstLine="0"/>
        <w:jc w:val="both"/>
        <w:rPr>
          <w:rFonts w:ascii="Times New Roman" w:hAnsi="Times New Roman" w:cs="Times New Roman"/>
          <w:color w:val="000000" w:themeColor="text1"/>
          <w:spacing w:val="-3"/>
          <w:sz w:val="24"/>
        </w:rPr>
      </w:pPr>
      <w:proofErr w:type="gramStart"/>
      <w:r w:rsidRPr="00AE40EE">
        <w:rPr>
          <w:rFonts w:ascii="Times New Roman" w:hAnsi="Times New Roman" w:cs="Times New Roman"/>
          <w:color w:val="000000" w:themeColor="text1"/>
          <w:spacing w:val="-3"/>
          <w:sz w:val="24"/>
        </w:rPr>
        <w:t>замена ветхих сетей пер. Кооперативный в с. Леуши  150 м.п. с установкой                            2 колодцев,</w:t>
      </w:r>
      <w:proofErr w:type="gramEnd"/>
    </w:p>
    <w:p w:rsidR="00AE40EE" w:rsidRPr="00AE40EE" w:rsidRDefault="00AE40EE" w:rsidP="00AE40EE">
      <w:pPr>
        <w:numPr>
          <w:ilvl w:val="0"/>
          <w:numId w:val="5"/>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подключение абонентов к системе централизованного водоснабжения                                    с  ул. </w:t>
      </w:r>
      <w:proofErr w:type="gramStart"/>
      <w:r w:rsidRPr="00AE40EE">
        <w:rPr>
          <w:rFonts w:ascii="Times New Roman" w:hAnsi="Times New Roman" w:cs="Times New Roman"/>
          <w:color w:val="000000" w:themeColor="text1"/>
          <w:spacing w:val="-3"/>
          <w:sz w:val="24"/>
        </w:rPr>
        <w:t>Кооперативная</w:t>
      </w:r>
      <w:proofErr w:type="gramEnd"/>
      <w:r w:rsidRPr="00AE40EE">
        <w:rPr>
          <w:rFonts w:ascii="Times New Roman" w:hAnsi="Times New Roman" w:cs="Times New Roman"/>
          <w:color w:val="000000" w:themeColor="text1"/>
          <w:spacing w:val="-3"/>
          <w:sz w:val="24"/>
        </w:rPr>
        <w:t xml:space="preserve">  до пер. Кооперативный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с установкой 7 водоколодцев.</w:t>
      </w:r>
    </w:p>
    <w:p w:rsidR="00AE40EE" w:rsidRPr="00AE40EE" w:rsidRDefault="00AE40EE" w:rsidP="00AE40EE">
      <w:pPr>
        <w:numPr>
          <w:ilvl w:val="0"/>
          <w:numId w:val="5"/>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уменьшение объема потребителей, использующих в качестве системы отопления централизованное теплоснабжение, будет реализовано  путем  установки  электрических котлов  у потребителей, запланированный объем по абонентам на 2023 год  9 абонентов по ул. Учительская, ул. Береговая с. Леуши.</w:t>
      </w:r>
    </w:p>
    <w:p w:rsidR="00AE40EE" w:rsidRPr="00AE40EE" w:rsidRDefault="00AE40EE" w:rsidP="00AE40EE">
      <w:pPr>
        <w:ind w:firstLine="691"/>
        <w:jc w:val="both"/>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 xml:space="preserve">2.4.1. Осуществление в ценовых зонах теплоснабжения муниципального </w:t>
      </w:r>
      <w:proofErr w:type="gramStart"/>
      <w:r w:rsidRPr="00AE40EE">
        <w:rPr>
          <w:rFonts w:ascii="Times New Roman" w:hAnsi="Times New Roman" w:cs="Times New Roman"/>
          <w:b/>
          <w:color w:val="000000" w:themeColor="text1"/>
          <w:sz w:val="24"/>
        </w:rPr>
        <w:t>контроля за</w:t>
      </w:r>
      <w:proofErr w:type="gramEnd"/>
      <w:r w:rsidRPr="00AE40EE">
        <w:rPr>
          <w:rFonts w:ascii="Times New Roman" w:hAnsi="Times New Roman" w:cs="Times New Roman"/>
          <w:b/>
          <w:color w:val="000000" w:themeColor="text1"/>
          <w:sz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w:t>
      </w:r>
      <w:r w:rsidRPr="00AE40EE">
        <w:rPr>
          <w:rFonts w:ascii="Times New Roman" w:hAnsi="Times New Roman" w:cs="Times New Roman"/>
          <w:b/>
          <w:color w:val="000000" w:themeColor="text1"/>
          <w:sz w:val="24"/>
        </w:rPr>
        <w:lastRenderedPageBreak/>
        <w:t>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 4.1.)</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соответствии с пунктом 3.1. статьи 3 Соглашения № 10/2022-2024/ о передаче </w:t>
      </w:r>
      <w:proofErr w:type="gramStart"/>
      <w:r w:rsidRPr="00AE40EE">
        <w:rPr>
          <w:rFonts w:ascii="Times New Roman" w:hAnsi="Times New Roman" w:cs="Times New Roman"/>
          <w:color w:val="000000" w:themeColor="text1"/>
          <w:spacing w:val="-3"/>
          <w:sz w:val="24"/>
        </w:rPr>
        <w:t>осуществления части полномочий органов местного самоуправления сельского поселения</w:t>
      </w:r>
      <w:proofErr w:type="gramEnd"/>
      <w:r w:rsidRPr="00AE40EE">
        <w:rPr>
          <w:rFonts w:ascii="Times New Roman" w:hAnsi="Times New Roman" w:cs="Times New Roman"/>
          <w:color w:val="000000" w:themeColor="text1"/>
          <w:spacing w:val="-3"/>
          <w:sz w:val="24"/>
        </w:rPr>
        <w:t xml:space="preserve"> Леуши органам местного самоуправления муниципального образования Кондинский район  от 11 ноября 2021 года  данное полномочие передано для исполнения на уровень органов местного самоуправления муниципального образования Кондинский район.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2.5. </w:t>
      </w:r>
      <w:proofErr w:type="gramStart"/>
      <w:r w:rsidRPr="00AE40EE">
        <w:rPr>
          <w:rFonts w:ascii="Times New Roman" w:hAnsi="Times New Roman" w:cs="Times New Roman"/>
          <w:b/>
          <w:color w:val="000000" w:themeColor="text1"/>
          <w:spacing w:val="-3"/>
          <w:sz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AE40EE">
        <w:rPr>
          <w:rFonts w:ascii="Times New Roman" w:hAnsi="Times New Roman" w:cs="Times New Roman"/>
          <w:b/>
          <w:color w:val="000000" w:themeColor="text1"/>
          <w:spacing w:val="-3"/>
          <w:sz w:val="24"/>
        </w:rPr>
        <w:t xml:space="preserve"> Российской Федерации (№ 5)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Протяженность внутрипоселковых дорог общего пользования в сельском поселении Леуши составляет 34,4 км., в том числе в бетонном покрытии – 2,39 км., асфальтовом покрытии  - 2,4 км., в </w:t>
      </w:r>
      <w:proofErr w:type="spellStart"/>
      <w:proofErr w:type="gramStart"/>
      <w:r w:rsidRPr="00AE40EE">
        <w:rPr>
          <w:rFonts w:ascii="Times New Roman" w:hAnsi="Times New Roman" w:cs="Times New Roman"/>
          <w:color w:val="000000" w:themeColor="text1"/>
          <w:spacing w:val="-3"/>
          <w:sz w:val="24"/>
        </w:rPr>
        <w:t>грунто-щебеночном</w:t>
      </w:r>
      <w:proofErr w:type="spellEnd"/>
      <w:proofErr w:type="gramEnd"/>
      <w:r w:rsidRPr="00AE40EE">
        <w:rPr>
          <w:rFonts w:ascii="Times New Roman" w:hAnsi="Times New Roman" w:cs="Times New Roman"/>
          <w:color w:val="000000" w:themeColor="text1"/>
          <w:spacing w:val="-3"/>
          <w:sz w:val="24"/>
        </w:rPr>
        <w:t xml:space="preserve"> исполнении – 29,61 км.</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2022 году   на территории  муниципального образования сельское поселение Леуши в рамках муниципального контракта, заключенного между муниципальным образованием Кондинский район и подрядной организацией Акционерным обществом «Государственная компания </w:t>
      </w:r>
      <w:proofErr w:type="spellStart"/>
      <w:r w:rsidRPr="00AE40EE">
        <w:rPr>
          <w:rFonts w:ascii="Times New Roman" w:hAnsi="Times New Roman" w:cs="Times New Roman"/>
          <w:color w:val="000000" w:themeColor="text1"/>
          <w:spacing w:val="-3"/>
          <w:sz w:val="24"/>
        </w:rPr>
        <w:t>Северавтодор</w:t>
      </w:r>
      <w:proofErr w:type="spellEnd"/>
      <w:r w:rsidRPr="00AE40EE">
        <w:rPr>
          <w:rFonts w:ascii="Times New Roman" w:hAnsi="Times New Roman" w:cs="Times New Roman"/>
          <w:color w:val="000000" w:themeColor="text1"/>
          <w:spacing w:val="-3"/>
          <w:sz w:val="24"/>
        </w:rPr>
        <w:t xml:space="preserve">», организованы мероприятия по реализации  второго  этапа строительства автодороги в асфальтовом исполнении ул. Волгоградская - проезд Центральный с выходом на автодорогу «Юг».  </w:t>
      </w:r>
      <w:proofErr w:type="gramStart"/>
      <w:r w:rsidRPr="00AE40EE">
        <w:rPr>
          <w:rFonts w:ascii="Times New Roman" w:hAnsi="Times New Roman" w:cs="Times New Roman"/>
          <w:color w:val="000000" w:themeColor="text1"/>
          <w:spacing w:val="-3"/>
          <w:sz w:val="24"/>
        </w:rPr>
        <w:t xml:space="preserve">В рамках исполнения  муниципального контракта  проведены  работы по укладке второго  слоя  асфальтового покрытия, установлены   дорожные  знаки, светофоры регулирующие безопасность дорожного движения,  нанесена  дорожная разметка, организовано  строительство   пешеходных тротуаров из брусчатки с отводом воды, проведен монтаж </w:t>
      </w:r>
      <w:r w:rsidRPr="00AE40EE">
        <w:rPr>
          <w:rFonts w:ascii="Times New Roman" w:hAnsi="Times New Roman" w:cs="Times New Roman"/>
          <w:bCs/>
          <w:color w:val="000000" w:themeColor="text1"/>
          <w:sz w:val="24"/>
          <w:shd w:val="clear" w:color="auto" w:fill="FFFFFF"/>
        </w:rPr>
        <w:t> и установка металлических опор освещения, сформированы подъезды к жилым домам с установкой ливневых труб.</w:t>
      </w:r>
      <w:proofErr w:type="gramEnd"/>
      <w:r w:rsidRPr="00AE40EE">
        <w:rPr>
          <w:rFonts w:ascii="Times New Roman" w:hAnsi="Times New Roman" w:cs="Times New Roman"/>
          <w:color w:val="000000" w:themeColor="text1"/>
          <w:spacing w:val="-3"/>
          <w:sz w:val="24"/>
        </w:rPr>
        <w:t xml:space="preserve">                    С учетом  проведения обязательной  государственной экспертизы  проекта, относящегося к жизненному циклу   (проектирование, строительство, реконструкцию, капитальный ремонт объекта капитального строительства) сумма муниципального контракта увеличена и   составляет  208 744  436,00 руб. Срок исполнения обязательств  в рамках муниципального контракта с учетом благоустройства территории, прилегающей к автодороге, не изменен - 2025 год.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Обслуживание дорожной сети (дорог местного значения) муниципального образования сельское поселения Леуши в 2022 году проводилось индивидуальным предпринимателем </w:t>
      </w:r>
      <w:proofErr w:type="spellStart"/>
      <w:r w:rsidRPr="00AE40EE">
        <w:rPr>
          <w:rFonts w:ascii="Times New Roman" w:hAnsi="Times New Roman" w:cs="Times New Roman"/>
          <w:color w:val="000000" w:themeColor="text1"/>
          <w:spacing w:val="-3"/>
          <w:sz w:val="24"/>
        </w:rPr>
        <w:t>Литвинчуком</w:t>
      </w:r>
      <w:proofErr w:type="spellEnd"/>
      <w:r w:rsidRPr="00AE40EE">
        <w:rPr>
          <w:rFonts w:ascii="Times New Roman" w:hAnsi="Times New Roman" w:cs="Times New Roman"/>
          <w:color w:val="000000" w:themeColor="text1"/>
          <w:spacing w:val="-3"/>
          <w:sz w:val="24"/>
        </w:rPr>
        <w:t xml:space="preserve"> Александром Евгеньевичем, с которым были заключены муниципальные контракты на выполнение работ по содержанию автомобильных дорог и улиц в сельском поселении  Леуши.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lastRenderedPageBreak/>
        <w:t xml:space="preserve">По видам содержания дорог были запланированы и проводились регламентные работы зимнего, весеннего, летнего и осеннего периода. В рамках муниципальных контрактов и согласно техническому заданию в течение года было проведено </w:t>
      </w:r>
      <w:proofErr w:type="spellStart"/>
      <w:r w:rsidRPr="00AE40EE">
        <w:rPr>
          <w:rFonts w:ascii="Times New Roman" w:hAnsi="Times New Roman" w:cs="Times New Roman"/>
          <w:color w:val="000000" w:themeColor="text1"/>
          <w:spacing w:val="-3"/>
          <w:sz w:val="24"/>
        </w:rPr>
        <w:t>оканавливание</w:t>
      </w:r>
      <w:proofErr w:type="spellEnd"/>
      <w:r w:rsidRPr="00AE40EE">
        <w:rPr>
          <w:rFonts w:ascii="Times New Roman" w:hAnsi="Times New Roman" w:cs="Times New Roman"/>
          <w:color w:val="000000" w:themeColor="text1"/>
          <w:spacing w:val="-3"/>
          <w:sz w:val="24"/>
        </w:rPr>
        <w:t xml:space="preserve">, </w:t>
      </w:r>
      <w:proofErr w:type="spellStart"/>
      <w:r w:rsidRPr="00AE40EE">
        <w:rPr>
          <w:rFonts w:ascii="Times New Roman" w:hAnsi="Times New Roman" w:cs="Times New Roman"/>
          <w:color w:val="000000" w:themeColor="text1"/>
          <w:spacing w:val="-3"/>
          <w:sz w:val="24"/>
        </w:rPr>
        <w:t>грейдирование</w:t>
      </w:r>
      <w:proofErr w:type="spellEnd"/>
      <w:r w:rsidRPr="00AE40EE">
        <w:rPr>
          <w:rFonts w:ascii="Times New Roman" w:hAnsi="Times New Roman" w:cs="Times New Roman"/>
          <w:color w:val="000000" w:themeColor="text1"/>
          <w:spacing w:val="-3"/>
          <w:sz w:val="24"/>
        </w:rPr>
        <w:t xml:space="preserve">, очистка дороги и тротуаров от снега, очистка автопавильонов и территорий, прилегающих к ним, от мусора, снега и льда. В разрезе мероприятий за текущий год проведено: </w:t>
      </w:r>
    </w:p>
    <w:p w:rsidR="00AE40EE" w:rsidRPr="00AE40EE" w:rsidRDefault="00AE40EE" w:rsidP="00AE40EE">
      <w:pPr>
        <w:numPr>
          <w:ilvl w:val="0"/>
          <w:numId w:val="9"/>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нанесение дорожной разметки на участке автодороги с. Леуши –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от ПК (0) до ПК (3,339) – 60 000,00 руб., </w:t>
      </w:r>
    </w:p>
    <w:p w:rsidR="00AE40EE" w:rsidRPr="00AE40EE" w:rsidRDefault="00AE40EE" w:rsidP="00AE40EE">
      <w:pPr>
        <w:numPr>
          <w:ilvl w:val="0"/>
          <w:numId w:val="9"/>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приобретение и установка дорожных знаков в количестве 15 шт. на общую сумму –               28 555,0 руб.,</w:t>
      </w:r>
    </w:p>
    <w:p w:rsidR="00AE40EE" w:rsidRPr="00AE40EE" w:rsidRDefault="00AE40EE" w:rsidP="00AE40EE">
      <w:pPr>
        <w:numPr>
          <w:ilvl w:val="0"/>
          <w:numId w:val="9"/>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выполнение работ по содержанию внутрипоселковых дорог - 1 800 000,60 руб.,  </w:t>
      </w:r>
    </w:p>
    <w:p w:rsidR="00AE40EE" w:rsidRPr="00AE40EE" w:rsidRDefault="00AE40EE" w:rsidP="00AE40EE">
      <w:pPr>
        <w:numPr>
          <w:ilvl w:val="0"/>
          <w:numId w:val="9"/>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вывоз с территории населенных пунктов  3 779  кубов снега, на сумму                             531 314, 00 руб.,</w:t>
      </w:r>
    </w:p>
    <w:p w:rsidR="00AE40EE" w:rsidRPr="00AE40EE" w:rsidRDefault="00AE40EE" w:rsidP="00AE40EE">
      <w:pPr>
        <w:numPr>
          <w:ilvl w:val="0"/>
          <w:numId w:val="9"/>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выполнение работ по ремонту дорог в населённых пунктах:  в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отсыпка песком и щебнем дороги местного значения ул. Комсомольская, общей протяженностью 3840 кв.м., на сумму 3 505 605,60 руб., отсыпка песком ул</w:t>
      </w:r>
      <w:proofErr w:type="gramStart"/>
      <w:r w:rsidRPr="00AE40EE">
        <w:rPr>
          <w:rFonts w:ascii="Times New Roman" w:hAnsi="Times New Roman" w:cs="Times New Roman"/>
          <w:color w:val="000000" w:themeColor="text1"/>
          <w:spacing w:val="-3"/>
          <w:sz w:val="24"/>
        </w:rPr>
        <w:t>.Ю</w:t>
      </w:r>
      <w:proofErr w:type="gramEnd"/>
      <w:r w:rsidRPr="00AE40EE">
        <w:rPr>
          <w:rFonts w:ascii="Times New Roman" w:hAnsi="Times New Roman" w:cs="Times New Roman"/>
          <w:color w:val="000000" w:themeColor="text1"/>
          <w:spacing w:val="-3"/>
          <w:sz w:val="24"/>
        </w:rPr>
        <w:t>горская, общей протяженностью 1260  кв.м. (с установкой 1 водопропускной трубы),  на сумму 172 257,00 руб., отсыпка песком проезда с ул.Космонавтов на ул.Юбилейная общей протяженностью 576 кв.м. (с установкой  2 водопропускных труб), на сумму 131 766,00 руб.,</w:t>
      </w:r>
    </w:p>
    <w:p w:rsidR="00AE40EE" w:rsidRPr="00AE40EE" w:rsidRDefault="00AE40EE" w:rsidP="00AE40EE">
      <w:pPr>
        <w:numPr>
          <w:ilvl w:val="0"/>
          <w:numId w:val="9"/>
        </w:numPr>
        <w:shd w:val="clear" w:color="auto" w:fill="FFFFFF"/>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w:t>
      </w:r>
      <w:proofErr w:type="gramStart"/>
      <w:r w:rsidRPr="00AE40EE">
        <w:rPr>
          <w:rFonts w:ascii="Times New Roman" w:hAnsi="Times New Roman" w:cs="Times New Roman"/>
          <w:color w:val="000000" w:themeColor="text1"/>
          <w:spacing w:val="-3"/>
          <w:sz w:val="24"/>
        </w:rPr>
        <w:t xml:space="preserve">выполнение работ по ремонту деревянных тротуаров в населенных пунктах: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(ул. Космонавтов) общей протяженностью 198 кв.м., на сумму                          224 000,00 руб., с. Леуши (ул. Красная, ул. Береговая) общей протяженностью 603 кв.м.,                    на сумму 783 385,00 руб., п. Ягодный (переход с ул. Центральная на ул. Набережную, ул. Набережная) общей протяженностью 275 кв.м.,  на сумму 392 816,00 руб.</w:t>
      </w:r>
      <w:proofErr w:type="gramEnd"/>
    </w:p>
    <w:p w:rsidR="00AE40EE" w:rsidRPr="00AE40EE" w:rsidRDefault="00AE40EE" w:rsidP="00AE40EE">
      <w:pPr>
        <w:numPr>
          <w:ilvl w:val="0"/>
          <w:numId w:val="9"/>
        </w:numPr>
        <w:shd w:val="clear" w:color="auto" w:fill="FFFFFF"/>
        <w:tabs>
          <w:tab w:val="num" w:pos="0"/>
        </w:tabs>
        <w:spacing w:after="0" w:line="240" w:lineRule="auto"/>
        <w:ind w:left="0" w:firstLine="0"/>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закуп  светодиодных уличных светильников  в количестве 31</w:t>
      </w:r>
      <w:r w:rsidRPr="00AE40EE">
        <w:rPr>
          <w:rFonts w:ascii="Times New Roman" w:hAnsi="Times New Roman" w:cs="Times New Roman"/>
          <w:b/>
          <w:i/>
          <w:color w:val="000000" w:themeColor="text1"/>
          <w:spacing w:val="-3"/>
          <w:sz w:val="24"/>
        </w:rPr>
        <w:t xml:space="preserve"> </w:t>
      </w:r>
      <w:r w:rsidRPr="00AE40EE">
        <w:rPr>
          <w:rFonts w:ascii="Times New Roman" w:hAnsi="Times New Roman" w:cs="Times New Roman"/>
          <w:color w:val="000000" w:themeColor="text1"/>
          <w:spacing w:val="-3"/>
          <w:sz w:val="24"/>
        </w:rPr>
        <w:t xml:space="preserve">шт.  и  материалов  для монтажа уличного освещения на сумму 539 345,92 руб. с последующей  установкой                </w:t>
      </w:r>
      <w:proofErr w:type="gramStart"/>
      <w:r w:rsidRPr="00AE40EE">
        <w:rPr>
          <w:rFonts w:ascii="Times New Roman" w:hAnsi="Times New Roman" w:cs="Times New Roman"/>
          <w:color w:val="000000" w:themeColor="text1"/>
          <w:spacing w:val="-3"/>
          <w:sz w:val="24"/>
        </w:rPr>
        <w:t>в</w:t>
      </w:r>
      <w:proofErr w:type="gramEnd"/>
      <w:r w:rsidRPr="00AE40EE">
        <w:rPr>
          <w:rFonts w:ascii="Times New Roman" w:hAnsi="Times New Roman" w:cs="Times New Roman"/>
          <w:color w:val="000000" w:themeColor="text1"/>
          <w:spacing w:val="-3"/>
          <w:sz w:val="24"/>
        </w:rPr>
        <w:t xml:space="preserve"> с. Леуши по ул. </w:t>
      </w:r>
      <w:proofErr w:type="gramStart"/>
      <w:r w:rsidRPr="00AE40EE">
        <w:rPr>
          <w:rFonts w:ascii="Times New Roman" w:hAnsi="Times New Roman" w:cs="Times New Roman"/>
          <w:color w:val="000000" w:themeColor="text1"/>
          <w:spacing w:val="-3"/>
          <w:sz w:val="24"/>
        </w:rPr>
        <w:t>Береговая</w:t>
      </w:r>
      <w:proofErr w:type="gramEnd"/>
      <w:r w:rsidRPr="00AE40EE">
        <w:rPr>
          <w:rFonts w:ascii="Times New Roman" w:hAnsi="Times New Roman" w:cs="Times New Roman"/>
          <w:color w:val="000000" w:themeColor="text1"/>
          <w:spacing w:val="-3"/>
          <w:sz w:val="24"/>
        </w:rPr>
        <w:t xml:space="preserve"> (28 шт. марки ДКУ 100) и ул. Советская (3 шт. марки «Победа» мощностью 100 Вт).</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рамках исполнения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муниципалитет проводил оплату за поставку электроэнергии для нужд поселения  в течение 2022 года. Поставку электроэнергии на территории сельского поселения Леуши осуществляет предприятие АО «Газпром </w:t>
      </w:r>
      <w:proofErr w:type="spellStart"/>
      <w:r w:rsidRPr="00AE40EE">
        <w:rPr>
          <w:rFonts w:ascii="Times New Roman" w:hAnsi="Times New Roman" w:cs="Times New Roman"/>
          <w:color w:val="000000" w:themeColor="text1"/>
          <w:spacing w:val="-3"/>
          <w:sz w:val="24"/>
        </w:rPr>
        <w:t>энергосбыт</w:t>
      </w:r>
      <w:proofErr w:type="spellEnd"/>
      <w:r w:rsidRPr="00AE40EE">
        <w:rPr>
          <w:rFonts w:ascii="Times New Roman" w:hAnsi="Times New Roman" w:cs="Times New Roman"/>
          <w:color w:val="000000" w:themeColor="text1"/>
          <w:spacing w:val="-3"/>
          <w:sz w:val="24"/>
        </w:rPr>
        <w:t xml:space="preserve"> Тюмень».                          В 2022 году затраты по оплате за электроэнергию на уличное освещение населенных пунктов составили 2 655 740,81 руб. (в 2021 году – 2 641 417,32 руб.).</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На обслуживании муниципалитета находится 442 светильника уличного освещения, 167 из которых заменены </w:t>
      </w:r>
      <w:proofErr w:type="gramStart"/>
      <w:r w:rsidRPr="00AE40EE">
        <w:rPr>
          <w:rFonts w:ascii="Times New Roman" w:hAnsi="Times New Roman" w:cs="Times New Roman"/>
          <w:color w:val="000000" w:themeColor="text1"/>
          <w:spacing w:val="-3"/>
          <w:sz w:val="24"/>
        </w:rPr>
        <w:t>на</w:t>
      </w:r>
      <w:proofErr w:type="gramEnd"/>
      <w:r w:rsidRPr="00AE40EE">
        <w:rPr>
          <w:rFonts w:ascii="Times New Roman" w:hAnsi="Times New Roman" w:cs="Times New Roman"/>
          <w:color w:val="000000" w:themeColor="text1"/>
          <w:spacing w:val="-3"/>
          <w:sz w:val="24"/>
        </w:rPr>
        <w:t xml:space="preserve"> светодиодные. В целях содержания в исправном состоянии всей системы уличного освещения населенных пунктов в истекшем периоде был проведен текущий ремонт и монтаж уличного освещения во всех населенных пунктах на сумму 961 660,00 руб.</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Круглогодичное обеспечение безопасности на дорогах местного значения заключается в ежемесячном содержании в исправном состоянии действующих сетей уличного освещения и автомобильных дорог. Содержание дорог, имеющих грунтовое покрытие, достаточно проблематичное, но муниципалитет выполняет свои приоритетные задачи, поставленные для реализации цели – улучшение и безопасность дорог местного </w:t>
      </w:r>
      <w:r w:rsidRPr="00AE40EE">
        <w:rPr>
          <w:rFonts w:ascii="Times New Roman" w:hAnsi="Times New Roman" w:cs="Times New Roman"/>
          <w:color w:val="000000" w:themeColor="text1"/>
          <w:spacing w:val="-3"/>
          <w:sz w:val="24"/>
        </w:rPr>
        <w:lastRenderedPageBreak/>
        <w:t>значения для создания условий безопасного дорожного движения пешеходов, автомобильного транспорта, и  как результат, снижение аварийности на дорогах.</w:t>
      </w:r>
    </w:p>
    <w:p w:rsidR="00AE40EE" w:rsidRPr="00AE40EE" w:rsidRDefault="00AE40EE" w:rsidP="00AE40EE">
      <w:pPr>
        <w:shd w:val="clear" w:color="auto" w:fill="FFFFFF"/>
        <w:ind w:firstLine="691"/>
        <w:jc w:val="both"/>
        <w:rPr>
          <w:rFonts w:ascii="Times New Roman" w:hAnsi="Times New Roman" w:cs="Times New Roman"/>
          <w:b/>
          <w:i/>
          <w:color w:val="000000" w:themeColor="text1"/>
          <w:spacing w:val="-3"/>
          <w:sz w:val="24"/>
        </w:rPr>
      </w:pPr>
      <w:r w:rsidRPr="00AE40EE">
        <w:rPr>
          <w:rFonts w:ascii="Times New Roman" w:hAnsi="Times New Roman" w:cs="Times New Roman"/>
          <w:b/>
          <w:i/>
          <w:color w:val="000000" w:themeColor="text1"/>
          <w:spacing w:val="-3"/>
          <w:sz w:val="24"/>
        </w:rPr>
        <w:t xml:space="preserve">Проблемы: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На территории поселения 90% от всей протяженности дорог - это грунтовые дороги.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Содержание дорог в надлежащем состоянии требует ежегодного укрепления, подсыпки грунта, для исключения возникновения впадин и ям.</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Порча дорожного полотна ежегодно происходит по вине передвижения по населенным пунктам тяжелогрузных транспортных средств, что порождает ежегодное проведение ремонта дорог (отсыпки, ямочного ремонта, </w:t>
      </w:r>
      <w:proofErr w:type="spellStart"/>
      <w:r w:rsidRPr="00AE40EE">
        <w:rPr>
          <w:rFonts w:ascii="Times New Roman" w:hAnsi="Times New Roman" w:cs="Times New Roman"/>
          <w:color w:val="000000" w:themeColor="text1"/>
          <w:spacing w:val="-3"/>
          <w:sz w:val="24"/>
        </w:rPr>
        <w:t>грейдирование</w:t>
      </w:r>
      <w:proofErr w:type="spellEnd"/>
      <w:r w:rsidRPr="00AE40EE">
        <w:rPr>
          <w:rFonts w:ascii="Times New Roman" w:hAnsi="Times New Roman" w:cs="Times New Roman"/>
          <w:color w:val="000000" w:themeColor="text1"/>
          <w:spacing w:val="-3"/>
          <w:sz w:val="24"/>
        </w:rPr>
        <w:t xml:space="preserve">). </w:t>
      </w:r>
    </w:p>
    <w:p w:rsidR="00AE40EE" w:rsidRPr="00AE40EE" w:rsidRDefault="00AE40EE" w:rsidP="00AE40EE">
      <w:pPr>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С учетом требований ежегодно меняющегося законодательства Российской Федерации,  а также субъекта Ханты - Мансийского автономного округа – Югры, возникают требования о приведении в соответствие действующих дорожных сетей, что влечет за собой возникновение новых непредвиденных бюджетных затрат.</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 6)</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roofErr w:type="gramStart"/>
      <w:r w:rsidRPr="00AE40EE">
        <w:rPr>
          <w:rFonts w:ascii="Times New Roman" w:hAnsi="Times New Roman" w:cs="Times New Roman"/>
          <w:color w:val="000000" w:themeColor="text1"/>
          <w:spacing w:val="-3"/>
          <w:sz w:val="24"/>
        </w:rPr>
        <w:t xml:space="preserve">Часть полномочий по данному вопросу местного значения в соответствии с пунктом 3.2.  статьи 3 Соглашения № 10/2022-2024/ 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 район  от 11 ноября 2021 года,     передано для исполнения на уровень органов местного самоуправления муниципального образования Кондинский район. </w:t>
      </w:r>
      <w:proofErr w:type="gramEnd"/>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Площадь жилищного фонда поселения на 31.12.2022 составляет 68,44 тыс. кв.м.,                         (2021 год – 67,74 тыс. кв.м.). Площадь жилого фонда муниципального образования рассчитана с учетом официального ввода 1177 кв.м. и сноса жилого фонда в размере     481,55 кв.м.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Обеспеченность жильем на одного жителя поселения на 31.12.2022 составляет                    25,44 кв.м., в истекшем периоде составляла 24,98 кв.м. </w:t>
      </w:r>
    </w:p>
    <w:p w:rsidR="00AE40EE" w:rsidRPr="00AE40EE" w:rsidRDefault="00AE40EE" w:rsidP="00AE40EE">
      <w:pPr>
        <w:pStyle w:val="Default"/>
        <w:jc w:val="both"/>
        <w:rPr>
          <w:color w:val="000000" w:themeColor="text1"/>
        </w:rPr>
      </w:pPr>
      <w:r w:rsidRPr="00AE40EE">
        <w:rPr>
          <w:color w:val="000000" w:themeColor="text1"/>
        </w:rPr>
        <w:tab/>
      </w:r>
      <w:proofErr w:type="gramStart"/>
      <w:r w:rsidRPr="00AE40EE">
        <w:rPr>
          <w:color w:val="000000" w:themeColor="text1"/>
        </w:rPr>
        <w:t>Муниципальный жилищный фонд составляет 12,44 тыс. кв.м., (2021 год –                   13,32 кв.м.),  частный жилой фонд 56,0 тыс. кв.м. (2021 год - 54,43 кв.м.).</w:t>
      </w:r>
      <w:proofErr w:type="gramEnd"/>
    </w:p>
    <w:p w:rsidR="00AE40EE" w:rsidRPr="00AE40EE" w:rsidRDefault="00AE40EE" w:rsidP="00AE40EE">
      <w:pPr>
        <w:pStyle w:val="Default"/>
        <w:ind w:firstLine="708"/>
        <w:jc w:val="both"/>
        <w:rPr>
          <w:color w:val="000000" w:themeColor="text1"/>
        </w:rPr>
      </w:pPr>
      <w:r w:rsidRPr="00AE40EE">
        <w:rPr>
          <w:color w:val="000000" w:themeColor="text1"/>
        </w:rPr>
        <w:t>Процент износа жилого фонда согласно сведениям, предоставленным сельским поселением Леуши в федеральное статистическое наблюдение, по состоянию на 31 декабря 2022 год составляет:</w:t>
      </w:r>
    </w:p>
    <w:tbl>
      <w:tblPr>
        <w:tblW w:w="9462" w:type="dxa"/>
        <w:jc w:val="center"/>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3297"/>
        <w:gridCol w:w="3505"/>
      </w:tblGrid>
      <w:tr w:rsidR="00AE40EE" w:rsidRPr="00AE40EE" w:rsidTr="00A660BB">
        <w:trPr>
          <w:jc w:val="center"/>
        </w:trPr>
        <w:tc>
          <w:tcPr>
            <w:tcW w:w="2660" w:type="dxa"/>
          </w:tcPr>
          <w:p w:rsidR="00AE40EE" w:rsidRPr="00AE40EE" w:rsidRDefault="00AE40EE" w:rsidP="00A660BB">
            <w:pPr>
              <w:pStyle w:val="Default"/>
              <w:ind w:left="-592" w:firstLine="592"/>
              <w:jc w:val="center"/>
              <w:rPr>
                <w:color w:val="000000" w:themeColor="text1"/>
              </w:rPr>
            </w:pPr>
            <w:r w:rsidRPr="00AE40EE">
              <w:rPr>
                <w:color w:val="000000" w:themeColor="text1"/>
              </w:rPr>
              <w:t>Процент износа  жилищного фонда</w:t>
            </w:r>
          </w:p>
        </w:tc>
        <w:tc>
          <w:tcPr>
            <w:tcW w:w="3297" w:type="dxa"/>
          </w:tcPr>
          <w:p w:rsidR="00AE40EE" w:rsidRPr="00AE40EE" w:rsidRDefault="00AE40EE" w:rsidP="00A660BB">
            <w:pPr>
              <w:pStyle w:val="Default"/>
              <w:jc w:val="center"/>
              <w:rPr>
                <w:color w:val="000000" w:themeColor="text1"/>
              </w:rPr>
            </w:pPr>
            <w:r w:rsidRPr="00AE40EE">
              <w:rPr>
                <w:color w:val="000000" w:themeColor="text1"/>
              </w:rPr>
              <w:t>Общая площадь жилых помещений, тыс. м</w:t>
            </w:r>
            <w:proofErr w:type="gramStart"/>
            <w:r w:rsidRPr="00AE40EE">
              <w:rPr>
                <w:color w:val="000000" w:themeColor="text1"/>
              </w:rPr>
              <w:t>2</w:t>
            </w:r>
            <w:proofErr w:type="gramEnd"/>
            <w:r w:rsidRPr="00AE40EE">
              <w:rPr>
                <w:color w:val="000000" w:themeColor="text1"/>
              </w:rPr>
              <w:t xml:space="preserve">                  (2021 год)</w:t>
            </w:r>
          </w:p>
        </w:tc>
        <w:tc>
          <w:tcPr>
            <w:tcW w:w="3505" w:type="dxa"/>
          </w:tcPr>
          <w:p w:rsidR="00AE40EE" w:rsidRPr="00AE40EE" w:rsidRDefault="00AE40EE" w:rsidP="00A660BB">
            <w:pPr>
              <w:pStyle w:val="Default"/>
              <w:jc w:val="center"/>
              <w:rPr>
                <w:color w:val="000000" w:themeColor="text1"/>
              </w:rPr>
            </w:pPr>
            <w:r w:rsidRPr="00AE40EE">
              <w:rPr>
                <w:color w:val="000000" w:themeColor="text1"/>
              </w:rPr>
              <w:t>Общая площадь жилых помещений, тыс. м</w:t>
            </w:r>
            <w:proofErr w:type="gramStart"/>
            <w:r w:rsidRPr="00AE40EE">
              <w:rPr>
                <w:color w:val="000000" w:themeColor="text1"/>
              </w:rPr>
              <w:t>2</w:t>
            </w:r>
            <w:proofErr w:type="gramEnd"/>
          </w:p>
          <w:p w:rsidR="00AE40EE" w:rsidRPr="00AE40EE" w:rsidRDefault="00AE40EE" w:rsidP="00A660BB">
            <w:pPr>
              <w:pStyle w:val="Default"/>
              <w:jc w:val="center"/>
              <w:rPr>
                <w:color w:val="000000" w:themeColor="text1"/>
              </w:rPr>
            </w:pPr>
            <w:r w:rsidRPr="00AE40EE">
              <w:rPr>
                <w:color w:val="000000" w:themeColor="text1"/>
              </w:rPr>
              <w:t>(2022 год)</w:t>
            </w:r>
          </w:p>
        </w:tc>
      </w:tr>
      <w:tr w:rsidR="00AE40EE" w:rsidRPr="00AE40EE" w:rsidTr="00A660BB">
        <w:trPr>
          <w:jc w:val="center"/>
        </w:trPr>
        <w:tc>
          <w:tcPr>
            <w:tcW w:w="2660" w:type="dxa"/>
          </w:tcPr>
          <w:p w:rsidR="00AE40EE" w:rsidRPr="00AE40EE" w:rsidRDefault="00AE40EE" w:rsidP="00A660BB">
            <w:pPr>
              <w:pStyle w:val="Default"/>
              <w:jc w:val="center"/>
              <w:rPr>
                <w:color w:val="000000" w:themeColor="text1"/>
              </w:rPr>
            </w:pPr>
            <w:r w:rsidRPr="00AE40EE">
              <w:rPr>
                <w:color w:val="000000" w:themeColor="text1"/>
              </w:rPr>
              <w:t>от 0 до 30%</w:t>
            </w:r>
          </w:p>
        </w:tc>
        <w:tc>
          <w:tcPr>
            <w:tcW w:w="3297" w:type="dxa"/>
          </w:tcPr>
          <w:p w:rsidR="00AE40EE" w:rsidRPr="00AE40EE" w:rsidRDefault="00AE40EE" w:rsidP="00A660BB">
            <w:pPr>
              <w:pStyle w:val="Default"/>
              <w:jc w:val="center"/>
              <w:rPr>
                <w:color w:val="000000" w:themeColor="text1"/>
              </w:rPr>
            </w:pPr>
            <w:r w:rsidRPr="00AE40EE">
              <w:rPr>
                <w:color w:val="000000" w:themeColor="text1"/>
              </w:rPr>
              <w:t>18,5</w:t>
            </w:r>
          </w:p>
        </w:tc>
        <w:tc>
          <w:tcPr>
            <w:tcW w:w="3505" w:type="dxa"/>
          </w:tcPr>
          <w:p w:rsidR="00AE40EE" w:rsidRPr="00AE40EE" w:rsidRDefault="00AE40EE" w:rsidP="00A660BB">
            <w:pPr>
              <w:pStyle w:val="Default"/>
              <w:jc w:val="center"/>
              <w:rPr>
                <w:color w:val="000000" w:themeColor="text1"/>
              </w:rPr>
            </w:pPr>
            <w:r w:rsidRPr="00AE40EE">
              <w:rPr>
                <w:color w:val="000000" w:themeColor="text1"/>
              </w:rPr>
              <w:t>20,48</w:t>
            </w:r>
          </w:p>
        </w:tc>
      </w:tr>
      <w:tr w:rsidR="00AE40EE" w:rsidRPr="00AE40EE" w:rsidTr="00A660BB">
        <w:trPr>
          <w:jc w:val="center"/>
        </w:trPr>
        <w:tc>
          <w:tcPr>
            <w:tcW w:w="2660" w:type="dxa"/>
          </w:tcPr>
          <w:p w:rsidR="00AE40EE" w:rsidRPr="00AE40EE" w:rsidRDefault="00AE40EE" w:rsidP="00A660BB">
            <w:pPr>
              <w:pStyle w:val="Default"/>
              <w:jc w:val="center"/>
              <w:rPr>
                <w:color w:val="000000" w:themeColor="text1"/>
              </w:rPr>
            </w:pPr>
            <w:r w:rsidRPr="00AE40EE">
              <w:rPr>
                <w:color w:val="000000" w:themeColor="text1"/>
              </w:rPr>
              <w:lastRenderedPageBreak/>
              <w:t>От 31% до 65%</w:t>
            </w:r>
          </w:p>
        </w:tc>
        <w:tc>
          <w:tcPr>
            <w:tcW w:w="3297" w:type="dxa"/>
          </w:tcPr>
          <w:p w:rsidR="00AE40EE" w:rsidRPr="00AE40EE" w:rsidRDefault="00AE40EE" w:rsidP="00A660BB">
            <w:pPr>
              <w:pStyle w:val="Default"/>
              <w:jc w:val="center"/>
              <w:rPr>
                <w:color w:val="000000" w:themeColor="text1"/>
              </w:rPr>
            </w:pPr>
            <w:r w:rsidRPr="00AE40EE">
              <w:rPr>
                <w:color w:val="000000" w:themeColor="text1"/>
              </w:rPr>
              <w:t>34,2</w:t>
            </w:r>
          </w:p>
        </w:tc>
        <w:tc>
          <w:tcPr>
            <w:tcW w:w="3505" w:type="dxa"/>
          </w:tcPr>
          <w:p w:rsidR="00AE40EE" w:rsidRPr="00AE40EE" w:rsidRDefault="00AE40EE" w:rsidP="00A660BB">
            <w:pPr>
              <w:pStyle w:val="Default"/>
              <w:jc w:val="center"/>
              <w:rPr>
                <w:color w:val="000000" w:themeColor="text1"/>
              </w:rPr>
            </w:pPr>
            <w:r w:rsidRPr="00AE40EE">
              <w:rPr>
                <w:color w:val="000000" w:themeColor="text1"/>
              </w:rPr>
              <w:t>34,2</w:t>
            </w:r>
          </w:p>
        </w:tc>
      </w:tr>
      <w:tr w:rsidR="00AE40EE" w:rsidRPr="00AE40EE" w:rsidTr="00A660BB">
        <w:trPr>
          <w:jc w:val="center"/>
        </w:trPr>
        <w:tc>
          <w:tcPr>
            <w:tcW w:w="2660" w:type="dxa"/>
          </w:tcPr>
          <w:p w:rsidR="00AE40EE" w:rsidRPr="00AE40EE" w:rsidRDefault="00AE40EE" w:rsidP="00A660BB">
            <w:pPr>
              <w:pStyle w:val="Default"/>
              <w:jc w:val="center"/>
              <w:rPr>
                <w:color w:val="000000" w:themeColor="text1"/>
              </w:rPr>
            </w:pPr>
            <w:r w:rsidRPr="00AE40EE">
              <w:rPr>
                <w:color w:val="000000" w:themeColor="text1"/>
              </w:rPr>
              <w:t>От 66% до 70%</w:t>
            </w:r>
          </w:p>
        </w:tc>
        <w:tc>
          <w:tcPr>
            <w:tcW w:w="3297" w:type="dxa"/>
          </w:tcPr>
          <w:p w:rsidR="00AE40EE" w:rsidRPr="00AE40EE" w:rsidRDefault="00AE40EE" w:rsidP="00A660BB">
            <w:pPr>
              <w:pStyle w:val="Default"/>
              <w:jc w:val="center"/>
              <w:rPr>
                <w:color w:val="000000" w:themeColor="text1"/>
              </w:rPr>
            </w:pPr>
            <w:r w:rsidRPr="00AE40EE">
              <w:rPr>
                <w:color w:val="000000" w:themeColor="text1"/>
              </w:rPr>
              <w:t>4,0</w:t>
            </w:r>
          </w:p>
        </w:tc>
        <w:tc>
          <w:tcPr>
            <w:tcW w:w="3505" w:type="dxa"/>
          </w:tcPr>
          <w:p w:rsidR="00AE40EE" w:rsidRPr="00AE40EE" w:rsidRDefault="00AE40EE" w:rsidP="00A660BB">
            <w:pPr>
              <w:pStyle w:val="Default"/>
              <w:jc w:val="center"/>
              <w:rPr>
                <w:color w:val="000000" w:themeColor="text1"/>
              </w:rPr>
            </w:pPr>
            <w:r w:rsidRPr="00AE40EE">
              <w:rPr>
                <w:color w:val="000000" w:themeColor="text1"/>
              </w:rPr>
              <w:t>4,0</w:t>
            </w:r>
          </w:p>
        </w:tc>
      </w:tr>
      <w:tr w:rsidR="00AE40EE" w:rsidRPr="00AE40EE" w:rsidTr="00A660BB">
        <w:trPr>
          <w:jc w:val="center"/>
        </w:trPr>
        <w:tc>
          <w:tcPr>
            <w:tcW w:w="2660" w:type="dxa"/>
          </w:tcPr>
          <w:p w:rsidR="00AE40EE" w:rsidRPr="00AE40EE" w:rsidRDefault="00AE40EE" w:rsidP="00A660BB">
            <w:pPr>
              <w:pStyle w:val="Default"/>
              <w:jc w:val="center"/>
              <w:rPr>
                <w:color w:val="000000" w:themeColor="text1"/>
              </w:rPr>
            </w:pPr>
            <w:r w:rsidRPr="00AE40EE">
              <w:rPr>
                <w:color w:val="000000" w:themeColor="text1"/>
              </w:rPr>
              <w:t>свыше 70%</w:t>
            </w:r>
          </w:p>
        </w:tc>
        <w:tc>
          <w:tcPr>
            <w:tcW w:w="3297" w:type="dxa"/>
          </w:tcPr>
          <w:p w:rsidR="00AE40EE" w:rsidRPr="00AE40EE" w:rsidRDefault="00AE40EE" w:rsidP="00A660BB">
            <w:pPr>
              <w:pStyle w:val="Default"/>
              <w:jc w:val="center"/>
              <w:rPr>
                <w:color w:val="000000" w:themeColor="text1"/>
              </w:rPr>
            </w:pPr>
            <w:r w:rsidRPr="00AE40EE">
              <w:rPr>
                <w:color w:val="000000" w:themeColor="text1"/>
              </w:rPr>
              <w:t>10,3</w:t>
            </w:r>
          </w:p>
        </w:tc>
        <w:tc>
          <w:tcPr>
            <w:tcW w:w="3505" w:type="dxa"/>
          </w:tcPr>
          <w:p w:rsidR="00AE40EE" w:rsidRPr="00AE40EE" w:rsidRDefault="00AE40EE" w:rsidP="00A660BB">
            <w:pPr>
              <w:pStyle w:val="Default"/>
              <w:jc w:val="center"/>
              <w:rPr>
                <w:color w:val="000000" w:themeColor="text1"/>
              </w:rPr>
            </w:pPr>
            <w:r w:rsidRPr="00AE40EE">
              <w:rPr>
                <w:color w:val="000000" w:themeColor="text1"/>
              </w:rPr>
              <w:t>9,76</w:t>
            </w:r>
          </w:p>
        </w:tc>
      </w:tr>
    </w:tbl>
    <w:p w:rsidR="00AE40EE" w:rsidRPr="00AE40EE" w:rsidRDefault="00AE40EE" w:rsidP="00AE40EE">
      <w:pPr>
        <w:pStyle w:val="Default"/>
        <w:ind w:firstLine="708"/>
        <w:jc w:val="both"/>
        <w:rPr>
          <w:color w:val="000000" w:themeColor="text1"/>
        </w:rPr>
      </w:pPr>
      <w:r w:rsidRPr="00AE40EE">
        <w:rPr>
          <w:color w:val="000000" w:themeColor="text1"/>
        </w:rPr>
        <w:t>Доля ветхого и аварийного жилья от общего жилищного фонда составляет                   19 домов смешанной формы собственности и 47 домов (в 2021 году - 50 домов), принадлежащих собственникам. Общая площадь непригодного  и аварийного жилого фонда составляет 4 316 кв.м., что составляет 6 % от общего жилого фонда муниципального образования.</w:t>
      </w:r>
    </w:p>
    <w:p w:rsidR="00AE40EE" w:rsidRPr="00AE40EE" w:rsidRDefault="00AE40EE" w:rsidP="00AE40EE">
      <w:pPr>
        <w:pStyle w:val="Default"/>
        <w:ind w:firstLine="708"/>
        <w:jc w:val="both"/>
        <w:rPr>
          <w:color w:val="000000" w:themeColor="text1"/>
        </w:rPr>
      </w:pPr>
      <w:r w:rsidRPr="00AE40EE">
        <w:rPr>
          <w:color w:val="000000" w:themeColor="text1"/>
        </w:rPr>
        <w:t>Учитывая требования по расселению объектов, являющихся непригодными и аварийными, на территории эффективно проводится ежегодная  работа по выявлению объектов на предмет аварийности. В 2022 году специализированной компанией ООО СПО «Урал» (</w:t>
      </w:r>
      <w:proofErr w:type="gramStart"/>
      <w:r w:rsidRPr="00AE40EE">
        <w:rPr>
          <w:color w:val="000000" w:themeColor="text1"/>
        </w:rPr>
        <w:t>г</w:t>
      </w:r>
      <w:proofErr w:type="gramEnd"/>
      <w:r w:rsidRPr="00AE40EE">
        <w:rPr>
          <w:color w:val="000000" w:themeColor="text1"/>
        </w:rPr>
        <w:t xml:space="preserve">. Екатеринбург) совместно с жителями жилых многоквартирных домов, муниципалитетом проведена работа по признанию объектов аварийными в связи с невозможностью дальнейшего проживания в жилых помещениях. По результатам мероприятий получены заключения специализированной организации на 7 объектов, общей площадью 783,2 кв.м. (в 2021 году - 3 объекта), которые планируется  к расселению в рамках плана расселения многоквартирных домов на территории сельского поселения Леуши признанных аварийными и подлежащими сносу. </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Потребность в предоставлении жилых помещений на условиях социального найма на территории сельского поселения Леуши составляет 2 790 кв.м. (в 2021 году -                      2 700 кв.м.). </w:t>
      </w:r>
      <w:proofErr w:type="gramStart"/>
      <w:r w:rsidRPr="00AE40EE">
        <w:rPr>
          <w:rFonts w:ascii="Times New Roman" w:hAnsi="Times New Roman" w:cs="Times New Roman"/>
          <w:color w:val="000000" w:themeColor="text1"/>
          <w:sz w:val="24"/>
        </w:rPr>
        <w:t>Потребность рассчитана, исходя из количества граждан, а также учетной нормы предоставления жилого помещения на условиях социального найма по сельскому поселению Леуши, утвержденной решением Совета депутатов сельского поселения Леуши от 17.12.2019 № 118 «О внесении изменений в решение Совета депутатов сельского поселения Леуши от 29 июня 2010 года № 32 «Об установлении учетной нормы и нормы предоставления жилого помещения на территории сельского поселения</w:t>
      </w:r>
      <w:proofErr w:type="gramEnd"/>
      <w:r w:rsidRPr="00AE40EE">
        <w:rPr>
          <w:rFonts w:ascii="Times New Roman" w:hAnsi="Times New Roman" w:cs="Times New Roman"/>
          <w:color w:val="000000" w:themeColor="text1"/>
          <w:sz w:val="24"/>
        </w:rPr>
        <w:t xml:space="preserve"> Леуши». </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В целях формирования достойных условий для проживания граждан норма предоставления  жилого помещения на 1 человека на территории сельского поселения Леуши осталась неизменной и составляет 18 квадратных метров, норма нуждаемости в улучшении жилищных условий - 12 квадратных метров. </w:t>
      </w:r>
    </w:p>
    <w:p w:rsidR="00AE40EE" w:rsidRPr="00AE40EE" w:rsidRDefault="00AE40EE" w:rsidP="00AE40EE">
      <w:pPr>
        <w:pStyle w:val="Default"/>
        <w:ind w:firstLine="708"/>
        <w:jc w:val="both"/>
        <w:rPr>
          <w:color w:val="000000" w:themeColor="text1"/>
        </w:rPr>
      </w:pPr>
      <w:r w:rsidRPr="00AE40EE">
        <w:rPr>
          <w:color w:val="000000" w:themeColor="text1"/>
        </w:rPr>
        <w:t xml:space="preserve">Количество семей, состоящих в очередности на территории четырех населенных пунктов сельского поселения Леуши, по состоянию на 31.12.2022 - 77 семей                             (155 граждан), в сравнении с 2021 годом – больше на   5  семей. </w:t>
      </w:r>
    </w:p>
    <w:p w:rsidR="00AE40EE" w:rsidRPr="00AE40EE" w:rsidRDefault="00AE40EE" w:rsidP="00AE40EE">
      <w:pPr>
        <w:pStyle w:val="Default"/>
        <w:ind w:firstLine="708"/>
        <w:jc w:val="both"/>
        <w:rPr>
          <w:color w:val="000000" w:themeColor="text1"/>
        </w:rPr>
      </w:pPr>
      <w:r w:rsidRPr="00AE40EE">
        <w:rPr>
          <w:color w:val="000000" w:themeColor="text1"/>
        </w:rPr>
        <w:t>В разрезе населенных пунктов муниципального образования на улучшение жилищных условий по предоставлению жилых помещений на условиях социального найма состоит следующее количество граждан:</w:t>
      </w:r>
    </w:p>
    <w:p w:rsidR="00AE40EE" w:rsidRPr="00AE40EE" w:rsidRDefault="00AE40EE" w:rsidP="00AE40EE">
      <w:pPr>
        <w:pStyle w:val="Default"/>
        <w:ind w:firstLine="708"/>
        <w:jc w:val="both"/>
        <w:rPr>
          <w:color w:val="000000" w:themeColor="text1"/>
        </w:rPr>
      </w:pPr>
      <w:r w:rsidRPr="00AE40EE">
        <w:rPr>
          <w:b/>
          <w:color w:val="000000" w:themeColor="text1"/>
        </w:rPr>
        <w:t xml:space="preserve">с. Леуши, п. </w:t>
      </w:r>
      <w:proofErr w:type="spellStart"/>
      <w:r w:rsidRPr="00AE40EE">
        <w:rPr>
          <w:b/>
          <w:color w:val="000000" w:themeColor="text1"/>
        </w:rPr>
        <w:t>Лиственичный</w:t>
      </w:r>
      <w:proofErr w:type="spellEnd"/>
      <w:r w:rsidRPr="00AE40EE">
        <w:rPr>
          <w:color w:val="000000" w:themeColor="text1"/>
        </w:rPr>
        <w:t xml:space="preserve"> –  52 семьи (94 гражданина)  </w:t>
      </w:r>
    </w:p>
    <w:p w:rsidR="00AE40EE" w:rsidRPr="00AE40EE" w:rsidRDefault="00AE40EE" w:rsidP="00AE40EE">
      <w:pPr>
        <w:pStyle w:val="Default"/>
        <w:ind w:firstLine="708"/>
        <w:jc w:val="both"/>
        <w:rPr>
          <w:color w:val="000000" w:themeColor="text1"/>
        </w:rPr>
      </w:pPr>
      <w:r w:rsidRPr="00AE40EE">
        <w:rPr>
          <w:b/>
          <w:color w:val="000000" w:themeColor="text1"/>
        </w:rPr>
        <w:t>п. Ягодный, п. Дальний –</w:t>
      </w:r>
      <w:r w:rsidRPr="00AE40EE">
        <w:rPr>
          <w:color w:val="000000" w:themeColor="text1"/>
        </w:rPr>
        <w:t xml:space="preserve"> 25 семей (61 гражданин) </w:t>
      </w:r>
    </w:p>
    <w:p w:rsidR="00AE40EE" w:rsidRPr="00AE40EE" w:rsidRDefault="00AE40EE" w:rsidP="00AE40EE">
      <w:pPr>
        <w:pStyle w:val="Default"/>
        <w:ind w:firstLine="708"/>
        <w:jc w:val="both"/>
        <w:rPr>
          <w:color w:val="000000" w:themeColor="text1"/>
        </w:rPr>
      </w:pPr>
      <w:r w:rsidRPr="00AE40EE">
        <w:rPr>
          <w:color w:val="000000" w:themeColor="text1"/>
        </w:rPr>
        <w:t>В 2022 году по муниципальному образованию сельское поселение Леуши введено                          в эксплуатацию 1177,15 кв.м. (в 2021 - 613,0 кв.м.), в том числе 396,3 кв.м. (в 2021 году – 220,9 кв.м.) программного строительства и 780,85 кв.м. (в 2021 году - 392,1 кв.м.) индивидуального жилищного строительства (далее – ИЖС):</w:t>
      </w:r>
    </w:p>
    <w:p w:rsidR="00AE40EE" w:rsidRPr="00AE40EE" w:rsidRDefault="00AE40EE" w:rsidP="00AE40EE">
      <w:pPr>
        <w:pStyle w:val="af"/>
        <w:numPr>
          <w:ilvl w:val="0"/>
          <w:numId w:val="6"/>
        </w:numPr>
        <w:tabs>
          <w:tab w:val="clear" w:pos="1411"/>
        </w:tabs>
        <w:spacing w:after="0" w:line="240" w:lineRule="auto"/>
        <w:ind w:left="0" w:firstLine="0"/>
        <w:jc w:val="both"/>
        <w:rPr>
          <w:rFonts w:ascii="Times New Roman" w:hAnsi="Times New Roman"/>
          <w:color w:val="000000" w:themeColor="text1"/>
          <w:sz w:val="24"/>
        </w:rPr>
      </w:pPr>
      <w:proofErr w:type="gramStart"/>
      <w:r w:rsidRPr="00AE40EE">
        <w:rPr>
          <w:rFonts w:ascii="Times New Roman" w:hAnsi="Times New Roman"/>
          <w:color w:val="000000" w:themeColor="text1"/>
          <w:sz w:val="24"/>
        </w:rPr>
        <w:t>построено в рамках реализации муниципальной программы «Обеспечение доступным и комфортным жильем жителей Кондинского района на 2019 - 2025 годы и на период до 2030 года», утвержденной Постановлением администрации Кондинского района от 26 октября 2018 года № 2109, 4 дома блокированной застройки по 2 блока в каждом объекте (396,3 кв.м.) смешанной формы собственности, из них 3 объекта готовы к заселению.</w:t>
      </w:r>
      <w:proofErr w:type="gramEnd"/>
      <w:r w:rsidRPr="00AE40EE">
        <w:rPr>
          <w:rFonts w:ascii="Times New Roman" w:hAnsi="Times New Roman"/>
          <w:color w:val="000000" w:themeColor="text1"/>
          <w:sz w:val="24"/>
        </w:rPr>
        <w:t xml:space="preserve"> Блокированные дома планируются к передаче гражданам на условиях социального найма,  состоящим в очередности на улучшение жилищных условий (2), </w:t>
      </w:r>
      <w:r w:rsidRPr="00AE40EE">
        <w:rPr>
          <w:rFonts w:ascii="Times New Roman" w:hAnsi="Times New Roman"/>
          <w:color w:val="000000" w:themeColor="text1"/>
          <w:sz w:val="24"/>
        </w:rPr>
        <w:lastRenderedPageBreak/>
        <w:t>гражданам в порядке расселения  из аварийного жилищного фонда (4): с. Леуши                     ул. Береговая д.34 «а» и д.34 «а»/1, ул. Совхозная д.6 «а» и д.6 «а»/1, п</w:t>
      </w:r>
      <w:proofErr w:type="gramStart"/>
      <w:r w:rsidRPr="00AE40EE">
        <w:rPr>
          <w:rFonts w:ascii="Times New Roman" w:hAnsi="Times New Roman"/>
          <w:color w:val="000000" w:themeColor="text1"/>
          <w:sz w:val="24"/>
        </w:rPr>
        <w:t>.Д</w:t>
      </w:r>
      <w:proofErr w:type="gramEnd"/>
      <w:r w:rsidRPr="00AE40EE">
        <w:rPr>
          <w:rFonts w:ascii="Times New Roman" w:hAnsi="Times New Roman"/>
          <w:color w:val="000000" w:themeColor="text1"/>
          <w:sz w:val="24"/>
        </w:rPr>
        <w:t>альний ул.Центральная д.23 «б» и  д.23 «б»/1.</w:t>
      </w:r>
    </w:p>
    <w:p w:rsidR="00AE40EE" w:rsidRPr="00AE40EE" w:rsidRDefault="00AE40EE" w:rsidP="00AE40EE">
      <w:pPr>
        <w:pStyle w:val="Default"/>
        <w:numPr>
          <w:ilvl w:val="0"/>
          <w:numId w:val="7"/>
        </w:numPr>
        <w:ind w:left="0" w:firstLine="0"/>
        <w:jc w:val="both"/>
        <w:rPr>
          <w:color w:val="000000" w:themeColor="text1"/>
        </w:rPr>
      </w:pPr>
      <w:r w:rsidRPr="00AE40EE">
        <w:rPr>
          <w:color w:val="000000" w:themeColor="text1"/>
        </w:rPr>
        <w:t xml:space="preserve">введено в эксплуатацию 7 </w:t>
      </w:r>
      <w:proofErr w:type="gramStart"/>
      <w:r w:rsidRPr="00AE40EE">
        <w:rPr>
          <w:color w:val="000000" w:themeColor="text1"/>
        </w:rPr>
        <w:t>жилых</w:t>
      </w:r>
      <w:proofErr w:type="gramEnd"/>
      <w:r w:rsidRPr="00AE40EE">
        <w:rPr>
          <w:color w:val="000000" w:themeColor="text1"/>
        </w:rPr>
        <w:t xml:space="preserve"> дома ИЖС общей площадью 587,1 кв.м.                          и  4  </w:t>
      </w:r>
      <w:proofErr w:type="spellStart"/>
      <w:r w:rsidRPr="00AE40EE">
        <w:rPr>
          <w:color w:val="000000" w:themeColor="text1"/>
        </w:rPr>
        <w:t>пристроя</w:t>
      </w:r>
      <w:proofErr w:type="spellEnd"/>
      <w:r w:rsidRPr="00AE40EE">
        <w:rPr>
          <w:color w:val="000000" w:themeColor="text1"/>
        </w:rPr>
        <w:t xml:space="preserve"> к жилым домам в порядке реконструкции 193,75 кв.м.</w:t>
      </w:r>
    </w:p>
    <w:p w:rsidR="00AE40EE" w:rsidRPr="00AE40EE" w:rsidRDefault="00AE40EE" w:rsidP="00AE40EE">
      <w:pPr>
        <w:pStyle w:val="Default"/>
        <w:ind w:firstLine="708"/>
        <w:jc w:val="both"/>
        <w:rPr>
          <w:color w:val="000000" w:themeColor="text1"/>
        </w:rPr>
      </w:pPr>
      <w:r w:rsidRPr="00AE40EE">
        <w:rPr>
          <w:color w:val="000000" w:themeColor="text1"/>
        </w:rPr>
        <w:t>С учетом требований строительства новых объектов при планировании застройки учитывалось наличие всех систем коммуникаций для создания в дальнейшем благоприятных условий жизни населения.</w:t>
      </w:r>
    </w:p>
    <w:p w:rsidR="00AE40EE" w:rsidRPr="00AE40EE" w:rsidRDefault="00AE40EE" w:rsidP="00AE40EE">
      <w:pPr>
        <w:pStyle w:val="Default"/>
        <w:ind w:firstLine="708"/>
        <w:jc w:val="both"/>
        <w:rPr>
          <w:color w:val="000000" w:themeColor="text1"/>
        </w:rPr>
      </w:pPr>
      <w:r w:rsidRPr="00AE40EE">
        <w:rPr>
          <w:color w:val="000000" w:themeColor="text1"/>
        </w:rPr>
        <w:t xml:space="preserve">Темпы строительства в 2022 году были снижены в связи с увеличением стоимости строительного материала и в связи с отказом подрядчиков от заявленных объемов.   </w:t>
      </w:r>
    </w:p>
    <w:p w:rsidR="00AE40EE" w:rsidRPr="00AE40EE" w:rsidRDefault="00AE40EE" w:rsidP="00AE40EE">
      <w:pPr>
        <w:pStyle w:val="Default"/>
        <w:ind w:firstLine="708"/>
        <w:jc w:val="both"/>
        <w:rPr>
          <w:color w:val="000000" w:themeColor="text1"/>
        </w:rPr>
      </w:pPr>
      <w:r w:rsidRPr="00AE40EE">
        <w:rPr>
          <w:color w:val="000000" w:themeColor="text1"/>
        </w:rPr>
        <w:t xml:space="preserve">В рамках подготовки строительных площадок на 2023 год на территории поселения в 2022 году  проведен официальный снос 7 объектов общей площадью  481,55  квадратных метров.   </w:t>
      </w:r>
    </w:p>
    <w:p w:rsidR="00AE40EE" w:rsidRPr="00AE40EE" w:rsidRDefault="00AE40EE" w:rsidP="00AE40EE">
      <w:pPr>
        <w:pStyle w:val="Default"/>
        <w:ind w:firstLine="708"/>
        <w:jc w:val="both"/>
        <w:rPr>
          <w:color w:val="000000" w:themeColor="text1"/>
        </w:rPr>
      </w:pPr>
      <w:r w:rsidRPr="00AE40EE">
        <w:rPr>
          <w:color w:val="000000" w:themeColor="text1"/>
        </w:rPr>
        <w:t>На 2023 год подготовлен план строительства объектов жилищной сферы и запланировано строительство 14 жилых домов:</w:t>
      </w:r>
    </w:p>
    <w:p w:rsidR="00AE40EE" w:rsidRPr="00AE40EE" w:rsidRDefault="00AE40EE" w:rsidP="00AE40EE">
      <w:pPr>
        <w:pStyle w:val="Default"/>
        <w:ind w:firstLine="708"/>
        <w:jc w:val="both"/>
        <w:rPr>
          <w:color w:val="000000" w:themeColor="text1"/>
        </w:rPr>
      </w:pPr>
      <w:r w:rsidRPr="00AE40EE">
        <w:rPr>
          <w:color w:val="000000" w:themeColor="text1"/>
        </w:rPr>
        <w:t xml:space="preserve"> </w:t>
      </w:r>
      <w:proofErr w:type="gramStart"/>
      <w:r w:rsidRPr="00AE40EE">
        <w:rPr>
          <w:color w:val="000000" w:themeColor="text1"/>
        </w:rPr>
        <w:t xml:space="preserve">7 жилых домов блокированной застройки в населенных пунктах п. Ягодный              (ул. Центральная д. 52, ул. Центральная, д. 37 «б», ул. Центральная д. 34 «б»), с. Леуши (ул. Советская, д. 21 «а»,  ул. Геологов, д. 7\3), п. </w:t>
      </w:r>
      <w:proofErr w:type="spellStart"/>
      <w:r w:rsidRPr="00AE40EE">
        <w:rPr>
          <w:color w:val="000000" w:themeColor="text1"/>
        </w:rPr>
        <w:t>Лиственичный</w:t>
      </w:r>
      <w:proofErr w:type="spellEnd"/>
      <w:r w:rsidRPr="00AE40EE">
        <w:rPr>
          <w:color w:val="000000" w:themeColor="text1"/>
        </w:rPr>
        <w:t xml:space="preserve">   (ул. Садовая, д. 3 «а»),    п. Дальний (ул. Центральная, д.26/1) переходящие из плана строительства 2022 года,</w:t>
      </w:r>
      <w:proofErr w:type="gramEnd"/>
    </w:p>
    <w:p w:rsidR="00AE40EE" w:rsidRPr="00AE40EE" w:rsidRDefault="00AE40EE" w:rsidP="00AE40EE">
      <w:pPr>
        <w:pStyle w:val="Default"/>
        <w:ind w:firstLine="708"/>
        <w:jc w:val="both"/>
        <w:rPr>
          <w:color w:val="000000" w:themeColor="text1"/>
        </w:rPr>
      </w:pPr>
      <w:proofErr w:type="gramStart"/>
      <w:r w:rsidRPr="00AE40EE">
        <w:rPr>
          <w:color w:val="000000" w:themeColor="text1"/>
        </w:rPr>
        <w:t xml:space="preserve">7 жилых домов блокированной застройки для предоставления на условиях социального найма  в населенных пунктах с. Леуши (ул. Школьная, д. 5, д. 5 «а», ул. Полевая, д. 54), п. </w:t>
      </w:r>
      <w:proofErr w:type="spellStart"/>
      <w:r w:rsidRPr="00AE40EE">
        <w:rPr>
          <w:color w:val="000000" w:themeColor="text1"/>
        </w:rPr>
        <w:t>Лиственичный</w:t>
      </w:r>
      <w:proofErr w:type="spellEnd"/>
      <w:r w:rsidRPr="00AE40EE">
        <w:rPr>
          <w:color w:val="000000" w:themeColor="text1"/>
        </w:rPr>
        <w:t xml:space="preserve">   (ул. Садовая, д.10 «а»), п. Ягодный (ул. Центральная, д. 23, д. 23\1), п. Дальний (ул. Зимняя, д. 12), - это объекты, включенные в план строительства впервые.</w:t>
      </w:r>
      <w:proofErr w:type="gramEnd"/>
    </w:p>
    <w:p w:rsidR="00AE40EE" w:rsidRPr="00AE40EE" w:rsidRDefault="00AE40EE" w:rsidP="00AE40EE">
      <w:pPr>
        <w:pStyle w:val="Default"/>
        <w:ind w:firstLine="708"/>
        <w:jc w:val="both"/>
        <w:rPr>
          <w:color w:val="000000" w:themeColor="text1"/>
        </w:rPr>
      </w:pPr>
      <w:r w:rsidRPr="00AE40EE">
        <w:rPr>
          <w:color w:val="000000" w:themeColor="text1"/>
        </w:rPr>
        <w:t xml:space="preserve"> Общая площадь строительства по состоянию на 01.01.2023 составляет 1453 квадратных метров с последующим обязательным сносом 683,5 квадратных метров аварийного жилого фонда на территории муниципалитета. Жилые помещения запланировано построить для граждан, проживающих в жилых помещениях, признанных аварийными для проживания, а также гражданам, состоящим в списке граждан, нуждающихся в улучшении жилищных условий по предоставлению жилья на условиях социального найма.</w:t>
      </w:r>
    </w:p>
    <w:p w:rsidR="00AE40EE" w:rsidRPr="00AE40EE" w:rsidRDefault="00AE40EE" w:rsidP="00AE40EE">
      <w:pPr>
        <w:pStyle w:val="Default"/>
        <w:ind w:firstLine="708"/>
        <w:jc w:val="both"/>
        <w:rPr>
          <w:color w:val="000000" w:themeColor="text1"/>
        </w:rPr>
      </w:pPr>
      <w:r w:rsidRPr="00AE40EE">
        <w:rPr>
          <w:color w:val="000000" w:themeColor="text1"/>
        </w:rPr>
        <w:t>В настоящее время приоритетными для органа местного самоуправления остается вопрос переселения граждан из ветхого и аварийного жилищного фонда.</w:t>
      </w:r>
    </w:p>
    <w:p w:rsidR="00AE40EE" w:rsidRPr="00AE40EE" w:rsidRDefault="00AE40EE" w:rsidP="00AE40EE">
      <w:pPr>
        <w:pStyle w:val="Default"/>
        <w:ind w:firstLine="708"/>
        <w:jc w:val="both"/>
        <w:rPr>
          <w:color w:val="000000" w:themeColor="text1"/>
        </w:rPr>
      </w:pPr>
      <w:r w:rsidRPr="00AE40EE">
        <w:rPr>
          <w:color w:val="000000" w:themeColor="text1"/>
        </w:rPr>
        <w:t xml:space="preserve">Проблема, с которой сталкивается муниципалитет при оформлении документального подтверждения признания жилых объектов </w:t>
      </w:r>
      <w:proofErr w:type="gramStart"/>
      <w:r w:rsidRPr="00AE40EE">
        <w:rPr>
          <w:color w:val="000000" w:themeColor="text1"/>
        </w:rPr>
        <w:t>аварийными</w:t>
      </w:r>
      <w:proofErr w:type="gramEnd"/>
      <w:r w:rsidRPr="00AE40EE">
        <w:rPr>
          <w:color w:val="000000" w:themeColor="text1"/>
        </w:rPr>
        <w:t>, – это отсутствие правоустанавливающих документов, подтверждающих право владения, и отсутствие согласия граждан–собственников жилых помещений на последующее строительство объектов на иных земельных участках. Учитывая наличие риска, невозможно учитывать желание граждан и определять посадку новых объектов на ранее занимаемых земельных участках, соответственно, при введении объектов, признанных аварийными в план строительства, в перспективе будет учитываться только благоприятное расположение объектов на свободных от прав третьих лиц землях и при условии наличия  всех систем коммуникаций.</w:t>
      </w:r>
    </w:p>
    <w:p w:rsidR="00AE40EE" w:rsidRPr="00AE40EE" w:rsidRDefault="00AE40EE" w:rsidP="00AE40EE">
      <w:pPr>
        <w:pStyle w:val="Default"/>
        <w:ind w:firstLine="708"/>
        <w:jc w:val="both"/>
        <w:rPr>
          <w:color w:val="000000" w:themeColor="text1"/>
        </w:rPr>
      </w:pPr>
      <w:r w:rsidRPr="00AE40EE">
        <w:rPr>
          <w:color w:val="000000" w:themeColor="text1"/>
        </w:rPr>
        <w:t>В текущем режиме ежегодно в период с 1 февраля по 1 апреля на территории  поселения проводится перерегистрация граждан, нуждающихся в улучшении жилищных условий по сельскому поселению Леуши, а также организована работа по квалификации и постановке граждан в очередность в качестве нуждающихся в улучшении жилищных условий.</w:t>
      </w:r>
    </w:p>
    <w:p w:rsidR="00AE40EE" w:rsidRPr="00AE40EE" w:rsidRDefault="00AE40EE" w:rsidP="00AE40EE">
      <w:pPr>
        <w:pStyle w:val="FR1"/>
        <w:spacing w:before="0"/>
        <w:ind w:firstLine="691"/>
        <w:jc w:val="both"/>
        <w:rPr>
          <w:color w:val="000000" w:themeColor="text1"/>
          <w:sz w:val="24"/>
          <w:szCs w:val="24"/>
        </w:rPr>
      </w:pPr>
      <w:proofErr w:type="gramStart"/>
      <w:r w:rsidRPr="00AE40EE">
        <w:rPr>
          <w:color w:val="000000" w:themeColor="text1"/>
          <w:sz w:val="24"/>
          <w:szCs w:val="24"/>
        </w:rPr>
        <w:t xml:space="preserve">В целях прозрачности исполнения полномочий по улучшению жилищных условий граждан вопросы постановки, предоставления жилых помещений, а также иные вопросы, затрагивающие интересы граждан в области жилья, рассматриваются на общественной жилищной комиссии при администрации сельского поселения Леуши, действующей в </w:t>
      </w:r>
      <w:r w:rsidRPr="00AE40EE">
        <w:rPr>
          <w:color w:val="000000" w:themeColor="text1"/>
          <w:sz w:val="24"/>
          <w:szCs w:val="24"/>
        </w:rPr>
        <w:lastRenderedPageBreak/>
        <w:t>соответствии с Положением, утвержденным постановлением администрации сельского поселения Леуши от 22 декабря 2017 года № 180 «Об утверждении положения об общественной жилищной комиссии при</w:t>
      </w:r>
      <w:proofErr w:type="gramEnd"/>
      <w:r w:rsidRPr="00AE40EE">
        <w:rPr>
          <w:color w:val="000000" w:themeColor="text1"/>
          <w:sz w:val="24"/>
          <w:szCs w:val="24"/>
        </w:rPr>
        <w:t xml:space="preserve"> администрации сельского поселения Леуши».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части проведения работ по признанию прав за муниципалитетом на бесхозяйные  жилые объекты в 2022 году поставлена на кадастровый учет квартира, относящаяся к категории выморочного имущества, расположенная в многоквартирном жилом доме в </w:t>
      </w:r>
      <w:proofErr w:type="spellStart"/>
      <w:r w:rsidRPr="00AE40EE">
        <w:rPr>
          <w:rFonts w:ascii="Times New Roman" w:hAnsi="Times New Roman" w:cs="Times New Roman"/>
          <w:color w:val="000000" w:themeColor="text1"/>
          <w:spacing w:val="-3"/>
          <w:sz w:val="24"/>
        </w:rPr>
        <w:t>п</w:t>
      </w:r>
      <w:proofErr w:type="gramStart"/>
      <w:r w:rsidRPr="00AE40EE">
        <w:rPr>
          <w:rFonts w:ascii="Times New Roman" w:hAnsi="Times New Roman" w:cs="Times New Roman"/>
          <w:color w:val="000000" w:themeColor="text1"/>
          <w:spacing w:val="-3"/>
          <w:sz w:val="24"/>
        </w:rPr>
        <w:t>.Л</w:t>
      </w:r>
      <w:proofErr w:type="gramEnd"/>
      <w:r w:rsidRPr="00AE40EE">
        <w:rPr>
          <w:rFonts w:ascii="Times New Roman" w:hAnsi="Times New Roman" w:cs="Times New Roman"/>
          <w:color w:val="000000" w:themeColor="text1"/>
          <w:spacing w:val="-3"/>
          <w:sz w:val="24"/>
        </w:rPr>
        <w:t>иственичный</w:t>
      </w:r>
      <w:proofErr w:type="spellEnd"/>
      <w:r w:rsidRPr="00AE40EE">
        <w:rPr>
          <w:rFonts w:ascii="Times New Roman" w:hAnsi="Times New Roman" w:cs="Times New Roman"/>
          <w:color w:val="000000" w:themeColor="text1"/>
          <w:spacing w:val="-3"/>
          <w:sz w:val="24"/>
        </w:rPr>
        <w:t xml:space="preserve"> ул.Школьная, д.2, для последующего признания  прав за муниципалитетом.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Проблема:</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При формировании плана строительства на последующие годы приоритетными направлениями для муниципалитета является обязательное включение объектов, относящихся к категории многоквартирных жилых домов, признанных аварийными.  Проблематичность заключатся в отсутствии правоустанавливающих документов  на объекты смешанной формы собственности, что отодвигает процесс планирования строительства и расселения граждан, так как первоочередной задачей при процедуре начала признания жилых домов аварийными является наличие зарегистрированных прав.</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2.7. Создание условий для предоставления транспортных услуг населению и организация транспортного обслуживания населения в границах поселения (№ 7)</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Пассажирские автоперевозки в 2022 году осуществлялись автомобильным транспортом общего пользования ООО «</w:t>
      </w:r>
      <w:proofErr w:type="spellStart"/>
      <w:r w:rsidRPr="00AE40EE">
        <w:rPr>
          <w:rFonts w:ascii="Times New Roman" w:hAnsi="Times New Roman" w:cs="Times New Roman"/>
          <w:color w:val="000000" w:themeColor="text1"/>
          <w:spacing w:val="-3"/>
          <w:sz w:val="24"/>
        </w:rPr>
        <w:t>Автоконд</w:t>
      </w:r>
      <w:proofErr w:type="spellEnd"/>
      <w:r w:rsidRPr="00AE40EE">
        <w:rPr>
          <w:rFonts w:ascii="Times New Roman" w:hAnsi="Times New Roman" w:cs="Times New Roman"/>
          <w:color w:val="000000" w:themeColor="text1"/>
          <w:spacing w:val="-3"/>
          <w:sz w:val="24"/>
        </w:rPr>
        <w:t xml:space="preserve">» по маршруту </w:t>
      </w:r>
      <w:proofErr w:type="gramStart"/>
      <w:r w:rsidRPr="00AE40EE">
        <w:rPr>
          <w:rFonts w:ascii="Times New Roman" w:hAnsi="Times New Roman" w:cs="Times New Roman"/>
          <w:color w:val="000000" w:themeColor="text1"/>
          <w:spacing w:val="-3"/>
          <w:sz w:val="24"/>
        </w:rPr>
        <w:t>Междуреченский</w:t>
      </w:r>
      <w:proofErr w:type="gramEnd"/>
      <w:r w:rsidRPr="00AE40EE">
        <w:rPr>
          <w:rFonts w:ascii="Times New Roman" w:hAnsi="Times New Roman" w:cs="Times New Roman"/>
          <w:color w:val="000000" w:themeColor="text1"/>
          <w:spacing w:val="-3"/>
          <w:sz w:val="24"/>
        </w:rPr>
        <w:t xml:space="preserve"> – Ягодный – Дальний и Междуреченский – Леуши –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За 2022 год перевозчиком было выполнено 2 708 рейсов, перевезено 18 826 пассажиров, в сравнении с 2021 годом (2 504 рейса, перевезено 16771 пассажир). </w:t>
      </w:r>
    </w:p>
    <w:p w:rsidR="00AE40EE" w:rsidRPr="00AE40EE" w:rsidRDefault="00AE40EE" w:rsidP="00AE40EE">
      <w:pPr>
        <w:ind w:firstLine="691"/>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По маршруту </w:t>
      </w:r>
      <w:proofErr w:type="gramStart"/>
      <w:r w:rsidRPr="00AE40EE">
        <w:rPr>
          <w:rFonts w:ascii="Times New Roman" w:hAnsi="Times New Roman" w:cs="Times New Roman"/>
          <w:color w:val="000000" w:themeColor="text1"/>
          <w:sz w:val="24"/>
        </w:rPr>
        <w:t>Междуреченский</w:t>
      </w:r>
      <w:proofErr w:type="gramEnd"/>
      <w:r w:rsidRPr="00AE40EE">
        <w:rPr>
          <w:rFonts w:ascii="Times New Roman" w:hAnsi="Times New Roman" w:cs="Times New Roman"/>
          <w:color w:val="000000" w:themeColor="text1"/>
          <w:sz w:val="24"/>
        </w:rPr>
        <w:t xml:space="preserve"> – Ягодный – Дальний количество и периодичность рейсов в неделю составляет 4 рейса. </w:t>
      </w:r>
    </w:p>
    <w:p w:rsidR="00AE40EE" w:rsidRPr="00AE40EE" w:rsidRDefault="00AE40EE" w:rsidP="00AE40EE">
      <w:pPr>
        <w:ind w:firstLine="691"/>
        <w:jc w:val="both"/>
        <w:rPr>
          <w:rFonts w:ascii="Times New Roman" w:hAnsi="Times New Roman" w:cs="Times New Roman"/>
          <w:color w:val="000000" w:themeColor="text1"/>
          <w:sz w:val="24"/>
        </w:rPr>
      </w:pPr>
      <w:proofErr w:type="gramStart"/>
      <w:r w:rsidRPr="00AE40EE">
        <w:rPr>
          <w:rFonts w:ascii="Times New Roman" w:hAnsi="Times New Roman" w:cs="Times New Roman"/>
          <w:color w:val="000000" w:themeColor="text1"/>
          <w:sz w:val="24"/>
        </w:rPr>
        <w:t xml:space="preserve">По маршруту Междуреченский – Леуши – </w:t>
      </w:r>
      <w:proofErr w:type="spellStart"/>
      <w:r w:rsidRPr="00AE40EE">
        <w:rPr>
          <w:rFonts w:ascii="Times New Roman" w:hAnsi="Times New Roman" w:cs="Times New Roman"/>
          <w:color w:val="000000" w:themeColor="text1"/>
          <w:sz w:val="24"/>
        </w:rPr>
        <w:t>Лиственичный</w:t>
      </w:r>
      <w:proofErr w:type="spellEnd"/>
      <w:r w:rsidRPr="00AE40EE">
        <w:rPr>
          <w:rFonts w:ascii="Times New Roman" w:hAnsi="Times New Roman" w:cs="Times New Roman"/>
          <w:color w:val="000000" w:themeColor="text1"/>
          <w:sz w:val="24"/>
        </w:rPr>
        <w:t xml:space="preserve"> количество плановых рейсов составляет с понедельника по пятницу – 8 рейсов в день, суббота - воскресенье – 4 рейса в день.</w:t>
      </w:r>
      <w:proofErr w:type="gramEnd"/>
    </w:p>
    <w:p w:rsidR="00AE40EE" w:rsidRPr="00AE40EE" w:rsidRDefault="00AE40EE" w:rsidP="00AE40EE">
      <w:pPr>
        <w:ind w:firstLine="691"/>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Средняя наполняемость транспортного средства за один рейс составляла в 2022 году 14%</w:t>
      </w:r>
    </w:p>
    <w:p w:rsidR="00AE40EE" w:rsidRPr="00AE40EE" w:rsidRDefault="00AE40EE" w:rsidP="00AE40EE">
      <w:pPr>
        <w:ind w:firstLine="691"/>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Проблема перевозки - отсутствие в выходные дни (суббота, воскресенье) утренних рейсов, позволяющих пассажирам выехать в районный центр или добраться до вокзала.</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roofErr w:type="gramStart"/>
      <w:r w:rsidRPr="00AE40EE">
        <w:rPr>
          <w:rFonts w:ascii="Times New Roman" w:hAnsi="Times New Roman" w:cs="Times New Roman"/>
          <w:color w:val="000000" w:themeColor="text1"/>
          <w:spacing w:val="-3"/>
          <w:sz w:val="24"/>
        </w:rPr>
        <w:t xml:space="preserve">Стоимость проезда пассажиров на автомобильном транспорте по социальным (муниципальным) маршрутам Междуреченский – Ягодный 164 руб. (2021 год - 153 руб.),                              - Дальний 240 руб. (2021 год - 219 руб.), - Леуши – 64 руб. (2021 год - 62 руб.), -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71 руб. (2021 год - 69 руб.).</w:t>
      </w:r>
      <w:proofErr w:type="gramEnd"/>
      <w:r w:rsidRPr="00AE40EE">
        <w:rPr>
          <w:rFonts w:ascii="Times New Roman" w:hAnsi="Times New Roman" w:cs="Times New Roman"/>
          <w:color w:val="000000" w:themeColor="text1"/>
          <w:spacing w:val="-3"/>
          <w:sz w:val="24"/>
        </w:rPr>
        <w:t xml:space="preserve"> Стоимость проезда не превышает стоимость, установленную Приказом Региональной службы по тарифам Ханты-Мансийского округа – Югры.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2.8. </w:t>
      </w:r>
      <w:proofErr w:type="gramStart"/>
      <w:r w:rsidRPr="00AE40EE">
        <w:rPr>
          <w:rFonts w:ascii="Times New Roman" w:hAnsi="Times New Roman" w:cs="Times New Roman"/>
          <w:b/>
          <w:color w:val="000000" w:themeColor="text1"/>
          <w:spacing w:val="-3"/>
          <w:sz w:val="24"/>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AE40EE">
        <w:rPr>
          <w:rFonts w:ascii="Times New Roman" w:hAnsi="Times New Roman" w:cs="Times New Roman"/>
          <w:b/>
          <w:color w:val="000000" w:themeColor="text1"/>
          <w:spacing w:val="-3"/>
          <w:sz w:val="24"/>
        </w:rPr>
        <w:lastRenderedPageBreak/>
        <w:t>поселения (№ 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 8.1.)</w:t>
      </w:r>
      <w:proofErr w:type="gramEnd"/>
    </w:p>
    <w:p w:rsidR="00AE40EE" w:rsidRPr="00AE40EE" w:rsidRDefault="00AE40EE" w:rsidP="00AE40EE">
      <w:pPr>
        <w:autoSpaceDE w:val="0"/>
        <w:autoSpaceDN w:val="0"/>
        <w:adjustRightInd w:val="0"/>
        <w:ind w:firstLine="691"/>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В соответствии со статьей 1 Закона </w:t>
      </w:r>
      <w:proofErr w:type="spellStart"/>
      <w:r w:rsidRPr="00AE40EE">
        <w:rPr>
          <w:rFonts w:ascii="Times New Roman" w:hAnsi="Times New Roman" w:cs="Times New Roman"/>
          <w:color w:val="000000" w:themeColor="text1"/>
          <w:sz w:val="24"/>
        </w:rPr>
        <w:t>ХМАО-Югры</w:t>
      </w:r>
      <w:proofErr w:type="spellEnd"/>
      <w:r w:rsidRPr="00AE40EE">
        <w:rPr>
          <w:rFonts w:ascii="Times New Roman" w:hAnsi="Times New Roman" w:cs="Times New Roman"/>
          <w:color w:val="000000" w:themeColor="text1"/>
          <w:sz w:val="24"/>
        </w:rPr>
        <w:t xml:space="preserve"> от 04.08.2020 № 71-оз полномочия, ранее предусмотренные п.7.1 и 7.2 ч.1 ст.14 Федерального закона от 06.10.2003 №131-ФЗ «Об общих принципах организации местного самоуправления в Российской Федерации», исключены из устава муниципального образования во 2 квартале 2021 года.</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Но, учитывая организацию данного направления на уровне Кондинского района, муниципалитет оказывает содействие в целях предотвращения дестабилизации общественно–политической обстановки и предупреждения возможных террористических проявлений на территории сельского поселения Леуши. Ведется реестр объектов возможных террористических посягательств, расположенных на территории поселения. В реестре 5 объектов,  все объекты имеют паспорт безопасности.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 а учреждений культуры – к новому творческому сезону, с составлением актов на соответствие требованиям антитеррористической защищенности. Обследование проводят сотрудники администрации совместно с представителями  правоохранительных органов.</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период подготовки и проведения массовых праздничных мероприятий (Празднование победы в ВОВ, День молодёжи, День посёлка, новогодних мероприятий):</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проводится совместное с представителями силовых структур и ДНД обследование объектов массового пребывания граждан,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проводится инструктаж с сотрудниками, задействованными в подготовке и организации массовых мероприятий,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w:t>
      </w:r>
      <w:proofErr w:type="gramStart"/>
      <w:r w:rsidRPr="00AE40EE">
        <w:rPr>
          <w:rFonts w:ascii="Times New Roman" w:hAnsi="Times New Roman" w:cs="Times New Roman"/>
          <w:color w:val="000000" w:themeColor="text1"/>
          <w:spacing w:val="-3"/>
          <w:sz w:val="24"/>
        </w:rPr>
        <w:t>вводится</w:t>
      </w:r>
      <w:proofErr w:type="gramEnd"/>
      <w:r w:rsidRPr="00AE40EE">
        <w:rPr>
          <w:rFonts w:ascii="Times New Roman" w:hAnsi="Times New Roman" w:cs="Times New Roman"/>
          <w:color w:val="000000" w:themeColor="text1"/>
          <w:spacing w:val="-3"/>
          <w:sz w:val="24"/>
        </w:rPr>
        <w:t xml:space="preserve"> на территории проведения ограничение розничной продажи алкогольной продукции с содержанием этилового спирта более 15 процентов объема готовой продукции, пива и напитков, изготавливаемых на его основе в стеклотаре. Все эти мероприятия фиксируются в распорядительных документах накануне проведения. Заранее доводится до правоохранительных органов план мероприятий, место проведения, время и прогнозное количество участников и посетителей.</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На территории поселения официально не зарегистрированы этнические диаспоры, национально-культурные общественные объединения.</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За отчетный период в общественно-политической сфере сельского поселения Леуши факторов, способствующих проявлению экстремизма, формированию угроз террористического характера, расширению социальной базы терроризма и экстремизма, не зафиксировано.</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lastRenderedPageBreak/>
        <w:t>2.9. Участие в предупреждении и ликвидации последствий чрезвычайных ситуаций в границах поселения (№ 9)</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соответствии с пунктом 3.3. статьи 3 Соглашения № 10/2022-2024/ о передаче </w:t>
      </w:r>
      <w:proofErr w:type="gramStart"/>
      <w:r w:rsidRPr="00AE40EE">
        <w:rPr>
          <w:rFonts w:ascii="Times New Roman" w:hAnsi="Times New Roman" w:cs="Times New Roman"/>
          <w:color w:val="000000" w:themeColor="text1"/>
          <w:spacing w:val="-3"/>
          <w:sz w:val="24"/>
        </w:rPr>
        <w:t>осуществления  части  полномочий  органов  местного  самоуправления  сельского поселения</w:t>
      </w:r>
      <w:proofErr w:type="gramEnd"/>
      <w:r w:rsidRPr="00AE40EE">
        <w:rPr>
          <w:rFonts w:ascii="Times New Roman" w:hAnsi="Times New Roman" w:cs="Times New Roman"/>
          <w:color w:val="000000" w:themeColor="text1"/>
          <w:spacing w:val="-3"/>
          <w:sz w:val="24"/>
        </w:rPr>
        <w:t xml:space="preserve"> Леуши органам местного самоуправления муниципального образования Кондинский район  от 11 ноября 2021 года данное полномочие передано для исполнения на уровень органов местного самоуправления муниципального образования  Кондинский район.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Для исполнения данного полномочия приняты следующие нормативные правовые акты:</w:t>
      </w:r>
    </w:p>
    <w:p w:rsidR="00AE40EE" w:rsidRPr="00AE40EE" w:rsidRDefault="00AE40EE" w:rsidP="00AE40EE">
      <w:pPr>
        <w:shd w:val="clear" w:color="auto" w:fill="FFFFFF"/>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распоряжением администрации сельского поселения Леуши от 29.12.2017 № 165-р утверждена комиссия по предупреждению и ликвидации чрезвычайных ситуаций и обеспечению пожарной безопасности сельского поселения Леуши,</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pacing w:val="-3"/>
          <w:sz w:val="24"/>
        </w:rPr>
        <w:t xml:space="preserve">- распоряжением администрации сельского поселения Леуши от 29.12.2017 № 166-р утвержден </w:t>
      </w:r>
      <w:r w:rsidRPr="00AE40EE">
        <w:rPr>
          <w:rFonts w:ascii="Times New Roman" w:hAnsi="Times New Roman" w:cs="Times New Roman"/>
          <w:color w:val="000000" w:themeColor="text1"/>
          <w:sz w:val="24"/>
        </w:rPr>
        <w:t>план работы комиссии по предупреждению и ликвидации чрезвычайных ситуаций и обеспечению пожарной безопасности на территории муниципального образования сельское поселение Леуши.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2022 году проведено 4 заседания комиссии по ЧС и ОПБ при администрации поселения Леуши.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Специалистами отдела были организованы и проведены следующие мероприятия:</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информирование населения о принятии необходимых мер для исключения подтоплении своих участков паводковыми водами;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осуществление постоянного </w:t>
      </w:r>
      <w:proofErr w:type="gramStart"/>
      <w:r w:rsidRPr="00AE40EE">
        <w:rPr>
          <w:rFonts w:ascii="Times New Roman" w:hAnsi="Times New Roman" w:cs="Times New Roman"/>
          <w:color w:val="000000" w:themeColor="text1"/>
          <w:spacing w:val="-3"/>
          <w:sz w:val="24"/>
        </w:rPr>
        <w:t>контроля за</w:t>
      </w:r>
      <w:proofErr w:type="gramEnd"/>
      <w:r w:rsidRPr="00AE40EE">
        <w:rPr>
          <w:rFonts w:ascii="Times New Roman" w:hAnsi="Times New Roman" w:cs="Times New Roman"/>
          <w:color w:val="000000" w:themeColor="text1"/>
          <w:spacing w:val="-3"/>
          <w:sz w:val="24"/>
        </w:rPr>
        <w:t xml:space="preserve"> объектами жизнедеятельности поселения (водоразборные, водоочистные сооружения, линии электропередач и т.п.);</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проведение организационной и разъяснительной работы среди жителей населенных пунктов о поведении в период вскрытия рек, озёр, прохождения ледохода и паводка;</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доведение до населения, организаций и предприятий посёлка телефонов служб экстренной помощи и  дежурных служб.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период паводка был организован прием заявок от жителей о возникших чрезвычайных ситуациях, связанным с весенним паводком, и приняты меры к их ликвидации. В результате организации и проведения вышеуказанных мероприятий были приняты своевременно меры по ликвидации подтопления земельных участков и домов граждан.</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целях информированности населения об угрозе возникновения чрезвычайных ситуаций на территории сельского поселения Леуши в 2020 году на здании администрации  с. Леуши установлена муниципальная система оповещения населения об угрозе возникновения чрезвычайных ситуаций.</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lastRenderedPageBreak/>
        <w:t>2.10. Обеспечение первичных мер пожарной безопасности в границах населенных пунктов поселения (№ 10)</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На основании статьи 14 пункт 9 Федерального закона от 06 октября 2003 года            № 131-ФЗ «Об общих принципах организации местного самоуправления в Российской Федерации» администрация поселения исполняет полномочия по обеспечению первичных мер пожарной безопасности в границах поселения.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Распоряжением администрации сельского поселения Леуши от 14.02.2017 № 32-р утверждено положение об организации общественного и муниципального </w:t>
      </w:r>
      <w:proofErr w:type="gramStart"/>
      <w:r w:rsidRPr="00AE40EE">
        <w:rPr>
          <w:rFonts w:ascii="Times New Roman" w:hAnsi="Times New Roman" w:cs="Times New Roman"/>
          <w:color w:val="000000" w:themeColor="text1"/>
          <w:spacing w:val="-3"/>
          <w:sz w:val="24"/>
        </w:rPr>
        <w:t>контроля за</w:t>
      </w:r>
      <w:proofErr w:type="gramEnd"/>
      <w:r w:rsidRPr="00AE40EE">
        <w:rPr>
          <w:rFonts w:ascii="Times New Roman" w:hAnsi="Times New Roman" w:cs="Times New Roman"/>
          <w:color w:val="000000" w:themeColor="text1"/>
          <w:spacing w:val="-3"/>
          <w:sz w:val="24"/>
        </w:rPr>
        <w:t xml:space="preserve"> соблюдением пожарной безопасности на территории сельского поселения Леуши.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Распоряжением администрации сельского поселения Леуши от 29.12.2017 № 162-р утвержден план привлечения сил и средств подразделений пожарной охраны, гарнизонов пожарной охраны, организаций тушения пожаров и проведения аварийно–спасательных работ в сельском поселении.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Распоряжением администрации сельского поселения Леуши от 14.02.2017 года            № 32-р утвержден план мероприятий по предупреждению пожаров в многоквартирных домах.</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roofErr w:type="gramStart"/>
      <w:r w:rsidRPr="00AE40EE">
        <w:rPr>
          <w:rFonts w:ascii="Times New Roman" w:hAnsi="Times New Roman" w:cs="Times New Roman"/>
          <w:color w:val="000000" w:themeColor="text1"/>
          <w:spacing w:val="-3"/>
          <w:sz w:val="24"/>
        </w:rPr>
        <w:t xml:space="preserve">В соответствии с распоряжением администрации сельского поселения Леуши                               от 18.01.2018 года № 7-р в течение года комиссия совместно с представителями общественного Совета сельского поселения Леуши, представителями МЧС России по </w:t>
      </w:r>
      <w:proofErr w:type="spellStart"/>
      <w:r w:rsidRPr="00AE40EE">
        <w:rPr>
          <w:rFonts w:ascii="Times New Roman" w:hAnsi="Times New Roman" w:cs="Times New Roman"/>
          <w:color w:val="000000" w:themeColor="text1"/>
          <w:spacing w:val="-3"/>
          <w:sz w:val="24"/>
        </w:rPr>
        <w:t>Кондинскому</w:t>
      </w:r>
      <w:proofErr w:type="spellEnd"/>
      <w:r w:rsidRPr="00AE40EE">
        <w:rPr>
          <w:rFonts w:ascii="Times New Roman" w:hAnsi="Times New Roman" w:cs="Times New Roman"/>
          <w:color w:val="000000" w:themeColor="text1"/>
          <w:spacing w:val="-3"/>
          <w:sz w:val="24"/>
        </w:rPr>
        <w:t xml:space="preserve"> району, БУ </w:t>
      </w:r>
      <w:proofErr w:type="spellStart"/>
      <w:r w:rsidRPr="00AE40EE">
        <w:rPr>
          <w:rFonts w:ascii="Times New Roman" w:hAnsi="Times New Roman" w:cs="Times New Roman"/>
          <w:color w:val="000000" w:themeColor="text1"/>
          <w:spacing w:val="-3"/>
          <w:sz w:val="24"/>
        </w:rPr>
        <w:t>ХМАО-Югры</w:t>
      </w:r>
      <w:proofErr w:type="spellEnd"/>
      <w:r w:rsidRPr="00AE40EE">
        <w:rPr>
          <w:rFonts w:ascii="Times New Roman" w:hAnsi="Times New Roman" w:cs="Times New Roman"/>
          <w:color w:val="000000" w:themeColor="text1"/>
          <w:spacing w:val="-3"/>
          <w:sz w:val="24"/>
        </w:rPr>
        <w:t xml:space="preserve"> «Кондинский районный комплексный центр социального обслуживания населения» и участковым уполномоченным ОМВД России по </w:t>
      </w:r>
      <w:proofErr w:type="spellStart"/>
      <w:r w:rsidRPr="00AE40EE">
        <w:rPr>
          <w:rFonts w:ascii="Times New Roman" w:hAnsi="Times New Roman" w:cs="Times New Roman"/>
          <w:color w:val="000000" w:themeColor="text1"/>
          <w:spacing w:val="-3"/>
          <w:sz w:val="24"/>
        </w:rPr>
        <w:t>Кондинскому</w:t>
      </w:r>
      <w:proofErr w:type="spellEnd"/>
      <w:r w:rsidRPr="00AE40EE">
        <w:rPr>
          <w:rFonts w:ascii="Times New Roman" w:hAnsi="Times New Roman" w:cs="Times New Roman"/>
          <w:color w:val="000000" w:themeColor="text1"/>
          <w:spacing w:val="-3"/>
          <w:sz w:val="24"/>
        </w:rPr>
        <w:t xml:space="preserve"> району проводили  профилактические рейды, инструктажи населения в целях профилактики противопожарной  безопасности.</w:t>
      </w:r>
      <w:proofErr w:type="gramEnd"/>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Результат слаженной работы с представителями ПЧ КУ ХМАО–Югры «</w:t>
      </w:r>
      <w:proofErr w:type="spellStart"/>
      <w:r w:rsidRPr="00AE40EE">
        <w:rPr>
          <w:rFonts w:ascii="Times New Roman" w:hAnsi="Times New Roman" w:cs="Times New Roman"/>
          <w:color w:val="000000" w:themeColor="text1"/>
          <w:spacing w:val="-3"/>
          <w:sz w:val="24"/>
        </w:rPr>
        <w:t>Центроспас</w:t>
      </w:r>
      <w:proofErr w:type="spellEnd"/>
      <w:r w:rsidRPr="00AE40EE">
        <w:rPr>
          <w:rFonts w:ascii="Times New Roman" w:hAnsi="Times New Roman" w:cs="Times New Roman"/>
          <w:color w:val="000000" w:themeColor="text1"/>
          <w:spacing w:val="-3"/>
          <w:sz w:val="24"/>
        </w:rPr>
        <w:t xml:space="preserve"> </w:t>
      </w:r>
      <w:proofErr w:type="gramStart"/>
      <w:r w:rsidRPr="00AE40EE">
        <w:rPr>
          <w:rFonts w:ascii="Times New Roman" w:hAnsi="Times New Roman" w:cs="Times New Roman"/>
          <w:color w:val="000000" w:themeColor="text1"/>
          <w:spacing w:val="-3"/>
          <w:sz w:val="24"/>
        </w:rPr>
        <w:t>–</w:t>
      </w:r>
      <w:proofErr w:type="spellStart"/>
      <w:r w:rsidRPr="00AE40EE">
        <w:rPr>
          <w:rFonts w:ascii="Times New Roman" w:hAnsi="Times New Roman" w:cs="Times New Roman"/>
          <w:color w:val="000000" w:themeColor="text1"/>
          <w:spacing w:val="-3"/>
          <w:sz w:val="24"/>
        </w:rPr>
        <w:t>Ю</w:t>
      </w:r>
      <w:proofErr w:type="gramEnd"/>
      <w:r w:rsidRPr="00AE40EE">
        <w:rPr>
          <w:rFonts w:ascii="Times New Roman" w:hAnsi="Times New Roman" w:cs="Times New Roman"/>
          <w:color w:val="000000" w:themeColor="text1"/>
          <w:spacing w:val="-3"/>
          <w:sz w:val="24"/>
        </w:rPr>
        <w:t>гория</w:t>
      </w:r>
      <w:proofErr w:type="spellEnd"/>
      <w:r w:rsidRPr="00AE40EE">
        <w:rPr>
          <w:rFonts w:ascii="Times New Roman" w:hAnsi="Times New Roman" w:cs="Times New Roman"/>
          <w:color w:val="000000" w:themeColor="text1"/>
          <w:spacing w:val="-3"/>
          <w:sz w:val="24"/>
        </w:rPr>
        <w:t xml:space="preserve">» по </w:t>
      </w:r>
      <w:proofErr w:type="spellStart"/>
      <w:r w:rsidRPr="00AE40EE">
        <w:rPr>
          <w:rFonts w:ascii="Times New Roman" w:hAnsi="Times New Roman" w:cs="Times New Roman"/>
          <w:color w:val="000000" w:themeColor="text1"/>
          <w:spacing w:val="-3"/>
          <w:sz w:val="24"/>
        </w:rPr>
        <w:t>Кондинскому</w:t>
      </w:r>
      <w:proofErr w:type="spellEnd"/>
      <w:r w:rsidRPr="00AE40EE">
        <w:rPr>
          <w:rFonts w:ascii="Times New Roman" w:hAnsi="Times New Roman" w:cs="Times New Roman"/>
          <w:color w:val="000000" w:themeColor="text1"/>
          <w:spacing w:val="-3"/>
          <w:sz w:val="24"/>
        </w:rPr>
        <w:t xml:space="preserve"> району изложен в  статистических данных филиала КУ ХМАО–Югры «</w:t>
      </w:r>
      <w:proofErr w:type="spellStart"/>
      <w:r w:rsidRPr="00AE40EE">
        <w:rPr>
          <w:rFonts w:ascii="Times New Roman" w:hAnsi="Times New Roman" w:cs="Times New Roman"/>
          <w:color w:val="000000" w:themeColor="text1"/>
          <w:spacing w:val="-3"/>
          <w:sz w:val="24"/>
        </w:rPr>
        <w:t>Центроспас</w:t>
      </w:r>
      <w:proofErr w:type="spellEnd"/>
      <w:r w:rsidRPr="00AE40EE">
        <w:rPr>
          <w:rFonts w:ascii="Times New Roman" w:hAnsi="Times New Roman" w:cs="Times New Roman"/>
          <w:color w:val="000000" w:themeColor="text1"/>
          <w:spacing w:val="-3"/>
          <w:sz w:val="24"/>
        </w:rPr>
        <w:t xml:space="preserve"> –</w:t>
      </w:r>
      <w:proofErr w:type="spellStart"/>
      <w:r w:rsidRPr="00AE40EE">
        <w:rPr>
          <w:rFonts w:ascii="Times New Roman" w:hAnsi="Times New Roman" w:cs="Times New Roman"/>
          <w:color w:val="000000" w:themeColor="text1"/>
          <w:spacing w:val="-3"/>
          <w:sz w:val="24"/>
        </w:rPr>
        <w:t>Югория</w:t>
      </w:r>
      <w:proofErr w:type="spellEnd"/>
      <w:r w:rsidRPr="00AE40EE">
        <w:rPr>
          <w:rFonts w:ascii="Times New Roman" w:hAnsi="Times New Roman" w:cs="Times New Roman"/>
          <w:color w:val="000000" w:themeColor="text1"/>
          <w:spacing w:val="-3"/>
          <w:sz w:val="24"/>
        </w:rPr>
        <w:t xml:space="preserve">» по </w:t>
      </w:r>
      <w:proofErr w:type="spellStart"/>
      <w:r w:rsidRPr="00AE40EE">
        <w:rPr>
          <w:rFonts w:ascii="Times New Roman" w:hAnsi="Times New Roman" w:cs="Times New Roman"/>
          <w:color w:val="000000" w:themeColor="text1"/>
          <w:spacing w:val="-3"/>
          <w:sz w:val="24"/>
        </w:rPr>
        <w:t>Кондинскому</w:t>
      </w:r>
      <w:proofErr w:type="spellEnd"/>
      <w:r w:rsidRPr="00AE40EE">
        <w:rPr>
          <w:rFonts w:ascii="Times New Roman" w:hAnsi="Times New Roman" w:cs="Times New Roman"/>
          <w:color w:val="000000" w:themeColor="text1"/>
          <w:spacing w:val="-3"/>
          <w:sz w:val="24"/>
        </w:rPr>
        <w:t xml:space="preserve"> району, в которых отражено уменьшение  пожаров  на территории сельского поселения Леуши в п. Дальний, увеличение  пожаров в                  п. Ягодный и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что отражено в нижеприведенных таблицах:   </w:t>
      </w:r>
    </w:p>
    <w:p w:rsidR="00AE40EE" w:rsidRPr="00AE40EE" w:rsidRDefault="00AE40EE" w:rsidP="00AE40EE">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Распределение количества пожаров и последствий от них по населенным пунктам сельского поселения Леуши  за январь –  декабрь 2022-2021 гг.:</w:t>
      </w:r>
    </w:p>
    <w:tbl>
      <w:tblPr>
        <w:tblW w:w="950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2"/>
        <w:gridCol w:w="1233"/>
        <w:gridCol w:w="1234"/>
        <w:gridCol w:w="1233"/>
        <w:gridCol w:w="1234"/>
        <w:gridCol w:w="1001"/>
        <w:gridCol w:w="851"/>
      </w:tblGrid>
      <w:tr w:rsidR="00AE40EE" w:rsidRPr="00AE40EE" w:rsidTr="00A660BB">
        <w:trPr>
          <w:cantSplit/>
          <w:trHeight w:val="312"/>
        </w:trPr>
        <w:tc>
          <w:tcPr>
            <w:tcW w:w="2722" w:type="dxa"/>
            <w:vMerge w:val="restart"/>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Административная территория</w:t>
            </w:r>
          </w:p>
        </w:tc>
        <w:tc>
          <w:tcPr>
            <w:tcW w:w="3700" w:type="dxa"/>
            <w:gridSpan w:val="3"/>
            <w:vAlign w:val="center"/>
          </w:tcPr>
          <w:p w:rsidR="00AE40EE" w:rsidRPr="00AE40EE" w:rsidRDefault="00AE40EE" w:rsidP="00AE40EE">
            <w:pPr>
              <w:pStyle w:val="1"/>
              <w:numPr>
                <w:ilvl w:val="0"/>
                <w:numId w:val="11"/>
              </w:numPr>
              <w:suppressAutoHyphens/>
              <w:spacing w:line="240" w:lineRule="auto"/>
              <w:jc w:val="center"/>
              <w:rPr>
                <w:rFonts w:ascii="Times New Roman" w:hAnsi="Times New Roman"/>
                <w:b w:val="0"/>
                <w:color w:val="000000" w:themeColor="text1"/>
              </w:rPr>
            </w:pPr>
            <w:r w:rsidRPr="00AE40EE">
              <w:rPr>
                <w:rFonts w:ascii="Times New Roman" w:hAnsi="Times New Roman"/>
                <w:b w:val="0"/>
                <w:color w:val="000000" w:themeColor="text1"/>
              </w:rPr>
              <w:t>Количество пожаров</w:t>
            </w:r>
          </w:p>
        </w:tc>
        <w:tc>
          <w:tcPr>
            <w:tcW w:w="3086" w:type="dxa"/>
            <w:gridSpan w:val="3"/>
            <w:vAlign w:val="center"/>
          </w:tcPr>
          <w:p w:rsidR="00AE40EE" w:rsidRPr="00AE40EE" w:rsidRDefault="00AE40EE" w:rsidP="00AE40EE">
            <w:pPr>
              <w:pStyle w:val="1"/>
              <w:numPr>
                <w:ilvl w:val="0"/>
                <w:numId w:val="11"/>
              </w:numPr>
              <w:suppressAutoHyphens/>
              <w:spacing w:line="240" w:lineRule="auto"/>
              <w:jc w:val="center"/>
              <w:rPr>
                <w:rFonts w:ascii="Times New Roman" w:hAnsi="Times New Roman"/>
                <w:b w:val="0"/>
                <w:color w:val="000000" w:themeColor="text1"/>
              </w:rPr>
            </w:pPr>
            <w:r w:rsidRPr="00AE40EE">
              <w:rPr>
                <w:rFonts w:ascii="Times New Roman" w:hAnsi="Times New Roman"/>
                <w:b w:val="0"/>
                <w:color w:val="000000" w:themeColor="text1"/>
              </w:rPr>
              <w:t>Ущерб</w:t>
            </w:r>
          </w:p>
        </w:tc>
      </w:tr>
      <w:tr w:rsidR="00AE40EE" w:rsidRPr="00AE40EE" w:rsidTr="00A660BB">
        <w:trPr>
          <w:cantSplit/>
          <w:trHeight w:val="312"/>
        </w:trPr>
        <w:tc>
          <w:tcPr>
            <w:tcW w:w="2722" w:type="dxa"/>
            <w:vMerge/>
            <w:vAlign w:val="center"/>
          </w:tcPr>
          <w:p w:rsidR="00AE40EE" w:rsidRPr="00AE40EE" w:rsidRDefault="00AE40EE" w:rsidP="00A660BB">
            <w:pPr>
              <w:snapToGrid w:val="0"/>
              <w:jc w:val="center"/>
              <w:rPr>
                <w:rFonts w:ascii="Times New Roman" w:hAnsi="Times New Roman" w:cs="Times New Roman"/>
                <w:color w:val="000000" w:themeColor="text1"/>
                <w:sz w:val="24"/>
              </w:rPr>
            </w:pP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2022 год</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2021 год</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 %</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2022 год</w:t>
            </w:r>
          </w:p>
        </w:tc>
        <w:tc>
          <w:tcPr>
            <w:tcW w:w="100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2021 год</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 %</w:t>
            </w:r>
          </w:p>
        </w:tc>
      </w:tr>
      <w:tr w:rsidR="00AE40EE" w:rsidRPr="00AE40EE" w:rsidTr="00A660BB">
        <w:trPr>
          <w:trHeight w:val="265"/>
        </w:trPr>
        <w:tc>
          <w:tcPr>
            <w:tcW w:w="2722" w:type="dxa"/>
            <w:vAlign w:val="center"/>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с.п. Леуши, в т. ч.</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4</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3</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+33,3</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100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r>
      <w:tr w:rsidR="00AE40EE" w:rsidRPr="00AE40EE" w:rsidTr="00A660BB">
        <w:trPr>
          <w:trHeight w:val="265"/>
        </w:trPr>
        <w:tc>
          <w:tcPr>
            <w:tcW w:w="2722" w:type="dxa"/>
            <w:vAlign w:val="center"/>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с. Леуши</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1</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2</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-50</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00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r>
      <w:tr w:rsidR="00AE40EE" w:rsidRPr="00AE40EE" w:rsidTr="00A660BB">
        <w:trPr>
          <w:trHeight w:val="265"/>
        </w:trPr>
        <w:tc>
          <w:tcPr>
            <w:tcW w:w="2722" w:type="dxa"/>
            <w:vAlign w:val="center"/>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п. Лиственничный</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2</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0</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+100</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00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r>
      <w:tr w:rsidR="00AE40EE" w:rsidRPr="00AE40EE" w:rsidTr="00A660BB">
        <w:trPr>
          <w:trHeight w:val="265"/>
        </w:trPr>
        <w:tc>
          <w:tcPr>
            <w:tcW w:w="2722" w:type="dxa"/>
            <w:vAlign w:val="center"/>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lastRenderedPageBreak/>
              <w:t>п. Ягодный</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1</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0</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+100</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00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r>
      <w:tr w:rsidR="00AE40EE" w:rsidRPr="00AE40EE" w:rsidTr="00A660BB">
        <w:trPr>
          <w:trHeight w:val="265"/>
        </w:trPr>
        <w:tc>
          <w:tcPr>
            <w:tcW w:w="2722" w:type="dxa"/>
            <w:vAlign w:val="center"/>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п. Дальний</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0</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1</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-100</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00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r>
      <w:tr w:rsidR="00AE40EE" w:rsidRPr="00AE40EE" w:rsidTr="00A660BB">
        <w:trPr>
          <w:trHeight w:val="282"/>
        </w:trPr>
        <w:tc>
          <w:tcPr>
            <w:tcW w:w="2722" w:type="dxa"/>
            <w:vAlign w:val="center"/>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Вне населенных пунктов</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20</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3</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+6р.</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623500</w:t>
            </w:r>
          </w:p>
        </w:tc>
        <w:tc>
          <w:tcPr>
            <w:tcW w:w="100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793588</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-21,4</w:t>
            </w:r>
          </w:p>
        </w:tc>
      </w:tr>
    </w:tbl>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
    <w:p w:rsidR="00AE40EE" w:rsidRPr="00AE40EE" w:rsidRDefault="00AE40EE" w:rsidP="00AE40EE">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 xml:space="preserve">Анализ гибели и травмированных людей </w:t>
      </w:r>
      <w:r w:rsidRPr="00AE40EE">
        <w:rPr>
          <w:rFonts w:ascii="Times New Roman" w:hAnsi="Times New Roman" w:cs="Times New Roman"/>
          <w:color w:val="000000" w:themeColor="text1"/>
          <w:sz w:val="24"/>
        </w:rPr>
        <w:t xml:space="preserve">при пожарах в населённых пунктах сельского поселения Леуши  </w:t>
      </w:r>
      <w:r w:rsidRPr="00AE40EE">
        <w:rPr>
          <w:rFonts w:ascii="Times New Roman" w:hAnsi="Times New Roman" w:cs="Times New Roman"/>
          <w:bCs/>
          <w:color w:val="000000" w:themeColor="text1"/>
          <w:sz w:val="24"/>
        </w:rPr>
        <w:t>за январь – ноябрь 2022-2021 гг.</w:t>
      </w:r>
    </w:p>
    <w:tbl>
      <w:tblPr>
        <w:tblW w:w="950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76"/>
        <w:gridCol w:w="1234"/>
        <w:gridCol w:w="1233"/>
        <w:gridCol w:w="979"/>
        <w:gridCol w:w="992"/>
        <w:gridCol w:w="851"/>
      </w:tblGrid>
      <w:tr w:rsidR="00AE40EE" w:rsidRPr="00AE40EE" w:rsidTr="00A660BB">
        <w:trPr>
          <w:cantSplit/>
          <w:trHeight w:val="312"/>
        </w:trPr>
        <w:tc>
          <w:tcPr>
            <w:tcW w:w="2943" w:type="dxa"/>
            <w:vMerge w:val="restart"/>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Административная территория</w:t>
            </w:r>
          </w:p>
        </w:tc>
        <w:tc>
          <w:tcPr>
            <w:tcW w:w="3743" w:type="dxa"/>
            <w:gridSpan w:val="3"/>
          </w:tcPr>
          <w:p w:rsidR="00AE40EE" w:rsidRPr="00AE40EE" w:rsidRDefault="00AE40EE" w:rsidP="00AE40EE">
            <w:pPr>
              <w:pStyle w:val="1"/>
              <w:numPr>
                <w:ilvl w:val="0"/>
                <w:numId w:val="11"/>
              </w:numPr>
              <w:suppressAutoHyphens/>
              <w:spacing w:before="0" w:after="0" w:line="240" w:lineRule="auto"/>
              <w:jc w:val="center"/>
              <w:rPr>
                <w:rFonts w:ascii="Times New Roman" w:hAnsi="Times New Roman"/>
                <w:b w:val="0"/>
                <w:color w:val="000000" w:themeColor="text1"/>
              </w:rPr>
            </w:pPr>
            <w:r w:rsidRPr="00AE40EE">
              <w:rPr>
                <w:rFonts w:ascii="Times New Roman" w:hAnsi="Times New Roman"/>
                <w:b w:val="0"/>
                <w:color w:val="000000" w:themeColor="text1"/>
              </w:rPr>
              <w:t>Гибель</w:t>
            </w:r>
          </w:p>
        </w:tc>
        <w:tc>
          <w:tcPr>
            <w:tcW w:w="2822" w:type="dxa"/>
            <w:gridSpan w:val="3"/>
          </w:tcPr>
          <w:p w:rsidR="00AE40EE" w:rsidRPr="00AE40EE" w:rsidRDefault="00AE40EE" w:rsidP="00AE40EE">
            <w:pPr>
              <w:pStyle w:val="1"/>
              <w:numPr>
                <w:ilvl w:val="0"/>
                <w:numId w:val="11"/>
              </w:numPr>
              <w:suppressAutoHyphens/>
              <w:spacing w:before="0" w:after="0" w:line="240" w:lineRule="auto"/>
              <w:jc w:val="center"/>
              <w:rPr>
                <w:rFonts w:ascii="Times New Roman" w:hAnsi="Times New Roman"/>
                <w:b w:val="0"/>
                <w:color w:val="000000" w:themeColor="text1"/>
              </w:rPr>
            </w:pPr>
            <w:r w:rsidRPr="00AE40EE">
              <w:rPr>
                <w:rFonts w:ascii="Times New Roman" w:hAnsi="Times New Roman"/>
                <w:b w:val="0"/>
                <w:color w:val="000000" w:themeColor="text1"/>
              </w:rPr>
              <w:t>Травмированные</w:t>
            </w:r>
          </w:p>
        </w:tc>
      </w:tr>
      <w:tr w:rsidR="00AE40EE" w:rsidRPr="00AE40EE" w:rsidTr="00A660BB">
        <w:trPr>
          <w:cantSplit/>
          <w:trHeight w:val="312"/>
        </w:trPr>
        <w:tc>
          <w:tcPr>
            <w:tcW w:w="2943" w:type="dxa"/>
            <w:vMerge/>
          </w:tcPr>
          <w:p w:rsidR="00AE40EE" w:rsidRPr="00AE40EE" w:rsidRDefault="00AE40EE" w:rsidP="00A660BB">
            <w:pPr>
              <w:snapToGrid w:val="0"/>
              <w:rPr>
                <w:rFonts w:ascii="Times New Roman" w:hAnsi="Times New Roman" w:cs="Times New Roman"/>
                <w:color w:val="000000" w:themeColor="text1"/>
                <w:sz w:val="24"/>
              </w:rPr>
            </w:pPr>
          </w:p>
        </w:tc>
        <w:tc>
          <w:tcPr>
            <w:tcW w:w="1276"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2022 год</w:t>
            </w:r>
          </w:p>
        </w:tc>
        <w:tc>
          <w:tcPr>
            <w:tcW w:w="1234"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2021 год</w:t>
            </w:r>
          </w:p>
        </w:tc>
        <w:tc>
          <w:tcPr>
            <w:tcW w:w="1233"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 %</w:t>
            </w:r>
          </w:p>
        </w:tc>
        <w:tc>
          <w:tcPr>
            <w:tcW w:w="979"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2022 год</w:t>
            </w:r>
          </w:p>
        </w:tc>
        <w:tc>
          <w:tcPr>
            <w:tcW w:w="992"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2021 год</w:t>
            </w:r>
          </w:p>
        </w:tc>
        <w:tc>
          <w:tcPr>
            <w:tcW w:w="851"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bCs/>
                <w:color w:val="000000" w:themeColor="text1"/>
                <w:sz w:val="24"/>
              </w:rPr>
              <w:t>+/- %</w:t>
            </w:r>
          </w:p>
        </w:tc>
      </w:tr>
      <w:tr w:rsidR="00AE40EE" w:rsidRPr="00AE40EE" w:rsidTr="00A660BB">
        <w:trPr>
          <w:trHeight w:val="265"/>
        </w:trPr>
        <w:tc>
          <w:tcPr>
            <w:tcW w:w="2943"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с.п. Леуши, в т. ч.</w:t>
            </w:r>
          </w:p>
        </w:tc>
        <w:tc>
          <w:tcPr>
            <w:tcW w:w="1276"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979"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992"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r>
      <w:tr w:rsidR="00AE40EE" w:rsidRPr="00AE40EE" w:rsidTr="00A660BB">
        <w:trPr>
          <w:trHeight w:val="265"/>
        </w:trPr>
        <w:tc>
          <w:tcPr>
            <w:tcW w:w="2943"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с. Леуши</w:t>
            </w:r>
          </w:p>
        </w:tc>
        <w:tc>
          <w:tcPr>
            <w:tcW w:w="1276"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979"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992"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r>
      <w:tr w:rsidR="00AE40EE" w:rsidRPr="00AE40EE" w:rsidTr="00A660BB">
        <w:trPr>
          <w:trHeight w:val="265"/>
        </w:trPr>
        <w:tc>
          <w:tcPr>
            <w:tcW w:w="2943"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п. Лиственничный</w:t>
            </w:r>
          </w:p>
        </w:tc>
        <w:tc>
          <w:tcPr>
            <w:tcW w:w="1276"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979"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992"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r>
      <w:tr w:rsidR="00AE40EE" w:rsidRPr="00AE40EE" w:rsidTr="00A660BB">
        <w:trPr>
          <w:trHeight w:val="265"/>
        </w:trPr>
        <w:tc>
          <w:tcPr>
            <w:tcW w:w="2943"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п. Ягодный</w:t>
            </w:r>
          </w:p>
        </w:tc>
        <w:tc>
          <w:tcPr>
            <w:tcW w:w="1276"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979"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992"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r>
      <w:tr w:rsidR="00AE40EE" w:rsidRPr="00AE40EE" w:rsidTr="00A660BB">
        <w:trPr>
          <w:trHeight w:val="265"/>
        </w:trPr>
        <w:tc>
          <w:tcPr>
            <w:tcW w:w="2943"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п. Дальний</w:t>
            </w:r>
          </w:p>
        </w:tc>
        <w:tc>
          <w:tcPr>
            <w:tcW w:w="1276"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979"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c>
          <w:tcPr>
            <w:tcW w:w="992"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i/>
                <w:color w:val="000000" w:themeColor="text1"/>
                <w:sz w:val="24"/>
              </w:rPr>
              <w:t>-</w:t>
            </w:r>
          </w:p>
        </w:tc>
      </w:tr>
      <w:tr w:rsidR="00AE40EE" w:rsidRPr="00AE40EE" w:rsidTr="00A660BB">
        <w:trPr>
          <w:trHeight w:val="454"/>
        </w:trPr>
        <w:tc>
          <w:tcPr>
            <w:tcW w:w="2943" w:type="dxa"/>
          </w:tcPr>
          <w:p w:rsidR="00AE40EE" w:rsidRPr="00AE40EE" w:rsidRDefault="00AE40EE" w:rsidP="00A660BB">
            <w:pPr>
              <w:ind w:right="-46"/>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Вне населенных пунктов</w:t>
            </w:r>
          </w:p>
        </w:tc>
        <w:tc>
          <w:tcPr>
            <w:tcW w:w="1276"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-100</w:t>
            </w:r>
          </w:p>
        </w:tc>
        <w:tc>
          <w:tcPr>
            <w:tcW w:w="979"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992"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r>
      <w:tr w:rsidR="00AE40EE" w:rsidRPr="00AE40EE" w:rsidTr="00A660BB">
        <w:trPr>
          <w:trHeight w:val="119"/>
        </w:trPr>
        <w:tc>
          <w:tcPr>
            <w:tcW w:w="2943"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Итого: </w:t>
            </w:r>
          </w:p>
        </w:tc>
        <w:tc>
          <w:tcPr>
            <w:tcW w:w="1276"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w:t>
            </w:r>
          </w:p>
        </w:tc>
        <w:tc>
          <w:tcPr>
            <w:tcW w:w="1234"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w:t>
            </w:r>
          </w:p>
        </w:tc>
        <w:tc>
          <w:tcPr>
            <w:tcW w:w="1233"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979"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3</w:t>
            </w:r>
          </w:p>
        </w:tc>
        <w:tc>
          <w:tcPr>
            <w:tcW w:w="992"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w:t>
            </w:r>
          </w:p>
        </w:tc>
        <w:tc>
          <w:tcPr>
            <w:tcW w:w="851"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+50</w:t>
            </w:r>
          </w:p>
        </w:tc>
      </w:tr>
    </w:tbl>
    <w:p w:rsidR="00AE40EE" w:rsidRPr="00AE40EE" w:rsidRDefault="00AE40EE" w:rsidP="00AE40EE">
      <w:pPr>
        <w:shd w:val="clear" w:color="auto" w:fill="FFFFFF"/>
        <w:jc w:val="both"/>
        <w:rPr>
          <w:rFonts w:ascii="Times New Roman" w:hAnsi="Times New Roman" w:cs="Times New Roman"/>
          <w:color w:val="000000" w:themeColor="text1"/>
          <w:spacing w:val="-3"/>
          <w:sz w:val="24"/>
        </w:rPr>
      </w:pP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Причиной возникновения пожаров является неосторожное обращение с огнем,                             а также неаккуратное, небрежное хранение горючих материалов.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целях своевременного реагирования при возникновении пожаров на территории муниципалитета в 2022 году проведены мероприятия за счёт средств бюджета поселения                          по содержанию 36 пожарных водоёмов (п. Дальний-3, п. Ягодный-12,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–7,              с. Леуши–14). В рамках данных мероприятий МКУ «Административно – хозяйственная служба» ежеквартально выполняет следующие мероприятия: наполнение цистерн, подготовка и утепление пожарных колодцев при подготовке к </w:t>
      </w:r>
      <w:proofErr w:type="spellStart"/>
      <w:r w:rsidRPr="00AE40EE">
        <w:rPr>
          <w:rFonts w:ascii="Times New Roman" w:hAnsi="Times New Roman" w:cs="Times New Roman"/>
          <w:color w:val="000000" w:themeColor="text1"/>
          <w:spacing w:val="-3"/>
          <w:sz w:val="24"/>
        </w:rPr>
        <w:t>осенне</w:t>
      </w:r>
      <w:proofErr w:type="spellEnd"/>
      <w:r w:rsidRPr="00AE40EE">
        <w:rPr>
          <w:rFonts w:ascii="Times New Roman" w:hAnsi="Times New Roman" w:cs="Times New Roman"/>
          <w:color w:val="000000" w:themeColor="text1"/>
          <w:spacing w:val="-3"/>
          <w:sz w:val="24"/>
        </w:rPr>
        <w:t xml:space="preserve">–зимнему периоду, очистка подъездных путей для беспрепятственного заезда автотранспорта.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2022 году определен объем разработки полосы минерализации в границах населенного пункта п</w:t>
      </w:r>
      <w:proofErr w:type="gramStart"/>
      <w:r w:rsidRPr="00AE40EE">
        <w:rPr>
          <w:rFonts w:ascii="Times New Roman" w:hAnsi="Times New Roman" w:cs="Times New Roman"/>
          <w:color w:val="000000" w:themeColor="text1"/>
          <w:spacing w:val="-3"/>
          <w:sz w:val="24"/>
        </w:rPr>
        <w:t>.Д</w:t>
      </w:r>
      <w:proofErr w:type="gramEnd"/>
      <w:r w:rsidRPr="00AE40EE">
        <w:rPr>
          <w:rFonts w:ascii="Times New Roman" w:hAnsi="Times New Roman" w:cs="Times New Roman"/>
          <w:color w:val="000000" w:themeColor="text1"/>
          <w:spacing w:val="-3"/>
          <w:sz w:val="24"/>
        </w:rPr>
        <w:t>альний. Определены границы земельных участков подлежащих очистке. Работы по очистке минерализованной полосы  запланированы к реализации в 2023 году.</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пожароопасный период было проведено информирование населения о соблюдении правил пожарной безопасности в быту, на приусадебных участках, при посещении лесов. </w:t>
      </w:r>
      <w:r w:rsidRPr="00AE40EE">
        <w:rPr>
          <w:rFonts w:ascii="Times New Roman" w:hAnsi="Times New Roman" w:cs="Times New Roman"/>
          <w:color w:val="000000" w:themeColor="text1"/>
          <w:spacing w:val="-3"/>
          <w:sz w:val="24"/>
        </w:rPr>
        <w:lastRenderedPageBreak/>
        <w:t>Информация была распространена через СМИ, информационные стенды «01</w:t>
      </w:r>
      <w:proofErr w:type="gramStart"/>
      <w:r w:rsidRPr="00AE40EE">
        <w:rPr>
          <w:rFonts w:ascii="Times New Roman" w:hAnsi="Times New Roman" w:cs="Times New Roman"/>
          <w:color w:val="000000" w:themeColor="text1"/>
          <w:spacing w:val="-3"/>
          <w:sz w:val="24"/>
        </w:rPr>
        <w:t xml:space="preserve"> С</w:t>
      </w:r>
      <w:proofErr w:type="gramEnd"/>
      <w:r w:rsidRPr="00AE40EE">
        <w:rPr>
          <w:rFonts w:ascii="Times New Roman" w:hAnsi="Times New Roman" w:cs="Times New Roman"/>
          <w:color w:val="000000" w:themeColor="text1"/>
          <w:spacing w:val="-3"/>
          <w:sz w:val="24"/>
        </w:rPr>
        <w:t xml:space="preserve">ообщает», а также при проведении поквартирных обходов  жителей. </w:t>
      </w:r>
    </w:p>
    <w:p w:rsidR="00AE40EE" w:rsidRPr="00AE40EE" w:rsidRDefault="00AE40EE" w:rsidP="00AE40EE">
      <w:pPr>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z w:val="24"/>
        </w:rPr>
        <w:t>2</w:t>
      </w:r>
      <w:r w:rsidRPr="00AE40EE">
        <w:rPr>
          <w:rFonts w:ascii="Times New Roman" w:hAnsi="Times New Roman" w:cs="Times New Roman"/>
          <w:b/>
          <w:color w:val="000000" w:themeColor="text1"/>
          <w:spacing w:val="-3"/>
          <w:sz w:val="24"/>
        </w:rPr>
        <w:t>.11. Создание условий для обеспечения жителей поселения услугами связи, общественного питания, торговли и бытового обслуживания (№ 11)</w:t>
      </w:r>
    </w:p>
    <w:p w:rsidR="00AE40EE" w:rsidRPr="00AE40EE" w:rsidRDefault="00AE40EE" w:rsidP="00AE40EE">
      <w:pPr>
        <w:ind w:firstLine="691"/>
        <w:jc w:val="both"/>
        <w:rPr>
          <w:rFonts w:ascii="Times New Roman" w:hAnsi="Times New Roman" w:cs="Times New Roman"/>
          <w:color w:val="000000" w:themeColor="text1"/>
          <w:spacing w:val="-3"/>
          <w:sz w:val="24"/>
        </w:rPr>
      </w:pPr>
      <w:r w:rsidRPr="00AE40EE">
        <w:rPr>
          <w:rFonts w:ascii="Times New Roman" w:hAnsi="Times New Roman" w:cs="Times New Roman"/>
          <w:b/>
          <w:i/>
          <w:color w:val="000000" w:themeColor="text1"/>
          <w:spacing w:val="-3"/>
          <w:sz w:val="24"/>
        </w:rPr>
        <w:t>Услуги телефонной связи</w:t>
      </w:r>
      <w:r w:rsidRPr="00AE40EE">
        <w:rPr>
          <w:rFonts w:ascii="Times New Roman" w:hAnsi="Times New Roman" w:cs="Times New Roman"/>
          <w:color w:val="000000" w:themeColor="text1"/>
          <w:spacing w:val="-3"/>
          <w:sz w:val="24"/>
        </w:rPr>
        <w:t xml:space="preserve"> населению сельского поселения предоставляют филиал электросвязи Ханты-Мансийского ТУЭС ПАО «</w:t>
      </w:r>
      <w:proofErr w:type="spellStart"/>
      <w:r w:rsidRPr="00AE40EE">
        <w:rPr>
          <w:rFonts w:ascii="Times New Roman" w:hAnsi="Times New Roman" w:cs="Times New Roman"/>
          <w:color w:val="000000" w:themeColor="text1"/>
          <w:spacing w:val="-3"/>
          <w:sz w:val="24"/>
        </w:rPr>
        <w:t>Ростелеком</w:t>
      </w:r>
      <w:proofErr w:type="spellEnd"/>
      <w:r w:rsidRPr="00AE40EE">
        <w:rPr>
          <w:rFonts w:ascii="Times New Roman" w:hAnsi="Times New Roman" w:cs="Times New Roman"/>
          <w:color w:val="000000" w:themeColor="text1"/>
          <w:spacing w:val="-3"/>
          <w:sz w:val="24"/>
        </w:rPr>
        <w:t>», а также операторы подвижной  радиотелефонной связи: «</w:t>
      </w:r>
      <w:proofErr w:type="gramStart"/>
      <w:r w:rsidRPr="00AE40EE">
        <w:rPr>
          <w:rFonts w:ascii="Times New Roman" w:hAnsi="Times New Roman" w:cs="Times New Roman"/>
          <w:color w:val="000000" w:themeColor="text1"/>
          <w:spacing w:val="-3"/>
          <w:sz w:val="24"/>
        </w:rPr>
        <w:t>Теле</w:t>
      </w:r>
      <w:proofErr w:type="gramEnd"/>
      <w:r w:rsidRPr="00AE40EE">
        <w:rPr>
          <w:rFonts w:ascii="Times New Roman" w:hAnsi="Times New Roman" w:cs="Times New Roman"/>
          <w:color w:val="000000" w:themeColor="text1"/>
          <w:spacing w:val="-3"/>
          <w:sz w:val="24"/>
        </w:rPr>
        <w:t xml:space="preserve"> -2», «Мегафон» и другие.</w:t>
      </w:r>
    </w:p>
    <w:p w:rsidR="00AE40EE" w:rsidRPr="00AE40EE" w:rsidRDefault="00AE40EE" w:rsidP="00AE40EE">
      <w:pPr>
        <w:ind w:firstLine="691"/>
        <w:jc w:val="both"/>
        <w:rPr>
          <w:rFonts w:ascii="Times New Roman" w:hAnsi="Times New Roman" w:cs="Times New Roman"/>
          <w:color w:val="000000" w:themeColor="text1"/>
          <w:spacing w:val="-3"/>
          <w:sz w:val="24"/>
        </w:rPr>
      </w:pPr>
      <w:r w:rsidRPr="00AE40EE">
        <w:rPr>
          <w:rFonts w:ascii="Times New Roman" w:hAnsi="Times New Roman" w:cs="Times New Roman"/>
          <w:b/>
          <w:i/>
          <w:color w:val="000000" w:themeColor="text1"/>
          <w:spacing w:val="-3"/>
          <w:sz w:val="24"/>
        </w:rPr>
        <w:t>Услуги почтовой связи</w:t>
      </w:r>
      <w:r w:rsidRPr="00AE40EE">
        <w:rPr>
          <w:rFonts w:ascii="Times New Roman" w:hAnsi="Times New Roman" w:cs="Times New Roman"/>
          <w:color w:val="000000" w:themeColor="text1"/>
          <w:spacing w:val="-3"/>
          <w:sz w:val="24"/>
        </w:rPr>
        <w:t xml:space="preserve"> населению предоставляются отделениями почтовой связи филиала ФГУП «Почта России» </w:t>
      </w:r>
      <w:proofErr w:type="spellStart"/>
      <w:r w:rsidRPr="00AE40EE">
        <w:rPr>
          <w:rFonts w:ascii="Times New Roman" w:hAnsi="Times New Roman" w:cs="Times New Roman"/>
          <w:color w:val="000000" w:themeColor="text1"/>
          <w:spacing w:val="-3"/>
          <w:sz w:val="24"/>
        </w:rPr>
        <w:t>Урайского</w:t>
      </w:r>
      <w:proofErr w:type="spellEnd"/>
      <w:r w:rsidRPr="00AE40EE">
        <w:rPr>
          <w:rFonts w:ascii="Times New Roman" w:hAnsi="Times New Roman" w:cs="Times New Roman"/>
          <w:color w:val="000000" w:themeColor="text1"/>
          <w:spacing w:val="-3"/>
          <w:sz w:val="24"/>
        </w:rPr>
        <w:t xml:space="preserve"> почтамта. На территории сельского поселения расположено 3 отделения (с. Леуши,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п. Ягодный), в штате которого 9 человек. Услугами подписки на печатные издания пользуются более половины населения поселения.</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b/>
          <w:i/>
          <w:color w:val="000000" w:themeColor="text1"/>
          <w:spacing w:val="-3"/>
          <w:sz w:val="24"/>
        </w:rPr>
        <w:t>Розничную торговлю</w:t>
      </w:r>
      <w:r w:rsidRPr="00AE40EE">
        <w:rPr>
          <w:rFonts w:ascii="Times New Roman" w:hAnsi="Times New Roman" w:cs="Times New Roman"/>
          <w:color w:val="000000" w:themeColor="text1"/>
          <w:spacing w:val="-3"/>
          <w:sz w:val="24"/>
        </w:rPr>
        <w:t xml:space="preserve"> в поселении по состоянию на 01.01.2023 осуществляют 16 торговых объектов (торговой площадью 618,5 кв.м.), в том числе 16 магазинов (из них продовольственных 6, непродовольственных 1, универсальных 9).</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среднем на 1 жителя поселения приходится 0,23 кв.м. торговой площади.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При проведении массовых мероприятий администрацией поселения организуется розничная торговля, в т.ч. товарами и продукцией местных производителей.</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На территории функционируют 1 объект общественного питания - кафе на 24 посадочных места в п. Ягодный.</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2.12. Организация библиотечного обслуживания населения, комплектование и обеспечение сохранности библиотечных фондов библиотек поселения (№ 12)</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roofErr w:type="gramStart"/>
      <w:r w:rsidRPr="00AE40EE">
        <w:rPr>
          <w:rFonts w:ascii="Times New Roman" w:hAnsi="Times New Roman" w:cs="Times New Roman"/>
          <w:color w:val="000000" w:themeColor="text1"/>
          <w:spacing w:val="-3"/>
          <w:sz w:val="24"/>
        </w:rPr>
        <w:t xml:space="preserve">Уровень обеспеченности населения библиотеками по отношению к нормативу – 100%. В поселении функционирует 3 библиотеки централизованной библиотечной системы (филиал № 2  имени Н.В. </w:t>
      </w:r>
      <w:proofErr w:type="spellStart"/>
      <w:r w:rsidRPr="00AE40EE">
        <w:rPr>
          <w:rFonts w:ascii="Times New Roman" w:hAnsi="Times New Roman" w:cs="Times New Roman"/>
          <w:color w:val="000000" w:themeColor="text1"/>
          <w:spacing w:val="-3"/>
          <w:sz w:val="24"/>
        </w:rPr>
        <w:t>Лангенбах</w:t>
      </w:r>
      <w:proofErr w:type="spellEnd"/>
      <w:r w:rsidRPr="00AE40EE">
        <w:rPr>
          <w:rFonts w:ascii="Times New Roman" w:hAnsi="Times New Roman" w:cs="Times New Roman"/>
          <w:color w:val="000000" w:themeColor="text1"/>
          <w:spacing w:val="-3"/>
          <w:sz w:val="24"/>
        </w:rPr>
        <w:t xml:space="preserve"> с. Леуши, филиал № 11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филиал № 15 имени А.М. Коньковой п. Ягодный), входящие в состав Муниципального учреждения культуры «</w:t>
      </w:r>
      <w:proofErr w:type="spellStart"/>
      <w:r w:rsidRPr="00AE40EE">
        <w:rPr>
          <w:rFonts w:ascii="Times New Roman" w:hAnsi="Times New Roman" w:cs="Times New Roman"/>
          <w:color w:val="000000" w:themeColor="text1"/>
          <w:spacing w:val="-3"/>
          <w:sz w:val="24"/>
        </w:rPr>
        <w:t>Кондинская</w:t>
      </w:r>
      <w:proofErr w:type="spellEnd"/>
      <w:r w:rsidRPr="00AE40EE">
        <w:rPr>
          <w:rFonts w:ascii="Times New Roman" w:hAnsi="Times New Roman" w:cs="Times New Roman"/>
          <w:color w:val="000000" w:themeColor="text1"/>
          <w:spacing w:val="-3"/>
          <w:sz w:val="24"/>
        </w:rPr>
        <w:t xml:space="preserve"> </w:t>
      </w:r>
      <w:proofErr w:type="spellStart"/>
      <w:r w:rsidRPr="00AE40EE">
        <w:rPr>
          <w:rFonts w:ascii="Times New Roman" w:hAnsi="Times New Roman" w:cs="Times New Roman"/>
          <w:color w:val="000000" w:themeColor="text1"/>
          <w:spacing w:val="-3"/>
          <w:sz w:val="24"/>
        </w:rPr>
        <w:t>межпоселенческая</w:t>
      </w:r>
      <w:proofErr w:type="spellEnd"/>
      <w:r w:rsidRPr="00AE40EE">
        <w:rPr>
          <w:rFonts w:ascii="Times New Roman" w:hAnsi="Times New Roman" w:cs="Times New Roman"/>
          <w:color w:val="000000" w:themeColor="text1"/>
          <w:spacing w:val="-3"/>
          <w:sz w:val="24"/>
        </w:rPr>
        <w:t xml:space="preserve"> централизованная библиотечная система» (МУК </w:t>
      </w:r>
      <w:proofErr w:type="spellStart"/>
      <w:r w:rsidRPr="00AE40EE">
        <w:rPr>
          <w:rFonts w:ascii="Times New Roman" w:hAnsi="Times New Roman" w:cs="Times New Roman"/>
          <w:color w:val="000000" w:themeColor="text1"/>
          <w:spacing w:val="-3"/>
          <w:sz w:val="24"/>
        </w:rPr>
        <w:t>Кондинская</w:t>
      </w:r>
      <w:proofErr w:type="spellEnd"/>
      <w:r w:rsidRPr="00AE40EE">
        <w:rPr>
          <w:rFonts w:ascii="Times New Roman" w:hAnsi="Times New Roman" w:cs="Times New Roman"/>
          <w:color w:val="000000" w:themeColor="text1"/>
          <w:spacing w:val="-3"/>
          <w:sz w:val="24"/>
        </w:rPr>
        <w:t xml:space="preserve"> МЦБС), подведомственное Управлению культуры администрации Кондинского района.</w:t>
      </w:r>
      <w:proofErr w:type="gramEnd"/>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Общее количество работников – 8 человек. Библиотечный фонд по состоянию на 31.12.2022 составляет  32 733 единиц. Количество читателей 1400 человек (в 2021 году - 1240 человек). Выдано документов из фонда библиотеки в 2022 году – 38 752 штуки                       (в 2021 году – 38 511 штук). На базе библиотек проведено 498 мероприятий (в 2021 году - 353 мероприятия).</w:t>
      </w:r>
    </w:p>
    <w:p w:rsidR="00AE40EE" w:rsidRPr="00AE40EE" w:rsidRDefault="00AE40EE" w:rsidP="00AE40EE">
      <w:pPr>
        <w:pStyle w:val="a7"/>
        <w:ind w:right="-1" w:firstLine="691"/>
        <w:rPr>
          <w:color w:val="000000" w:themeColor="text1"/>
        </w:rPr>
      </w:pPr>
      <w:r w:rsidRPr="00AE40EE">
        <w:rPr>
          <w:color w:val="000000" w:themeColor="text1"/>
          <w:spacing w:val="-3"/>
        </w:rPr>
        <w:t xml:space="preserve">После проведения модернизации в </w:t>
      </w:r>
      <w:r w:rsidRPr="00AE40EE">
        <w:rPr>
          <w:color w:val="000000" w:themeColor="text1"/>
        </w:rPr>
        <w:t xml:space="preserve">2020 году Леушинская библиотека филиал                № 2 имени Нины Викторовны </w:t>
      </w:r>
      <w:proofErr w:type="spellStart"/>
      <w:r w:rsidRPr="00AE40EE">
        <w:rPr>
          <w:color w:val="000000" w:themeColor="text1"/>
        </w:rPr>
        <w:t>Лангенбах</w:t>
      </w:r>
      <w:proofErr w:type="spellEnd"/>
      <w:r w:rsidRPr="00AE40EE">
        <w:rPr>
          <w:color w:val="000000" w:themeColor="text1"/>
        </w:rPr>
        <w:t xml:space="preserve"> МУК </w:t>
      </w:r>
      <w:proofErr w:type="spellStart"/>
      <w:r w:rsidRPr="00AE40EE">
        <w:rPr>
          <w:color w:val="000000" w:themeColor="text1"/>
        </w:rPr>
        <w:t>Кондинская</w:t>
      </w:r>
      <w:proofErr w:type="spellEnd"/>
      <w:r w:rsidRPr="00AE40EE">
        <w:rPr>
          <w:color w:val="000000" w:themeColor="text1"/>
        </w:rPr>
        <w:t xml:space="preserve"> МЦБС стала очень популярным местом для посещения жителей с. Леуши. </w:t>
      </w:r>
    </w:p>
    <w:p w:rsidR="00AE40EE" w:rsidRPr="00AE40EE" w:rsidRDefault="00AE40EE" w:rsidP="00AE40EE">
      <w:pPr>
        <w:ind w:firstLine="691"/>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lastRenderedPageBreak/>
        <w:t xml:space="preserve">Уровень благоустройства </w:t>
      </w:r>
      <w:proofErr w:type="gramStart"/>
      <w:r w:rsidRPr="00AE40EE">
        <w:rPr>
          <w:rFonts w:ascii="Times New Roman" w:hAnsi="Times New Roman" w:cs="Times New Roman"/>
          <w:color w:val="000000" w:themeColor="text1"/>
          <w:sz w:val="24"/>
        </w:rPr>
        <w:t>играет свое значение</w:t>
      </w:r>
      <w:proofErr w:type="gramEnd"/>
      <w:r w:rsidRPr="00AE40EE">
        <w:rPr>
          <w:rFonts w:ascii="Times New Roman" w:hAnsi="Times New Roman" w:cs="Times New Roman"/>
          <w:color w:val="000000" w:themeColor="text1"/>
          <w:sz w:val="24"/>
        </w:rPr>
        <w:t xml:space="preserve">, так как в результате разделения зон читателям были созданы условия для полноценного отдыха и просвещения.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2.13. Создание условий для организации досуга и обеспечения жителей поселения услугами организаций культуры (№ 13)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целях исполнения данного полномочия на территории поселения создано и функционирует Муниципальное казенное учреждение «Культурно-спортивный комплекс»  п. Ягодный  (МКУ КСК п. Ягодный), подведомственное администрации сельского поселения Леуши.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составе объектов учреждения культуры в разрезе населенных пунктов поселения:</w:t>
      </w:r>
    </w:p>
    <w:p w:rsidR="00AE40EE" w:rsidRPr="00AE40EE" w:rsidRDefault="00AE40EE" w:rsidP="00AE40EE">
      <w:pPr>
        <w:shd w:val="clear" w:color="auto" w:fill="FFFFFF"/>
        <w:tabs>
          <w:tab w:val="left" w:pos="284"/>
          <w:tab w:val="left" w:pos="426"/>
        </w:tabs>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 МКУ «Культурно–спортивный комплекс» п</w:t>
      </w:r>
      <w:proofErr w:type="gramStart"/>
      <w:r w:rsidRPr="00AE40EE">
        <w:rPr>
          <w:rFonts w:ascii="Times New Roman" w:hAnsi="Times New Roman" w:cs="Times New Roman"/>
          <w:color w:val="000000" w:themeColor="text1"/>
          <w:spacing w:val="-3"/>
          <w:sz w:val="24"/>
        </w:rPr>
        <w:t>.Я</w:t>
      </w:r>
      <w:proofErr w:type="gramEnd"/>
      <w:r w:rsidRPr="00AE40EE">
        <w:rPr>
          <w:rFonts w:ascii="Times New Roman" w:hAnsi="Times New Roman" w:cs="Times New Roman"/>
          <w:color w:val="000000" w:themeColor="text1"/>
          <w:spacing w:val="-3"/>
          <w:sz w:val="24"/>
        </w:rPr>
        <w:t xml:space="preserve">годный размещен в здании общей площадью 1680 кв.м. 2002 года постройки. Протяженность периметра 215 метров. </w:t>
      </w:r>
    </w:p>
    <w:p w:rsidR="00AE40EE" w:rsidRPr="00AE40EE" w:rsidRDefault="00AE40EE" w:rsidP="00AE40EE">
      <w:pPr>
        <w:shd w:val="clear" w:color="auto" w:fill="FFFFFF"/>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 Сельский дом культуры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(СДК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размещено в здании общей площадью 495,22 м. кв. 1971 года постройки. Протяженность периметра 180 м.; </w:t>
      </w:r>
    </w:p>
    <w:p w:rsidR="00AE40EE" w:rsidRPr="00AE40EE" w:rsidRDefault="00AE40EE" w:rsidP="00AE40EE">
      <w:pPr>
        <w:shd w:val="clear" w:color="auto" w:fill="FFFFFF"/>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 Сельский клуб п. Дальний (СК п. Дальний) размещен в здании общей площадью       95,2 м. кв. 1964 года постройки. Протяжённость периметра 125 м. </w:t>
      </w:r>
    </w:p>
    <w:p w:rsidR="00AE40EE" w:rsidRPr="00AE40EE" w:rsidRDefault="00AE40EE" w:rsidP="00AE40EE">
      <w:pPr>
        <w:shd w:val="clear" w:color="auto" w:fill="FFFFFF"/>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Износ зданий культуры в </w:t>
      </w:r>
      <w:proofErr w:type="spellStart"/>
      <w:r w:rsidRPr="00AE40EE">
        <w:rPr>
          <w:rFonts w:ascii="Times New Roman" w:hAnsi="Times New Roman" w:cs="Times New Roman"/>
          <w:color w:val="000000" w:themeColor="text1"/>
          <w:spacing w:val="-3"/>
          <w:sz w:val="24"/>
        </w:rPr>
        <w:t>п</w:t>
      </w:r>
      <w:proofErr w:type="gramStart"/>
      <w:r w:rsidRPr="00AE40EE">
        <w:rPr>
          <w:rFonts w:ascii="Times New Roman" w:hAnsi="Times New Roman" w:cs="Times New Roman"/>
          <w:color w:val="000000" w:themeColor="text1"/>
          <w:spacing w:val="-3"/>
          <w:sz w:val="24"/>
        </w:rPr>
        <w:t>.Л</w:t>
      </w:r>
      <w:proofErr w:type="gramEnd"/>
      <w:r w:rsidRPr="00AE40EE">
        <w:rPr>
          <w:rFonts w:ascii="Times New Roman" w:hAnsi="Times New Roman" w:cs="Times New Roman"/>
          <w:color w:val="000000" w:themeColor="text1"/>
          <w:spacing w:val="-3"/>
          <w:sz w:val="24"/>
        </w:rPr>
        <w:t>иственичный</w:t>
      </w:r>
      <w:proofErr w:type="spellEnd"/>
      <w:r w:rsidRPr="00AE40EE">
        <w:rPr>
          <w:rFonts w:ascii="Times New Roman" w:hAnsi="Times New Roman" w:cs="Times New Roman"/>
          <w:color w:val="000000" w:themeColor="text1"/>
          <w:spacing w:val="-3"/>
          <w:sz w:val="24"/>
        </w:rPr>
        <w:t xml:space="preserve"> и п.Дальний составляет 80%. </w:t>
      </w:r>
    </w:p>
    <w:p w:rsidR="00AE40EE" w:rsidRPr="00AE40EE" w:rsidRDefault="00AE40EE" w:rsidP="00AE40EE">
      <w:pPr>
        <w:shd w:val="clear" w:color="auto" w:fill="FFFFFF"/>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В 2022 году капитальных ремонтов в зданиях учреждения не проводилось.</w:t>
      </w:r>
    </w:p>
    <w:p w:rsidR="00AE40EE" w:rsidRPr="00AE40EE" w:rsidRDefault="00AE40EE" w:rsidP="00AE40EE">
      <w:pPr>
        <w:shd w:val="clear" w:color="auto" w:fill="FFFFFF"/>
        <w:ind w:firstLine="567"/>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штате учреждения МКУ «КСК» п</w:t>
      </w:r>
      <w:proofErr w:type="gramStart"/>
      <w:r w:rsidRPr="00AE40EE">
        <w:rPr>
          <w:rFonts w:ascii="Times New Roman" w:hAnsi="Times New Roman" w:cs="Times New Roman"/>
          <w:color w:val="000000" w:themeColor="text1"/>
          <w:spacing w:val="-3"/>
          <w:sz w:val="24"/>
        </w:rPr>
        <w:t>.Я</w:t>
      </w:r>
      <w:proofErr w:type="gramEnd"/>
      <w:r w:rsidRPr="00AE40EE">
        <w:rPr>
          <w:rFonts w:ascii="Times New Roman" w:hAnsi="Times New Roman" w:cs="Times New Roman"/>
          <w:color w:val="000000" w:themeColor="text1"/>
          <w:spacing w:val="-3"/>
          <w:sz w:val="24"/>
        </w:rPr>
        <w:t>годный 18 работников культуры и 1 внешний совместитель. Финансирование учреждения за отчетный 2022 год составило 19 125 394 рубля17 копеек.</w:t>
      </w:r>
    </w:p>
    <w:p w:rsidR="00AE40EE" w:rsidRPr="00AE40EE" w:rsidRDefault="00AE40EE" w:rsidP="00AE40EE">
      <w:pPr>
        <w:widowControl w:val="0"/>
        <w:adjustRightInd w:val="0"/>
        <w:ind w:firstLine="567"/>
        <w:jc w:val="both"/>
        <w:textAlignment w:val="baseline"/>
        <w:rPr>
          <w:rFonts w:ascii="Times New Roman" w:hAnsi="Times New Roman" w:cs="Times New Roman"/>
          <w:color w:val="000000" w:themeColor="text1"/>
          <w:sz w:val="24"/>
          <w:lang w:eastAsia="en-US"/>
        </w:rPr>
      </w:pPr>
      <w:r w:rsidRPr="00AE40EE">
        <w:rPr>
          <w:rFonts w:ascii="Times New Roman" w:hAnsi="Times New Roman" w:cs="Times New Roman"/>
          <w:color w:val="000000" w:themeColor="text1"/>
          <w:sz w:val="24"/>
          <w:lang w:eastAsia="en-US"/>
        </w:rPr>
        <w:t xml:space="preserve">Укрепление материально-технической базы отрасли культуры остается важнейшим направлением - оснащение техническим оборудованием, сценической одеждой и обеспеченность помещениями. </w:t>
      </w:r>
    </w:p>
    <w:p w:rsidR="00AE40EE" w:rsidRPr="00AE40EE" w:rsidRDefault="00AE40EE" w:rsidP="00AE40EE">
      <w:pPr>
        <w:widowControl w:val="0"/>
        <w:adjustRightInd w:val="0"/>
        <w:ind w:firstLine="567"/>
        <w:jc w:val="both"/>
        <w:textAlignment w:val="baseline"/>
        <w:rPr>
          <w:rFonts w:ascii="Times New Roman" w:hAnsi="Times New Roman" w:cs="Times New Roman"/>
          <w:color w:val="000000" w:themeColor="text1"/>
          <w:sz w:val="24"/>
          <w:lang w:eastAsia="en-US"/>
        </w:rPr>
      </w:pPr>
      <w:r w:rsidRPr="00AE40EE">
        <w:rPr>
          <w:rFonts w:ascii="Times New Roman" w:hAnsi="Times New Roman" w:cs="Times New Roman"/>
          <w:color w:val="000000" w:themeColor="text1"/>
          <w:sz w:val="24"/>
          <w:lang w:eastAsia="en-US"/>
        </w:rPr>
        <w:t>В 2022 году за счет выполнения депутатами наказов избирателей был приобретен комплект сценических костюмов для п</w:t>
      </w:r>
      <w:proofErr w:type="gramStart"/>
      <w:r w:rsidRPr="00AE40EE">
        <w:rPr>
          <w:rFonts w:ascii="Times New Roman" w:hAnsi="Times New Roman" w:cs="Times New Roman"/>
          <w:color w:val="000000" w:themeColor="text1"/>
          <w:sz w:val="24"/>
          <w:lang w:eastAsia="en-US"/>
        </w:rPr>
        <w:t>.Д</w:t>
      </w:r>
      <w:proofErr w:type="gramEnd"/>
      <w:r w:rsidRPr="00AE40EE">
        <w:rPr>
          <w:rFonts w:ascii="Times New Roman" w:hAnsi="Times New Roman" w:cs="Times New Roman"/>
          <w:color w:val="000000" w:themeColor="text1"/>
          <w:sz w:val="24"/>
          <w:lang w:eastAsia="en-US"/>
        </w:rPr>
        <w:t>альний на общую сумму 320 400 руб., а также приобретена звуковая аппаратура для  домов культуры на сумму 181 900 руб.</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Количество клубных формирований в 2022 году составило 25, в них приняло участие 345 человек, что соответствует показателям национального проекта «Культура».</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Число детских формирований – 8, количество участников -123 человека. Количество клубных формирований для детей уменьшилось на 1, в связи с переносом данного объединения в категорию «для разновозрастного населения»</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За 2022 год учреждением проведено 849 культурно - </w:t>
      </w:r>
      <w:proofErr w:type="spellStart"/>
      <w:r w:rsidRPr="00AE40EE">
        <w:rPr>
          <w:rFonts w:ascii="Times New Roman" w:hAnsi="Times New Roman" w:cs="Times New Roman"/>
          <w:color w:val="000000" w:themeColor="text1"/>
          <w:spacing w:val="-3"/>
          <w:sz w:val="24"/>
        </w:rPr>
        <w:t>досуговых</w:t>
      </w:r>
      <w:proofErr w:type="spellEnd"/>
      <w:r w:rsidRPr="00AE40EE">
        <w:rPr>
          <w:rFonts w:ascii="Times New Roman" w:hAnsi="Times New Roman" w:cs="Times New Roman"/>
          <w:color w:val="000000" w:themeColor="text1"/>
          <w:spacing w:val="-3"/>
          <w:sz w:val="24"/>
        </w:rPr>
        <w:t xml:space="preserve"> мероприятий, что                            на 4 мероприятия больше по сравнению с 2021 годом. Количество посетителей на мероприятиях составило 39786 человек, что соответствует показателю национального проекта «Культура».  Данный показатель увеличился по сравнению с 2021 годом на 10,9 % в связи с  увеличением очных мероприятий и сохранением ряда мероприятий </w:t>
      </w:r>
      <w:proofErr w:type="spellStart"/>
      <w:r w:rsidRPr="00AE40EE">
        <w:rPr>
          <w:rFonts w:ascii="Times New Roman" w:hAnsi="Times New Roman" w:cs="Times New Roman"/>
          <w:color w:val="000000" w:themeColor="text1"/>
          <w:spacing w:val="-3"/>
          <w:sz w:val="24"/>
        </w:rPr>
        <w:t>онлайн</w:t>
      </w:r>
      <w:proofErr w:type="spellEnd"/>
      <w:r w:rsidRPr="00AE40EE">
        <w:rPr>
          <w:rFonts w:ascii="Times New Roman" w:hAnsi="Times New Roman" w:cs="Times New Roman"/>
          <w:color w:val="000000" w:themeColor="text1"/>
          <w:spacing w:val="-3"/>
          <w:sz w:val="24"/>
        </w:rPr>
        <w:t xml:space="preserve"> - формата (2021 г. – 36393 посетителя).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lastRenderedPageBreak/>
        <w:t>Количество проведенных платных мероприятий для населения за 2022 год - 166. Данный показатель уменьшился на 11,6 % по сравнению с 2021 г. (194 мероприятия), и не достиг уровня национального проекта «Культура» в связи с ограничительными мерами, связанными с пандемией и отменой развлекательных программ по причине ведения специальной военной операции. Валовой сбор от проведения платных услуг составил 169 575 руб. (план на 2022 г. составлял 385 000 руб.)</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Коллективом </w:t>
      </w:r>
      <w:proofErr w:type="spellStart"/>
      <w:r w:rsidRPr="00AE40EE">
        <w:rPr>
          <w:rFonts w:ascii="Times New Roman" w:hAnsi="Times New Roman" w:cs="Times New Roman"/>
          <w:color w:val="000000" w:themeColor="text1"/>
          <w:spacing w:val="-3"/>
          <w:sz w:val="24"/>
        </w:rPr>
        <w:t>культурно-досугового</w:t>
      </w:r>
      <w:proofErr w:type="spellEnd"/>
      <w:r w:rsidRPr="00AE40EE">
        <w:rPr>
          <w:rFonts w:ascii="Times New Roman" w:hAnsi="Times New Roman" w:cs="Times New Roman"/>
          <w:color w:val="000000" w:themeColor="text1"/>
          <w:spacing w:val="-3"/>
          <w:sz w:val="24"/>
        </w:rPr>
        <w:t xml:space="preserve"> учреждения проводятся  массовые  мероприятия различной направленности: концерты, вечера отдыха, конкурсы, фестивали, выставки, акции, интеллектуальные и развлекательные игровые программы для детей и  разновозрастного населения, а также продолжается проведение  ряда мероприятий  в  </w:t>
      </w:r>
      <w:proofErr w:type="spellStart"/>
      <w:r w:rsidRPr="00AE40EE">
        <w:rPr>
          <w:rFonts w:ascii="Times New Roman" w:hAnsi="Times New Roman" w:cs="Times New Roman"/>
          <w:color w:val="000000" w:themeColor="text1"/>
          <w:spacing w:val="-3"/>
          <w:sz w:val="24"/>
        </w:rPr>
        <w:t>онлайн</w:t>
      </w:r>
      <w:proofErr w:type="spellEnd"/>
      <w:r w:rsidRPr="00AE40EE">
        <w:rPr>
          <w:rFonts w:ascii="Times New Roman" w:hAnsi="Times New Roman" w:cs="Times New Roman"/>
          <w:color w:val="000000" w:themeColor="text1"/>
          <w:spacing w:val="-3"/>
          <w:sz w:val="24"/>
        </w:rPr>
        <w:t xml:space="preserve"> </w:t>
      </w:r>
      <w:proofErr w:type="gramStart"/>
      <w:r w:rsidRPr="00AE40EE">
        <w:rPr>
          <w:rFonts w:ascii="Times New Roman" w:hAnsi="Times New Roman" w:cs="Times New Roman"/>
          <w:color w:val="000000" w:themeColor="text1"/>
          <w:spacing w:val="-3"/>
          <w:sz w:val="24"/>
        </w:rPr>
        <w:t>-ф</w:t>
      </w:r>
      <w:proofErr w:type="gramEnd"/>
      <w:r w:rsidRPr="00AE40EE">
        <w:rPr>
          <w:rFonts w:ascii="Times New Roman" w:hAnsi="Times New Roman" w:cs="Times New Roman"/>
          <w:color w:val="000000" w:themeColor="text1"/>
          <w:spacing w:val="-3"/>
          <w:sz w:val="24"/>
        </w:rPr>
        <w:t xml:space="preserve">ормате, это и выставки, и интернет акции, мастер - классы,  </w:t>
      </w:r>
      <w:proofErr w:type="spellStart"/>
      <w:r w:rsidRPr="00AE40EE">
        <w:rPr>
          <w:rFonts w:ascii="Times New Roman" w:hAnsi="Times New Roman" w:cs="Times New Roman"/>
          <w:color w:val="000000" w:themeColor="text1"/>
          <w:spacing w:val="-3"/>
          <w:sz w:val="24"/>
        </w:rPr>
        <w:t>онлайн</w:t>
      </w:r>
      <w:proofErr w:type="spellEnd"/>
      <w:r w:rsidRPr="00AE40EE">
        <w:rPr>
          <w:rFonts w:ascii="Times New Roman" w:hAnsi="Times New Roman" w:cs="Times New Roman"/>
          <w:color w:val="000000" w:themeColor="text1"/>
          <w:spacing w:val="-3"/>
          <w:sz w:val="24"/>
        </w:rPr>
        <w:t xml:space="preserve"> конкурсы, музыкальные и творческие проекты.</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Проводятся массовые мероприятия, где активное участие принимают образовательные  учреждения поселения  (школы, детские сады, коррекционная школа), библиотеки. </w:t>
      </w:r>
    </w:p>
    <w:p w:rsidR="00AE40EE" w:rsidRPr="00AE40EE" w:rsidRDefault="00AE40EE" w:rsidP="00AE40EE">
      <w:pPr>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z w:val="24"/>
        </w:rPr>
        <w:t xml:space="preserve">            С целью реализации творческого потенциала жителей сельского поселения Леуши  в течение 2022 года структурные подразделения </w:t>
      </w:r>
      <w:r w:rsidRPr="00AE40EE">
        <w:rPr>
          <w:rFonts w:ascii="Times New Roman" w:hAnsi="Times New Roman" w:cs="Times New Roman"/>
          <w:color w:val="000000" w:themeColor="text1"/>
          <w:spacing w:val="-3"/>
          <w:sz w:val="24"/>
        </w:rPr>
        <w:t>МКУ «Культурно-спортивный комплекс» п</w:t>
      </w:r>
      <w:proofErr w:type="gramStart"/>
      <w:r w:rsidRPr="00AE40EE">
        <w:rPr>
          <w:rFonts w:ascii="Times New Roman" w:hAnsi="Times New Roman" w:cs="Times New Roman"/>
          <w:color w:val="000000" w:themeColor="text1"/>
          <w:spacing w:val="-3"/>
          <w:sz w:val="24"/>
        </w:rPr>
        <w:t>.Я</w:t>
      </w:r>
      <w:proofErr w:type="gramEnd"/>
      <w:r w:rsidRPr="00AE40EE">
        <w:rPr>
          <w:rFonts w:ascii="Times New Roman" w:hAnsi="Times New Roman" w:cs="Times New Roman"/>
          <w:color w:val="000000" w:themeColor="text1"/>
          <w:spacing w:val="-3"/>
          <w:sz w:val="24"/>
        </w:rPr>
        <w:t xml:space="preserve">годный приняли активное участие в 39 фестивалях и конкурсах различных уровней, завоевав 43 диплома различных степеней. Из них Лауреаты и дипломанты  1 степеней – 17 наград, Лауреаты и дипломанты 2 степени – 12 наград, Лауреаты и дипломанты 3 степени – 6 наград. Всего приняло участие в конкурсах и фестивалях 177 человек. </w:t>
      </w:r>
    </w:p>
    <w:p w:rsidR="00AE40EE" w:rsidRPr="00AE40EE" w:rsidRDefault="00AE40EE" w:rsidP="00AE40EE">
      <w:pPr>
        <w:pStyle w:val="a5"/>
        <w:ind w:firstLine="708"/>
        <w:jc w:val="both"/>
        <w:rPr>
          <w:rFonts w:ascii="Times New Roman" w:hAnsi="Times New Roman"/>
          <w:color w:val="000000" w:themeColor="text1"/>
          <w:sz w:val="24"/>
          <w:szCs w:val="24"/>
        </w:rPr>
      </w:pPr>
      <w:r w:rsidRPr="00AE40EE">
        <w:rPr>
          <w:rFonts w:ascii="Times New Roman" w:hAnsi="Times New Roman"/>
          <w:color w:val="000000" w:themeColor="text1"/>
          <w:spacing w:val="-3"/>
          <w:sz w:val="24"/>
          <w:szCs w:val="24"/>
        </w:rPr>
        <w:t>Наиболее значимыми стали победы в следующих конкурсах: Р</w:t>
      </w:r>
      <w:r w:rsidRPr="00AE40EE">
        <w:rPr>
          <w:rFonts w:ascii="Times New Roman" w:hAnsi="Times New Roman"/>
          <w:color w:val="000000" w:themeColor="text1"/>
          <w:sz w:val="24"/>
          <w:szCs w:val="24"/>
        </w:rPr>
        <w:t xml:space="preserve">айонный конкурс театрального искусства «Театральная весна-2022», </w:t>
      </w:r>
      <w:r w:rsidRPr="00AE40EE">
        <w:rPr>
          <w:rFonts w:ascii="Times New Roman" w:hAnsi="Times New Roman"/>
          <w:color w:val="000000" w:themeColor="text1"/>
          <w:sz w:val="24"/>
          <w:szCs w:val="24"/>
          <w:lang w:val="en-US"/>
        </w:rPr>
        <w:t>VIII</w:t>
      </w:r>
      <w:r w:rsidRPr="00AE40EE">
        <w:rPr>
          <w:rFonts w:ascii="Times New Roman" w:hAnsi="Times New Roman"/>
          <w:color w:val="000000" w:themeColor="text1"/>
          <w:sz w:val="24"/>
          <w:szCs w:val="24"/>
        </w:rPr>
        <w:t xml:space="preserve"> Районный фестиваль танцевальных коллективов «Мир танца», Районный фестиваль творческих инициатив людей с  ОВЗ   «Унисон сердец», Районный конкурс  «Семья года Кондинского района», </w:t>
      </w:r>
      <w:r w:rsidRPr="00AE40EE">
        <w:rPr>
          <w:rFonts w:ascii="Times New Roman" w:hAnsi="Times New Roman"/>
          <w:bCs/>
          <w:color w:val="000000" w:themeColor="text1"/>
          <w:sz w:val="24"/>
          <w:szCs w:val="24"/>
        </w:rPr>
        <w:t xml:space="preserve">Открытый территориальный конкурс Новогодних программ «Дед Мороз 2022», </w:t>
      </w:r>
      <w:r w:rsidRPr="00AE40EE">
        <w:rPr>
          <w:rFonts w:ascii="Times New Roman" w:hAnsi="Times New Roman"/>
          <w:color w:val="000000" w:themeColor="text1"/>
          <w:sz w:val="24"/>
          <w:szCs w:val="24"/>
        </w:rPr>
        <w:t xml:space="preserve"> открытый городской конкурс «Свежий ветер» </w:t>
      </w:r>
      <w:proofErr w:type="spellStart"/>
      <w:r w:rsidRPr="00AE40EE">
        <w:rPr>
          <w:rFonts w:ascii="Times New Roman" w:hAnsi="Times New Roman"/>
          <w:color w:val="000000" w:themeColor="text1"/>
          <w:sz w:val="24"/>
          <w:szCs w:val="24"/>
        </w:rPr>
        <w:t>г</w:t>
      </w:r>
      <w:proofErr w:type="gramStart"/>
      <w:r w:rsidRPr="00AE40EE">
        <w:rPr>
          <w:rFonts w:ascii="Times New Roman" w:hAnsi="Times New Roman"/>
          <w:color w:val="000000" w:themeColor="text1"/>
          <w:sz w:val="24"/>
          <w:szCs w:val="24"/>
        </w:rPr>
        <w:t>.У</w:t>
      </w:r>
      <w:proofErr w:type="gramEnd"/>
      <w:r w:rsidRPr="00AE40EE">
        <w:rPr>
          <w:rFonts w:ascii="Times New Roman" w:hAnsi="Times New Roman"/>
          <w:color w:val="000000" w:themeColor="text1"/>
          <w:sz w:val="24"/>
          <w:szCs w:val="24"/>
        </w:rPr>
        <w:t>рай</w:t>
      </w:r>
      <w:proofErr w:type="spellEnd"/>
      <w:r w:rsidRPr="00AE40EE">
        <w:rPr>
          <w:rFonts w:ascii="Times New Roman" w:hAnsi="Times New Roman"/>
          <w:color w:val="000000" w:themeColor="text1"/>
          <w:sz w:val="24"/>
          <w:szCs w:val="24"/>
        </w:rPr>
        <w:t xml:space="preserve">, Окружной </w:t>
      </w:r>
      <w:proofErr w:type="spellStart"/>
      <w:r w:rsidRPr="00AE40EE">
        <w:rPr>
          <w:rFonts w:ascii="Times New Roman" w:hAnsi="Times New Roman"/>
          <w:color w:val="000000" w:themeColor="text1"/>
          <w:sz w:val="24"/>
          <w:szCs w:val="24"/>
        </w:rPr>
        <w:t>онлайн</w:t>
      </w:r>
      <w:proofErr w:type="spellEnd"/>
      <w:r w:rsidRPr="00AE40EE">
        <w:rPr>
          <w:rFonts w:ascii="Times New Roman" w:hAnsi="Times New Roman"/>
          <w:color w:val="000000" w:themeColor="text1"/>
          <w:sz w:val="24"/>
          <w:szCs w:val="24"/>
        </w:rPr>
        <w:t xml:space="preserve"> – фестиваль художественного и технического творчества людей старшего возраста «В движении», Международный вокальный конкурс «Дорога искусства» г</w:t>
      </w:r>
      <w:proofErr w:type="gramStart"/>
      <w:r w:rsidRPr="00AE40EE">
        <w:rPr>
          <w:rFonts w:ascii="Times New Roman" w:hAnsi="Times New Roman"/>
          <w:color w:val="000000" w:themeColor="text1"/>
          <w:sz w:val="24"/>
          <w:szCs w:val="24"/>
        </w:rPr>
        <w:t>.М</w:t>
      </w:r>
      <w:proofErr w:type="gramEnd"/>
      <w:r w:rsidRPr="00AE40EE">
        <w:rPr>
          <w:rFonts w:ascii="Times New Roman" w:hAnsi="Times New Roman"/>
          <w:color w:val="000000" w:themeColor="text1"/>
          <w:sz w:val="24"/>
          <w:szCs w:val="24"/>
        </w:rPr>
        <w:t>инск, Международный фестиваль-конкурс «Звёздный путь» г.Санкт –</w:t>
      </w:r>
      <w:proofErr w:type="spellStart"/>
      <w:r w:rsidRPr="00AE40EE">
        <w:rPr>
          <w:rFonts w:ascii="Times New Roman" w:hAnsi="Times New Roman"/>
          <w:color w:val="000000" w:themeColor="text1"/>
          <w:sz w:val="24"/>
          <w:szCs w:val="24"/>
        </w:rPr>
        <w:t>Перебург</w:t>
      </w:r>
      <w:proofErr w:type="spellEnd"/>
      <w:r w:rsidRPr="00AE40EE">
        <w:rPr>
          <w:rFonts w:ascii="Times New Roman" w:hAnsi="Times New Roman"/>
          <w:color w:val="000000" w:themeColor="text1"/>
          <w:sz w:val="24"/>
          <w:szCs w:val="24"/>
        </w:rPr>
        <w:t xml:space="preserve">, Всероссийский педагогический конкурс «На пути к успеху» г.Москва, Международный многожанровый конкурс  Культуры и </w:t>
      </w:r>
      <w:proofErr w:type="spellStart"/>
      <w:r w:rsidRPr="00AE40EE">
        <w:rPr>
          <w:rFonts w:ascii="Times New Roman" w:hAnsi="Times New Roman"/>
          <w:color w:val="000000" w:themeColor="text1"/>
          <w:sz w:val="24"/>
          <w:szCs w:val="24"/>
        </w:rPr>
        <w:t>Исскуства</w:t>
      </w:r>
      <w:proofErr w:type="spellEnd"/>
      <w:r w:rsidRPr="00AE40EE">
        <w:rPr>
          <w:rFonts w:ascii="Times New Roman" w:hAnsi="Times New Roman"/>
          <w:color w:val="000000" w:themeColor="text1"/>
          <w:sz w:val="24"/>
          <w:szCs w:val="24"/>
        </w:rPr>
        <w:t xml:space="preserve">  «Ярче солнца» г.Москва, Международный многожанровый конкурс – фестиваль «Времена </w:t>
      </w:r>
      <w:proofErr w:type="spellStart"/>
      <w:r w:rsidRPr="00AE40EE">
        <w:rPr>
          <w:rFonts w:ascii="Times New Roman" w:hAnsi="Times New Roman"/>
          <w:color w:val="000000" w:themeColor="text1"/>
          <w:sz w:val="24"/>
          <w:szCs w:val="24"/>
        </w:rPr>
        <w:t>года#Зима</w:t>
      </w:r>
      <w:proofErr w:type="spellEnd"/>
      <w:r w:rsidRPr="00AE40EE">
        <w:rPr>
          <w:rFonts w:ascii="Times New Roman" w:hAnsi="Times New Roman"/>
          <w:color w:val="000000" w:themeColor="text1"/>
          <w:sz w:val="24"/>
          <w:szCs w:val="24"/>
        </w:rPr>
        <w:t xml:space="preserve">» г. Санкт-Петербург и многие другие. Кроме этого хоровые коллективы приняли активное участие в ежегодном Районном фестивале хоровых коллективов «С песней по </w:t>
      </w:r>
      <w:proofErr w:type="spellStart"/>
      <w:r w:rsidRPr="00AE40EE">
        <w:rPr>
          <w:rFonts w:ascii="Times New Roman" w:hAnsi="Times New Roman"/>
          <w:color w:val="000000" w:themeColor="text1"/>
          <w:sz w:val="24"/>
          <w:szCs w:val="24"/>
        </w:rPr>
        <w:t>Конде</w:t>
      </w:r>
      <w:proofErr w:type="spellEnd"/>
      <w:r w:rsidRPr="00AE40EE">
        <w:rPr>
          <w:rFonts w:ascii="Times New Roman" w:hAnsi="Times New Roman"/>
          <w:color w:val="000000" w:themeColor="text1"/>
          <w:sz w:val="24"/>
          <w:szCs w:val="24"/>
        </w:rPr>
        <w:t>», который проходил на территории сельского поселения Леуши.</w:t>
      </w:r>
      <w:r w:rsidRPr="00AE40EE">
        <w:rPr>
          <w:rFonts w:ascii="Times New Roman" w:hAnsi="Times New Roman"/>
          <w:color w:val="000000" w:themeColor="text1"/>
          <w:spacing w:val="-3"/>
          <w:sz w:val="24"/>
          <w:szCs w:val="24"/>
        </w:rPr>
        <w:t xml:space="preserve"> </w:t>
      </w:r>
    </w:p>
    <w:tbl>
      <w:tblPr>
        <w:tblW w:w="975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57"/>
        <w:gridCol w:w="1956"/>
        <w:gridCol w:w="2239"/>
        <w:gridCol w:w="2410"/>
        <w:gridCol w:w="851"/>
        <w:gridCol w:w="1814"/>
      </w:tblGrid>
      <w:tr w:rsidR="00AE40EE" w:rsidRPr="00AE40EE" w:rsidTr="00A660BB">
        <w:trPr>
          <w:jc w:val="center"/>
        </w:trPr>
        <w:tc>
          <w:tcPr>
            <w:tcW w:w="483" w:type="dxa"/>
            <w:gridSpan w:val="2"/>
            <w:tcBorders>
              <w:top w:val="single" w:sz="4" w:space="0" w:color="auto"/>
              <w:left w:val="single" w:sz="4" w:space="0" w:color="auto"/>
              <w:bottom w:val="single" w:sz="4" w:space="0" w:color="auto"/>
              <w:right w:val="single" w:sz="4" w:space="0" w:color="auto"/>
            </w:tcBorders>
            <w:shd w:val="clear" w:color="auto" w:fill="FFFFFF"/>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w:t>
            </w:r>
          </w:p>
          <w:p w:rsidR="00AE40EE" w:rsidRPr="00AE40EE" w:rsidRDefault="00AE40EE" w:rsidP="00A660BB">
            <w:pPr>
              <w:jc w:val="center"/>
              <w:rPr>
                <w:rFonts w:ascii="Times New Roman" w:hAnsi="Times New Roman" w:cs="Times New Roman"/>
                <w:color w:val="000000" w:themeColor="text1"/>
                <w:sz w:val="20"/>
                <w:szCs w:val="20"/>
              </w:rPr>
            </w:pPr>
            <w:proofErr w:type="spellStart"/>
            <w:proofErr w:type="gramStart"/>
            <w:r w:rsidRPr="00AE40EE">
              <w:rPr>
                <w:rFonts w:ascii="Times New Roman" w:hAnsi="Times New Roman" w:cs="Times New Roman"/>
                <w:color w:val="000000" w:themeColor="text1"/>
                <w:sz w:val="20"/>
                <w:szCs w:val="20"/>
              </w:rPr>
              <w:t>п</w:t>
            </w:r>
            <w:proofErr w:type="spellEnd"/>
            <w:proofErr w:type="gramEnd"/>
            <w:r w:rsidRPr="00AE40EE">
              <w:rPr>
                <w:rFonts w:ascii="Times New Roman" w:hAnsi="Times New Roman" w:cs="Times New Roman"/>
                <w:color w:val="000000" w:themeColor="text1"/>
                <w:sz w:val="20"/>
                <w:szCs w:val="20"/>
              </w:rPr>
              <w:t>/</w:t>
            </w:r>
            <w:proofErr w:type="spellStart"/>
            <w:r w:rsidRPr="00AE40EE">
              <w:rPr>
                <w:rFonts w:ascii="Times New Roman" w:hAnsi="Times New Roman" w:cs="Times New Roman"/>
                <w:color w:val="000000" w:themeColor="text1"/>
                <w:sz w:val="20"/>
                <w:szCs w:val="20"/>
              </w:rPr>
              <w:t>п</w:t>
            </w:r>
            <w:proofErr w:type="spellEnd"/>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Участники</w:t>
            </w:r>
          </w:p>
        </w:tc>
        <w:tc>
          <w:tcPr>
            <w:tcW w:w="2239" w:type="dxa"/>
            <w:tcBorders>
              <w:top w:val="single" w:sz="4" w:space="0" w:color="auto"/>
              <w:left w:val="nil"/>
              <w:bottom w:val="single" w:sz="4" w:space="0" w:color="auto"/>
              <w:right w:val="single" w:sz="4" w:space="0" w:color="auto"/>
            </w:tcBorders>
            <w:shd w:val="clear" w:color="auto" w:fill="FFFFFF"/>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Наименование конкурса, фестиваля</w:t>
            </w:r>
          </w:p>
        </w:tc>
        <w:tc>
          <w:tcPr>
            <w:tcW w:w="2410" w:type="dxa"/>
            <w:tcBorders>
              <w:top w:val="single" w:sz="4" w:space="0" w:color="auto"/>
              <w:left w:val="nil"/>
              <w:bottom w:val="single" w:sz="4" w:space="0" w:color="auto"/>
              <w:right w:val="single" w:sz="4" w:space="0" w:color="auto"/>
            </w:tcBorders>
            <w:shd w:val="clear" w:color="auto" w:fill="FFFFFF"/>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Территория проведения</w:t>
            </w:r>
          </w:p>
        </w:tc>
        <w:tc>
          <w:tcPr>
            <w:tcW w:w="851" w:type="dxa"/>
            <w:tcBorders>
              <w:top w:val="single" w:sz="4" w:space="0" w:color="auto"/>
              <w:left w:val="nil"/>
              <w:bottom w:val="single" w:sz="4" w:space="0" w:color="auto"/>
              <w:right w:val="single" w:sz="4" w:space="0" w:color="auto"/>
            </w:tcBorders>
            <w:shd w:val="clear" w:color="auto" w:fill="FFFFFF"/>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Кол-во участников</w:t>
            </w:r>
          </w:p>
        </w:tc>
        <w:tc>
          <w:tcPr>
            <w:tcW w:w="1814" w:type="dxa"/>
            <w:tcBorders>
              <w:top w:val="single" w:sz="4" w:space="0" w:color="auto"/>
              <w:left w:val="nil"/>
              <w:bottom w:val="single" w:sz="4" w:space="0" w:color="auto"/>
              <w:right w:val="single" w:sz="4" w:space="0" w:color="auto"/>
            </w:tcBorders>
            <w:shd w:val="clear" w:color="auto" w:fill="FFFFFF"/>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Результат участия</w:t>
            </w:r>
          </w:p>
        </w:tc>
      </w:tr>
      <w:tr w:rsidR="00AE40EE" w:rsidRPr="00AE40EE" w:rsidTr="00A660BB">
        <w:trPr>
          <w:jc w:val="center"/>
        </w:trPr>
        <w:tc>
          <w:tcPr>
            <w:tcW w:w="9753" w:type="dxa"/>
            <w:gridSpan w:val="7"/>
            <w:tcBorders>
              <w:top w:val="single" w:sz="4" w:space="0" w:color="auto"/>
              <w:left w:val="single" w:sz="4" w:space="0" w:color="auto"/>
              <w:bottom w:val="single" w:sz="4" w:space="0" w:color="auto"/>
            </w:tcBorders>
            <w:shd w:val="clear" w:color="auto" w:fill="FFFFFF"/>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Сельский дом культуры п. </w:t>
            </w:r>
            <w:proofErr w:type="spellStart"/>
            <w:r w:rsidRPr="00AE40EE">
              <w:rPr>
                <w:rFonts w:ascii="Times New Roman" w:hAnsi="Times New Roman" w:cs="Times New Roman"/>
                <w:color w:val="000000" w:themeColor="text1"/>
                <w:sz w:val="20"/>
                <w:szCs w:val="20"/>
              </w:rPr>
              <w:t>Лиственичный</w:t>
            </w:r>
            <w:proofErr w:type="spellEnd"/>
          </w:p>
        </w:tc>
      </w:tr>
      <w:tr w:rsidR="00AE40EE" w:rsidRPr="00AE40EE" w:rsidTr="00A660BB">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1</w:t>
            </w:r>
          </w:p>
          <w:p w:rsidR="00AE40EE" w:rsidRPr="00AE40EE" w:rsidRDefault="00AE40EE" w:rsidP="00A660BB">
            <w:pPr>
              <w:jc w:val="center"/>
              <w:rPr>
                <w:rFonts w:ascii="Times New Roman" w:hAnsi="Times New Roman" w:cs="Times New Roman"/>
                <w:bCs/>
                <w:color w:val="000000" w:themeColor="text1"/>
                <w:sz w:val="20"/>
                <w:szCs w:val="20"/>
              </w:rPr>
            </w:pPr>
          </w:p>
        </w:tc>
        <w:tc>
          <w:tcPr>
            <w:tcW w:w="2013" w:type="dxa"/>
            <w:gridSpan w:val="2"/>
            <w:tcBorders>
              <w:top w:val="single" w:sz="4" w:space="0" w:color="auto"/>
              <w:left w:val="single" w:sz="4" w:space="0" w:color="auto"/>
              <w:bottom w:val="single" w:sz="4" w:space="0" w:color="auto"/>
              <w:right w:val="single" w:sz="4" w:space="0" w:color="auto"/>
            </w:tcBorders>
            <w:shd w:val="clear" w:color="auto" w:fill="FFFFFF"/>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 xml:space="preserve">Руководитель театрального коллектива «Овация» </w:t>
            </w:r>
            <w:proofErr w:type="spellStart"/>
            <w:r w:rsidRPr="00AE40EE">
              <w:rPr>
                <w:rFonts w:ascii="Times New Roman" w:hAnsi="Times New Roman" w:cs="Times New Roman"/>
                <w:bCs/>
                <w:color w:val="000000" w:themeColor="text1"/>
                <w:sz w:val="20"/>
                <w:szCs w:val="20"/>
              </w:rPr>
              <w:t>Зикратьев</w:t>
            </w:r>
            <w:proofErr w:type="spellEnd"/>
            <w:r w:rsidRPr="00AE40EE">
              <w:rPr>
                <w:rFonts w:ascii="Times New Roman" w:hAnsi="Times New Roman" w:cs="Times New Roman"/>
                <w:bCs/>
                <w:color w:val="000000" w:themeColor="text1"/>
                <w:sz w:val="20"/>
                <w:szCs w:val="20"/>
              </w:rPr>
              <w:t xml:space="preserve"> </w:t>
            </w:r>
            <w:r w:rsidRPr="00AE40EE">
              <w:rPr>
                <w:rFonts w:ascii="Times New Roman" w:hAnsi="Times New Roman" w:cs="Times New Roman"/>
                <w:bCs/>
                <w:color w:val="000000" w:themeColor="text1"/>
                <w:sz w:val="20"/>
                <w:szCs w:val="20"/>
              </w:rPr>
              <w:lastRenderedPageBreak/>
              <w:t>Евгений</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Участие в районном конкурсе театрального искусства «</w:t>
            </w:r>
            <w:proofErr w:type="gramStart"/>
            <w:r w:rsidRPr="00AE40EE">
              <w:rPr>
                <w:rFonts w:ascii="Times New Roman" w:hAnsi="Times New Roman" w:cs="Times New Roman"/>
                <w:color w:val="000000" w:themeColor="text1"/>
                <w:sz w:val="20"/>
                <w:szCs w:val="20"/>
              </w:rPr>
              <w:t>Театральная</w:t>
            </w:r>
            <w:proofErr w:type="gramEnd"/>
            <w:r w:rsidRPr="00AE40EE">
              <w:rPr>
                <w:rFonts w:ascii="Times New Roman" w:hAnsi="Times New Roman" w:cs="Times New Roman"/>
                <w:color w:val="000000" w:themeColor="text1"/>
                <w:sz w:val="20"/>
                <w:szCs w:val="20"/>
              </w:rPr>
              <w:t xml:space="preserve"> весна-</w:t>
            </w:r>
            <w:r w:rsidRPr="00AE40EE">
              <w:rPr>
                <w:rFonts w:ascii="Times New Roman" w:hAnsi="Times New Roman" w:cs="Times New Roman"/>
                <w:color w:val="000000" w:themeColor="text1"/>
                <w:sz w:val="20"/>
                <w:szCs w:val="20"/>
              </w:rPr>
              <w:lastRenderedPageBreak/>
              <w:t>2022»</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МУК РДКИ «</w:t>
            </w:r>
            <w:proofErr w:type="spellStart"/>
            <w:r w:rsidRPr="00AE40EE">
              <w:rPr>
                <w:rFonts w:ascii="Times New Roman" w:hAnsi="Times New Roman" w:cs="Times New Roman"/>
                <w:color w:val="000000" w:themeColor="text1"/>
                <w:sz w:val="20"/>
                <w:szCs w:val="20"/>
              </w:rPr>
              <w:t>Конда</w:t>
            </w:r>
            <w:proofErr w:type="spellEnd"/>
            <w:r w:rsidRPr="00AE40EE">
              <w:rPr>
                <w:rFonts w:ascii="Times New Roman" w:hAnsi="Times New Roman" w:cs="Times New Roman"/>
                <w:color w:val="000000" w:themeColor="text1"/>
                <w:sz w:val="20"/>
                <w:szCs w:val="20"/>
              </w:rPr>
              <w:t>»</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п. Междуреченский</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март 2022 г.</w:t>
            </w:r>
          </w:p>
        </w:tc>
        <w:tc>
          <w:tcPr>
            <w:tcW w:w="851" w:type="dxa"/>
          </w:tcPr>
          <w:p w:rsidR="00AE40EE" w:rsidRPr="00AE40EE" w:rsidRDefault="00AE40EE" w:rsidP="00A660BB">
            <w:pPr>
              <w:tabs>
                <w:tab w:val="left" w:pos="3480"/>
              </w:tabs>
              <w:jc w:val="center"/>
              <w:rPr>
                <w:rFonts w:ascii="Times New Roman" w:hAnsi="Times New Roman" w:cs="Times New Roman"/>
                <w:color w:val="000000" w:themeColor="text1"/>
                <w:sz w:val="20"/>
                <w:szCs w:val="20"/>
              </w:rPr>
            </w:pPr>
          </w:p>
          <w:p w:rsidR="00AE40EE" w:rsidRPr="00AE40EE" w:rsidRDefault="00AE40EE" w:rsidP="00A660BB">
            <w:pPr>
              <w:tabs>
                <w:tab w:val="left" w:pos="3480"/>
              </w:tabs>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Дипломант 2 степени</w:t>
            </w:r>
          </w:p>
          <w:p w:rsidR="00AE40EE" w:rsidRPr="00AE40EE" w:rsidRDefault="00AE40EE" w:rsidP="00A660BB">
            <w:pPr>
              <w:jc w:val="center"/>
              <w:rPr>
                <w:rFonts w:ascii="Times New Roman" w:hAnsi="Times New Roman" w:cs="Times New Roman"/>
                <w:color w:val="000000" w:themeColor="text1"/>
                <w:sz w:val="20"/>
                <w:szCs w:val="20"/>
              </w:rPr>
            </w:pP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lastRenderedPageBreak/>
              <w:t>2</w:t>
            </w:r>
          </w:p>
        </w:tc>
        <w:tc>
          <w:tcPr>
            <w:tcW w:w="2013" w:type="dxa"/>
            <w:gridSpan w:val="2"/>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 xml:space="preserve">Руководитель театрального коллектива «Овация» </w:t>
            </w:r>
            <w:proofErr w:type="spellStart"/>
            <w:r w:rsidRPr="00AE40EE">
              <w:rPr>
                <w:rFonts w:ascii="Times New Roman" w:hAnsi="Times New Roman" w:cs="Times New Roman"/>
                <w:bCs/>
                <w:color w:val="000000" w:themeColor="text1"/>
                <w:sz w:val="20"/>
                <w:szCs w:val="20"/>
              </w:rPr>
              <w:t>Зикратьев</w:t>
            </w:r>
            <w:proofErr w:type="spellEnd"/>
            <w:r w:rsidRPr="00AE40EE">
              <w:rPr>
                <w:rFonts w:ascii="Times New Roman" w:hAnsi="Times New Roman" w:cs="Times New Roman"/>
                <w:bCs/>
                <w:color w:val="000000" w:themeColor="text1"/>
                <w:sz w:val="20"/>
                <w:szCs w:val="20"/>
              </w:rPr>
              <w:t xml:space="preserve"> Евгений</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Участие в открытом городском конкурсе «Свежий ветер»</w:t>
            </w:r>
          </w:p>
          <w:p w:rsidR="00AE40EE" w:rsidRPr="00AE40EE" w:rsidRDefault="00AE40EE" w:rsidP="00A660BB">
            <w:pPr>
              <w:jc w:val="center"/>
              <w:rPr>
                <w:rFonts w:ascii="Times New Roman" w:hAnsi="Times New Roman" w:cs="Times New Roman"/>
                <w:color w:val="000000" w:themeColor="text1"/>
                <w:sz w:val="20"/>
                <w:szCs w:val="20"/>
              </w:rPr>
            </w:pP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КЦК «Юность </w:t>
            </w:r>
            <w:proofErr w:type="spellStart"/>
            <w:r w:rsidRPr="00AE40EE">
              <w:rPr>
                <w:rFonts w:ascii="Times New Roman" w:hAnsi="Times New Roman" w:cs="Times New Roman"/>
                <w:color w:val="000000" w:themeColor="text1"/>
                <w:sz w:val="20"/>
                <w:szCs w:val="20"/>
              </w:rPr>
              <w:t>Шаима</w:t>
            </w:r>
            <w:proofErr w:type="spellEnd"/>
            <w:r w:rsidRPr="00AE40EE">
              <w:rPr>
                <w:rFonts w:ascii="Times New Roman" w:hAnsi="Times New Roman" w:cs="Times New Roman"/>
                <w:color w:val="000000" w:themeColor="text1"/>
                <w:sz w:val="20"/>
                <w:szCs w:val="20"/>
              </w:rPr>
              <w:t>»</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г. </w:t>
            </w:r>
            <w:proofErr w:type="spellStart"/>
            <w:r w:rsidRPr="00AE40EE">
              <w:rPr>
                <w:rFonts w:ascii="Times New Roman" w:hAnsi="Times New Roman" w:cs="Times New Roman"/>
                <w:color w:val="000000" w:themeColor="text1"/>
                <w:sz w:val="20"/>
                <w:szCs w:val="20"/>
              </w:rPr>
              <w:t>Урай</w:t>
            </w:r>
            <w:proofErr w:type="spellEnd"/>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Март 2022 г.</w:t>
            </w:r>
          </w:p>
          <w:p w:rsidR="00AE40EE" w:rsidRPr="00AE40EE" w:rsidRDefault="00AE40EE" w:rsidP="00A660BB">
            <w:pPr>
              <w:jc w:val="center"/>
              <w:rPr>
                <w:rFonts w:ascii="Times New Roman" w:hAnsi="Times New Roman" w:cs="Times New Roman"/>
                <w:color w:val="000000" w:themeColor="text1"/>
                <w:sz w:val="20"/>
                <w:szCs w:val="20"/>
              </w:rPr>
            </w:pPr>
          </w:p>
        </w:tc>
        <w:tc>
          <w:tcPr>
            <w:tcW w:w="851" w:type="dxa"/>
          </w:tcPr>
          <w:p w:rsidR="00AE40EE" w:rsidRPr="00AE40EE" w:rsidRDefault="00AE40EE" w:rsidP="00A660BB">
            <w:pPr>
              <w:tabs>
                <w:tab w:val="left" w:pos="3480"/>
              </w:tabs>
              <w:jc w:val="center"/>
              <w:rPr>
                <w:rFonts w:ascii="Times New Roman" w:hAnsi="Times New Roman" w:cs="Times New Roman"/>
                <w:color w:val="000000" w:themeColor="text1"/>
                <w:sz w:val="20"/>
                <w:szCs w:val="20"/>
              </w:rPr>
            </w:pPr>
          </w:p>
          <w:p w:rsidR="00AE40EE" w:rsidRPr="00AE40EE" w:rsidRDefault="00AE40EE" w:rsidP="00A660BB">
            <w:pPr>
              <w:tabs>
                <w:tab w:val="left" w:pos="3480"/>
              </w:tabs>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 номинации «Художественное слово»</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Лауреат 1 степени</w:t>
            </w:r>
          </w:p>
          <w:p w:rsidR="00AE40EE" w:rsidRPr="00AE40EE" w:rsidRDefault="00AE40EE" w:rsidP="00A660BB">
            <w:pPr>
              <w:jc w:val="center"/>
              <w:rPr>
                <w:rFonts w:ascii="Times New Roman" w:hAnsi="Times New Roman" w:cs="Times New Roman"/>
                <w:color w:val="000000" w:themeColor="text1"/>
                <w:sz w:val="20"/>
                <w:szCs w:val="20"/>
              </w:rPr>
            </w:pP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3</w:t>
            </w:r>
          </w:p>
        </w:tc>
        <w:tc>
          <w:tcPr>
            <w:tcW w:w="2013" w:type="dxa"/>
            <w:gridSpan w:val="2"/>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 xml:space="preserve">Руководитель театрального коллектива «Овация» </w:t>
            </w:r>
            <w:proofErr w:type="spellStart"/>
            <w:r w:rsidRPr="00AE40EE">
              <w:rPr>
                <w:rFonts w:ascii="Times New Roman" w:hAnsi="Times New Roman" w:cs="Times New Roman"/>
                <w:bCs/>
                <w:color w:val="000000" w:themeColor="text1"/>
                <w:sz w:val="20"/>
                <w:szCs w:val="20"/>
              </w:rPr>
              <w:t>Зикратьев</w:t>
            </w:r>
            <w:proofErr w:type="spellEnd"/>
            <w:r w:rsidRPr="00AE40EE">
              <w:rPr>
                <w:rFonts w:ascii="Times New Roman" w:hAnsi="Times New Roman" w:cs="Times New Roman"/>
                <w:bCs/>
                <w:color w:val="000000" w:themeColor="text1"/>
                <w:sz w:val="20"/>
                <w:szCs w:val="20"/>
              </w:rPr>
              <w:t xml:space="preserve"> Евгений</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Участие в открытом городском конкурсе «Свежий ветер»</w:t>
            </w:r>
          </w:p>
          <w:p w:rsidR="00AE40EE" w:rsidRPr="00AE40EE" w:rsidRDefault="00AE40EE" w:rsidP="00A660BB">
            <w:pPr>
              <w:jc w:val="center"/>
              <w:rPr>
                <w:rFonts w:ascii="Times New Roman" w:hAnsi="Times New Roman" w:cs="Times New Roman"/>
                <w:color w:val="000000" w:themeColor="text1"/>
                <w:sz w:val="20"/>
                <w:szCs w:val="20"/>
              </w:rPr>
            </w:pP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КЦК «Юность </w:t>
            </w:r>
            <w:proofErr w:type="spellStart"/>
            <w:r w:rsidRPr="00AE40EE">
              <w:rPr>
                <w:rFonts w:ascii="Times New Roman" w:hAnsi="Times New Roman" w:cs="Times New Roman"/>
                <w:color w:val="000000" w:themeColor="text1"/>
                <w:sz w:val="20"/>
                <w:szCs w:val="20"/>
              </w:rPr>
              <w:t>Шаима</w:t>
            </w:r>
            <w:proofErr w:type="spellEnd"/>
            <w:r w:rsidRPr="00AE40EE">
              <w:rPr>
                <w:rFonts w:ascii="Times New Roman" w:hAnsi="Times New Roman" w:cs="Times New Roman"/>
                <w:color w:val="000000" w:themeColor="text1"/>
                <w:sz w:val="20"/>
                <w:szCs w:val="20"/>
              </w:rPr>
              <w:t>»</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г. </w:t>
            </w:r>
            <w:proofErr w:type="spellStart"/>
            <w:r w:rsidRPr="00AE40EE">
              <w:rPr>
                <w:rFonts w:ascii="Times New Roman" w:hAnsi="Times New Roman" w:cs="Times New Roman"/>
                <w:color w:val="000000" w:themeColor="text1"/>
                <w:sz w:val="20"/>
                <w:szCs w:val="20"/>
              </w:rPr>
              <w:t>Урай</w:t>
            </w:r>
            <w:proofErr w:type="spellEnd"/>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Март 2022 г.</w:t>
            </w:r>
          </w:p>
        </w:tc>
        <w:tc>
          <w:tcPr>
            <w:tcW w:w="851" w:type="dxa"/>
          </w:tcPr>
          <w:p w:rsidR="00AE40EE" w:rsidRPr="00AE40EE" w:rsidRDefault="00AE40EE" w:rsidP="00A660BB">
            <w:pPr>
              <w:tabs>
                <w:tab w:val="left" w:pos="3480"/>
              </w:tabs>
              <w:jc w:val="center"/>
              <w:rPr>
                <w:rFonts w:ascii="Times New Roman" w:hAnsi="Times New Roman" w:cs="Times New Roman"/>
                <w:color w:val="000000" w:themeColor="text1"/>
                <w:sz w:val="20"/>
                <w:szCs w:val="20"/>
              </w:rPr>
            </w:pPr>
          </w:p>
          <w:p w:rsidR="00AE40EE" w:rsidRPr="00AE40EE" w:rsidRDefault="00AE40EE" w:rsidP="00A660BB">
            <w:pPr>
              <w:tabs>
                <w:tab w:val="left" w:pos="3480"/>
              </w:tabs>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 номинации «Вокал»</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Лауреат 2 степени</w:t>
            </w:r>
          </w:p>
          <w:p w:rsidR="00AE40EE" w:rsidRPr="00AE40EE" w:rsidRDefault="00AE40EE" w:rsidP="00A660BB">
            <w:pPr>
              <w:jc w:val="center"/>
              <w:rPr>
                <w:rFonts w:ascii="Times New Roman" w:hAnsi="Times New Roman" w:cs="Times New Roman"/>
                <w:color w:val="000000" w:themeColor="text1"/>
                <w:sz w:val="20"/>
                <w:szCs w:val="20"/>
              </w:rPr>
            </w:pPr>
          </w:p>
        </w:tc>
      </w:tr>
      <w:tr w:rsidR="00AE40EE" w:rsidRPr="00AE40EE" w:rsidTr="00A660BB">
        <w:trPr>
          <w:trHeight w:val="2106"/>
          <w:jc w:val="center"/>
        </w:trPr>
        <w:tc>
          <w:tcPr>
            <w:tcW w:w="426" w:type="dxa"/>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4</w:t>
            </w:r>
          </w:p>
        </w:tc>
        <w:tc>
          <w:tcPr>
            <w:tcW w:w="2013" w:type="dxa"/>
            <w:gridSpan w:val="2"/>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 xml:space="preserve">Руководитель театрального коллектива «Овация» </w:t>
            </w:r>
            <w:proofErr w:type="spellStart"/>
            <w:r w:rsidRPr="00AE40EE">
              <w:rPr>
                <w:rFonts w:ascii="Times New Roman" w:hAnsi="Times New Roman" w:cs="Times New Roman"/>
                <w:bCs/>
                <w:color w:val="000000" w:themeColor="text1"/>
                <w:sz w:val="20"/>
                <w:szCs w:val="20"/>
              </w:rPr>
              <w:t>Зикратьев</w:t>
            </w:r>
            <w:proofErr w:type="spellEnd"/>
            <w:r w:rsidRPr="00AE40EE">
              <w:rPr>
                <w:rFonts w:ascii="Times New Roman" w:hAnsi="Times New Roman" w:cs="Times New Roman"/>
                <w:bCs/>
                <w:color w:val="000000" w:themeColor="text1"/>
                <w:sz w:val="20"/>
                <w:szCs w:val="20"/>
              </w:rPr>
              <w:t xml:space="preserve"> Евгений</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Участие в гала-концерте  городского конкурса «Свежий ветер»</w:t>
            </w:r>
          </w:p>
          <w:p w:rsidR="00AE40EE" w:rsidRPr="00AE40EE" w:rsidRDefault="00AE40EE" w:rsidP="00A660BB">
            <w:pPr>
              <w:jc w:val="center"/>
              <w:rPr>
                <w:rFonts w:ascii="Times New Roman" w:hAnsi="Times New Roman" w:cs="Times New Roman"/>
                <w:color w:val="000000" w:themeColor="text1"/>
                <w:sz w:val="20"/>
                <w:szCs w:val="20"/>
              </w:rPr>
            </w:pP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КЦК «Юность </w:t>
            </w:r>
            <w:proofErr w:type="spellStart"/>
            <w:r w:rsidRPr="00AE40EE">
              <w:rPr>
                <w:rFonts w:ascii="Times New Roman" w:hAnsi="Times New Roman" w:cs="Times New Roman"/>
                <w:color w:val="000000" w:themeColor="text1"/>
                <w:sz w:val="20"/>
                <w:szCs w:val="20"/>
              </w:rPr>
              <w:t>Шаима</w:t>
            </w:r>
            <w:proofErr w:type="spellEnd"/>
            <w:r w:rsidRPr="00AE40EE">
              <w:rPr>
                <w:rFonts w:ascii="Times New Roman" w:hAnsi="Times New Roman" w:cs="Times New Roman"/>
                <w:color w:val="000000" w:themeColor="text1"/>
                <w:sz w:val="20"/>
                <w:szCs w:val="20"/>
              </w:rPr>
              <w:t>»</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г. </w:t>
            </w:r>
            <w:proofErr w:type="spellStart"/>
            <w:r w:rsidRPr="00AE40EE">
              <w:rPr>
                <w:rFonts w:ascii="Times New Roman" w:hAnsi="Times New Roman" w:cs="Times New Roman"/>
                <w:color w:val="000000" w:themeColor="text1"/>
                <w:sz w:val="20"/>
                <w:szCs w:val="20"/>
              </w:rPr>
              <w:t>Урай</w:t>
            </w:r>
            <w:proofErr w:type="spellEnd"/>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Март 2022 г.</w:t>
            </w:r>
          </w:p>
        </w:tc>
        <w:tc>
          <w:tcPr>
            <w:tcW w:w="851" w:type="dxa"/>
          </w:tcPr>
          <w:p w:rsidR="00AE40EE" w:rsidRPr="00AE40EE" w:rsidRDefault="00AE40EE" w:rsidP="00A660BB">
            <w:pPr>
              <w:tabs>
                <w:tab w:val="left" w:pos="3480"/>
              </w:tabs>
              <w:jc w:val="center"/>
              <w:rPr>
                <w:rFonts w:ascii="Times New Roman" w:hAnsi="Times New Roman" w:cs="Times New Roman"/>
                <w:color w:val="000000" w:themeColor="text1"/>
                <w:sz w:val="20"/>
                <w:szCs w:val="20"/>
              </w:rPr>
            </w:pPr>
          </w:p>
          <w:p w:rsidR="00AE40EE" w:rsidRPr="00AE40EE" w:rsidRDefault="00AE40EE" w:rsidP="00A660BB">
            <w:pPr>
              <w:tabs>
                <w:tab w:val="left" w:pos="3480"/>
              </w:tabs>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Специальный диплом «За сохранение культурного наследия и высокий художественный уровень»</w:t>
            </w:r>
          </w:p>
          <w:p w:rsidR="00AE40EE" w:rsidRPr="00AE40EE" w:rsidRDefault="00AE40EE" w:rsidP="00A660BB">
            <w:pPr>
              <w:jc w:val="center"/>
              <w:rPr>
                <w:rFonts w:ascii="Times New Roman" w:hAnsi="Times New Roman" w:cs="Times New Roman"/>
                <w:color w:val="000000" w:themeColor="text1"/>
                <w:sz w:val="20"/>
                <w:szCs w:val="20"/>
              </w:rPr>
            </w:pPr>
          </w:p>
        </w:tc>
      </w:tr>
      <w:tr w:rsidR="00AE40EE" w:rsidRPr="00AE40EE" w:rsidTr="00A660BB">
        <w:trPr>
          <w:trHeight w:val="2106"/>
          <w:jc w:val="center"/>
        </w:trPr>
        <w:tc>
          <w:tcPr>
            <w:tcW w:w="426" w:type="dxa"/>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5</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Семья Смирновых Анатолия и Эльвиры</w:t>
            </w:r>
          </w:p>
          <w:p w:rsidR="00AE40EE" w:rsidRPr="00AE40EE" w:rsidRDefault="00AE40EE" w:rsidP="00A660BB">
            <w:pPr>
              <w:pStyle w:val="a5"/>
              <w:jc w:val="center"/>
              <w:rPr>
                <w:rFonts w:ascii="Times New Roman" w:hAnsi="Times New Roman"/>
                <w:bCs/>
                <w:color w:val="000000" w:themeColor="text1"/>
                <w:sz w:val="20"/>
                <w:szCs w:val="20"/>
              </w:rPr>
            </w:pP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Районный конкурс видеороликов «Мир </w:t>
            </w:r>
            <w:proofErr w:type="spellStart"/>
            <w:r w:rsidRPr="00AE40EE">
              <w:rPr>
                <w:rFonts w:ascii="Times New Roman" w:hAnsi="Times New Roman"/>
                <w:color w:val="000000" w:themeColor="text1"/>
                <w:sz w:val="20"/>
                <w:szCs w:val="20"/>
              </w:rPr>
              <w:t>кондинской</w:t>
            </w:r>
            <w:proofErr w:type="spellEnd"/>
            <w:r w:rsidRPr="00AE40EE">
              <w:rPr>
                <w:rFonts w:ascii="Times New Roman" w:hAnsi="Times New Roman"/>
                <w:color w:val="000000" w:themeColor="text1"/>
                <w:sz w:val="20"/>
                <w:szCs w:val="20"/>
              </w:rPr>
              <w:t xml:space="preserve"> семьи», посвященного Дню семь, любви и верности и проводимого под эгидой главы Кондинского района</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Отдел ЗАГС Кондинский район</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пгт</w:t>
            </w:r>
            <w:proofErr w:type="gramStart"/>
            <w:r w:rsidRPr="00AE40EE">
              <w:rPr>
                <w:rFonts w:ascii="Times New Roman" w:hAnsi="Times New Roman"/>
                <w:color w:val="000000" w:themeColor="text1"/>
                <w:sz w:val="20"/>
                <w:szCs w:val="20"/>
              </w:rPr>
              <w:t>.М</w:t>
            </w:r>
            <w:proofErr w:type="gramEnd"/>
            <w:r w:rsidRPr="00AE40EE">
              <w:rPr>
                <w:rFonts w:ascii="Times New Roman" w:hAnsi="Times New Roman"/>
                <w:color w:val="000000" w:themeColor="text1"/>
                <w:sz w:val="20"/>
                <w:szCs w:val="20"/>
              </w:rPr>
              <w:t>еждуреченский</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Июль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2</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 место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6</w:t>
            </w:r>
          </w:p>
        </w:tc>
        <w:tc>
          <w:tcPr>
            <w:tcW w:w="2013" w:type="dxa"/>
            <w:gridSpan w:val="2"/>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Вокальное объединение «Жар-птица» – руководитель -  Шишкина Людмила Александровна</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Участие в Международном вокальном конкурсе «Дорога искусства»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Песня «Солнышко»</w:t>
            </w:r>
          </w:p>
          <w:p w:rsidR="00AE40EE" w:rsidRPr="00AE40EE" w:rsidRDefault="00AE40EE" w:rsidP="00A660BB">
            <w:pPr>
              <w:jc w:val="center"/>
              <w:rPr>
                <w:rFonts w:ascii="Times New Roman" w:hAnsi="Times New Roman" w:cs="Times New Roman"/>
                <w:color w:val="000000" w:themeColor="text1"/>
                <w:sz w:val="20"/>
                <w:szCs w:val="20"/>
              </w:rPr>
            </w:pP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Республика  Беларусь</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 Минск</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11 октября 2022 г.</w:t>
            </w:r>
          </w:p>
        </w:tc>
        <w:tc>
          <w:tcPr>
            <w:tcW w:w="851" w:type="dxa"/>
          </w:tcPr>
          <w:p w:rsidR="00AE40EE" w:rsidRPr="00AE40EE" w:rsidRDefault="00AE40EE" w:rsidP="00A660BB">
            <w:pPr>
              <w:tabs>
                <w:tab w:val="left" w:pos="3480"/>
              </w:tabs>
              <w:jc w:val="center"/>
              <w:rPr>
                <w:rFonts w:ascii="Times New Roman" w:hAnsi="Times New Roman" w:cs="Times New Roman"/>
                <w:color w:val="000000" w:themeColor="text1"/>
                <w:sz w:val="20"/>
                <w:szCs w:val="20"/>
              </w:rPr>
            </w:pPr>
          </w:p>
          <w:p w:rsidR="00AE40EE" w:rsidRPr="00AE40EE" w:rsidRDefault="00AE40EE" w:rsidP="00A660BB">
            <w:pPr>
              <w:tabs>
                <w:tab w:val="left" w:pos="3480"/>
              </w:tabs>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Лауреат 1 степени</w:t>
            </w:r>
          </w:p>
          <w:p w:rsidR="00AE40EE" w:rsidRPr="00AE40EE" w:rsidRDefault="00AE40EE" w:rsidP="00A660BB">
            <w:pPr>
              <w:jc w:val="center"/>
              <w:rPr>
                <w:rFonts w:ascii="Times New Roman" w:hAnsi="Times New Roman" w:cs="Times New Roman"/>
                <w:color w:val="000000" w:themeColor="text1"/>
                <w:sz w:val="20"/>
                <w:szCs w:val="20"/>
              </w:rPr>
            </w:pP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7</w:t>
            </w:r>
          </w:p>
        </w:tc>
        <w:tc>
          <w:tcPr>
            <w:tcW w:w="2013" w:type="dxa"/>
            <w:gridSpan w:val="2"/>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Вокальное объединение «Жар-птица» – руководитель -  Шишкина Людмила Александровна</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Участие в Международном вокальном конкурсе «Дорога искусства»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Песня «</w:t>
            </w:r>
            <w:proofErr w:type="spellStart"/>
            <w:r w:rsidRPr="00AE40EE">
              <w:rPr>
                <w:rFonts w:ascii="Times New Roman" w:hAnsi="Times New Roman" w:cs="Times New Roman"/>
                <w:color w:val="000000" w:themeColor="text1"/>
                <w:sz w:val="20"/>
                <w:szCs w:val="20"/>
              </w:rPr>
              <w:t>Счастие</w:t>
            </w:r>
            <w:proofErr w:type="spellEnd"/>
            <w:r w:rsidRPr="00AE40EE">
              <w:rPr>
                <w:rFonts w:ascii="Times New Roman" w:hAnsi="Times New Roman" w:cs="Times New Roman"/>
                <w:color w:val="000000" w:themeColor="text1"/>
                <w:sz w:val="20"/>
                <w:szCs w:val="20"/>
              </w:rPr>
              <w:t>»</w:t>
            </w:r>
          </w:p>
          <w:p w:rsidR="00AE40EE" w:rsidRPr="00AE40EE" w:rsidRDefault="00AE40EE" w:rsidP="00A660BB">
            <w:pPr>
              <w:jc w:val="center"/>
              <w:rPr>
                <w:rFonts w:ascii="Times New Roman" w:hAnsi="Times New Roman" w:cs="Times New Roman"/>
                <w:color w:val="000000" w:themeColor="text1"/>
                <w:sz w:val="20"/>
                <w:szCs w:val="20"/>
              </w:rPr>
            </w:pP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Республика Беларусь</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 Минск</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11 октября 2022 г.</w:t>
            </w:r>
          </w:p>
        </w:tc>
        <w:tc>
          <w:tcPr>
            <w:tcW w:w="851" w:type="dxa"/>
          </w:tcPr>
          <w:p w:rsidR="00AE40EE" w:rsidRPr="00AE40EE" w:rsidRDefault="00AE40EE" w:rsidP="00A660BB">
            <w:pPr>
              <w:tabs>
                <w:tab w:val="left" w:pos="3480"/>
              </w:tabs>
              <w:jc w:val="center"/>
              <w:rPr>
                <w:rFonts w:ascii="Times New Roman" w:hAnsi="Times New Roman" w:cs="Times New Roman"/>
                <w:color w:val="000000" w:themeColor="text1"/>
                <w:sz w:val="20"/>
                <w:szCs w:val="20"/>
              </w:rPr>
            </w:pPr>
          </w:p>
          <w:p w:rsidR="00AE40EE" w:rsidRPr="00AE40EE" w:rsidRDefault="00AE40EE" w:rsidP="00A660BB">
            <w:pPr>
              <w:tabs>
                <w:tab w:val="left" w:pos="3480"/>
              </w:tabs>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Лауреат 1 степени</w:t>
            </w:r>
          </w:p>
          <w:p w:rsidR="00AE40EE" w:rsidRPr="00AE40EE" w:rsidRDefault="00AE40EE" w:rsidP="00A660BB">
            <w:pPr>
              <w:jc w:val="center"/>
              <w:rPr>
                <w:rFonts w:ascii="Times New Roman" w:hAnsi="Times New Roman" w:cs="Times New Roman"/>
                <w:color w:val="000000" w:themeColor="text1"/>
                <w:sz w:val="20"/>
                <w:szCs w:val="20"/>
              </w:rPr>
            </w:pP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8</w:t>
            </w:r>
          </w:p>
        </w:tc>
        <w:tc>
          <w:tcPr>
            <w:tcW w:w="2013" w:type="dxa"/>
            <w:gridSpan w:val="2"/>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Большакова Алена Сергеевна</w:t>
            </w:r>
          </w:p>
          <w:p w:rsidR="00AE40EE" w:rsidRPr="00AE40EE" w:rsidRDefault="00AE40EE" w:rsidP="00A660BB">
            <w:pPr>
              <w:jc w:val="center"/>
              <w:rPr>
                <w:rFonts w:ascii="Times New Roman" w:hAnsi="Times New Roman" w:cs="Times New Roman"/>
                <w:bCs/>
                <w:color w:val="000000" w:themeColor="text1"/>
                <w:sz w:val="20"/>
                <w:szCs w:val="20"/>
              </w:rPr>
            </w:pPr>
            <w:proofErr w:type="spellStart"/>
            <w:r w:rsidRPr="00AE40EE">
              <w:rPr>
                <w:rFonts w:ascii="Times New Roman" w:hAnsi="Times New Roman" w:cs="Times New Roman"/>
                <w:bCs/>
                <w:color w:val="000000" w:themeColor="text1"/>
                <w:sz w:val="20"/>
                <w:szCs w:val="20"/>
              </w:rPr>
              <w:t>Ловцова</w:t>
            </w:r>
            <w:proofErr w:type="spellEnd"/>
            <w:r w:rsidRPr="00AE40EE">
              <w:rPr>
                <w:rFonts w:ascii="Times New Roman" w:hAnsi="Times New Roman" w:cs="Times New Roman"/>
                <w:bCs/>
                <w:color w:val="000000" w:themeColor="text1"/>
                <w:sz w:val="20"/>
                <w:szCs w:val="20"/>
              </w:rPr>
              <w:t xml:space="preserve"> Яна </w:t>
            </w:r>
            <w:r w:rsidRPr="00AE40EE">
              <w:rPr>
                <w:rFonts w:ascii="Times New Roman" w:hAnsi="Times New Roman" w:cs="Times New Roman"/>
                <w:bCs/>
                <w:color w:val="000000" w:themeColor="text1"/>
                <w:sz w:val="20"/>
                <w:szCs w:val="20"/>
              </w:rPr>
              <w:lastRenderedPageBreak/>
              <w:t>Сергеевна</w:t>
            </w:r>
          </w:p>
          <w:p w:rsidR="00AE40EE" w:rsidRPr="00AE40EE" w:rsidRDefault="00AE40EE" w:rsidP="00A660BB">
            <w:pPr>
              <w:jc w:val="center"/>
              <w:rPr>
                <w:rFonts w:ascii="Times New Roman" w:hAnsi="Times New Roman" w:cs="Times New Roman"/>
                <w:bCs/>
                <w:color w:val="000000" w:themeColor="text1"/>
                <w:sz w:val="20"/>
                <w:szCs w:val="20"/>
              </w:rPr>
            </w:pPr>
            <w:proofErr w:type="spellStart"/>
            <w:r w:rsidRPr="00AE40EE">
              <w:rPr>
                <w:rFonts w:ascii="Times New Roman" w:hAnsi="Times New Roman" w:cs="Times New Roman"/>
                <w:bCs/>
                <w:color w:val="000000" w:themeColor="text1"/>
                <w:sz w:val="20"/>
                <w:szCs w:val="20"/>
              </w:rPr>
              <w:t>Багуркин</w:t>
            </w:r>
            <w:proofErr w:type="spellEnd"/>
            <w:r w:rsidRPr="00AE40EE">
              <w:rPr>
                <w:rFonts w:ascii="Times New Roman" w:hAnsi="Times New Roman" w:cs="Times New Roman"/>
                <w:bCs/>
                <w:color w:val="000000" w:themeColor="text1"/>
                <w:sz w:val="20"/>
                <w:szCs w:val="20"/>
              </w:rPr>
              <w:t xml:space="preserve"> Юрий Александрович</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Участие в Районном конкурсе «Дед Мороз – 2022 г.»</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РДКИ «</w:t>
            </w:r>
            <w:proofErr w:type="spellStart"/>
            <w:r w:rsidRPr="00AE40EE">
              <w:rPr>
                <w:rFonts w:ascii="Times New Roman" w:hAnsi="Times New Roman" w:cs="Times New Roman"/>
                <w:color w:val="000000" w:themeColor="text1"/>
                <w:sz w:val="20"/>
                <w:szCs w:val="20"/>
              </w:rPr>
              <w:t>Конда</w:t>
            </w:r>
            <w:proofErr w:type="spellEnd"/>
            <w:r w:rsidRPr="00AE40EE">
              <w:rPr>
                <w:rFonts w:ascii="Times New Roman" w:hAnsi="Times New Roman" w:cs="Times New Roman"/>
                <w:color w:val="000000" w:themeColor="text1"/>
                <w:sz w:val="20"/>
                <w:szCs w:val="20"/>
              </w:rPr>
              <w:t>»</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15 декабря 2022 г.</w:t>
            </w:r>
          </w:p>
        </w:tc>
        <w:tc>
          <w:tcPr>
            <w:tcW w:w="851" w:type="dxa"/>
          </w:tcPr>
          <w:p w:rsidR="00AE40EE" w:rsidRPr="00AE40EE" w:rsidRDefault="00AE40EE" w:rsidP="00A660BB">
            <w:pPr>
              <w:tabs>
                <w:tab w:val="left" w:pos="3480"/>
              </w:tabs>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1 степени</w:t>
            </w:r>
          </w:p>
        </w:tc>
      </w:tr>
      <w:tr w:rsidR="00AE40EE" w:rsidRPr="00AE40EE" w:rsidTr="00A660BB">
        <w:trPr>
          <w:jc w:val="center"/>
        </w:trPr>
        <w:tc>
          <w:tcPr>
            <w:tcW w:w="9753" w:type="dxa"/>
            <w:gridSpan w:val="7"/>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КСК п</w:t>
            </w:r>
            <w:proofErr w:type="gramStart"/>
            <w:r w:rsidRPr="00AE40EE">
              <w:rPr>
                <w:rFonts w:ascii="Times New Roman" w:hAnsi="Times New Roman" w:cs="Times New Roman"/>
                <w:color w:val="000000" w:themeColor="text1"/>
                <w:sz w:val="20"/>
                <w:szCs w:val="20"/>
              </w:rPr>
              <w:t>.Я</w:t>
            </w:r>
            <w:proofErr w:type="gramEnd"/>
            <w:r w:rsidRPr="00AE40EE">
              <w:rPr>
                <w:rFonts w:ascii="Times New Roman" w:hAnsi="Times New Roman" w:cs="Times New Roman"/>
                <w:color w:val="000000" w:themeColor="text1"/>
                <w:sz w:val="20"/>
                <w:szCs w:val="20"/>
              </w:rPr>
              <w:t>годный</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9</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proofErr w:type="spellStart"/>
            <w:r w:rsidRPr="00AE40EE">
              <w:rPr>
                <w:rFonts w:ascii="Times New Roman" w:hAnsi="Times New Roman" w:cs="Times New Roman"/>
                <w:color w:val="000000" w:themeColor="text1"/>
                <w:sz w:val="20"/>
                <w:szCs w:val="20"/>
              </w:rPr>
              <w:t>Пакишева</w:t>
            </w:r>
            <w:proofErr w:type="spellEnd"/>
            <w:r w:rsidRPr="00AE40EE">
              <w:rPr>
                <w:rFonts w:ascii="Times New Roman" w:hAnsi="Times New Roman" w:cs="Times New Roman"/>
                <w:color w:val="000000" w:themeColor="text1"/>
                <w:sz w:val="20"/>
                <w:szCs w:val="20"/>
              </w:rPr>
              <w:t xml:space="preserve"> Юлия Анатольевна</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Международный фестиваль-конкурс «Звёздный путь»</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w:t>
            </w:r>
            <w:proofErr w:type="gramStart"/>
            <w:r w:rsidRPr="00AE40EE">
              <w:rPr>
                <w:rFonts w:ascii="Times New Roman" w:hAnsi="Times New Roman" w:cs="Times New Roman"/>
                <w:color w:val="000000" w:themeColor="text1"/>
                <w:sz w:val="20"/>
                <w:szCs w:val="20"/>
              </w:rPr>
              <w:t>.С</w:t>
            </w:r>
            <w:proofErr w:type="gramEnd"/>
            <w:r w:rsidRPr="00AE40EE">
              <w:rPr>
                <w:rFonts w:ascii="Times New Roman" w:hAnsi="Times New Roman" w:cs="Times New Roman"/>
                <w:color w:val="000000" w:themeColor="text1"/>
                <w:sz w:val="20"/>
                <w:szCs w:val="20"/>
              </w:rPr>
              <w:t>анкт-Петербург</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Январь 2022г</w:t>
            </w:r>
            <w:proofErr w:type="gramStart"/>
            <w:r w:rsidRPr="00AE40EE">
              <w:rPr>
                <w:rFonts w:ascii="Times New Roman" w:hAnsi="Times New Roman" w:cs="Times New Roman"/>
                <w:color w:val="000000" w:themeColor="text1"/>
                <w:sz w:val="20"/>
                <w:szCs w:val="20"/>
              </w:rPr>
              <w:t>.(</w:t>
            </w:r>
            <w:proofErr w:type="spellStart"/>
            <w:proofErr w:type="gramEnd"/>
            <w:r w:rsidRPr="00AE40EE">
              <w:rPr>
                <w:rFonts w:ascii="Times New Roman" w:hAnsi="Times New Roman" w:cs="Times New Roman"/>
                <w:color w:val="000000" w:themeColor="text1"/>
                <w:sz w:val="20"/>
                <w:szCs w:val="20"/>
              </w:rPr>
              <w:t>он-лайн</w:t>
            </w:r>
            <w:proofErr w:type="spellEnd"/>
            <w:r w:rsidRPr="00AE40EE">
              <w:rPr>
                <w:rFonts w:ascii="Times New Roman" w:hAnsi="Times New Roman" w:cs="Times New Roman"/>
                <w:color w:val="000000" w:themeColor="text1"/>
                <w:sz w:val="20"/>
                <w:szCs w:val="20"/>
              </w:rPr>
              <w:t>)</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лауреата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 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10</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proofErr w:type="spellStart"/>
            <w:r w:rsidRPr="00AE40EE">
              <w:rPr>
                <w:rFonts w:ascii="Times New Roman" w:hAnsi="Times New Roman" w:cs="Times New Roman"/>
                <w:color w:val="000000" w:themeColor="text1"/>
                <w:sz w:val="20"/>
                <w:szCs w:val="20"/>
              </w:rPr>
              <w:t>Пакишева</w:t>
            </w:r>
            <w:proofErr w:type="spellEnd"/>
            <w:r w:rsidRPr="00AE40EE">
              <w:rPr>
                <w:rFonts w:ascii="Times New Roman" w:hAnsi="Times New Roman" w:cs="Times New Roman"/>
                <w:color w:val="000000" w:themeColor="text1"/>
                <w:sz w:val="20"/>
                <w:szCs w:val="20"/>
              </w:rPr>
              <w:t xml:space="preserve"> Юлия Анатольевна</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Всероссийский педагогический конкурс «На пути к успеху»</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w:t>
            </w:r>
            <w:proofErr w:type="gramStart"/>
            <w:r w:rsidRPr="00AE40EE">
              <w:rPr>
                <w:rFonts w:ascii="Times New Roman" w:hAnsi="Times New Roman" w:cs="Times New Roman"/>
                <w:color w:val="000000" w:themeColor="text1"/>
                <w:sz w:val="20"/>
                <w:szCs w:val="20"/>
              </w:rPr>
              <w:t>.М</w:t>
            </w:r>
            <w:proofErr w:type="gramEnd"/>
            <w:r w:rsidRPr="00AE40EE">
              <w:rPr>
                <w:rFonts w:ascii="Times New Roman" w:hAnsi="Times New Roman" w:cs="Times New Roman"/>
                <w:color w:val="000000" w:themeColor="text1"/>
                <w:sz w:val="20"/>
                <w:szCs w:val="20"/>
              </w:rPr>
              <w:t>осква 22.01.2022г.(</w:t>
            </w:r>
            <w:proofErr w:type="spellStart"/>
            <w:r w:rsidRPr="00AE40EE">
              <w:rPr>
                <w:rFonts w:ascii="Times New Roman" w:hAnsi="Times New Roman" w:cs="Times New Roman"/>
                <w:color w:val="000000" w:themeColor="text1"/>
                <w:sz w:val="20"/>
                <w:szCs w:val="20"/>
              </w:rPr>
              <w:t>он-лайн</w:t>
            </w:r>
            <w:proofErr w:type="spellEnd"/>
            <w:r w:rsidRPr="00AE40EE">
              <w:rPr>
                <w:rFonts w:ascii="Times New Roman" w:hAnsi="Times New Roman" w:cs="Times New Roman"/>
                <w:color w:val="000000" w:themeColor="text1"/>
                <w:sz w:val="20"/>
                <w:szCs w:val="20"/>
              </w:rPr>
              <w:t>)</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1 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11</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Зуев Игорь Георгиевич</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Фестиваль-конкурс «Свежий ветер»</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proofErr w:type="spellStart"/>
            <w:r w:rsidRPr="00AE40EE">
              <w:rPr>
                <w:rFonts w:ascii="Times New Roman" w:hAnsi="Times New Roman" w:cs="Times New Roman"/>
                <w:color w:val="000000" w:themeColor="text1"/>
                <w:sz w:val="20"/>
                <w:szCs w:val="20"/>
              </w:rPr>
              <w:t>г</w:t>
            </w:r>
            <w:proofErr w:type="gramStart"/>
            <w:r w:rsidRPr="00AE40EE">
              <w:rPr>
                <w:rFonts w:ascii="Times New Roman" w:hAnsi="Times New Roman" w:cs="Times New Roman"/>
                <w:color w:val="000000" w:themeColor="text1"/>
                <w:sz w:val="20"/>
                <w:szCs w:val="20"/>
              </w:rPr>
              <w:t>.У</w:t>
            </w:r>
            <w:proofErr w:type="gramEnd"/>
            <w:r w:rsidRPr="00AE40EE">
              <w:rPr>
                <w:rFonts w:ascii="Times New Roman" w:hAnsi="Times New Roman" w:cs="Times New Roman"/>
                <w:color w:val="000000" w:themeColor="text1"/>
                <w:sz w:val="20"/>
                <w:szCs w:val="20"/>
              </w:rPr>
              <w:t>рай</w:t>
            </w:r>
            <w:proofErr w:type="spellEnd"/>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14.03.2022г.</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3 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12</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Любительское объединение «Мастерицы»</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Межрегиональный конкурс «Пасхальные традиции»</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30.04.2022г.</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за сохранение и развитие духовного и культурного наследия России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13</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Любительское объединение «Надежда»</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lang w:val="en-US"/>
              </w:rPr>
              <w:t>VIII</w:t>
            </w:r>
            <w:r w:rsidRPr="00AE40EE">
              <w:rPr>
                <w:rFonts w:ascii="Times New Roman" w:hAnsi="Times New Roman" w:cs="Times New Roman"/>
                <w:color w:val="000000" w:themeColor="text1"/>
                <w:sz w:val="20"/>
                <w:szCs w:val="20"/>
              </w:rPr>
              <w:t xml:space="preserve"> Районный фестиваль танцевальных коллективов «Мир танца»</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29.04.2022г. </w:t>
            </w:r>
            <w:proofErr w:type="spellStart"/>
            <w:r w:rsidRPr="00AE40EE">
              <w:rPr>
                <w:rFonts w:ascii="Times New Roman" w:hAnsi="Times New Roman" w:cs="Times New Roman"/>
                <w:color w:val="000000" w:themeColor="text1"/>
                <w:sz w:val="20"/>
                <w:szCs w:val="20"/>
              </w:rPr>
              <w:t>пгт</w:t>
            </w:r>
            <w:proofErr w:type="gramStart"/>
            <w:r w:rsidRPr="00AE40EE">
              <w:rPr>
                <w:rFonts w:ascii="Times New Roman" w:hAnsi="Times New Roman" w:cs="Times New Roman"/>
                <w:color w:val="000000" w:themeColor="text1"/>
                <w:sz w:val="20"/>
                <w:szCs w:val="20"/>
              </w:rPr>
              <w:t>.М</w:t>
            </w:r>
            <w:proofErr w:type="gramEnd"/>
            <w:r w:rsidRPr="00AE40EE">
              <w:rPr>
                <w:rFonts w:ascii="Times New Roman" w:hAnsi="Times New Roman" w:cs="Times New Roman"/>
                <w:color w:val="000000" w:themeColor="text1"/>
                <w:sz w:val="20"/>
                <w:szCs w:val="20"/>
              </w:rPr>
              <w:t>еждуреченский</w:t>
            </w:r>
            <w:proofErr w:type="spellEnd"/>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8</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Лауреат 1 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14</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Дёмкина Екатерина Валерьевна</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lang w:val="en-US"/>
              </w:rPr>
              <w:t>VIII</w:t>
            </w:r>
            <w:r w:rsidRPr="00AE40EE">
              <w:rPr>
                <w:rFonts w:ascii="Times New Roman" w:hAnsi="Times New Roman" w:cs="Times New Roman"/>
                <w:color w:val="000000" w:themeColor="text1"/>
                <w:sz w:val="20"/>
                <w:szCs w:val="20"/>
              </w:rPr>
              <w:t xml:space="preserve"> Районный фестиваль танцевальных коллективов «Мир танца»</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29.04.2022г. </w:t>
            </w:r>
            <w:proofErr w:type="spellStart"/>
            <w:r w:rsidRPr="00AE40EE">
              <w:rPr>
                <w:rFonts w:ascii="Times New Roman" w:hAnsi="Times New Roman" w:cs="Times New Roman"/>
                <w:color w:val="000000" w:themeColor="text1"/>
                <w:sz w:val="20"/>
                <w:szCs w:val="20"/>
              </w:rPr>
              <w:t>пгт</w:t>
            </w:r>
            <w:proofErr w:type="gramStart"/>
            <w:r w:rsidRPr="00AE40EE">
              <w:rPr>
                <w:rFonts w:ascii="Times New Roman" w:hAnsi="Times New Roman" w:cs="Times New Roman"/>
                <w:color w:val="000000" w:themeColor="text1"/>
                <w:sz w:val="20"/>
                <w:szCs w:val="20"/>
              </w:rPr>
              <w:t>.М</w:t>
            </w:r>
            <w:proofErr w:type="gramEnd"/>
            <w:r w:rsidRPr="00AE40EE">
              <w:rPr>
                <w:rFonts w:ascii="Times New Roman" w:hAnsi="Times New Roman" w:cs="Times New Roman"/>
                <w:color w:val="000000" w:themeColor="text1"/>
                <w:sz w:val="20"/>
                <w:szCs w:val="20"/>
              </w:rPr>
              <w:t>еждуреченский</w:t>
            </w:r>
            <w:proofErr w:type="spellEnd"/>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Лауреат 1 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15</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Вокальный ансамбль «Сударушки»</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Районный фестиваль хоровых коллективов «С песней по </w:t>
            </w:r>
            <w:proofErr w:type="spellStart"/>
            <w:r w:rsidRPr="00AE40EE">
              <w:rPr>
                <w:rFonts w:ascii="Times New Roman" w:hAnsi="Times New Roman" w:cs="Times New Roman"/>
                <w:color w:val="000000" w:themeColor="text1"/>
                <w:sz w:val="20"/>
                <w:szCs w:val="20"/>
              </w:rPr>
              <w:t>Конде</w:t>
            </w:r>
            <w:proofErr w:type="spellEnd"/>
            <w:r w:rsidRPr="00AE40EE">
              <w:rPr>
                <w:rFonts w:ascii="Times New Roman" w:hAnsi="Times New Roman" w:cs="Times New Roman"/>
                <w:color w:val="000000" w:themeColor="text1"/>
                <w:sz w:val="20"/>
                <w:szCs w:val="20"/>
              </w:rPr>
              <w:t>»</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18.06.2022г.</w:t>
            </w:r>
          </w:p>
          <w:p w:rsidR="00AE40EE" w:rsidRPr="00AE40EE" w:rsidRDefault="00AE40EE" w:rsidP="00A660BB">
            <w:pPr>
              <w:jc w:val="center"/>
              <w:rPr>
                <w:rFonts w:ascii="Times New Roman" w:hAnsi="Times New Roman" w:cs="Times New Roman"/>
                <w:color w:val="000000" w:themeColor="text1"/>
                <w:sz w:val="20"/>
                <w:szCs w:val="20"/>
              </w:rPr>
            </w:pPr>
            <w:proofErr w:type="spellStart"/>
            <w:r w:rsidRPr="00AE40EE">
              <w:rPr>
                <w:rFonts w:ascii="Times New Roman" w:hAnsi="Times New Roman" w:cs="Times New Roman"/>
                <w:color w:val="000000" w:themeColor="text1"/>
                <w:sz w:val="20"/>
                <w:szCs w:val="20"/>
              </w:rPr>
              <w:t>с</w:t>
            </w:r>
            <w:proofErr w:type="gramStart"/>
            <w:r w:rsidRPr="00AE40EE">
              <w:rPr>
                <w:rFonts w:ascii="Times New Roman" w:hAnsi="Times New Roman" w:cs="Times New Roman"/>
                <w:color w:val="000000" w:themeColor="text1"/>
                <w:sz w:val="20"/>
                <w:szCs w:val="20"/>
              </w:rPr>
              <w:t>.Л</w:t>
            </w:r>
            <w:proofErr w:type="gramEnd"/>
            <w:r w:rsidRPr="00AE40EE">
              <w:rPr>
                <w:rFonts w:ascii="Times New Roman" w:hAnsi="Times New Roman" w:cs="Times New Roman"/>
                <w:color w:val="000000" w:themeColor="text1"/>
                <w:sz w:val="20"/>
                <w:szCs w:val="20"/>
              </w:rPr>
              <w:t>еуши</w:t>
            </w:r>
            <w:proofErr w:type="spellEnd"/>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9</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за участие</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16</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Вокальный ансамбль «Сударушки»</w:t>
            </w:r>
          </w:p>
          <w:p w:rsidR="00AE40EE" w:rsidRPr="00AE40EE" w:rsidRDefault="00AE40EE" w:rsidP="00A660BB">
            <w:pPr>
              <w:jc w:val="center"/>
              <w:rPr>
                <w:rFonts w:ascii="Times New Roman" w:hAnsi="Times New Roman" w:cs="Times New Roman"/>
                <w:color w:val="000000" w:themeColor="text1"/>
                <w:sz w:val="20"/>
                <w:szCs w:val="20"/>
              </w:rPr>
            </w:pP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Международный многожанровый конкурс</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Культуры и </w:t>
            </w:r>
            <w:proofErr w:type="spellStart"/>
            <w:r w:rsidRPr="00AE40EE">
              <w:rPr>
                <w:rFonts w:ascii="Times New Roman" w:hAnsi="Times New Roman" w:cs="Times New Roman"/>
                <w:color w:val="000000" w:themeColor="text1"/>
                <w:sz w:val="20"/>
                <w:szCs w:val="20"/>
              </w:rPr>
              <w:t>Исскуства</w:t>
            </w:r>
            <w:proofErr w:type="spellEnd"/>
            <w:r w:rsidRPr="00AE40EE">
              <w:rPr>
                <w:rFonts w:ascii="Times New Roman" w:hAnsi="Times New Roman" w:cs="Times New Roman"/>
                <w:color w:val="000000" w:themeColor="text1"/>
                <w:sz w:val="20"/>
                <w:szCs w:val="20"/>
              </w:rPr>
              <w:t>« Ярче солнца»</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 Москва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июль 2022год</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9</w:t>
            </w:r>
          </w:p>
          <w:p w:rsidR="00AE40EE" w:rsidRPr="00AE40EE" w:rsidRDefault="00AE40EE" w:rsidP="00A660BB">
            <w:pPr>
              <w:ind w:firstLine="567"/>
              <w:jc w:val="center"/>
              <w:rPr>
                <w:rFonts w:ascii="Times New Roman" w:hAnsi="Times New Roman" w:cs="Times New Roman"/>
                <w:color w:val="000000" w:themeColor="text1"/>
                <w:sz w:val="20"/>
                <w:szCs w:val="20"/>
              </w:rPr>
            </w:pP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Дипломант</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 степени</w:t>
            </w:r>
          </w:p>
          <w:p w:rsidR="00AE40EE" w:rsidRPr="00AE40EE" w:rsidRDefault="00AE40EE" w:rsidP="00A660BB">
            <w:pPr>
              <w:jc w:val="center"/>
              <w:rPr>
                <w:rFonts w:ascii="Times New Roman" w:hAnsi="Times New Roman" w:cs="Times New Roman"/>
                <w:color w:val="000000" w:themeColor="text1"/>
                <w:sz w:val="20"/>
                <w:szCs w:val="20"/>
              </w:rPr>
            </w:pP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17</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Любительское объединение «Надежда»</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proofErr w:type="gramStart"/>
            <w:r w:rsidRPr="00AE40EE">
              <w:rPr>
                <w:rFonts w:ascii="Times New Roman" w:hAnsi="Times New Roman" w:cs="Times New Roman"/>
                <w:color w:val="000000" w:themeColor="text1"/>
                <w:sz w:val="20"/>
                <w:szCs w:val="20"/>
              </w:rPr>
              <w:t>Международный</w:t>
            </w:r>
            <w:proofErr w:type="gramEnd"/>
            <w:r w:rsidRPr="00AE40EE">
              <w:rPr>
                <w:rFonts w:ascii="Times New Roman" w:hAnsi="Times New Roman" w:cs="Times New Roman"/>
                <w:color w:val="000000" w:themeColor="text1"/>
                <w:sz w:val="20"/>
                <w:szCs w:val="20"/>
              </w:rPr>
              <w:t xml:space="preserve"> </w:t>
            </w:r>
            <w:proofErr w:type="spellStart"/>
            <w:r w:rsidRPr="00AE40EE">
              <w:rPr>
                <w:rFonts w:ascii="Times New Roman" w:hAnsi="Times New Roman" w:cs="Times New Roman"/>
                <w:color w:val="000000" w:themeColor="text1"/>
                <w:sz w:val="20"/>
                <w:szCs w:val="20"/>
              </w:rPr>
              <w:t>арт-фестиваль</w:t>
            </w:r>
            <w:proofErr w:type="spellEnd"/>
            <w:r w:rsidRPr="00AE40EE">
              <w:rPr>
                <w:rFonts w:ascii="Times New Roman" w:hAnsi="Times New Roman" w:cs="Times New Roman"/>
                <w:color w:val="000000" w:themeColor="text1"/>
                <w:sz w:val="20"/>
                <w:szCs w:val="20"/>
              </w:rPr>
              <w:t xml:space="preserve"> творческое движение «Вдохновение»</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июль 2022год</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w:t>
            </w:r>
            <w:proofErr w:type="gramStart"/>
            <w:r w:rsidRPr="00AE40EE">
              <w:rPr>
                <w:rFonts w:ascii="Times New Roman" w:hAnsi="Times New Roman" w:cs="Times New Roman"/>
                <w:color w:val="000000" w:themeColor="text1"/>
                <w:sz w:val="20"/>
                <w:szCs w:val="20"/>
              </w:rPr>
              <w:t>.С</w:t>
            </w:r>
            <w:proofErr w:type="gramEnd"/>
            <w:r w:rsidRPr="00AE40EE">
              <w:rPr>
                <w:rFonts w:ascii="Times New Roman" w:hAnsi="Times New Roman" w:cs="Times New Roman"/>
                <w:color w:val="000000" w:themeColor="text1"/>
                <w:sz w:val="20"/>
                <w:szCs w:val="20"/>
              </w:rPr>
              <w:t>анкт-Петербург</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8</w:t>
            </w:r>
          </w:p>
          <w:p w:rsidR="00AE40EE" w:rsidRPr="00AE40EE" w:rsidRDefault="00AE40EE" w:rsidP="00A660BB">
            <w:pPr>
              <w:ind w:firstLine="567"/>
              <w:jc w:val="center"/>
              <w:rPr>
                <w:rFonts w:ascii="Times New Roman" w:hAnsi="Times New Roman" w:cs="Times New Roman"/>
                <w:color w:val="000000" w:themeColor="text1"/>
                <w:sz w:val="20"/>
                <w:szCs w:val="20"/>
              </w:rPr>
            </w:pPr>
          </w:p>
          <w:p w:rsidR="00AE40EE" w:rsidRPr="00AE40EE" w:rsidRDefault="00AE40EE" w:rsidP="00A660BB">
            <w:pPr>
              <w:jc w:val="center"/>
              <w:rPr>
                <w:rFonts w:ascii="Times New Roman" w:hAnsi="Times New Roman" w:cs="Times New Roman"/>
                <w:color w:val="000000" w:themeColor="text1"/>
                <w:sz w:val="20"/>
                <w:szCs w:val="20"/>
              </w:rPr>
            </w:pP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Лауреат 3 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18</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Объединение «Мастерицы»</w:t>
            </w:r>
          </w:p>
          <w:p w:rsidR="00AE40EE" w:rsidRPr="00AE40EE" w:rsidRDefault="00AE40EE" w:rsidP="00A660BB">
            <w:pPr>
              <w:jc w:val="center"/>
              <w:rPr>
                <w:rFonts w:ascii="Times New Roman" w:hAnsi="Times New Roman" w:cs="Times New Roman"/>
                <w:color w:val="000000" w:themeColor="text1"/>
                <w:sz w:val="20"/>
                <w:szCs w:val="20"/>
              </w:rPr>
            </w:pPr>
            <w:proofErr w:type="spellStart"/>
            <w:proofErr w:type="gramStart"/>
            <w:r w:rsidRPr="00AE40EE">
              <w:rPr>
                <w:rFonts w:ascii="Times New Roman" w:hAnsi="Times New Roman" w:cs="Times New Roman"/>
                <w:color w:val="000000" w:themeColor="text1"/>
                <w:sz w:val="20"/>
                <w:szCs w:val="20"/>
              </w:rPr>
              <w:t>рук-ль</w:t>
            </w:r>
            <w:proofErr w:type="spellEnd"/>
            <w:proofErr w:type="gramEnd"/>
            <w:r w:rsidRPr="00AE40EE">
              <w:rPr>
                <w:rFonts w:ascii="Times New Roman" w:hAnsi="Times New Roman" w:cs="Times New Roman"/>
                <w:color w:val="000000" w:themeColor="text1"/>
                <w:sz w:val="20"/>
                <w:szCs w:val="20"/>
              </w:rPr>
              <w:t xml:space="preserve"> </w:t>
            </w:r>
            <w:proofErr w:type="spellStart"/>
            <w:r w:rsidRPr="00AE40EE">
              <w:rPr>
                <w:rFonts w:ascii="Times New Roman" w:hAnsi="Times New Roman" w:cs="Times New Roman"/>
                <w:color w:val="000000" w:themeColor="text1"/>
                <w:sz w:val="20"/>
                <w:szCs w:val="20"/>
              </w:rPr>
              <w:t>Пакишева</w:t>
            </w:r>
            <w:proofErr w:type="spellEnd"/>
            <w:r w:rsidRPr="00AE40EE">
              <w:rPr>
                <w:rFonts w:ascii="Times New Roman" w:hAnsi="Times New Roman" w:cs="Times New Roman"/>
                <w:color w:val="000000" w:themeColor="text1"/>
                <w:sz w:val="20"/>
                <w:szCs w:val="20"/>
              </w:rPr>
              <w:t xml:space="preserve"> Юлия Анатольевна</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Районный конкурс мастеров ДПТ «Мастер года 2022»</w:t>
            </w:r>
          </w:p>
        </w:tc>
        <w:tc>
          <w:tcPr>
            <w:tcW w:w="2410" w:type="dxa"/>
          </w:tcPr>
          <w:p w:rsidR="00AE40EE" w:rsidRPr="00AE40EE" w:rsidRDefault="00AE40EE" w:rsidP="00A660BB">
            <w:pPr>
              <w:jc w:val="center"/>
              <w:rPr>
                <w:rFonts w:ascii="Times New Roman" w:hAnsi="Times New Roman" w:cs="Times New Roman"/>
                <w:i/>
                <w:color w:val="000000" w:themeColor="text1"/>
                <w:sz w:val="20"/>
                <w:szCs w:val="20"/>
              </w:rPr>
            </w:pPr>
            <w:r w:rsidRPr="00AE40EE">
              <w:rPr>
                <w:rFonts w:ascii="Times New Roman" w:hAnsi="Times New Roman" w:cs="Times New Roman"/>
                <w:i/>
                <w:color w:val="000000" w:themeColor="text1"/>
                <w:sz w:val="20"/>
                <w:szCs w:val="20"/>
              </w:rPr>
              <w:t>РДКИ «</w:t>
            </w:r>
            <w:proofErr w:type="spellStart"/>
            <w:r w:rsidRPr="00AE40EE">
              <w:rPr>
                <w:rFonts w:ascii="Times New Roman" w:hAnsi="Times New Roman" w:cs="Times New Roman"/>
                <w:i/>
                <w:color w:val="000000" w:themeColor="text1"/>
                <w:sz w:val="20"/>
                <w:szCs w:val="20"/>
              </w:rPr>
              <w:t>Конда</w:t>
            </w:r>
            <w:proofErr w:type="spellEnd"/>
            <w:r w:rsidRPr="00AE40EE">
              <w:rPr>
                <w:rFonts w:ascii="Times New Roman" w:hAnsi="Times New Roman" w:cs="Times New Roman"/>
                <w:i/>
                <w:color w:val="000000" w:themeColor="text1"/>
                <w:sz w:val="20"/>
                <w:szCs w:val="20"/>
              </w:rPr>
              <w:t xml:space="preserve">» </w:t>
            </w:r>
            <w:proofErr w:type="spellStart"/>
            <w:r w:rsidRPr="00AE40EE">
              <w:rPr>
                <w:rFonts w:ascii="Times New Roman" w:hAnsi="Times New Roman" w:cs="Times New Roman"/>
                <w:i/>
                <w:color w:val="000000" w:themeColor="text1"/>
                <w:sz w:val="20"/>
                <w:szCs w:val="20"/>
              </w:rPr>
              <w:t>пгт</w:t>
            </w:r>
            <w:proofErr w:type="gramStart"/>
            <w:r w:rsidRPr="00AE40EE">
              <w:rPr>
                <w:rFonts w:ascii="Times New Roman" w:hAnsi="Times New Roman" w:cs="Times New Roman"/>
                <w:i/>
                <w:color w:val="000000" w:themeColor="text1"/>
                <w:sz w:val="20"/>
                <w:szCs w:val="20"/>
              </w:rPr>
              <w:t>.М</w:t>
            </w:r>
            <w:proofErr w:type="gramEnd"/>
            <w:r w:rsidRPr="00AE40EE">
              <w:rPr>
                <w:rFonts w:ascii="Times New Roman" w:hAnsi="Times New Roman" w:cs="Times New Roman"/>
                <w:i/>
                <w:color w:val="000000" w:themeColor="text1"/>
                <w:sz w:val="20"/>
                <w:szCs w:val="20"/>
              </w:rPr>
              <w:t>еждуреченский</w:t>
            </w:r>
            <w:proofErr w:type="spellEnd"/>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i/>
                <w:color w:val="000000" w:themeColor="text1"/>
                <w:sz w:val="20"/>
                <w:szCs w:val="20"/>
              </w:rPr>
              <w:t>15 декабря 2022г.</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участника</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19</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proofErr w:type="spellStart"/>
            <w:r w:rsidRPr="00AE40EE">
              <w:rPr>
                <w:rFonts w:ascii="Times New Roman" w:hAnsi="Times New Roman" w:cs="Times New Roman"/>
                <w:color w:val="000000" w:themeColor="text1"/>
                <w:sz w:val="20"/>
                <w:szCs w:val="20"/>
              </w:rPr>
              <w:t>Пакишева</w:t>
            </w:r>
            <w:proofErr w:type="spellEnd"/>
            <w:r w:rsidRPr="00AE40EE">
              <w:rPr>
                <w:rFonts w:ascii="Times New Roman" w:hAnsi="Times New Roman" w:cs="Times New Roman"/>
                <w:color w:val="000000" w:themeColor="text1"/>
                <w:sz w:val="20"/>
                <w:szCs w:val="20"/>
              </w:rPr>
              <w:t xml:space="preserve"> Юлия Анатольевна</w:t>
            </w:r>
          </w:p>
          <w:p w:rsidR="00AE40EE" w:rsidRPr="00AE40EE" w:rsidRDefault="00AE40EE" w:rsidP="00A660BB">
            <w:pPr>
              <w:jc w:val="center"/>
              <w:rPr>
                <w:rFonts w:ascii="Times New Roman" w:hAnsi="Times New Roman" w:cs="Times New Roman"/>
                <w:color w:val="000000" w:themeColor="text1"/>
                <w:sz w:val="20"/>
                <w:szCs w:val="20"/>
              </w:rPr>
            </w:pP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Районный конкурс декоративно-прикладного и изобразительного творчества «</w:t>
            </w:r>
            <w:proofErr w:type="spellStart"/>
            <w:r w:rsidRPr="00AE40EE">
              <w:rPr>
                <w:rFonts w:ascii="Times New Roman" w:hAnsi="Times New Roman" w:cs="Times New Roman"/>
                <w:color w:val="000000" w:themeColor="text1"/>
                <w:sz w:val="20"/>
                <w:szCs w:val="20"/>
              </w:rPr>
              <w:t>Расскажи</w:t>
            </w:r>
            <w:proofErr w:type="gramStart"/>
            <w:r w:rsidRPr="00AE40EE">
              <w:rPr>
                <w:rFonts w:ascii="Times New Roman" w:hAnsi="Times New Roman" w:cs="Times New Roman"/>
                <w:color w:val="000000" w:themeColor="text1"/>
                <w:sz w:val="20"/>
                <w:szCs w:val="20"/>
              </w:rPr>
              <w:t>,з</w:t>
            </w:r>
            <w:proofErr w:type="gramEnd"/>
            <w:r w:rsidRPr="00AE40EE">
              <w:rPr>
                <w:rFonts w:ascii="Times New Roman" w:hAnsi="Times New Roman" w:cs="Times New Roman"/>
                <w:color w:val="000000" w:themeColor="text1"/>
                <w:sz w:val="20"/>
                <w:szCs w:val="20"/>
              </w:rPr>
              <w:t>има,мне</w:t>
            </w:r>
            <w:proofErr w:type="spellEnd"/>
            <w:r w:rsidRPr="00AE40EE">
              <w:rPr>
                <w:rFonts w:ascii="Times New Roman" w:hAnsi="Times New Roman" w:cs="Times New Roman"/>
                <w:color w:val="000000" w:themeColor="text1"/>
                <w:sz w:val="20"/>
                <w:szCs w:val="20"/>
              </w:rPr>
              <w:t xml:space="preserve"> сказку».</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РДКИ «</w:t>
            </w:r>
            <w:proofErr w:type="spellStart"/>
            <w:r w:rsidRPr="00AE40EE">
              <w:rPr>
                <w:rFonts w:ascii="Times New Roman" w:hAnsi="Times New Roman" w:cs="Times New Roman"/>
                <w:color w:val="000000" w:themeColor="text1"/>
                <w:sz w:val="20"/>
                <w:szCs w:val="20"/>
              </w:rPr>
              <w:t>Конда</w:t>
            </w:r>
            <w:proofErr w:type="spellEnd"/>
            <w:r w:rsidRPr="00AE40EE">
              <w:rPr>
                <w:rFonts w:ascii="Times New Roman" w:hAnsi="Times New Roman" w:cs="Times New Roman"/>
                <w:color w:val="000000" w:themeColor="text1"/>
                <w:sz w:val="20"/>
                <w:szCs w:val="20"/>
              </w:rPr>
              <w:t xml:space="preserve">» </w:t>
            </w:r>
            <w:proofErr w:type="spellStart"/>
            <w:r w:rsidRPr="00AE40EE">
              <w:rPr>
                <w:rFonts w:ascii="Times New Roman" w:hAnsi="Times New Roman" w:cs="Times New Roman"/>
                <w:color w:val="000000" w:themeColor="text1"/>
                <w:sz w:val="20"/>
                <w:szCs w:val="20"/>
              </w:rPr>
              <w:t>пгт</w:t>
            </w:r>
            <w:proofErr w:type="gramStart"/>
            <w:r w:rsidRPr="00AE40EE">
              <w:rPr>
                <w:rFonts w:ascii="Times New Roman" w:hAnsi="Times New Roman" w:cs="Times New Roman"/>
                <w:color w:val="000000" w:themeColor="text1"/>
                <w:sz w:val="20"/>
                <w:szCs w:val="20"/>
              </w:rPr>
              <w:t>.М</w:t>
            </w:r>
            <w:proofErr w:type="gramEnd"/>
            <w:r w:rsidRPr="00AE40EE">
              <w:rPr>
                <w:rFonts w:ascii="Times New Roman" w:hAnsi="Times New Roman" w:cs="Times New Roman"/>
                <w:color w:val="000000" w:themeColor="text1"/>
                <w:sz w:val="20"/>
                <w:szCs w:val="20"/>
              </w:rPr>
              <w:t>еждуреченский</w:t>
            </w:r>
            <w:proofErr w:type="spellEnd"/>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15 декабря 2022г.</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2 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20</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Вокальный коллектив «Сударушки»</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Районный фестиваль творческих инициатив людей с  ОВЗ   «Унисон сердец»</w:t>
            </w:r>
          </w:p>
        </w:tc>
        <w:tc>
          <w:tcPr>
            <w:tcW w:w="2410"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РДКИ «</w:t>
            </w:r>
            <w:proofErr w:type="spellStart"/>
            <w:r w:rsidRPr="00AE40EE">
              <w:rPr>
                <w:rFonts w:ascii="Times New Roman" w:hAnsi="Times New Roman" w:cs="Times New Roman"/>
                <w:color w:val="000000" w:themeColor="text1"/>
                <w:sz w:val="20"/>
                <w:szCs w:val="20"/>
              </w:rPr>
              <w:t>Конда</w:t>
            </w:r>
            <w:proofErr w:type="spellEnd"/>
            <w:r w:rsidRPr="00AE40EE">
              <w:rPr>
                <w:rFonts w:ascii="Times New Roman" w:hAnsi="Times New Roman" w:cs="Times New Roman"/>
                <w:color w:val="000000" w:themeColor="text1"/>
                <w:sz w:val="20"/>
                <w:szCs w:val="20"/>
              </w:rPr>
              <w:t xml:space="preserve">» </w:t>
            </w:r>
            <w:proofErr w:type="spellStart"/>
            <w:r w:rsidRPr="00AE40EE">
              <w:rPr>
                <w:rFonts w:ascii="Times New Roman" w:hAnsi="Times New Roman" w:cs="Times New Roman"/>
                <w:color w:val="000000" w:themeColor="text1"/>
                <w:sz w:val="20"/>
                <w:szCs w:val="20"/>
              </w:rPr>
              <w:t>пгт</w:t>
            </w:r>
            <w:proofErr w:type="gramStart"/>
            <w:r w:rsidRPr="00AE40EE">
              <w:rPr>
                <w:rFonts w:ascii="Times New Roman" w:hAnsi="Times New Roman" w:cs="Times New Roman"/>
                <w:color w:val="000000" w:themeColor="text1"/>
                <w:sz w:val="20"/>
                <w:szCs w:val="20"/>
              </w:rPr>
              <w:t>.М</w:t>
            </w:r>
            <w:proofErr w:type="gramEnd"/>
            <w:r w:rsidRPr="00AE40EE">
              <w:rPr>
                <w:rFonts w:ascii="Times New Roman" w:hAnsi="Times New Roman" w:cs="Times New Roman"/>
                <w:color w:val="000000" w:themeColor="text1"/>
                <w:sz w:val="20"/>
                <w:szCs w:val="20"/>
              </w:rPr>
              <w:t>еждуреченский</w:t>
            </w:r>
            <w:proofErr w:type="spellEnd"/>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  декабря 2022г.</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6</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2 степени</w:t>
            </w:r>
          </w:p>
        </w:tc>
      </w:tr>
      <w:tr w:rsidR="00AE40EE" w:rsidRPr="00AE40EE" w:rsidTr="00A660BB">
        <w:trPr>
          <w:jc w:val="center"/>
        </w:trPr>
        <w:tc>
          <w:tcPr>
            <w:tcW w:w="9753" w:type="dxa"/>
            <w:gridSpan w:val="7"/>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Сельский дом культуры </w:t>
            </w:r>
            <w:proofErr w:type="spellStart"/>
            <w:r w:rsidRPr="00AE40EE">
              <w:rPr>
                <w:rFonts w:ascii="Times New Roman" w:hAnsi="Times New Roman" w:cs="Times New Roman"/>
                <w:color w:val="000000" w:themeColor="text1"/>
                <w:sz w:val="20"/>
                <w:szCs w:val="20"/>
              </w:rPr>
              <w:t>п</w:t>
            </w:r>
            <w:proofErr w:type="gramStart"/>
            <w:r w:rsidRPr="00AE40EE">
              <w:rPr>
                <w:rFonts w:ascii="Times New Roman" w:hAnsi="Times New Roman" w:cs="Times New Roman"/>
                <w:color w:val="000000" w:themeColor="text1"/>
                <w:sz w:val="20"/>
                <w:szCs w:val="20"/>
              </w:rPr>
              <w:t>.Л</w:t>
            </w:r>
            <w:proofErr w:type="gramEnd"/>
            <w:r w:rsidRPr="00AE40EE">
              <w:rPr>
                <w:rFonts w:ascii="Times New Roman" w:hAnsi="Times New Roman" w:cs="Times New Roman"/>
                <w:color w:val="000000" w:themeColor="text1"/>
                <w:sz w:val="20"/>
                <w:szCs w:val="20"/>
              </w:rPr>
              <w:t>еуши</w:t>
            </w:r>
            <w:proofErr w:type="spellEnd"/>
          </w:p>
          <w:p w:rsidR="00AE40EE" w:rsidRPr="00AE40EE" w:rsidRDefault="00AE40EE" w:rsidP="00A660BB">
            <w:pPr>
              <w:ind w:firstLine="567"/>
              <w:jc w:val="center"/>
              <w:rPr>
                <w:rFonts w:ascii="Times New Roman" w:hAnsi="Times New Roman" w:cs="Times New Roman"/>
                <w:color w:val="000000" w:themeColor="text1"/>
                <w:sz w:val="20"/>
                <w:szCs w:val="20"/>
              </w:rPr>
            </w:pP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21</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 xml:space="preserve">Семья </w:t>
            </w:r>
            <w:proofErr w:type="spellStart"/>
            <w:r w:rsidRPr="00AE40EE">
              <w:rPr>
                <w:rFonts w:ascii="Times New Roman" w:hAnsi="Times New Roman"/>
                <w:bCs/>
                <w:color w:val="000000" w:themeColor="text1"/>
                <w:sz w:val="20"/>
                <w:szCs w:val="20"/>
              </w:rPr>
              <w:t>Аганиных-Курманьшиных</w:t>
            </w:r>
            <w:proofErr w:type="spellEnd"/>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Районный конкурс</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«Семья года Кондинского района»</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Номинация «Многодетная семья»</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Октябрь-ноябрь2021г.</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пгт</w:t>
            </w:r>
            <w:proofErr w:type="gramStart"/>
            <w:r w:rsidRPr="00AE40EE">
              <w:rPr>
                <w:rFonts w:ascii="Times New Roman" w:hAnsi="Times New Roman"/>
                <w:color w:val="000000" w:themeColor="text1"/>
                <w:sz w:val="20"/>
                <w:szCs w:val="20"/>
              </w:rPr>
              <w:t>.М</w:t>
            </w:r>
            <w:proofErr w:type="gramEnd"/>
            <w:r w:rsidRPr="00AE40EE">
              <w:rPr>
                <w:rFonts w:ascii="Times New Roman" w:hAnsi="Times New Roman"/>
                <w:color w:val="000000" w:themeColor="text1"/>
                <w:sz w:val="20"/>
                <w:szCs w:val="20"/>
              </w:rPr>
              <w:t>еждуреченский</w:t>
            </w:r>
            <w:proofErr w:type="spellEnd"/>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Диплом 1 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22</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Хоровой коллектив самодеятельного народного творчества</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«Родник»</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lang w:val="en-US"/>
              </w:rPr>
              <w:t>XXIII</w:t>
            </w:r>
            <w:r w:rsidRPr="00AE40EE">
              <w:rPr>
                <w:rFonts w:ascii="Times New Roman" w:hAnsi="Times New Roman"/>
                <w:color w:val="000000" w:themeColor="text1"/>
                <w:sz w:val="20"/>
                <w:szCs w:val="20"/>
              </w:rPr>
              <w:t xml:space="preserve"> Районный </w:t>
            </w:r>
            <w:proofErr w:type="spellStart"/>
            <w:r w:rsidRPr="00AE40EE">
              <w:rPr>
                <w:rFonts w:ascii="Times New Roman" w:hAnsi="Times New Roman"/>
                <w:color w:val="000000" w:themeColor="text1"/>
                <w:sz w:val="20"/>
                <w:szCs w:val="20"/>
              </w:rPr>
              <w:t>онлайн-фестивале</w:t>
            </w:r>
            <w:proofErr w:type="spellEnd"/>
            <w:r w:rsidRPr="00AE40EE">
              <w:rPr>
                <w:rFonts w:ascii="Times New Roman" w:hAnsi="Times New Roman"/>
                <w:color w:val="000000" w:themeColor="text1"/>
                <w:sz w:val="20"/>
                <w:szCs w:val="20"/>
              </w:rPr>
              <w:t xml:space="preserve"> хоровых коллективов</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«С песней по </w:t>
            </w:r>
            <w:proofErr w:type="spellStart"/>
            <w:r w:rsidRPr="00AE40EE">
              <w:rPr>
                <w:rFonts w:ascii="Times New Roman" w:hAnsi="Times New Roman"/>
                <w:color w:val="000000" w:themeColor="text1"/>
                <w:sz w:val="20"/>
                <w:szCs w:val="20"/>
              </w:rPr>
              <w:t>Конде</w:t>
            </w:r>
            <w:proofErr w:type="spellEnd"/>
            <w:r w:rsidRPr="00AE40EE">
              <w:rPr>
                <w:rFonts w:ascii="Times New Roman" w:hAnsi="Times New Roman"/>
                <w:color w:val="000000" w:themeColor="text1"/>
                <w:sz w:val="20"/>
                <w:szCs w:val="20"/>
              </w:rPr>
              <w:t>»,</w:t>
            </w:r>
          </w:p>
          <w:p w:rsidR="00AE40EE" w:rsidRPr="00AE40EE" w:rsidRDefault="00AE40EE" w:rsidP="00A660BB">
            <w:pPr>
              <w:pStyle w:val="a5"/>
              <w:jc w:val="center"/>
              <w:rPr>
                <w:rFonts w:ascii="Times New Roman" w:hAnsi="Times New Roman"/>
                <w:color w:val="000000" w:themeColor="text1"/>
                <w:sz w:val="20"/>
                <w:szCs w:val="20"/>
              </w:rPr>
            </w:pPr>
            <w:proofErr w:type="gramStart"/>
            <w:r w:rsidRPr="00AE40EE">
              <w:rPr>
                <w:rFonts w:ascii="Times New Roman" w:hAnsi="Times New Roman"/>
                <w:color w:val="000000" w:themeColor="text1"/>
                <w:sz w:val="20"/>
                <w:szCs w:val="20"/>
              </w:rPr>
              <w:t>Посвященном</w:t>
            </w:r>
            <w:proofErr w:type="gramEnd"/>
            <w:r w:rsidRPr="00AE40EE">
              <w:rPr>
                <w:rFonts w:ascii="Times New Roman" w:hAnsi="Times New Roman"/>
                <w:color w:val="000000" w:themeColor="text1"/>
                <w:sz w:val="20"/>
                <w:szCs w:val="20"/>
              </w:rPr>
              <w:t xml:space="preserve"> 800 – </w:t>
            </w:r>
            <w:proofErr w:type="spellStart"/>
            <w:r w:rsidRPr="00AE40EE">
              <w:rPr>
                <w:rFonts w:ascii="Times New Roman" w:hAnsi="Times New Roman"/>
                <w:color w:val="000000" w:themeColor="text1"/>
                <w:sz w:val="20"/>
                <w:szCs w:val="20"/>
              </w:rPr>
              <w:t>летию</w:t>
            </w:r>
            <w:proofErr w:type="spellEnd"/>
            <w:r w:rsidRPr="00AE40EE">
              <w:rPr>
                <w:rFonts w:ascii="Times New Roman" w:hAnsi="Times New Roman"/>
                <w:color w:val="000000" w:themeColor="text1"/>
                <w:sz w:val="20"/>
                <w:szCs w:val="20"/>
              </w:rPr>
              <w:t xml:space="preserve"> со дня рождения Александра Невского.</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Декабрь 2021г.</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пгт</w:t>
            </w:r>
            <w:proofErr w:type="gramStart"/>
            <w:r w:rsidRPr="00AE40EE">
              <w:rPr>
                <w:rFonts w:ascii="Times New Roman" w:hAnsi="Times New Roman"/>
                <w:color w:val="000000" w:themeColor="text1"/>
                <w:sz w:val="20"/>
                <w:szCs w:val="20"/>
              </w:rPr>
              <w:t>.М</w:t>
            </w:r>
            <w:proofErr w:type="gramEnd"/>
            <w:r w:rsidRPr="00AE40EE">
              <w:rPr>
                <w:rFonts w:ascii="Times New Roman" w:hAnsi="Times New Roman"/>
                <w:color w:val="000000" w:themeColor="text1"/>
                <w:sz w:val="20"/>
                <w:szCs w:val="20"/>
              </w:rPr>
              <w:t>еждуреченский</w:t>
            </w:r>
            <w:proofErr w:type="spellEnd"/>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участника</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23</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t>Исаметова</w:t>
            </w:r>
            <w:proofErr w:type="spellEnd"/>
            <w:r w:rsidRPr="00AE40EE">
              <w:rPr>
                <w:rFonts w:ascii="Times New Roman" w:hAnsi="Times New Roman"/>
                <w:bCs/>
                <w:color w:val="000000" w:themeColor="text1"/>
                <w:sz w:val="20"/>
                <w:szCs w:val="20"/>
              </w:rPr>
              <w:t xml:space="preserve"> Анна Эдуардовна</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Районный конкурс </w:t>
            </w:r>
            <w:proofErr w:type="spellStart"/>
            <w:r w:rsidRPr="00AE40EE">
              <w:rPr>
                <w:rFonts w:ascii="Times New Roman" w:hAnsi="Times New Roman"/>
                <w:color w:val="000000" w:themeColor="text1"/>
                <w:sz w:val="20"/>
                <w:szCs w:val="20"/>
              </w:rPr>
              <w:t>декаративно-прикладного</w:t>
            </w:r>
            <w:proofErr w:type="spellEnd"/>
            <w:r w:rsidRPr="00AE40EE">
              <w:rPr>
                <w:rFonts w:ascii="Times New Roman" w:hAnsi="Times New Roman"/>
                <w:color w:val="000000" w:themeColor="text1"/>
                <w:sz w:val="20"/>
                <w:szCs w:val="20"/>
              </w:rPr>
              <w:t xml:space="preserve"> искусства «Мастер года – 2021»</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Ноябрь – декабрь 2021г.</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пгт</w:t>
            </w:r>
            <w:proofErr w:type="spellEnd"/>
            <w:proofErr w:type="gramStart"/>
            <w:r w:rsidRPr="00AE40EE">
              <w:rPr>
                <w:rFonts w:ascii="Times New Roman" w:hAnsi="Times New Roman"/>
                <w:color w:val="000000" w:themeColor="text1"/>
                <w:sz w:val="20"/>
                <w:szCs w:val="20"/>
              </w:rPr>
              <w:t>..</w:t>
            </w:r>
            <w:proofErr w:type="gramEnd"/>
            <w:r w:rsidRPr="00AE40EE">
              <w:rPr>
                <w:rFonts w:ascii="Times New Roman" w:hAnsi="Times New Roman"/>
                <w:color w:val="000000" w:themeColor="text1"/>
                <w:sz w:val="20"/>
                <w:szCs w:val="20"/>
              </w:rPr>
              <w:t>Междуреченский</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Диплом за победу в номинации  «Лучший мастер декоративного прикладного творчества» проекта «Новые имена </w:t>
            </w:r>
            <w:proofErr w:type="spellStart"/>
            <w:r w:rsidRPr="00AE40EE">
              <w:rPr>
                <w:rFonts w:ascii="Times New Roman" w:hAnsi="Times New Roman"/>
                <w:color w:val="000000" w:themeColor="text1"/>
                <w:sz w:val="20"/>
                <w:szCs w:val="20"/>
              </w:rPr>
              <w:t>Конды</w:t>
            </w:r>
            <w:proofErr w:type="spellEnd"/>
            <w:r w:rsidRPr="00AE40EE">
              <w:rPr>
                <w:rFonts w:ascii="Times New Roman" w:hAnsi="Times New Roman"/>
                <w:color w:val="000000" w:themeColor="text1"/>
                <w:sz w:val="20"/>
                <w:szCs w:val="20"/>
              </w:rPr>
              <w:t>» по итогам 2021г.</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24</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Любительское объединение «Ступени»</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Окружной </w:t>
            </w:r>
            <w:proofErr w:type="spellStart"/>
            <w:r w:rsidRPr="00AE40EE">
              <w:rPr>
                <w:rFonts w:ascii="Times New Roman" w:hAnsi="Times New Roman"/>
                <w:color w:val="000000" w:themeColor="text1"/>
                <w:sz w:val="20"/>
                <w:szCs w:val="20"/>
              </w:rPr>
              <w:t>онлайн</w:t>
            </w:r>
            <w:proofErr w:type="spellEnd"/>
            <w:r w:rsidRPr="00AE40EE">
              <w:rPr>
                <w:rFonts w:ascii="Times New Roman" w:hAnsi="Times New Roman"/>
                <w:color w:val="000000" w:themeColor="text1"/>
                <w:sz w:val="20"/>
                <w:szCs w:val="20"/>
              </w:rPr>
              <w:t xml:space="preserve"> – фестиваль художественного и технического творчества людей старшего возраста «В движении»</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с 01.10.2021г.—01.12.2021г.</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АУ «Окружной Дом народного творчества»</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г. </w:t>
            </w:r>
            <w:proofErr w:type="gramStart"/>
            <w:r w:rsidRPr="00AE40EE">
              <w:rPr>
                <w:rFonts w:ascii="Times New Roman" w:hAnsi="Times New Roman"/>
                <w:color w:val="000000" w:themeColor="text1"/>
                <w:sz w:val="20"/>
                <w:szCs w:val="20"/>
              </w:rPr>
              <w:t xml:space="preserve">Ханты - </w:t>
            </w:r>
            <w:proofErr w:type="spellStart"/>
            <w:r w:rsidRPr="00AE40EE">
              <w:rPr>
                <w:rFonts w:ascii="Times New Roman" w:hAnsi="Times New Roman"/>
                <w:color w:val="000000" w:themeColor="text1"/>
                <w:sz w:val="20"/>
                <w:szCs w:val="20"/>
              </w:rPr>
              <w:t>Мансийск</w:t>
            </w:r>
            <w:proofErr w:type="spellEnd"/>
            <w:proofErr w:type="gramEnd"/>
          </w:p>
          <w:p w:rsidR="00AE40EE" w:rsidRPr="00AE40EE" w:rsidRDefault="00AE40EE" w:rsidP="00A660BB">
            <w:pPr>
              <w:pStyle w:val="a5"/>
              <w:jc w:val="center"/>
              <w:rPr>
                <w:rFonts w:ascii="Times New Roman" w:hAnsi="Times New Roman"/>
                <w:color w:val="000000" w:themeColor="text1"/>
                <w:sz w:val="20"/>
                <w:szCs w:val="20"/>
              </w:rPr>
            </w:pP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6</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Дипломант  3ст.</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номинация «С новым годом, </w:t>
            </w:r>
            <w:proofErr w:type="spellStart"/>
            <w:r w:rsidRPr="00AE40EE">
              <w:rPr>
                <w:rFonts w:ascii="Times New Roman" w:hAnsi="Times New Roman" w:cs="Times New Roman"/>
                <w:color w:val="000000" w:themeColor="text1"/>
                <w:sz w:val="20"/>
                <w:szCs w:val="20"/>
              </w:rPr>
              <w:t>Югра</w:t>
            </w:r>
            <w:proofErr w:type="spellEnd"/>
            <w:r w:rsidRPr="00AE40EE">
              <w:rPr>
                <w:rFonts w:ascii="Times New Roman" w:hAnsi="Times New Roman" w:cs="Times New Roman"/>
                <w:color w:val="000000" w:themeColor="text1"/>
                <w:sz w:val="20"/>
                <w:szCs w:val="20"/>
              </w:rPr>
              <w:t>!» ДПТ</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w:t>
            </w:r>
            <w:proofErr w:type="spellStart"/>
            <w:r w:rsidRPr="00AE40EE">
              <w:rPr>
                <w:rFonts w:ascii="Times New Roman" w:hAnsi="Times New Roman" w:cs="Times New Roman"/>
                <w:color w:val="000000" w:themeColor="text1"/>
                <w:sz w:val="20"/>
                <w:szCs w:val="20"/>
              </w:rPr>
              <w:t>Гуринкова</w:t>
            </w:r>
            <w:proofErr w:type="spellEnd"/>
            <w:r w:rsidRPr="00AE40EE">
              <w:rPr>
                <w:rFonts w:ascii="Times New Roman" w:hAnsi="Times New Roman" w:cs="Times New Roman"/>
                <w:color w:val="000000" w:themeColor="text1"/>
                <w:sz w:val="20"/>
                <w:szCs w:val="20"/>
              </w:rPr>
              <w:t xml:space="preserve"> Т.Ф.)</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Лауреат 2 ст.</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номинация</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«За мудростью к слову» художественное слово </w:t>
            </w:r>
            <w:r w:rsidRPr="00AE40EE">
              <w:rPr>
                <w:rFonts w:ascii="Times New Roman" w:hAnsi="Times New Roman" w:cs="Times New Roman"/>
                <w:color w:val="000000" w:themeColor="text1"/>
                <w:sz w:val="20"/>
                <w:szCs w:val="20"/>
              </w:rPr>
              <w:lastRenderedPageBreak/>
              <w:t>(</w:t>
            </w:r>
            <w:proofErr w:type="spellStart"/>
            <w:r w:rsidRPr="00AE40EE">
              <w:rPr>
                <w:rFonts w:ascii="Times New Roman" w:hAnsi="Times New Roman" w:cs="Times New Roman"/>
                <w:color w:val="000000" w:themeColor="text1"/>
                <w:sz w:val="20"/>
                <w:szCs w:val="20"/>
              </w:rPr>
              <w:t>Мармышева</w:t>
            </w:r>
            <w:proofErr w:type="spellEnd"/>
            <w:r w:rsidRPr="00AE40EE">
              <w:rPr>
                <w:rFonts w:ascii="Times New Roman" w:hAnsi="Times New Roman" w:cs="Times New Roman"/>
                <w:color w:val="000000" w:themeColor="text1"/>
                <w:sz w:val="20"/>
                <w:szCs w:val="20"/>
              </w:rPr>
              <w:t xml:space="preserve"> Л.П.)</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Дипломант 2 ст.</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номинация</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«За мудростью к слову» художественное слово (</w:t>
            </w:r>
            <w:proofErr w:type="spellStart"/>
            <w:r w:rsidRPr="00AE40EE">
              <w:rPr>
                <w:rFonts w:ascii="Times New Roman" w:hAnsi="Times New Roman" w:cs="Times New Roman"/>
                <w:color w:val="000000" w:themeColor="text1"/>
                <w:sz w:val="20"/>
                <w:szCs w:val="20"/>
              </w:rPr>
              <w:t>БурдаеваЕ.В</w:t>
            </w:r>
            <w:proofErr w:type="spellEnd"/>
            <w:r w:rsidRPr="00AE40EE">
              <w:rPr>
                <w:rFonts w:ascii="Times New Roman" w:hAnsi="Times New Roman" w:cs="Times New Roman"/>
                <w:color w:val="000000" w:themeColor="text1"/>
                <w:sz w:val="20"/>
                <w:szCs w:val="20"/>
              </w:rPr>
              <w:t>.)</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Дипломант 2 ст.</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номинация «С новым годом, </w:t>
            </w:r>
            <w:proofErr w:type="spellStart"/>
            <w:r w:rsidRPr="00AE40EE">
              <w:rPr>
                <w:rFonts w:ascii="Times New Roman" w:hAnsi="Times New Roman" w:cs="Times New Roman"/>
                <w:color w:val="000000" w:themeColor="text1"/>
                <w:sz w:val="20"/>
                <w:szCs w:val="20"/>
              </w:rPr>
              <w:t>Югра</w:t>
            </w:r>
            <w:proofErr w:type="spellEnd"/>
            <w:r w:rsidRPr="00AE40EE">
              <w:rPr>
                <w:rFonts w:ascii="Times New Roman" w:hAnsi="Times New Roman" w:cs="Times New Roman"/>
                <w:color w:val="000000" w:themeColor="text1"/>
                <w:sz w:val="20"/>
                <w:szCs w:val="20"/>
              </w:rPr>
              <w:t>!» ДПТ</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(Власова С.П.)</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3 ст.</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w:t>
            </w:r>
            <w:proofErr w:type="spellStart"/>
            <w:r w:rsidRPr="00AE40EE">
              <w:rPr>
                <w:rFonts w:ascii="Times New Roman" w:hAnsi="Times New Roman" w:cs="Times New Roman"/>
                <w:color w:val="000000" w:themeColor="text1"/>
                <w:sz w:val="20"/>
                <w:szCs w:val="20"/>
              </w:rPr>
              <w:t>Дащенко</w:t>
            </w:r>
            <w:proofErr w:type="spellEnd"/>
            <w:r w:rsidRPr="00AE40EE">
              <w:rPr>
                <w:rFonts w:ascii="Times New Roman" w:hAnsi="Times New Roman" w:cs="Times New Roman"/>
                <w:color w:val="000000" w:themeColor="text1"/>
                <w:sz w:val="20"/>
                <w:szCs w:val="20"/>
              </w:rPr>
              <w:t xml:space="preserve"> В.И.)</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2 ст.</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Вокальный коллектив «Родник»</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25</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Хоровой коллектив самодеятельного народного творчества</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«Родник»</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Международный многожанровый конкурс – фестиваль «Времена </w:t>
            </w:r>
            <w:proofErr w:type="spellStart"/>
            <w:r w:rsidRPr="00AE40EE">
              <w:rPr>
                <w:rFonts w:ascii="Times New Roman" w:hAnsi="Times New Roman"/>
                <w:color w:val="000000" w:themeColor="text1"/>
                <w:sz w:val="20"/>
                <w:szCs w:val="20"/>
              </w:rPr>
              <w:t>года#Зима</w:t>
            </w:r>
            <w:proofErr w:type="spellEnd"/>
            <w:r w:rsidRPr="00AE40EE">
              <w:rPr>
                <w:rFonts w:ascii="Times New Roman" w:hAnsi="Times New Roman"/>
                <w:color w:val="000000" w:themeColor="text1"/>
                <w:sz w:val="20"/>
                <w:szCs w:val="20"/>
              </w:rPr>
              <w:t>»</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01.12.2021-01.01.2022г.</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г. Санкт - Петербург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12</w:t>
            </w:r>
          </w:p>
        </w:tc>
        <w:tc>
          <w:tcPr>
            <w:tcW w:w="1814"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Лауреат 1 степени в номинации: вокальное исполнительство.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26</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Любительское театральное объединение «Лукоморье»</w:t>
            </w:r>
          </w:p>
          <w:p w:rsidR="00AE40EE" w:rsidRPr="00AE40EE" w:rsidRDefault="00AE40EE" w:rsidP="00A660BB">
            <w:pPr>
              <w:pStyle w:val="a5"/>
              <w:jc w:val="center"/>
              <w:rPr>
                <w:rFonts w:ascii="Times New Roman" w:hAnsi="Times New Roman"/>
                <w:bCs/>
                <w:color w:val="000000" w:themeColor="text1"/>
                <w:sz w:val="20"/>
                <w:szCs w:val="20"/>
              </w:rPr>
            </w:pP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lang w:val="en-US"/>
              </w:rPr>
              <w:t>VI</w:t>
            </w:r>
            <w:r w:rsidRPr="00AE40EE">
              <w:rPr>
                <w:rFonts w:ascii="Times New Roman" w:hAnsi="Times New Roman"/>
                <w:color w:val="000000" w:themeColor="text1"/>
                <w:sz w:val="20"/>
                <w:szCs w:val="20"/>
              </w:rPr>
              <w:t xml:space="preserve"> Всероссийский конкурс «Гордость страны»</w:t>
            </w:r>
          </w:p>
          <w:p w:rsidR="00AE40EE" w:rsidRPr="00AE40EE" w:rsidRDefault="00AE40EE" w:rsidP="00A660BB">
            <w:pPr>
              <w:pStyle w:val="a5"/>
              <w:jc w:val="center"/>
              <w:rPr>
                <w:rFonts w:ascii="Times New Roman" w:hAnsi="Times New Roman"/>
                <w:color w:val="000000" w:themeColor="text1"/>
                <w:sz w:val="20"/>
                <w:szCs w:val="20"/>
              </w:rPr>
            </w:pP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10.02.2022г.</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г. Москва</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Диплом </w:t>
            </w:r>
            <w:r w:rsidRPr="00AE40EE">
              <w:rPr>
                <w:rFonts w:ascii="Times New Roman" w:hAnsi="Times New Roman" w:cs="Times New Roman"/>
                <w:color w:val="000000" w:themeColor="text1"/>
                <w:sz w:val="20"/>
                <w:szCs w:val="20"/>
                <w:lang w:val="en-US"/>
              </w:rPr>
              <w:t>I</w:t>
            </w:r>
            <w:r w:rsidRPr="00AE40EE">
              <w:rPr>
                <w:rFonts w:ascii="Times New Roman" w:hAnsi="Times New Roman" w:cs="Times New Roman"/>
                <w:color w:val="000000" w:themeColor="text1"/>
                <w:sz w:val="20"/>
                <w:szCs w:val="20"/>
              </w:rPr>
              <w:t xml:space="preserve"> степени в номинации «Настоящий мужчина»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Название работы: «Защитникам Отечества»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Краева Анастасия</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27</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Патрушев Андрей</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Патрушев Максим</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Кудлай Богдан</w:t>
            </w:r>
          </w:p>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t>Мухаммадиев</w:t>
            </w:r>
            <w:proofErr w:type="spellEnd"/>
            <w:r w:rsidRPr="00AE40EE">
              <w:rPr>
                <w:rFonts w:ascii="Times New Roman" w:hAnsi="Times New Roman"/>
                <w:bCs/>
                <w:color w:val="000000" w:themeColor="text1"/>
                <w:sz w:val="20"/>
                <w:szCs w:val="20"/>
              </w:rPr>
              <w:t xml:space="preserve"> Александр</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Конкурс детского рисунка декоративно – прикладного творчества «Этих дней не смолкает слава!»</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Февраль 2022г.</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ДК</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п</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иственичный</w:t>
            </w:r>
            <w:proofErr w:type="spellEnd"/>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4</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участника</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28</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Кудлай Анастасия Владимировна</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Конкурс на лучшую поделку «Солнышко Масленицы»</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В рамках Года культурного наследия народов России и в честь празднования Масленицы</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Март 2022г.</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Сельский клуб п</w:t>
            </w:r>
            <w:proofErr w:type="gramStart"/>
            <w:r w:rsidRPr="00AE40EE">
              <w:rPr>
                <w:rFonts w:ascii="Times New Roman" w:hAnsi="Times New Roman"/>
                <w:color w:val="000000" w:themeColor="text1"/>
                <w:sz w:val="20"/>
                <w:szCs w:val="20"/>
              </w:rPr>
              <w:t>.Д</w:t>
            </w:r>
            <w:proofErr w:type="gramEnd"/>
            <w:r w:rsidRPr="00AE40EE">
              <w:rPr>
                <w:rFonts w:ascii="Times New Roman" w:hAnsi="Times New Roman"/>
                <w:color w:val="000000" w:themeColor="text1"/>
                <w:sz w:val="20"/>
                <w:szCs w:val="20"/>
              </w:rPr>
              <w:t>альний</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участника</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29</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Любительское объединение</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«Ступени»</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Кулинарный конкурс</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«Как на масленой неделе»</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В рамках Года культурного наследия народов России и в честь празднования Масленицы</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Март 2022г.</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СДК </w:t>
            </w:r>
            <w:proofErr w:type="spellStart"/>
            <w:r w:rsidRPr="00AE40EE">
              <w:rPr>
                <w:rFonts w:ascii="Times New Roman" w:hAnsi="Times New Roman"/>
                <w:color w:val="000000" w:themeColor="text1"/>
                <w:sz w:val="20"/>
                <w:szCs w:val="20"/>
              </w:rPr>
              <w:t>с</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еуши</w:t>
            </w:r>
            <w:proofErr w:type="spellEnd"/>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proofErr w:type="spellStart"/>
            <w:r w:rsidRPr="00AE40EE">
              <w:rPr>
                <w:rFonts w:ascii="Times New Roman" w:hAnsi="Times New Roman" w:cs="Times New Roman"/>
                <w:color w:val="000000" w:themeColor="text1"/>
                <w:sz w:val="20"/>
                <w:szCs w:val="20"/>
              </w:rPr>
              <w:t>Гуринкова</w:t>
            </w:r>
            <w:proofErr w:type="spellEnd"/>
            <w:r w:rsidRPr="00AE40EE">
              <w:rPr>
                <w:rFonts w:ascii="Times New Roman" w:hAnsi="Times New Roman" w:cs="Times New Roman"/>
                <w:color w:val="000000" w:themeColor="text1"/>
                <w:sz w:val="20"/>
                <w:szCs w:val="20"/>
              </w:rPr>
              <w:t xml:space="preserve"> Татьяна Федоровна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30</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Шишкина Людмила Александровна</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Городской открытый фестиваль – конкурс «Свежий ветер»</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14 марта</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ККЦК «Юность </w:t>
            </w:r>
            <w:proofErr w:type="spellStart"/>
            <w:r w:rsidRPr="00AE40EE">
              <w:rPr>
                <w:rFonts w:ascii="Times New Roman" w:hAnsi="Times New Roman"/>
                <w:color w:val="000000" w:themeColor="text1"/>
                <w:sz w:val="20"/>
                <w:szCs w:val="20"/>
              </w:rPr>
              <w:t>Шаима</w:t>
            </w:r>
            <w:proofErr w:type="spellEnd"/>
            <w:r w:rsidRPr="00AE40EE">
              <w:rPr>
                <w:rFonts w:ascii="Times New Roman" w:hAnsi="Times New Roman"/>
                <w:color w:val="000000" w:themeColor="text1"/>
                <w:sz w:val="20"/>
                <w:szCs w:val="20"/>
              </w:rPr>
              <w:t>»</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г</w:t>
            </w:r>
            <w:proofErr w:type="gramStart"/>
            <w:r w:rsidRPr="00AE40EE">
              <w:rPr>
                <w:rFonts w:ascii="Times New Roman" w:hAnsi="Times New Roman"/>
                <w:color w:val="000000" w:themeColor="text1"/>
                <w:sz w:val="20"/>
                <w:szCs w:val="20"/>
              </w:rPr>
              <w:t>.У</w:t>
            </w:r>
            <w:proofErr w:type="gramEnd"/>
            <w:r w:rsidRPr="00AE40EE">
              <w:rPr>
                <w:rFonts w:ascii="Times New Roman" w:hAnsi="Times New Roman"/>
                <w:color w:val="000000" w:themeColor="text1"/>
                <w:sz w:val="20"/>
                <w:szCs w:val="20"/>
              </w:rPr>
              <w:t>рай</w:t>
            </w:r>
            <w:proofErr w:type="spellEnd"/>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Лауреат  1 ст.</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31</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Театральное любительское объединение «Лукоморье»</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lang w:val="en-US"/>
              </w:rPr>
              <w:t>VII</w:t>
            </w:r>
            <w:r w:rsidRPr="00AE40EE">
              <w:rPr>
                <w:rFonts w:ascii="Times New Roman" w:hAnsi="Times New Roman"/>
                <w:color w:val="000000" w:themeColor="text1"/>
                <w:sz w:val="20"/>
                <w:szCs w:val="20"/>
              </w:rPr>
              <w:t xml:space="preserve"> Районный фестиваль – конкурс театрального искусства «Театральная весна»</w:t>
            </w:r>
          </w:p>
          <w:p w:rsidR="00AE40EE" w:rsidRPr="00AE40EE" w:rsidRDefault="00AE40EE" w:rsidP="00A660BB">
            <w:pPr>
              <w:pStyle w:val="a5"/>
              <w:jc w:val="center"/>
              <w:rPr>
                <w:rFonts w:ascii="Times New Roman" w:hAnsi="Times New Roman"/>
                <w:color w:val="000000" w:themeColor="text1"/>
                <w:sz w:val="20"/>
                <w:szCs w:val="20"/>
              </w:rPr>
            </w:pP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18 марта 2022г.</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гп</w:t>
            </w:r>
            <w:proofErr w:type="gramStart"/>
            <w:r w:rsidRPr="00AE40EE">
              <w:rPr>
                <w:rFonts w:ascii="Times New Roman" w:hAnsi="Times New Roman"/>
                <w:color w:val="000000" w:themeColor="text1"/>
                <w:sz w:val="20"/>
                <w:szCs w:val="20"/>
              </w:rPr>
              <w:t>.М</w:t>
            </w:r>
            <w:proofErr w:type="gramEnd"/>
            <w:r w:rsidRPr="00AE40EE">
              <w:rPr>
                <w:rFonts w:ascii="Times New Roman" w:hAnsi="Times New Roman"/>
                <w:color w:val="000000" w:themeColor="text1"/>
                <w:sz w:val="20"/>
                <w:szCs w:val="20"/>
              </w:rPr>
              <w:t>еждуреченский</w:t>
            </w:r>
            <w:proofErr w:type="spellEnd"/>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за участие</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 номинации «Малые формы»</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Возрастная категория до 18 лет</w:t>
            </w:r>
          </w:p>
          <w:p w:rsidR="00AE40EE" w:rsidRPr="00AE40EE" w:rsidRDefault="00AE40EE" w:rsidP="00A660BB">
            <w:pPr>
              <w:jc w:val="center"/>
              <w:rPr>
                <w:rFonts w:ascii="Times New Roman" w:hAnsi="Times New Roman" w:cs="Times New Roman"/>
                <w:color w:val="000000" w:themeColor="text1"/>
                <w:sz w:val="20"/>
                <w:szCs w:val="20"/>
              </w:rPr>
            </w:pPr>
            <w:proofErr w:type="spellStart"/>
            <w:r w:rsidRPr="00AE40EE">
              <w:rPr>
                <w:rFonts w:ascii="Times New Roman" w:hAnsi="Times New Roman" w:cs="Times New Roman"/>
                <w:color w:val="000000" w:themeColor="text1"/>
                <w:sz w:val="20"/>
                <w:szCs w:val="20"/>
              </w:rPr>
              <w:t>Куруч</w:t>
            </w:r>
            <w:proofErr w:type="spellEnd"/>
            <w:r w:rsidRPr="00AE40EE">
              <w:rPr>
                <w:rFonts w:ascii="Times New Roman" w:hAnsi="Times New Roman" w:cs="Times New Roman"/>
                <w:color w:val="000000" w:themeColor="text1"/>
                <w:sz w:val="20"/>
                <w:szCs w:val="20"/>
              </w:rPr>
              <w:t xml:space="preserve"> Максим</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32</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t>Исаметова</w:t>
            </w:r>
            <w:proofErr w:type="spellEnd"/>
            <w:r w:rsidRPr="00AE40EE">
              <w:rPr>
                <w:rFonts w:ascii="Times New Roman" w:hAnsi="Times New Roman"/>
                <w:bCs/>
                <w:color w:val="000000" w:themeColor="text1"/>
                <w:sz w:val="20"/>
                <w:szCs w:val="20"/>
              </w:rPr>
              <w:t xml:space="preserve"> Анна Эдуардовна</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Окружной весенний ЭТНОФЕСТ</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г</w:t>
            </w:r>
            <w:proofErr w:type="gramStart"/>
            <w:r w:rsidRPr="00AE40EE">
              <w:rPr>
                <w:rFonts w:ascii="Times New Roman" w:hAnsi="Times New Roman"/>
                <w:color w:val="000000" w:themeColor="text1"/>
                <w:sz w:val="20"/>
                <w:szCs w:val="20"/>
              </w:rPr>
              <w:t>.Х</w:t>
            </w:r>
            <w:proofErr w:type="gramEnd"/>
            <w:r w:rsidRPr="00AE40EE">
              <w:rPr>
                <w:rFonts w:ascii="Times New Roman" w:hAnsi="Times New Roman"/>
                <w:color w:val="000000" w:themeColor="text1"/>
                <w:sz w:val="20"/>
                <w:szCs w:val="20"/>
              </w:rPr>
              <w:t xml:space="preserve">анты – </w:t>
            </w:r>
            <w:proofErr w:type="spellStart"/>
            <w:r w:rsidRPr="00AE40EE">
              <w:rPr>
                <w:rFonts w:ascii="Times New Roman" w:hAnsi="Times New Roman"/>
                <w:color w:val="000000" w:themeColor="text1"/>
                <w:sz w:val="20"/>
                <w:szCs w:val="20"/>
              </w:rPr>
              <w:t>Мансийск</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Специальный диплом «За оригинальность художественной композиции» в номинации «Конкурс декоративно – прикладного творчества «Подарок Вороне»</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33</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 xml:space="preserve">Семья </w:t>
            </w:r>
            <w:proofErr w:type="spellStart"/>
            <w:r w:rsidRPr="00AE40EE">
              <w:rPr>
                <w:rFonts w:ascii="Times New Roman" w:hAnsi="Times New Roman"/>
                <w:bCs/>
                <w:color w:val="000000" w:themeColor="text1"/>
                <w:sz w:val="20"/>
                <w:szCs w:val="20"/>
              </w:rPr>
              <w:t>Болдыревых</w:t>
            </w:r>
            <w:proofErr w:type="spellEnd"/>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Конкурс, посвященный Международному дню семьи «</w:t>
            </w:r>
            <w:proofErr w:type="spellStart"/>
            <w:r w:rsidRPr="00AE40EE">
              <w:rPr>
                <w:rFonts w:ascii="Times New Roman" w:hAnsi="Times New Roman"/>
                <w:color w:val="000000" w:themeColor="text1"/>
                <w:sz w:val="20"/>
                <w:szCs w:val="20"/>
              </w:rPr>
              <w:t>СемьЯ</w:t>
            </w:r>
            <w:proofErr w:type="spellEnd"/>
            <w:r w:rsidRPr="00AE40EE">
              <w:rPr>
                <w:rFonts w:ascii="Times New Roman" w:hAnsi="Times New Roman"/>
                <w:color w:val="000000" w:themeColor="text1"/>
                <w:sz w:val="20"/>
                <w:szCs w:val="20"/>
              </w:rPr>
              <w:t>»</w:t>
            </w:r>
          </w:p>
          <w:p w:rsidR="00AE40EE" w:rsidRPr="00AE40EE" w:rsidRDefault="00AE40EE" w:rsidP="00A660BB">
            <w:pPr>
              <w:pStyle w:val="a5"/>
              <w:jc w:val="center"/>
              <w:rPr>
                <w:rFonts w:ascii="Times New Roman" w:hAnsi="Times New Roman"/>
                <w:color w:val="000000" w:themeColor="text1"/>
                <w:sz w:val="20"/>
                <w:szCs w:val="20"/>
              </w:rPr>
            </w:pP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15 мая 2022г.</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с</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еуши</w:t>
            </w:r>
            <w:proofErr w:type="spellEnd"/>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3</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Грамота за победу в конкурсе «</w:t>
            </w:r>
            <w:proofErr w:type="spellStart"/>
            <w:r w:rsidRPr="00AE40EE">
              <w:rPr>
                <w:rFonts w:ascii="Times New Roman" w:hAnsi="Times New Roman" w:cs="Times New Roman"/>
                <w:color w:val="000000" w:themeColor="text1"/>
                <w:sz w:val="20"/>
                <w:szCs w:val="20"/>
              </w:rPr>
              <w:t>СемьЯ</w:t>
            </w:r>
            <w:proofErr w:type="spellEnd"/>
            <w:r w:rsidRPr="00AE40EE">
              <w:rPr>
                <w:rFonts w:ascii="Times New Roman" w:hAnsi="Times New Roman" w:cs="Times New Roman"/>
                <w:color w:val="000000" w:themeColor="text1"/>
                <w:sz w:val="20"/>
                <w:szCs w:val="20"/>
              </w:rPr>
              <w:t xml:space="preserve">» в номинации «Самая </w:t>
            </w:r>
            <w:proofErr w:type="spellStart"/>
            <w:r w:rsidRPr="00AE40EE">
              <w:rPr>
                <w:rFonts w:ascii="Times New Roman" w:hAnsi="Times New Roman" w:cs="Times New Roman"/>
                <w:color w:val="000000" w:themeColor="text1"/>
                <w:sz w:val="20"/>
                <w:szCs w:val="20"/>
              </w:rPr>
              <w:t>креативная</w:t>
            </w:r>
            <w:proofErr w:type="spellEnd"/>
            <w:r w:rsidRPr="00AE40EE">
              <w:rPr>
                <w:rFonts w:ascii="Times New Roman" w:hAnsi="Times New Roman" w:cs="Times New Roman"/>
                <w:color w:val="000000" w:themeColor="text1"/>
                <w:sz w:val="20"/>
                <w:szCs w:val="20"/>
              </w:rPr>
              <w:t xml:space="preserve"> семья»</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34</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Семья Домнич</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Конкурс, посвященный Международному дню семьи «</w:t>
            </w:r>
            <w:proofErr w:type="spellStart"/>
            <w:r w:rsidRPr="00AE40EE">
              <w:rPr>
                <w:rFonts w:ascii="Times New Roman" w:hAnsi="Times New Roman"/>
                <w:color w:val="000000" w:themeColor="text1"/>
                <w:sz w:val="20"/>
                <w:szCs w:val="20"/>
              </w:rPr>
              <w:t>СемьЯ</w:t>
            </w:r>
            <w:proofErr w:type="spellEnd"/>
            <w:r w:rsidRPr="00AE40EE">
              <w:rPr>
                <w:rFonts w:ascii="Times New Roman" w:hAnsi="Times New Roman"/>
                <w:color w:val="000000" w:themeColor="text1"/>
                <w:sz w:val="20"/>
                <w:szCs w:val="20"/>
              </w:rPr>
              <w:t>»</w:t>
            </w:r>
          </w:p>
          <w:p w:rsidR="00AE40EE" w:rsidRPr="00AE40EE" w:rsidRDefault="00AE40EE" w:rsidP="00A660BB">
            <w:pPr>
              <w:pStyle w:val="a5"/>
              <w:jc w:val="center"/>
              <w:rPr>
                <w:rFonts w:ascii="Times New Roman" w:hAnsi="Times New Roman"/>
                <w:color w:val="000000" w:themeColor="text1"/>
                <w:sz w:val="20"/>
                <w:szCs w:val="20"/>
              </w:rPr>
            </w:pP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15 мая 2022г.</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с</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еуши</w:t>
            </w:r>
            <w:proofErr w:type="spellEnd"/>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2</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Грамота за победу в конкурсе «</w:t>
            </w:r>
            <w:proofErr w:type="spellStart"/>
            <w:r w:rsidRPr="00AE40EE">
              <w:rPr>
                <w:rFonts w:ascii="Times New Roman" w:hAnsi="Times New Roman" w:cs="Times New Roman"/>
                <w:color w:val="000000" w:themeColor="text1"/>
                <w:sz w:val="20"/>
                <w:szCs w:val="20"/>
              </w:rPr>
              <w:t>СемьЯ</w:t>
            </w:r>
            <w:proofErr w:type="spellEnd"/>
            <w:r w:rsidRPr="00AE40EE">
              <w:rPr>
                <w:rFonts w:ascii="Times New Roman" w:hAnsi="Times New Roman" w:cs="Times New Roman"/>
                <w:color w:val="000000" w:themeColor="text1"/>
                <w:sz w:val="20"/>
                <w:szCs w:val="20"/>
              </w:rPr>
              <w:t>» в номинации «Самая позитивная семья»</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35</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Команда «Сердца трех»</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Конкурс, посвященный Международному дню семьи «</w:t>
            </w:r>
            <w:proofErr w:type="spellStart"/>
            <w:r w:rsidRPr="00AE40EE">
              <w:rPr>
                <w:rFonts w:ascii="Times New Roman" w:hAnsi="Times New Roman"/>
                <w:color w:val="000000" w:themeColor="text1"/>
                <w:sz w:val="20"/>
                <w:szCs w:val="20"/>
              </w:rPr>
              <w:t>СемьЯ</w:t>
            </w:r>
            <w:proofErr w:type="spellEnd"/>
            <w:r w:rsidRPr="00AE40EE">
              <w:rPr>
                <w:rFonts w:ascii="Times New Roman" w:hAnsi="Times New Roman"/>
                <w:color w:val="000000" w:themeColor="text1"/>
                <w:sz w:val="20"/>
                <w:szCs w:val="20"/>
              </w:rPr>
              <w:t>»</w:t>
            </w:r>
          </w:p>
          <w:p w:rsidR="00AE40EE" w:rsidRPr="00AE40EE" w:rsidRDefault="00AE40EE" w:rsidP="00A660BB">
            <w:pPr>
              <w:pStyle w:val="a5"/>
              <w:jc w:val="center"/>
              <w:rPr>
                <w:rFonts w:ascii="Times New Roman" w:hAnsi="Times New Roman"/>
                <w:color w:val="000000" w:themeColor="text1"/>
                <w:sz w:val="20"/>
                <w:szCs w:val="20"/>
              </w:rPr>
            </w:pP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15 мая 2022г.</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с</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еуши</w:t>
            </w:r>
            <w:proofErr w:type="spellEnd"/>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3</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Грамота за победу в конкурсе «</w:t>
            </w:r>
            <w:proofErr w:type="spellStart"/>
            <w:r w:rsidRPr="00AE40EE">
              <w:rPr>
                <w:rFonts w:ascii="Times New Roman" w:hAnsi="Times New Roman" w:cs="Times New Roman"/>
                <w:color w:val="000000" w:themeColor="text1"/>
                <w:sz w:val="20"/>
                <w:szCs w:val="20"/>
              </w:rPr>
              <w:t>СемьЯ</w:t>
            </w:r>
            <w:proofErr w:type="spellEnd"/>
            <w:r w:rsidRPr="00AE40EE">
              <w:rPr>
                <w:rFonts w:ascii="Times New Roman" w:hAnsi="Times New Roman" w:cs="Times New Roman"/>
                <w:color w:val="000000" w:themeColor="text1"/>
                <w:sz w:val="20"/>
                <w:szCs w:val="20"/>
              </w:rPr>
              <w:t xml:space="preserve">» в номинации «Самая эрудированная </w:t>
            </w:r>
            <w:r w:rsidRPr="00AE40EE">
              <w:rPr>
                <w:rFonts w:ascii="Times New Roman" w:hAnsi="Times New Roman" w:cs="Times New Roman"/>
                <w:color w:val="000000" w:themeColor="text1"/>
                <w:sz w:val="20"/>
                <w:szCs w:val="20"/>
              </w:rPr>
              <w:lastRenderedPageBreak/>
              <w:t>семья»</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36</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Патрушев Андрей Давидович</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Окружной конкурс детского рисунка «Радуга Югры»</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Окружной Дом народного творчества</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г</w:t>
            </w:r>
            <w:proofErr w:type="gramStart"/>
            <w:r w:rsidRPr="00AE40EE">
              <w:rPr>
                <w:rFonts w:ascii="Times New Roman" w:hAnsi="Times New Roman"/>
                <w:color w:val="000000" w:themeColor="text1"/>
                <w:sz w:val="20"/>
                <w:szCs w:val="20"/>
              </w:rPr>
              <w:t>.Х</w:t>
            </w:r>
            <w:proofErr w:type="gramEnd"/>
            <w:r w:rsidRPr="00AE40EE">
              <w:rPr>
                <w:rFonts w:ascii="Times New Roman" w:hAnsi="Times New Roman"/>
                <w:color w:val="000000" w:themeColor="text1"/>
                <w:sz w:val="20"/>
                <w:szCs w:val="20"/>
              </w:rPr>
              <w:t>анты-Мансийск</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Июнь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Диплом участника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Номинация «Иллюстрация к детским сказкам народов Югры»</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37</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Семья Кудлай</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Конкурс фотографий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«Наши семейные традиции»</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КСК п. Ягодный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8 июля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3</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Грамота 2 место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38</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Семья Сысоевых</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Конкурс фотографий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«Наши семейные традиции»</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КСК п. Ягодный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8 июля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3</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Грамота 3 место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39</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 xml:space="preserve">Семья </w:t>
            </w:r>
            <w:proofErr w:type="spellStart"/>
            <w:r w:rsidRPr="00AE40EE">
              <w:rPr>
                <w:rFonts w:ascii="Times New Roman" w:hAnsi="Times New Roman"/>
                <w:bCs/>
                <w:color w:val="000000" w:themeColor="text1"/>
                <w:sz w:val="20"/>
                <w:szCs w:val="20"/>
              </w:rPr>
              <w:t>Болдыревых</w:t>
            </w:r>
            <w:proofErr w:type="spellEnd"/>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Конкурс фотографий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«Наши семейные традиции»</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КСК п. Ягодный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8 июля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3</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Грамота 3 место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40</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 xml:space="preserve">Семья </w:t>
            </w:r>
            <w:proofErr w:type="spellStart"/>
            <w:r w:rsidRPr="00AE40EE">
              <w:rPr>
                <w:rFonts w:ascii="Times New Roman" w:hAnsi="Times New Roman"/>
                <w:bCs/>
                <w:color w:val="000000" w:themeColor="text1"/>
                <w:sz w:val="20"/>
                <w:szCs w:val="20"/>
              </w:rPr>
              <w:t>Заниных</w:t>
            </w:r>
            <w:proofErr w:type="spellEnd"/>
            <w:r w:rsidRPr="00AE40EE">
              <w:rPr>
                <w:rFonts w:ascii="Times New Roman" w:hAnsi="Times New Roman"/>
                <w:bCs/>
                <w:color w:val="000000" w:themeColor="text1"/>
                <w:sz w:val="20"/>
                <w:szCs w:val="20"/>
              </w:rPr>
              <w:t xml:space="preserve"> Леонида Михайловича и Оксаны Владимировны</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Районный конкурс видеороликов «Мир </w:t>
            </w:r>
            <w:proofErr w:type="spellStart"/>
            <w:r w:rsidRPr="00AE40EE">
              <w:rPr>
                <w:rFonts w:ascii="Times New Roman" w:hAnsi="Times New Roman"/>
                <w:color w:val="000000" w:themeColor="text1"/>
                <w:sz w:val="20"/>
                <w:szCs w:val="20"/>
              </w:rPr>
              <w:t>кондинской</w:t>
            </w:r>
            <w:proofErr w:type="spellEnd"/>
            <w:r w:rsidRPr="00AE40EE">
              <w:rPr>
                <w:rFonts w:ascii="Times New Roman" w:hAnsi="Times New Roman"/>
                <w:color w:val="000000" w:themeColor="text1"/>
                <w:sz w:val="20"/>
                <w:szCs w:val="20"/>
              </w:rPr>
              <w:t xml:space="preserve"> семьи», посвященного Дню семь, любви и верности и проводимого под эгидой главы Кондинского района</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Отдел ЗАГС Кондинский район</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пгт</w:t>
            </w:r>
            <w:proofErr w:type="gramStart"/>
            <w:r w:rsidRPr="00AE40EE">
              <w:rPr>
                <w:rFonts w:ascii="Times New Roman" w:hAnsi="Times New Roman"/>
                <w:color w:val="000000" w:themeColor="text1"/>
                <w:sz w:val="20"/>
                <w:szCs w:val="20"/>
              </w:rPr>
              <w:t>.М</w:t>
            </w:r>
            <w:proofErr w:type="gramEnd"/>
            <w:r w:rsidRPr="00AE40EE">
              <w:rPr>
                <w:rFonts w:ascii="Times New Roman" w:hAnsi="Times New Roman"/>
                <w:color w:val="000000" w:themeColor="text1"/>
                <w:sz w:val="20"/>
                <w:szCs w:val="20"/>
              </w:rPr>
              <w:t>еждуреченский</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Июль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5</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 место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41</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 xml:space="preserve">Семья </w:t>
            </w:r>
            <w:proofErr w:type="spellStart"/>
            <w:r w:rsidRPr="00AE40EE">
              <w:rPr>
                <w:rFonts w:ascii="Times New Roman" w:hAnsi="Times New Roman"/>
                <w:bCs/>
                <w:color w:val="000000" w:themeColor="text1"/>
                <w:sz w:val="20"/>
                <w:szCs w:val="20"/>
              </w:rPr>
              <w:t>Болдыревых</w:t>
            </w:r>
            <w:proofErr w:type="spellEnd"/>
            <w:r w:rsidRPr="00AE40EE">
              <w:rPr>
                <w:rFonts w:ascii="Times New Roman" w:hAnsi="Times New Roman"/>
                <w:bCs/>
                <w:color w:val="000000" w:themeColor="text1"/>
                <w:sz w:val="20"/>
                <w:szCs w:val="20"/>
              </w:rPr>
              <w:t xml:space="preserve"> Виталия Олеговича и Нины Николаевны</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Районный конкурс видеороликов «Мир </w:t>
            </w:r>
            <w:proofErr w:type="spellStart"/>
            <w:r w:rsidRPr="00AE40EE">
              <w:rPr>
                <w:rFonts w:ascii="Times New Roman" w:hAnsi="Times New Roman"/>
                <w:color w:val="000000" w:themeColor="text1"/>
                <w:sz w:val="20"/>
                <w:szCs w:val="20"/>
              </w:rPr>
              <w:t>кондинской</w:t>
            </w:r>
            <w:proofErr w:type="spellEnd"/>
            <w:r w:rsidRPr="00AE40EE">
              <w:rPr>
                <w:rFonts w:ascii="Times New Roman" w:hAnsi="Times New Roman"/>
                <w:color w:val="000000" w:themeColor="text1"/>
                <w:sz w:val="20"/>
                <w:szCs w:val="20"/>
              </w:rPr>
              <w:t xml:space="preserve"> семьи», посвященного Дню семь, любви и верности и проводимого под эгидой главы Кондинского района</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Отдел ЗАГС Кондинский район</w:t>
            </w:r>
          </w:p>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пгт</w:t>
            </w:r>
            <w:proofErr w:type="gramStart"/>
            <w:r w:rsidRPr="00AE40EE">
              <w:rPr>
                <w:rFonts w:ascii="Times New Roman" w:hAnsi="Times New Roman"/>
                <w:color w:val="000000" w:themeColor="text1"/>
                <w:sz w:val="20"/>
                <w:szCs w:val="20"/>
              </w:rPr>
              <w:t>.М</w:t>
            </w:r>
            <w:proofErr w:type="gramEnd"/>
            <w:r w:rsidRPr="00AE40EE">
              <w:rPr>
                <w:rFonts w:ascii="Times New Roman" w:hAnsi="Times New Roman"/>
                <w:color w:val="000000" w:themeColor="text1"/>
                <w:sz w:val="20"/>
                <w:szCs w:val="20"/>
              </w:rPr>
              <w:t>еждуреченский</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Июль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5</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 место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42</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Семья Кудлай</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proofErr w:type="spellStart"/>
            <w:r w:rsidRPr="00AE40EE">
              <w:rPr>
                <w:rFonts w:ascii="Times New Roman" w:hAnsi="Times New Roman"/>
                <w:color w:val="000000" w:themeColor="text1"/>
                <w:sz w:val="20"/>
                <w:szCs w:val="20"/>
              </w:rPr>
              <w:t>Онлайн-фестиваль</w:t>
            </w:r>
            <w:proofErr w:type="spellEnd"/>
            <w:r w:rsidRPr="00AE40EE">
              <w:rPr>
                <w:rFonts w:ascii="Times New Roman" w:hAnsi="Times New Roman"/>
                <w:color w:val="000000" w:themeColor="text1"/>
                <w:sz w:val="20"/>
                <w:szCs w:val="20"/>
              </w:rPr>
              <w:t xml:space="preserve"> «Моя семья»</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Местная общественная организация многодетных семей Кондинского района «София»                          </w:t>
            </w:r>
            <w:proofErr w:type="spellStart"/>
            <w:r w:rsidRPr="00AE40EE">
              <w:rPr>
                <w:rFonts w:ascii="Times New Roman" w:hAnsi="Times New Roman"/>
                <w:color w:val="000000" w:themeColor="text1"/>
                <w:sz w:val="20"/>
                <w:szCs w:val="20"/>
              </w:rPr>
              <w:t>пгт</w:t>
            </w:r>
            <w:proofErr w:type="spellEnd"/>
            <w:r w:rsidRPr="00AE40EE">
              <w:rPr>
                <w:rFonts w:ascii="Times New Roman" w:hAnsi="Times New Roman"/>
                <w:color w:val="000000" w:themeColor="text1"/>
                <w:sz w:val="20"/>
                <w:szCs w:val="20"/>
              </w:rPr>
              <w:t>. Междуреченский, июль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3</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Сертификат участника</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43</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Команда «Медведи»</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Молодежное объединение «УПС»</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Руководитель:</w:t>
            </w:r>
          </w:p>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t>А.Э.Исаметова</w:t>
            </w:r>
            <w:proofErr w:type="spellEnd"/>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Спортивное соревнование по футболу «Спорт по дороге к доброму здоровью», посвященного Дню физкультурника.</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МКУ «КСК» п. Ягодный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Филиал СДК </w:t>
            </w:r>
            <w:proofErr w:type="spellStart"/>
            <w:r w:rsidRPr="00AE40EE">
              <w:rPr>
                <w:rFonts w:ascii="Times New Roman" w:hAnsi="Times New Roman"/>
                <w:color w:val="000000" w:themeColor="text1"/>
                <w:sz w:val="20"/>
                <w:szCs w:val="20"/>
              </w:rPr>
              <w:t>с</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еуши</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10 августа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4</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 место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44</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Команда «Солянка»</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Молодежное объединение «УПС»</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Руководитель:</w:t>
            </w:r>
          </w:p>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t>А.Э.Исаметова</w:t>
            </w:r>
            <w:proofErr w:type="spellEnd"/>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Спортивное соревнование по футболу «Спорт по дороге к доброму здоровью», посвященного Дню физкультурника.</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МКУ «КСК» п. Ягодный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Филиал СДК </w:t>
            </w:r>
            <w:proofErr w:type="spellStart"/>
            <w:r w:rsidRPr="00AE40EE">
              <w:rPr>
                <w:rFonts w:ascii="Times New Roman" w:hAnsi="Times New Roman"/>
                <w:color w:val="000000" w:themeColor="text1"/>
                <w:sz w:val="20"/>
                <w:szCs w:val="20"/>
              </w:rPr>
              <w:t>с</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еуши</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10 августа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4</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2 место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45</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Команда «</w:t>
            </w:r>
            <w:proofErr w:type="spellStart"/>
            <w:r w:rsidRPr="00AE40EE">
              <w:rPr>
                <w:rFonts w:ascii="Times New Roman" w:hAnsi="Times New Roman"/>
                <w:bCs/>
                <w:color w:val="000000" w:themeColor="text1"/>
                <w:sz w:val="20"/>
                <w:szCs w:val="20"/>
              </w:rPr>
              <w:t>РайнГостлинг</w:t>
            </w:r>
            <w:proofErr w:type="spellEnd"/>
            <w:r w:rsidRPr="00AE40EE">
              <w:rPr>
                <w:rFonts w:ascii="Times New Roman" w:hAnsi="Times New Roman"/>
                <w:bCs/>
                <w:color w:val="000000" w:themeColor="text1"/>
                <w:sz w:val="20"/>
                <w:szCs w:val="20"/>
              </w:rPr>
              <w:t>»</w:t>
            </w:r>
          </w:p>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t>Молоежное</w:t>
            </w:r>
            <w:proofErr w:type="spellEnd"/>
            <w:r w:rsidRPr="00AE40EE">
              <w:rPr>
                <w:rFonts w:ascii="Times New Roman" w:hAnsi="Times New Roman"/>
                <w:bCs/>
                <w:color w:val="000000" w:themeColor="text1"/>
                <w:sz w:val="20"/>
                <w:szCs w:val="20"/>
              </w:rPr>
              <w:t xml:space="preserve"> объединение «УПС»</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Руководитель:</w:t>
            </w:r>
          </w:p>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lastRenderedPageBreak/>
              <w:t>А.Э.Исаметова</w:t>
            </w:r>
            <w:proofErr w:type="spellEnd"/>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lastRenderedPageBreak/>
              <w:t xml:space="preserve">Спортивное соревнование по футболу «Спорт по дороге к доброму здоровью», </w:t>
            </w:r>
            <w:r w:rsidRPr="00AE40EE">
              <w:rPr>
                <w:rFonts w:ascii="Times New Roman" w:hAnsi="Times New Roman"/>
                <w:color w:val="000000" w:themeColor="text1"/>
                <w:sz w:val="20"/>
                <w:szCs w:val="20"/>
              </w:rPr>
              <w:lastRenderedPageBreak/>
              <w:t>посвященного Дню физкультурника.</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lastRenderedPageBreak/>
              <w:t>МКУ «КСК» п. Ягодный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Филиал СДК </w:t>
            </w:r>
            <w:proofErr w:type="spellStart"/>
            <w:r w:rsidRPr="00AE40EE">
              <w:rPr>
                <w:rFonts w:ascii="Times New Roman" w:hAnsi="Times New Roman"/>
                <w:color w:val="000000" w:themeColor="text1"/>
                <w:sz w:val="20"/>
                <w:szCs w:val="20"/>
              </w:rPr>
              <w:t>с</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еуши</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10 августа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4</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w:t>
            </w:r>
            <w:bookmarkStart w:id="0" w:name="_GoBack"/>
            <w:bookmarkEnd w:id="0"/>
            <w:r w:rsidRPr="00AE40EE">
              <w:rPr>
                <w:rFonts w:ascii="Times New Roman" w:hAnsi="Times New Roman" w:cs="Times New Roman"/>
                <w:color w:val="000000" w:themeColor="text1"/>
                <w:sz w:val="20"/>
                <w:szCs w:val="20"/>
              </w:rPr>
              <w:t>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3 место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46</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Участник команды «Солянка»</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Молодежное объединение «УПС»</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Руководитель:</w:t>
            </w:r>
          </w:p>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t>А.Э.Исаметова</w:t>
            </w:r>
            <w:proofErr w:type="spellEnd"/>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Спортивное соревнование по футболу «Спорт по дороге к доброму здоровью», посвященного Дню физкультурника.</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МКУ «КСК» п. Ягодный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Филиал СДК </w:t>
            </w:r>
            <w:proofErr w:type="spellStart"/>
            <w:r w:rsidRPr="00AE40EE">
              <w:rPr>
                <w:rFonts w:ascii="Times New Roman" w:hAnsi="Times New Roman"/>
                <w:color w:val="000000" w:themeColor="text1"/>
                <w:sz w:val="20"/>
                <w:szCs w:val="20"/>
              </w:rPr>
              <w:t>с</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еуши</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10 августа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Номинация</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«Самый красивый гол»</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47</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Участник команды «Медведи»</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Молодежное объединение «УПС»</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Руководитель:</w:t>
            </w:r>
          </w:p>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t>А.Э.Исаметова</w:t>
            </w:r>
            <w:proofErr w:type="spellEnd"/>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Спортивное соревнование по футболу «Спорт по дороге к доброму здоровью», посвященного Дню физкультурника.</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МКУ «КСК» п. Ягодный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СДК </w:t>
            </w:r>
            <w:proofErr w:type="spellStart"/>
            <w:r w:rsidRPr="00AE40EE">
              <w:rPr>
                <w:rFonts w:ascii="Times New Roman" w:hAnsi="Times New Roman"/>
                <w:color w:val="000000" w:themeColor="text1"/>
                <w:sz w:val="20"/>
                <w:szCs w:val="20"/>
              </w:rPr>
              <w:t>с</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еуши</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10 августа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Грамота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Номинация</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«Лучший игрок»</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48</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 xml:space="preserve">Учащиеся 1-4 классов МКОУ </w:t>
            </w:r>
            <w:proofErr w:type="gramStart"/>
            <w:r w:rsidRPr="00AE40EE">
              <w:rPr>
                <w:rFonts w:ascii="Times New Roman" w:hAnsi="Times New Roman"/>
                <w:bCs/>
                <w:color w:val="000000" w:themeColor="text1"/>
                <w:sz w:val="20"/>
                <w:szCs w:val="20"/>
              </w:rPr>
              <w:t>Леушинской</w:t>
            </w:r>
            <w:proofErr w:type="gramEnd"/>
            <w:r w:rsidRPr="00AE40EE">
              <w:rPr>
                <w:rFonts w:ascii="Times New Roman" w:hAnsi="Times New Roman"/>
                <w:bCs/>
                <w:color w:val="000000" w:themeColor="text1"/>
                <w:sz w:val="20"/>
                <w:szCs w:val="20"/>
              </w:rPr>
              <w:t xml:space="preserve"> СОШ</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bCs/>
                <w:color w:val="000000" w:themeColor="text1"/>
                <w:sz w:val="20"/>
                <w:szCs w:val="20"/>
              </w:rPr>
              <w:t>Выставка детского рисунка «Яркие краски осени»</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МКУ «КСК» п. Ягодный</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СДК </w:t>
            </w:r>
            <w:proofErr w:type="spellStart"/>
            <w:r w:rsidRPr="00AE40EE">
              <w:rPr>
                <w:rFonts w:ascii="Times New Roman" w:hAnsi="Times New Roman"/>
                <w:color w:val="000000" w:themeColor="text1"/>
                <w:sz w:val="20"/>
                <w:szCs w:val="20"/>
              </w:rPr>
              <w:t>с</w:t>
            </w:r>
            <w:proofErr w:type="gramStart"/>
            <w:r w:rsidRPr="00AE40EE">
              <w:rPr>
                <w:rFonts w:ascii="Times New Roman" w:hAnsi="Times New Roman"/>
                <w:color w:val="000000" w:themeColor="text1"/>
                <w:sz w:val="20"/>
                <w:szCs w:val="20"/>
              </w:rPr>
              <w:t>.Л</w:t>
            </w:r>
            <w:proofErr w:type="gramEnd"/>
            <w:r w:rsidRPr="00AE40EE">
              <w:rPr>
                <w:rFonts w:ascii="Times New Roman" w:hAnsi="Times New Roman"/>
                <w:color w:val="000000" w:themeColor="text1"/>
                <w:sz w:val="20"/>
                <w:szCs w:val="20"/>
              </w:rPr>
              <w:t>еуши</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сентябрь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20</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Сертификаты участников</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49</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t>Дащенко</w:t>
            </w:r>
            <w:proofErr w:type="spellEnd"/>
            <w:r w:rsidRPr="00AE40EE">
              <w:rPr>
                <w:rFonts w:ascii="Times New Roman" w:hAnsi="Times New Roman"/>
                <w:bCs/>
                <w:color w:val="000000" w:themeColor="text1"/>
                <w:sz w:val="20"/>
                <w:szCs w:val="20"/>
              </w:rPr>
              <w:t xml:space="preserve"> Валентина Ивановна участница</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 xml:space="preserve">любительского </w:t>
            </w:r>
            <w:proofErr w:type="spellStart"/>
            <w:r w:rsidRPr="00AE40EE">
              <w:rPr>
                <w:rFonts w:ascii="Times New Roman" w:hAnsi="Times New Roman"/>
                <w:bCs/>
                <w:color w:val="000000" w:themeColor="text1"/>
                <w:sz w:val="20"/>
                <w:szCs w:val="20"/>
              </w:rPr>
              <w:t>досугового</w:t>
            </w:r>
            <w:proofErr w:type="spellEnd"/>
            <w:r w:rsidRPr="00AE40EE">
              <w:rPr>
                <w:rFonts w:ascii="Times New Roman" w:hAnsi="Times New Roman"/>
                <w:bCs/>
                <w:color w:val="000000" w:themeColor="text1"/>
                <w:sz w:val="20"/>
                <w:szCs w:val="20"/>
              </w:rPr>
              <w:t xml:space="preserve"> объединения «Ступени»</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Руководитель: Кудлай Анастасия Владимировна</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bCs/>
                <w:color w:val="000000" w:themeColor="text1"/>
                <w:sz w:val="20"/>
                <w:szCs w:val="20"/>
                <w:lang w:val="en-US"/>
              </w:rPr>
              <w:t>VII</w:t>
            </w:r>
            <w:r w:rsidRPr="00AE40EE">
              <w:rPr>
                <w:rFonts w:ascii="Times New Roman" w:hAnsi="Times New Roman"/>
                <w:bCs/>
                <w:color w:val="000000" w:themeColor="text1"/>
                <w:sz w:val="20"/>
                <w:szCs w:val="20"/>
              </w:rPr>
              <w:t xml:space="preserve"> Районный фестиваль творческих инициатив среди людей с ограниченными возможностями здоровья «Унисон сердец»</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Районный Дворец культуры и искусств «</w:t>
            </w:r>
            <w:proofErr w:type="spellStart"/>
            <w:r w:rsidRPr="00AE40EE">
              <w:rPr>
                <w:rFonts w:ascii="Times New Roman" w:hAnsi="Times New Roman"/>
                <w:color w:val="000000" w:themeColor="text1"/>
                <w:sz w:val="20"/>
                <w:szCs w:val="20"/>
              </w:rPr>
              <w:t>Конда</w:t>
            </w:r>
            <w:proofErr w:type="spellEnd"/>
            <w:r w:rsidRPr="00AE40EE">
              <w:rPr>
                <w:rFonts w:ascii="Times New Roman" w:hAnsi="Times New Roman"/>
                <w:color w:val="000000" w:themeColor="text1"/>
                <w:sz w:val="20"/>
                <w:szCs w:val="20"/>
              </w:rPr>
              <w:t xml:space="preserve">» </w:t>
            </w:r>
            <w:proofErr w:type="spellStart"/>
            <w:r w:rsidRPr="00AE40EE">
              <w:rPr>
                <w:rFonts w:ascii="Times New Roman" w:hAnsi="Times New Roman"/>
                <w:color w:val="000000" w:themeColor="text1"/>
                <w:sz w:val="20"/>
                <w:szCs w:val="20"/>
              </w:rPr>
              <w:t>пгт</w:t>
            </w:r>
            <w:proofErr w:type="gramStart"/>
            <w:r w:rsidRPr="00AE40EE">
              <w:rPr>
                <w:rFonts w:ascii="Times New Roman" w:hAnsi="Times New Roman"/>
                <w:color w:val="000000" w:themeColor="text1"/>
                <w:sz w:val="20"/>
                <w:szCs w:val="20"/>
              </w:rPr>
              <w:t>.М</w:t>
            </w:r>
            <w:proofErr w:type="gramEnd"/>
            <w:r w:rsidRPr="00AE40EE">
              <w:rPr>
                <w:rFonts w:ascii="Times New Roman" w:hAnsi="Times New Roman"/>
                <w:color w:val="000000" w:themeColor="text1"/>
                <w:sz w:val="20"/>
                <w:szCs w:val="20"/>
              </w:rPr>
              <w:t>еждуреченский</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 xml:space="preserve">7 </w:t>
            </w:r>
            <w:proofErr w:type="spellStart"/>
            <w:r w:rsidRPr="00AE40EE">
              <w:rPr>
                <w:rFonts w:ascii="Times New Roman" w:hAnsi="Times New Roman"/>
                <w:color w:val="000000" w:themeColor="text1"/>
                <w:sz w:val="20"/>
                <w:szCs w:val="20"/>
              </w:rPr>
              <w:t>декеабря</w:t>
            </w:r>
            <w:proofErr w:type="spellEnd"/>
            <w:r w:rsidRPr="00AE40EE">
              <w:rPr>
                <w:rFonts w:ascii="Times New Roman" w:hAnsi="Times New Roman"/>
                <w:color w:val="000000" w:themeColor="text1"/>
                <w:sz w:val="20"/>
                <w:szCs w:val="20"/>
              </w:rPr>
              <w:t xml:space="preserve">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Сертификат участника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Номинация: декоративно прикладное творчество</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50</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proofErr w:type="spellStart"/>
            <w:r w:rsidRPr="00AE40EE">
              <w:rPr>
                <w:rFonts w:ascii="Times New Roman" w:hAnsi="Times New Roman"/>
                <w:bCs/>
                <w:color w:val="000000" w:themeColor="text1"/>
                <w:sz w:val="20"/>
                <w:szCs w:val="20"/>
              </w:rPr>
              <w:t>Дащенко</w:t>
            </w:r>
            <w:proofErr w:type="spellEnd"/>
            <w:r w:rsidRPr="00AE40EE">
              <w:rPr>
                <w:rFonts w:ascii="Times New Roman" w:hAnsi="Times New Roman"/>
                <w:bCs/>
                <w:color w:val="000000" w:themeColor="text1"/>
                <w:sz w:val="20"/>
                <w:szCs w:val="20"/>
              </w:rPr>
              <w:t xml:space="preserve"> Валентина Ивановна</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Участница хорового коллектива «Родник»</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Руководитель: Шишкина Людмила Александровна</w:t>
            </w:r>
          </w:p>
        </w:tc>
        <w:tc>
          <w:tcPr>
            <w:tcW w:w="2239"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bCs/>
                <w:color w:val="000000" w:themeColor="text1"/>
                <w:sz w:val="20"/>
                <w:szCs w:val="20"/>
                <w:lang w:val="en-US"/>
              </w:rPr>
              <w:t>VII</w:t>
            </w:r>
            <w:r w:rsidRPr="00AE40EE">
              <w:rPr>
                <w:rFonts w:ascii="Times New Roman" w:hAnsi="Times New Roman"/>
                <w:bCs/>
                <w:color w:val="000000" w:themeColor="text1"/>
                <w:sz w:val="20"/>
                <w:szCs w:val="20"/>
              </w:rPr>
              <w:t xml:space="preserve"> Районный фестиваль творческих инициатив среди людей с ограниченными возможностями здоровья «Унисон сердец»</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Районный Дворец культуры и искусств «</w:t>
            </w:r>
            <w:proofErr w:type="spellStart"/>
            <w:r w:rsidRPr="00AE40EE">
              <w:rPr>
                <w:rFonts w:ascii="Times New Roman" w:hAnsi="Times New Roman"/>
                <w:color w:val="000000" w:themeColor="text1"/>
                <w:sz w:val="20"/>
                <w:szCs w:val="20"/>
              </w:rPr>
              <w:t>Конда</w:t>
            </w:r>
            <w:proofErr w:type="spellEnd"/>
            <w:r w:rsidRPr="00AE40EE">
              <w:rPr>
                <w:rFonts w:ascii="Times New Roman" w:hAnsi="Times New Roman"/>
                <w:color w:val="000000" w:themeColor="text1"/>
                <w:sz w:val="20"/>
                <w:szCs w:val="20"/>
              </w:rPr>
              <w:t xml:space="preserve">» </w:t>
            </w:r>
            <w:proofErr w:type="spellStart"/>
            <w:r w:rsidRPr="00AE40EE">
              <w:rPr>
                <w:rFonts w:ascii="Times New Roman" w:hAnsi="Times New Roman"/>
                <w:color w:val="000000" w:themeColor="text1"/>
                <w:sz w:val="20"/>
                <w:szCs w:val="20"/>
              </w:rPr>
              <w:t>пгт</w:t>
            </w:r>
            <w:proofErr w:type="gramStart"/>
            <w:r w:rsidRPr="00AE40EE">
              <w:rPr>
                <w:rFonts w:ascii="Times New Roman" w:hAnsi="Times New Roman"/>
                <w:color w:val="000000" w:themeColor="text1"/>
                <w:sz w:val="20"/>
                <w:szCs w:val="20"/>
              </w:rPr>
              <w:t>.М</w:t>
            </w:r>
            <w:proofErr w:type="gramEnd"/>
            <w:r w:rsidRPr="00AE40EE">
              <w:rPr>
                <w:rFonts w:ascii="Times New Roman" w:hAnsi="Times New Roman"/>
                <w:color w:val="000000" w:themeColor="text1"/>
                <w:sz w:val="20"/>
                <w:szCs w:val="20"/>
              </w:rPr>
              <w:t>еждуреченский</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7 декабря 2022г.</w:t>
            </w: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Сертификат участника</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Номинация</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вокальное творчество:</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эстрадное пение.</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51</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Кудлай Богдан</w:t>
            </w:r>
          </w:p>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Руководитель: Кудлай Анастасия Владимировна</w:t>
            </w:r>
          </w:p>
        </w:tc>
        <w:tc>
          <w:tcPr>
            <w:tcW w:w="2239" w:type="dxa"/>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lang w:val="en-US"/>
              </w:rPr>
              <w:t>IV</w:t>
            </w:r>
            <w:r w:rsidRPr="00AE40EE">
              <w:rPr>
                <w:rFonts w:ascii="Times New Roman" w:hAnsi="Times New Roman"/>
                <w:bCs/>
                <w:color w:val="000000" w:themeColor="text1"/>
                <w:sz w:val="20"/>
                <w:szCs w:val="20"/>
              </w:rPr>
              <w:t xml:space="preserve"> Всероссийский конкурс «Гордость страны»</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Г.Москва</w:t>
            </w:r>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08.12.2022г.</w:t>
            </w:r>
          </w:p>
          <w:p w:rsidR="00AE40EE" w:rsidRPr="00AE40EE" w:rsidRDefault="00AE40EE" w:rsidP="00A660BB">
            <w:pPr>
              <w:pStyle w:val="a5"/>
              <w:jc w:val="center"/>
              <w:rPr>
                <w:rFonts w:ascii="Times New Roman" w:hAnsi="Times New Roman"/>
                <w:color w:val="000000" w:themeColor="text1"/>
                <w:sz w:val="20"/>
                <w:szCs w:val="20"/>
              </w:rPr>
            </w:pP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Диплом </w:t>
            </w:r>
            <w:r w:rsidRPr="00AE40EE">
              <w:rPr>
                <w:rFonts w:ascii="Times New Roman" w:hAnsi="Times New Roman" w:cs="Times New Roman"/>
                <w:bCs/>
                <w:color w:val="000000" w:themeColor="text1"/>
                <w:sz w:val="20"/>
                <w:szCs w:val="20"/>
                <w:lang w:val="en-US"/>
              </w:rPr>
              <w:t>II</w:t>
            </w:r>
            <w:r w:rsidRPr="00AE40EE">
              <w:rPr>
                <w:rFonts w:ascii="Times New Roman" w:hAnsi="Times New Roman" w:cs="Times New Roman"/>
                <w:bCs/>
                <w:color w:val="000000" w:themeColor="text1"/>
                <w:sz w:val="20"/>
                <w:szCs w:val="20"/>
              </w:rPr>
              <w:t xml:space="preserve"> 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52</w:t>
            </w:r>
          </w:p>
        </w:tc>
        <w:tc>
          <w:tcPr>
            <w:tcW w:w="2013" w:type="dxa"/>
            <w:gridSpan w:val="2"/>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Руководитель: Шишкина Людмила Александровна</w:t>
            </w:r>
          </w:p>
        </w:tc>
        <w:tc>
          <w:tcPr>
            <w:tcW w:w="2239" w:type="dxa"/>
          </w:tcPr>
          <w:p w:rsidR="00AE40EE" w:rsidRPr="00AE40EE" w:rsidRDefault="00AE40EE" w:rsidP="00A660BB">
            <w:pPr>
              <w:pStyle w:val="a5"/>
              <w:jc w:val="center"/>
              <w:rPr>
                <w:rFonts w:ascii="Times New Roman" w:hAnsi="Times New Roman"/>
                <w:bCs/>
                <w:color w:val="000000" w:themeColor="text1"/>
                <w:sz w:val="20"/>
                <w:szCs w:val="20"/>
              </w:rPr>
            </w:pPr>
            <w:r w:rsidRPr="00AE40EE">
              <w:rPr>
                <w:rFonts w:ascii="Times New Roman" w:hAnsi="Times New Roman"/>
                <w:bCs/>
                <w:color w:val="000000" w:themeColor="text1"/>
                <w:sz w:val="20"/>
                <w:szCs w:val="20"/>
              </w:rPr>
              <w:t>Открытый территориальный конкурс Новогодних программ «Дед Мороз 2022г»</w:t>
            </w:r>
          </w:p>
        </w:tc>
        <w:tc>
          <w:tcPr>
            <w:tcW w:w="2410"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Районный Дворец культуры и искусств «</w:t>
            </w:r>
            <w:proofErr w:type="spellStart"/>
            <w:r w:rsidRPr="00AE40EE">
              <w:rPr>
                <w:rFonts w:ascii="Times New Roman" w:hAnsi="Times New Roman"/>
                <w:color w:val="000000" w:themeColor="text1"/>
                <w:sz w:val="20"/>
                <w:szCs w:val="20"/>
              </w:rPr>
              <w:t>Конда</w:t>
            </w:r>
            <w:proofErr w:type="spellEnd"/>
            <w:r w:rsidRPr="00AE40EE">
              <w:rPr>
                <w:rFonts w:ascii="Times New Roman" w:hAnsi="Times New Roman"/>
                <w:color w:val="000000" w:themeColor="text1"/>
                <w:sz w:val="20"/>
                <w:szCs w:val="20"/>
              </w:rPr>
              <w:t xml:space="preserve">» </w:t>
            </w:r>
            <w:proofErr w:type="spellStart"/>
            <w:r w:rsidRPr="00AE40EE">
              <w:rPr>
                <w:rFonts w:ascii="Times New Roman" w:hAnsi="Times New Roman"/>
                <w:color w:val="000000" w:themeColor="text1"/>
                <w:sz w:val="20"/>
                <w:szCs w:val="20"/>
              </w:rPr>
              <w:t>пгт</w:t>
            </w:r>
            <w:proofErr w:type="gramStart"/>
            <w:r w:rsidRPr="00AE40EE">
              <w:rPr>
                <w:rFonts w:ascii="Times New Roman" w:hAnsi="Times New Roman"/>
                <w:color w:val="000000" w:themeColor="text1"/>
                <w:sz w:val="20"/>
                <w:szCs w:val="20"/>
              </w:rPr>
              <w:t>.М</w:t>
            </w:r>
            <w:proofErr w:type="gramEnd"/>
            <w:r w:rsidRPr="00AE40EE">
              <w:rPr>
                <w:rFonts w:ascii="Times New Roman" w:hAnsi="Times New Roman"/>
                <w:color w:val="000000" w:themeColor="text1"/>
                <w:sz w:val="20"/>
                <w:szCs w:val="20"/>
              </w:rPr>
              <w:t>еждуреченский</w:t>
            </w:r>
            <w:proofErr w:type="spellEnd"/>
          </w:p>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15.12.2022г.</w:t>
            </w:r>
          </w:p>
          <w:p w:rsidR="00AE40EE" w:rsidRPr="00AE40EE" w:rsidRDefault="00AE40EE" w:rsidP="00A660BB">
            <w:pPr>
              <w:pStyle w:val="a5"/>
              <w:jc w:val="center"/>
              <w:rPr>
                <w:rFonts w:ascii="Times New Roman" w:hAnsi="Times New Roman"/>
                <w:color w:val="000000" w:themeColor="text1"/>
                <w:sz w:val="20"/>
                <w:szCs w:val="20"/>
              </w:rPr>
            </w:pPr>
          </w:p>
        </w:tc>
        <w:tc>
          <w:tcPr>
            <w:tcW w:w="851" w:type="dxa"/>
          </w:tcPr>
          <w:p w:rsidR="00AE40EE" w:rsidRPr="00AE40EE" w:rsidRDefault="00AE40EE" w:rsidP="00A660BB">
            <w:pPr>
              <w:pStyle w:val="a5"/>
              <w:jc w:val="center"/>
              <w:rPr>
                <w:rFonts w:ascii="Times New Roman" w:hAnsi="Times New Roman"/>
                <w:color w:val="000000" w:themeColor="text1"/>
                <w:sz w:val="20"/>
                <w:szCs w:val="20"/>
              </w:rPr>
            </w:pPr>
            <w:r w:rsidRPr="00AE40EE">
              <w:rPr>
                <w:rFonts w:ascii="Times New Roman" w:hAnsi="Times New Roman"/>
                <w:color w:val="000000" w:themeColor="text1"/>
                <w:sz w:val="20"/>
                <w:szCs w:val="20"/>
              </w:rPr>
              <w:t>3</w:t>
            </w:r>
          </w:p>
        </w:tc>
        <w:tc>
          <w:tcPr>
            <w:tcW w:w="1814" w:type="dxa"/>
          </w:tcPr>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color w:val="000000" w:themeColor="text1"/>
                <w:sz w:val="20"/>
                <w:szCs w:val="20"/>
              </w:rPr>
              <w:t xml:space="preserve">Диплом </w:t>
            </w:r>
            <w:r w:rsidRPr="00AE40EE">
              <w:rPr>
                <w:rFonts w:ascii="Times New Roman" w:hAnsi="Times New Roman" w:cs="Times New Roman"/>
                <w:bCs/>
                <w:color w:val="000000" w:themeColor="text1"/>
                <w:sz w:val="20"/>
                <w:szCs w:val="20"/>
                <w:lang w:val="en-US"/>
              </w:rPr>
              <w:t>I</w:t>
            </w:r>
            <w:r w:rsidRPr="00AE40EE">
              <w:rPr>
                <w:rFonts w:ascii="Times New Roman" w:hAnsi="Times New Roman" w:cs="Times New Roman"/>
                <w:bCs/>
                <w:color w:val="000000" w:themeColor="text1"/>
                <w:sz w:val="20"/>
                <w:szCs w:val="20"/>
              </w:rPr>
              <w:t xml:space="preserve"> степени</w:t>
            </w:r>
          </w:p>
          <w:p w:rsidR="00AE40EE" w:rsidRPr="00AE40EE" w:rsidRDefault="00AE40EE" w:rsidP="00A660BB">
            <w:pPr>
              <w:jc w:val="center"/>
              <w:rPr>
                <w:rFonts w:ascii="Times New Roman" w:hAnsi="Times New Roman" w:cs="Times New Roman"/>
                <w:bCs/>
                <w:color w:val="000000" w:themeColor="text1"/>
                <w:sz w:val="20"/>
                <w:szCs w:val="20"/>
              </w:rPr>
            </w:pPr>
            <w:r w:rsidRPr="00AE40EE">
              <w:rPr>
                <w:rFonts w:ascii="Times New Roman" w:hAnsi="Times New Roman" w:cs="Times New Roman"/>
                <w:bCs/>
                <w:color w:val="000000" w:themeColor="text1"/>
                <w:sz w:val="20"/>
                <w:szCs w:val="20"/>
              </w:rPr>
              <w:t>Номинация</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bCs/>
                <w:color w:val="000000" w:themeColor="text1"/>
                <w:sz w:val="20"/>
                <w:szCs w:val="20"/>
              </w:rPr>
              <w:t>«Лучшее театрализованное представление для взрослых»</w:t>
            </w:r>
          </w:p>
        </w:tc>
      </w:tr>
      <w:tr w:rsidR="00AE40EE" w:rsidRPr="00AE40EE" w:rsidTr="00A660BB">
        <w:trPr>
          <w:jc w:val="center"/>
        </w:trPr>
        <w:tc>
          <w:tcPr>
            <w:tcW w:w="9753" w:type="dxa"/>
            <w:gridSpan w:val="7"/>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Сельский клуб п</w:t>
            </w:r>
            <w:proofErr w:type="gramStart"/>
            <w:r w:rsidRPr="00AE40EE">
              <w:rPr>
                <w:rFonts w:ascii="Times New Roman" w:hAnsi="Times New Roman" w:cs="Times New Roman"/>
                <w:color w:val="000000" w:themeColor="text1"/>
                <w:sz w:val="20"/>
                <w:szCs w:val="20"/>
              </w:rPr>
              <w:t>.Д</w:t>
            </w:r>
            <w:proofErr w:type="gramEnd"/>
            <w:r w:rsidRPr="00AE40EE">
              <w:rPr>
                <w:rFonts w:ascii="Times New Roman" w:hAnsi="Times New Roman" w:cs="Times New Roman"/>
                <w:color w:val="000000" w:themeColor="text1"/>
                <w:sz w:val="20"/>
                <w:szCs w:val="20"/>
              </w:rPr>
              <w:t>альний</w:t>
            </w:r>
          </w:p>
          <w:p w:rsidR="00AE40EE" w:rsidRPr="00AE40EE" w:rsidRDefault="00AE40EE" w:rsidP="00A660BB">
            <w:pPr>
              <w:ind w:firstLine="567"/>
              <w:jc w:val="center"/>
              <w:rPr>
                <w:rFonts w:ascii="Times New Roman" w:hAnsi="Times New Roman" w:cs="Times New Roman"/>
                <w:color w:val="000000" w:themeColor="text1"/>
                <w:sz w:val="20"/>
                <w:szCs w:val="20"/>
              </w:rPr>
            </w:pP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53</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Любительское объединение «Карусель»</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Долгих А.А.</w:t>
            </w:r>
          </w:p>
          <w:p w:rsidR="00AE40EE" w:rsidRPr="00AE40EE" w:rsidRDefault="00AE40EE" w:rsidP="00A660BB">
            <w:pPr>
              <w:ind w:firstLine="567"/>
              <w:jc w:val="center"/>
              <w:rPr>
                <w:rFonts w:ascii="Times New Roman" w:hAnsi="Times New Roman" w:cs="Times New Roman"/>
                <w:color w:val="000000" w:themeColor="text1"/>
                <w:sz w:val="20"/>
                <w:szCs w:val="20"/>
              </w:rPr>
            </w:pP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Творческая мастерская «Рисуй с нами. РФ»</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Всероссийский творческий конкурс «В </w:t>
            </w:r>
            <w:r w:rsidRPr="00AE40EE">
              <w:rPr>
                <w:rFonts w:ascii="Times New Roman" w:hAnsi="Times New Roman" w:cs="Times New Roman"/>
                <w:color w:val="000000" w:themeColor="text1"/>
                <w:sz w:val="20"/>
                <w:szCs w:val="20"/>
              </w:rPr>
              <w:lastRenderedPageBreak/>
              <w:t>мире цветов»</w:t>
            </w:r>
          </w:p>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w:t>
            </w:r>
          </w:p>
        </w:tc>
        <w:tc>
          <w:tcPr>
            <w:tcW w:w="2410"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г. Москва Апрель 2022 г</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Дипломант </w:t>
            </w:r>
            <w:r w:rsidRPr="00AE40EE">
              <w:rPr>
                <w:rFonts w:ascii="Times New Roman" w:hAnsi="Times New Roman" w:cs="Times New Roman"/>
                <w:color w:val="000000" w:themeColor="text1"/>
                <w:sz w:val="20"/>
                <w:szCs w:val="20"/>
                <w:lang w:val="en-US"/>
              </w:rPr>
              <w:t xml:space="preserve">III </w:t>
            </w:r>
            <w:r w:rsidRPr="00AE40EE">
              <w:rPr>
                <w:rFonts w:ascii="Times New Roman" w:hAnsi="Times New Roman" w:cs="Times New Roman"/>
                <w:color w:val="000000" w:themeColor="text1"/>
                <w:sz w:val="20"/>
                <w:szCs w:val="20"/>
              </w:rPr>
              <w:t>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lastRenderedPageBreak/>
              <w:t>54</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Любительское объединение «Карусель»</w:t>
            </w:r>
          </w:p>
          <w:p w:rsidR="00AE40EE" w:rsidRPr="00AE40EE" w:rsidRDefault="00AE40EE" w:rsidP="00A660BB">
            <w:pPr>
              <w:jc w:val="center"/>
              <w:rPr>
                <w:rFonts w:ascii="Times New Roman" w:hAnsi="Times New Roman" w:cs="Times New Roman"/>
                <w:color w:val="000000" w:themeColor="text1"/>
                <w:sz w:val="20"/>
                <w:szCs w:val="20"/>
              </w:rPr>
            </w:pPr>
            <w:proofErr w:type="spellStart"/>
            <w:r w:rsidRPr="00AE40EE">
              <w:rPr>
                <w:rFonts w:ascii="Times New Roman" w:hAnsi="Times New Roman" w:cs="Times New Roman"/>
                <w:color w:val="000000" w:themeColor="text1"/>
                <w:sz w:val="20"/>
                <w:szCs w:val="20"/>
              </w:rPr>
              <w:t>Молоткова</w:t>
            </w:r>
            <w:proofErr w:type="spellEnd"/>
            <w:r w:rsidRPr="00AE40EE">
              <w:rPr>
                <w:rFonts w:ascii="Times New Roman" w:hAnsi="Times New Roman" w:cs="Times New Roman"/>
                <w:color w:val="000000" w:themeColor="text1"/>
                <w:sz w:val="20"/>
                <w:szCs w:val="20"/>
              </w:rPr>
              <w:t xml:space="preserve"> Л.А.</w:t>
            </w:r>
          </w:p>
          <w:p w:rsidR="00AE40EE" w:rsidRPr="00AE40EE" w:rsidRDefault="00AE40EE" w:rsidP="00A660BB">
            <w:pPr>
              <w:ind w:firstLine="567"/>
              <w:jc w:val="center"/>
              <w:rPr>
                <w:rFonts w:ascii="Times New Roman" w:hAnsi="Times New Roman" w:cs="Times New Roman"/>
                <w:color w:val="000000" w:themeColor="text1"/>
                <w:sz w:val="20"/>
                <w:szCs w:val="20"/>
              </w:rPr>
            </w:pP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Творческая мастерская «Рисуй с нами. РФ»</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Всероссийский творческий конкурс «В мире цветов»</w:t>
            </w:r>
          </w:p>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w:t>
            </w:r>
          </w:p>
        </w:tc>
        <w:tc>
          <w:tcPr>
            <w:tcW w:w="2410"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г. Москва Апрель 2022 г</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 xml:space="preserve">Дипломант </w:t>
            </w:r>
            <w:r w:rsidRPr="00AE40EE">
              <w:rPr>
                <w:rFonts w:ascii="Times New Roman" w:hAnsi="Times New Roman" w:cs="Times New Roman"/>
                <w:color w:val="000000" w:themeColor="text1"/>
                <w:sz w:val="20"/>
                <w:szCs w:val="20"/>
                <w:lang w:val="en-US"/>
              </w:rPr>
              <w:t xml:space="preserve">III </w:t>
            </w:r>
            <w:r w:rsidRPr="00AE40EE">
              <w:rPr>
                <w:rFonts w:ascii="Times New Roman" w:hAnsi="Times New Roman" w:cs="Times New Roman"/>
                <w:color w:val="000000" w:themeColor="text1"/>
                <w:sz w:val="20"/>
                <w:szCs w:val="20"/>
              </w:rPr>
              <w:t>степени</w:t>
            </w:r>
          </w:p>
        </w:tc>
      </w:tr>
      <w:tr w:rsidR="00AE40EE" w:rsidRPr="00AE40EE" w:rsidTr="00A660BB">
        <w:trPr>
          <w:jc w:val="center"/>
        </w:trPr>
        <w:tc>
          <w:tcPr>
            <w:tcW w:w="426"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55</w:t>
            </w:r>
          </w:p>
        </w:tc>
        <w:tc>
          <w:tcPr>
            <w:tcW w:w="2013" w:type="dxa"/>
            <w:gridSpan w:val="2"/>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Любительское объединение «Карусель»</w:t>
            </w:r>
          </w:p>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Макаров Михаил Александрович</w:t>
            </w:r>
          </w:p>
        </w:tc>
        <w:tc>
          <w:tcPr>
            <w:tcW w:w="2239"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Районный фестиваль творческих инициатив среди людей с ограниченными возможностями здоровья «Унисон сердец»</w:t>
            </w:r>
          </w:p>
          <w:p w:rsidR="00AE40EE" w:rsidRPr="00AE40EE" w:rsidRDefault="00AE40EE" w:rsidP="00A660BB">
            <w:pPr>
              <w:ind w:firstLine="567"/>
              <w:jc w:val="center"/>
              <w:rPr>
                <w:rFonts w:ascii="Times New Roman" w:hAnsi="Times New Roman" w:cs="Times New Roman"/>
                <w:color w:val="000000" w:themeColor="text1"/>
                <w:sz w:val="20"/>
                <w:szCs w:val="20"/>
              </w:rPr>
            </w:pPr>
          </w:p>
        </w:tc>
        <w:tc>
          <w:tcPr>
            <w:tcW w:w="2410"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bCs/>
                <w:color w:val="000000" w:themeColor="text1"/>
                <w:sz w:val="20"/>
                <w:szCs w:val="20"/>
              </w:rPr>
              <w:t>РДКИ «</w:t>
            </w:r>
            <w:proofErr w:type="spellStart"/>
            <w:r w:rsidRPr="00AE40EE">
              <w:rPr>
                <w:rFonts w:ascii="Times New Roman" w:hAnsi="Times New Roman" w:cs="Times New Roman"/>
                <w:bCs/>
                <w:color w:val="000000" w:themeColor="text1"/>
                <w:sz w:val="20"/>
                <w:szCs w:val="20"/>
              </w:rPr>
              <w:t>Конда</w:t>
            </w:r>
            <w:proofErr w:type="spellEnd"/>
            <w:r w:rsidRPr="00AE40EE">
              <w:rPr>
                <w:rFonts w:ascii="Times New Roman" w:hAnsi="Times New Roman" w:cs="Times New Roman"/>
                <w:bCs/>
                <w:color w:val="000000" w:themeColor="text1"/>
                <w:sz w:val="20"/>
                <w:szCs w:val="20"/>
              </w:rPr>
              <w:t>»  07.17.2022 г.</w:t>
            </w:r>
          </w:p>
        </w:tc>
        <w:tc>
          <w:tcPr>
            <w:tcW w:w="851" w:type="dxa"/>
          </w:tcPr>
          <w:p w:rsidR="00AE40EE" w:rsidRPr="00AE40EE" w:rsidRDefault="00AE40EE" w:rsidP="00A660BB">
            <w:pPr>
              <w:ind w:firstLine="567"/>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1</w:t>
            </w:r>
          </w:p>
        </w:tc>
        <w:tc>
          <w:tcPr>
            <w:tcW w:w="1814" w:type="dxa"/>
          </w:tcPr>
          <w:p w:rsidR="00AE40EE" w:rsidRPr="00AE40EE" w:rsidRDefault="00AE40EE" w:rsidP="00A660BB">
            <w:pPr>
              <w:jc w:val="center"/>
              <w:rPr>
                <w:rFonts w:ascii="Times New Roman" w:hAnsi="Times New Roman" w:cs="Times New Roman"/>
                <w:color w:val="000000" w:themeColor="text1"/>
                <w:sz w:val="20"/>
                <w:szCs w:val="20"/>
              </w:rPr>
            </w:pPr>
            <w:r w:rsidRPr="00AE40EE">
              <w:rPr>
                <w:rFonts w:ascii="Times New Roman" w:hAnsi="Times New Roman" w:cs="Times New Roman"/>
                <w:color w:val="000000" w:themeColor="text1"/>
                <w:sz w:val="20"/>
                <w:szCs w:val="20"/>
              </w:rPr>
              <w:t>Лауреат   1 степени</w:t>
            </w:r>
          </w:p>
        </w:tc>
      </w:tr>
    </w:tbl>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2022 году  учреждения культуры сельского поселения Леуши  приняли активное участие в организации мероприятий по сбору гуманитарной помощи  в поддержку  жителей, проживающих на территории ЛНР и ДНР, а также в поддержку мобилизованных  граждан  и их семей.</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 14)</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roofErr w:type="gramStart"/>
      <w:r w:rsidRPr="00AE40EE">
        <w:rPr>
          <w:rFonts w:ascii="Times New Roman" w:hAnsi="Times New Roman" w:cs="Times New Roman"/>
          <w:color w:val="000000" w:themeColor="text1"/>
          <w:spacing w:val="-3"/>
          <w:sz w:val="24"/>
        </w:rPr>
        <w:t>23 июня 2020 года в соответствии с Федеральным законом от 25 июня 2002 года                      № 73-оз «Об объектах культурного наследия (памятниках истории и культуры) народов Российской Федерации», в соответствии с Постановлением Правительства Ханты-Мансийского автономного округа – Югры от 30 августа 2012 года № 309-п «О службе государственной охраны объектов культурного наследия Ханты-Мансийского автономного округа–Югры», в целях обеспечения сохранности объектов культурного наследия (памятников истории</w:t>
      </w:r>
      <w:proofErr w:type="gramEnd"/>
      <w:r w:rsidRPr="00AE40EE">
        <w:rPr>
          <w:rFonts w:ascii="Times New Roman" w:hAnsi="Times New Roman" w:cs="Times New Roman"/>
          <w:color w:val="000000" w:themeColor="text1"/>
          <w:spacing w:val="-3"/>
          <w:sz w:val="24"/>
        </w:rPr>
        <w:t>) регионального значения, расположенных в г</w:t>
      </w:r>
      <w:proofErr w:type="gramStart"/>
      <w:r w:rsidRPr="00AE40EE">
        <w:rPr>
          <w:rFonts w:ascii="Times New Roman" w:hAnsi="Times New Roman" w:cs="Times New Roman"/>
          <w:color w:val="000000" w:themeColor="text1"/>
          <w:spacing w:val="-3"/>
          <w:sz w:val="24"/>
        </w:rPr>
        <w:t>.С</w:t>
      </w:r>
      <w:proofErr w:type="gramEnd"/>
      <w:r w:rsidRPr="00AE40EE">
        <w:rPr>
          <w:rFonts w:ascii="Times New Roman" w:hAnsi="Times New Roman" w:cs="Times New Roman"/>
          <w:color w:val="000000" w:themeColor="text1"/>
          <w:spacing w:val="-3"/>
          <w:sz w:val="24"/>
        </w:rPr>
        <w:t xml:space="preserve">ургуте, Березовском, </w:t>
      </w:r>
      <w:proofErr w:type="spellStart"/>
      <w:r w:rsidRPr="00AE40EE">
        <w:rPr>
          <w:rFonts w:ascii="Times New Roman" w:hAnsi="Times New Roman" w:cs="Times New Roman"/>
          <w:color w:val="000000" w:themeColor="text1"/>
          <w:spacing w:val="-3"/>
          <w:sz w:val="24"/>
        </w:rPr>
        <w:t>Кондинском</w:t>
      </w:r>
      <w:proofErr w:type="spellEnd"/>
      <w:r w:rsidRPr="00AE40EE">
        <w:rPr>
          <w:rFonts w:ascii="Times New Roman" w:hAnsi="Times New Roman" w:cs="Times New Roman"/>
          <w:color w:val="000000" w:themeColor="text1"/>
          <w:spacing w:val="-3"/>
          <w:sz w:val="24"/>
        </w:rPr>
        <w:t xml:space="preserve">, Нижневартовском, Октябрьском, </w:t>
      </w:r>
      <w:proofErr w:type="spellStart"/>
      <w:r w:rsidRPr="00AE40EE">
        <w:rPr>
          <w:rFonts w:ascii="Times New Roman" w:hAnsi="Times New Roman" w:cs="Times New Roman"/>
          <w:color w:val="000000" w:themeColor="text1"/>
          <w:spacing w:val="-3"/>
          <w:sz w:val="24"/>
        </w:rPr>
        <w:t>Сургутском</w:t>
      </w:r>
      <w:proofErr w:type="spellEnd"/>
      <w:r w:rsidRPr="00AE40EE">
        <w:rPr>
          <w:rFonts w:ascii="Times New Roman" w:hAnsi="Times New Roman" w:cs="Times New Roman"/>
          <w:color w:val="000000" w:themeColor="text1"/>
          <w:spacing w:val="-3"/>
          <w:sz w:val="24"/>
        </w:rPr>
        <w:t xml:space="preserve">, Ханты – Мансийском районах Ханты–Мансийского автономного округа–Югры» Службой государственной охраны объектов культурного наследия Ханты – Мансийского автономного округа–Югры издан Приказ № 12-нп «Об утверждении границ территорий и описании особенностей, подлежащих обязательному сохранению (предмета охраны), объектов культурного наследия (памятников истории) регионального значения расположенных в городе Сургуте, Березовском, </w:t>
      </w:r>
      <w:proofErr w:type="spellStart"/>
      <w:r w:rsidRPr="00AE40EE">
        <w:rPr>
          <w:rFonts w:ascii="Times New Roman" w:hAnsi="Times New Roman" w:cs="Times New Roman"/>
          <w:color w:val="000000" w:themeColor="text1"/>
          <w:spacing w:val="-3"/>
          <w:sz w:val="24"/>
        </w:rPr>
        <w:t>Кондинском</w:t>
      </w:r>
      <w:proofErr w:type="spellEnd"/>
      <w:r w:rsidRPr="00AE40EE">
        <w:rPr>
          <w:rFonts w:ascii="Times New Roman" w:hAnsi="Times New Roman" w:cs="Times New Roman"/>
          <w:color w:val="000000" w:themeColor="text1"/>
          <w:spacing w:val="-3"/>
          <w:sz w:val="24"/>
        </w:rPr>
        <w:t xml:space="preserve">, Нижневартовском, Октябрьском, </w:t>
      </w:r>
      <w:proofErr w:type="spellStart"/>
      <w:r w:rsidRPr="00AE40EE">
        <w:rPr>
          <w:rFonts w:ascii="Times New Roman" w:hAnsi="Times New Roman" w:cs="Times New Roman"/>
          <w:color w:val="000000" w:themeColor="text1"/>
          <w:spacing w:val="-3"/>
          <w:sz w:val="24"/>
        </w:rPr>
        <w:t>Сургутском</w:t>
      </w:r>
      <w:proofErr w:type="spellEnd"/>
      <w:r w:rsidRPr="00AE40EE">
        <w:rPr>
          <w:rFonts w:ascii="Times New Roman" w:hAnsi="Times New Roman" w:cs="Times New Roman"/>
          <w:color w:val="000000" w:themeColor="text1"/>
          <w:spacing w:val="-3"/>
          <w:sz w:val="24"/>
        </w:rPr>
        <w:t xml:space="preserve">, Ханты – Мансийском  районах Ханты–Мансийского </w:t>
      </w:r>
      <w:proofErr w:type="gramStart"/>
      <w:r w:rsidRPr="00AE40EE">
        <w:rPr>
          <w:rFonts w:ascii="Times New Roman" w:hAnsi="Times New Roman" w:cs="Times New Roman"/>
          <w:color w:val="000000" w:themeColor="text1"/>
          <w:spacing w:val="-3"/>
          <w:sz w:val="24"/>
        </w:rPr>
        <w:t>автономного</w:t>
      </w:r>
      <w:proofErr w:type="gramEnd"/>
      <w:r w:rsidRPr="00AE40EE">
        <w:rPr>
          <w:rFonts w:ascii="Times New Roman" w:hAnsi="Times New Roman" w:cs="Times New Roman"/>
          <w:color w:val="000000" w:themeColor="text1"/>
          <w:spacing w:val="-3"/>
          <w:sz w:val="24"/>
        </w:rPr>
        <w:t xml:space="preserve"> округа–Югры» (далее – Приказ).</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рамках вышеуказанного Приказа на территории муниципального образования сельское поселение Леуши утверждены границы территории объекта культурного наследия </w:t>
      </w:r>
      <w:r w:rsidRPr="00AE40EE">
        <w:rPr>
          <w:rFonts w:ascii="Times New Roman" w:hAnsi="Times New Roman" w:cs="Times New Roman"/>
          <w:color w:val="000000" w:themeColor="text1"/>
          <w:spacing w:val="-3"/>
          <w:sz w:val="24"/>
        </w:rPr>
        <w:lastRenderedPageBreak/>
        <w:t xml:space="preserve">(памятника истории), расположенного </w:t>
      </w:r>
      <w:proofErr w:type="gramStart"/>
      <w:r w:rsidRPr="00AE40EE">
        <w:rPr>
          <w:rFonts w:ascii="Times New Roman" w:hAnsi="Times New Roman" w:cs="Times New Roman"/>
          <w:color w:val="000000" w:themeColor="text1"/>
          <w:spacing w:val="-3"/>
          <w:sz w:val="24"/>
        </w:rPr>
        <w:t>в</w:t>
      </w:r>
      <w:proofErr w:type="gramEnd"/>
      <w:r w:rsidRPr="00AE40EE">
        <w:rPr>
          <w:rFonts w:ascii="Times New Roman" w:hAnsi="Times New Roman" w:cs="Times New Roman"/>
          <w:color w:val="000000" w:themeColor="text1"/>
          <w:spacing w:val="-3"/>
          <w:sz w:val="24"/>
        </w:rPr>
        <w:t xml:space="preserve"> с. Леуши «</w:t>
      </w:r>
      <w:proofErr w:type="gramStart"/>
      <w:r w:rsidRPr="00AE40EE">
        <w:rPr>
          <w:rFonts w:ascii="Times New Roman" w:hAnsi="Times New Roman" w:cs="Times New Roman"/>
          <w:color w:val="000000" w:themeColor="text1"/>
          <w:spacing w:val="-3"/>
          <w:sz w:val="24"/>
        </w:rPr>
        <w:t>Братская</w:t>
      </w:r>
      <w:proofErr w:type="gramEnd"/>
      <w:r w:rsidRPr="00AE40EE">
        <w:rPr>
          <w:rFonts w:ascii="Times New Roman" w:hAnsi="Times New Roman" w:cs="Times New Roman"/>
          <w:color w:val="000000" w:themeColor="text1"/>
          <w:spacing w:val="-3"/>
          <w:sz w:val="24"/>
        </w:rPr>
        <w:t xml:space="preserve"> могила борцов, погибших за установление Советской власти на </w:t>
      </w:r>
      <w:proofErr w:type="spellStart"/>
      <w:r w:rsidRPr="00AE40EE">
        <w:rPr>
          <w:rFonts w:ascii="Times New Roman" w:hAnsi="Times New Roman" w:cs="Times New Roman"/>
          <w:color w:val="000000" w:themeColor="text1"/>
          <w:spacing w:val="-3"/>
          <w:sz w:val="24"/>
        </w:rPr>
        <w:t>Объ</w:t>
      </w:r>
      <w:proofErr w:type="spellEnd"/>
      <w:r w:rsidRPr="00AE40EE">
        <w:rPr>
          <w:rFonts w:ascii="Times New Roman" w:hAnsi="Times New Roman" w:cs="Times New Roman"/>
          <w:color w:val="000000" w:themeColor="text1"/>
          <w:spacing w:val="-3"/>
          <w:sz w:val="24"/>
        </w:rPr>
        <w:t xml:space="preserve"> – Иртышском Севере (1922 г.) с. Леуши».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2022 году в рамках «Народного бюджетирования» разработан и утвержден к реализации проект по реконструкции памятника в связи с его ветхостью. Согласие Службы государственной охраны объектов культурного наследия Ханты – Мансийского автономного округа – Югры на проведения работ, мероприятий по реставрации памятника культурного наследия  получено муниципалитетом неоднократно и в 2022 году. Проект инициативного бюджетирования подготовлен в полном объеме, но без вливаний дополнительных средств из бюджетов иных уровней его реализация будет невозможна по причине необходимости привлечения к работам специализированных </w:t>
      </w:r>
      <w:proofErr w:type="gramStart"/>
      <w:r w:rsidRPr="00AE40EE">
        <w:rPr>
          <w:rFonts w:ascii="Times New Roman" w:hAnsi="Times New Roman" w:cs="Times New Roman"/>
          <w:color w:val="000000" w:themeColor="text1"/>
          <w:spacing w:val="-3"/>
          <w:sz w:val="24"/>
        </w:rPr>
        <w:t>организаций</w:t>
      </w:r>
      <w:proofErr w:type="gramEnd"/>
      <w:r w:rsidRPr="00AE40EE">
        <w:rPr>
          <w:rFonts w:ascii="Times New Roman" w:hAnsi="Times New Roman" w:cs="Times New Roman"/>
          <w:color w:val="000000" w:themeColor="text1"/>
          <w:spacing w:val="-3"/>
          <w:sz w:val="24"/>
        </w:rPr>
        <w:t xml:space="preserve"> ценовой диапазон которых высок.   </w:t>
      </w:r>
      <w:r w:rsidRPr="00AE40EE">
        <w:rPr>
          <w:rFonts w:ascii="Times New Roman" w:hAnsi="Times New Roman" w:cs="Times New Roman"/>
          <w:iCs/>
          <w:color w:val="000000" w:themeColor="text1"/>
          <w:spacing w:val="-3"/>
          <w:sz w:val="24"/>
        </w:rPr>
        <w:t xml:space="preserve">Работа по  проекту планируется к  возобновлению при получении  победы в конкурсном отборе в рамках </w:t>
      </w:r>
      <w:proofErr w:type="gramStart"/>
      <w:r w:rsidRPr="00AE40EE">
        <w:rPr>
          <w:rFonts w:ascii="Times New Roman" w:hAnsi="Times New Roman" w:cs="Times New Roman"/>
          <w:iCs/>
          <w:color w:val="000000" w:themeColor="text1"/>
          <w:spacing w:val="-3"/>
          <w:sz w:val="24"/>
        </w:rPr>
        <w:t>народного</w:t>
      </w:r>
      <w:proofErr w:type="gramEnd"/>
      <w:r w:rsidRPr="00AE40EE">
        <w:rPr>
          <w:rFonts w:ascii="Times New Roman" w:hAnsi="Times New Roman" w:cs="Times New Roman"/>
          <w:iCs/>
          <w:color w:val="000000" w:themeColor="text1"/>
          <w:spacing w:val="-3"/>
          <w:sz w:val="24"/>
        </w:rPr>
        <w:t xml:space="preserve"> бюджетирования.</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 15)</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Функции по исполнению полномочия переданы МКУ «Культурно–спортивный комплекс» п. Ягодный.</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Целью создания учреждения является удовлетворение культурных потребностей в сохранении и развитии традиционной народной культуры, поддержки художественного любительского творчества, другой самодеятельной творческой инициативы и социальной активности населения, организации его досуга и отдыха с учетом потребностей и интересов, различных социально–возрастных групп жителей сельского поселения Леуши.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Формирования в учреждении разных жанров и направлений – декоративно-прикладное творчество, театральное творчество, клубы выходного дня для детей, молодёжные объединения (волонтеры, КВН), танцевальные, вокальные и хоровые коллективы.</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Коллективы принимают участие в мероприятиях, организованных не только МКУ «КСК» п. </w:t>
      </w:r>
      <w:proofErr w:type="gramStart"/>
      <w:r w:rsidRPr="00AE40EE">
        <w:rPr>
          <w:rFonts w:ascii="Times New Roman" w:hAnsi="Times New Roman" w:cs="Times New Roman"/>
          <w:color w:val="000000" w:themeColor="text1"/>
          <w:spacing w:val="-3"/>
          <w:sz w:val="24"/>
        </w:rPr>
        <w:t>Ягодный</w:t>
      </w:r>
      <w:proofErr w:type="gramEnd"/>
      <w:r w:rsidRPr="00AE40EE">
        <w:rPr>
          <w:rFonts w:ascii="Times New Roman" w:hAnsi="Times New Roman" w:cs="Times New Roman"/>
          <w:color w:val="000000" w:themeColor="text1"/>
          <w:spacing w:val="-3"/>
          <w:sz w:val="24"/>
        </w:rPr>
        <w:t>, но и в массовых народных гуляниях, в выездных межселенных, районных, окружных фестивалях.</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 16)</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roofErr w:type="gramStart"/>
      <w:r w:rsidRPr="00AE40EE">
        <w:rPr>
          <w:rFonts w:ascii="Times New Roman" w:hAnsi="Times New Roman" w:cs="Times New Roman"/>
          <w:color w:val="000000" w:themeColor="text1"/>
          <w:spacing w:val="-3"/>
          <w:sz w:val="24"/>
        </w:rPr>
        <w:t xml:space="preserve">На территории сельского поселения Леуши в п. Ягодный функционирует территориальное подразделение МБУ ДО «Районная </w:t>
      </w:r>
      <w:proofErr w:type="spellStart"/>
      <w:r w:rsidRPr="00AE40EE">
        <w:rPr>
          <w:rFonts w:ascii="Times New Roman" w:hAnsi="Times New Roman" w:cs="Times New Roman"/>
          <w:color w:val="000000" w:themeColor="text1"/>
          <w:spacing w:val="-3"/>
          <w:sz w:val="24"/>
        </w:rPr>
        <w:t>детско</w:t>
      </w:r>
      <w:proofErr w:type="spellEnd"/>
      <w:r w:rsidRPr="00AE40EE">
        <w:rPr>
          <w:rFonts w:ascii="Times New Roman" w:hAnsi="Times New Roman" w:cs="Times New Roman"/>
          <w:color w:val="000000" w:themeColor="text1"/>
          <w:spacing w:val="-3"/>
          <w:sz w:val="24"/>
        </w:rPr>
        <w:t xml:space="preserve">–юношеская спортивная школа», подведомственная администрации Кондинского района, в с. Леуши размещена модульная лыжная база, функционирует 3 спортивных зала, 2 из которых размещены на базе общеобразовательных учебных заведений. </w:t>
      </w:r>
      <w:proofErr w:type="gramEnd"/>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Функцию по исполнению данного вопроса местного значения со стороны администрации поселения выполняет МКУ  «Культурно–спортивный комплекс» п. Ягодный.</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lastRenderedPageBreak/>
        <w:t xml:space="preserve">Работа по спорту муниципальным учреждением проводится совместно со спортивной школой. В основном это цикл мероприятий, направленных на формирование здорового образа жизни, профилактику алкоголизма и наркомании, безнадзорности и правонарушений несовершеннолетних, противодействие потреблению табака.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летний период времени на территории муниципального образования действовали                          10 детских игровых площадок на открытом воздухе. Спортивные мероприятия с малым количеством участников были организованы на площади детских и спортивных площадок.</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Все площадки паспортизированы. Регулярно проводился визуальный (1 раз в неделю) и функциональный (1 раз в </w:t>
      </w:r>
      <w:proofErr w:type="gramStart"/>
      <w:r w:rsidRPr="00AE40EE">
        <w:rPr>
          <w:rFonts w:ascii="Times New Roman" w:hAnsi="Times New Roman" w:cs="Times New Roman"/>
          <w:color w:val="000000" w:themeColor="text1"/>
          <w:spacing w:val="-3"/>
          <w:sz w:val="24"/>
        </w:rPr>
        <w:t xml:space="preserve">месяц) </w:t>
      </w:r>
      <w:proofErr w:type="gramEnd"/>
      <w:r w:rsidRPr="00AE40EE">
        <w:rPr>
          <w:rFonts w:ascii="Times New Roman" w:hAnsi="Times New Roman" w:cs="Times New Roman"/>
          <w:color w:val="000000" w:themeColor="text1"/>
          <w:spacing w:val="-3"/>
          <w:sz w:val="24"/>
        </w:rPr>
        <w:t xml:space="preserve">осмотр площадок, велся журнал результатов контроля за техническим состоянием оборудования. До начала летнего сезона (1 июня) все неполадки оборудования были устранены и проведена </w:t>
      </w:r>
      <w:proofErr w:type="spellStart"/>
      <w:r w:rsidRPr="00AE40EE">
        <w:rPr>
          <w:rFonts w:ascii="Times New Roman" w:hAnsi="Times New Roman" w:cs="Times New Roman"/>
          <w:color w:val="000000" w:themeColor="text1"/>
          <w:spacing w:val="-3"/>
          <w:sz w:val="24"/>
        </w:rPr>
        <w:t>аккарицидная</w:t>
      </w:r>
      <w:proofErr w:type="spellEnd"/>
      <w:r w:rsidRPr="00AE40EE">
        <w:rPr>
          <w:rFonts w:ascii="Times New Roman" w:hAnsi="Times New Roman" w:cs="Times New Roman"/>
          <w:color w:val="000000" w:themeColor="text1"/>
          <w:spacing w:val="-3"/>
          <w:sz w:val="24"/>
        </w:rPr>
        <w:t xml:space="preserve"> обработка территорий.</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На территории муниципалитета введена в эксплуатацию спортивная разновозрастная площадка на специальном резиновом покрытие общей площадью 800 кв.м. Площадка расположена на территории МКОУ Леушинская СОШ  </w:t>
      </w:r>
      <w:proofErr w:type="spellStart"/>
      <w:r w:rsidRPr="00AE40EE">
        <w:rPr>
          <w:rFonts w:ascii="Times New Roman" w:hAnsi="Times New Roman" w:cs="Times New Roman"/>
          <w:color w:val="000000" w:themeColor="text1"/>
          <w:spacing w:val="-3"/>
          <w:sz w:val="24"/>
        </w:rPr>
        <w:t>с</w:t>
      </w:r>
      <w:proofErr w:type="gramStart"/>
      <w:r w:rsidRPr="00AE40EE">
        <w:rPr>
          <w:rFonts w:ascii="Times New Roman" w:hAnsi="Times New Roman" w:cs="Times New Roman"/>
          <w:color w:val="000000" w:themeColor="text1"/>
          <w:spacing w:val="-3"/>
          <w:sz w:val="24"/>
        </w:rPr>
        <w:t>.Л</w:t>
      </w:r>
      <w:proofErr w:type="gramEnd"/>
      <w:r w:rsidRPr="00AE40EE">
        <w:rPr>
          <w:rFonts w:ascii="Times New Roman" w:hAnsi="Times New Roman" w:cs="Times New Roman"/>
          <w:color w:val="000000" w:themeColor="text1"/>
          <w:spacing w:val="-3"/>
          <w:sz w:val="24"/>
        </w:rPr>
        <w:t>еуши</w:t>
      </w:r>
      <w:proofErr w:type="spellEnd"/>
      <w:r w:rsidRPr="00AE40EE">
        <w:rPr>
          <w:rFonts w:ascii="Times New Roman" w:hAnsi="Times New Roman" w:cs="Times New Roman"/>
          <w:color w:val="000000" w:themeColor="text1"/>
          <w:spacing w:val="-3"/>
          <w:sz w:val="24"/>
        </w:rPr>
        <w:t xml:space="preserve">. В состав оборудования   входит  32 </w:t>
      </w:r>
      <w:proofErr w:type="gramStart"/>
      <w:r w:rsidRPr="00AE40EE">
        <w:rPr>
          <w:rFonts w:ascii="Times New Roman" w:hAnsi="Times New Roman" w:cs="Times New Roman"/>
          <w:color w:val="000000" w:themeColor="text1"/>
          <w:spacing w:val="-3"/>
          <w:sz w:val="24"/>
        </w:rPr>
        <w:t>спортивных</w:t>
      </w:r>
      <w:proofErr w:type="gramEnd"/>
      <w:r w:rsidRPr="00AE40EE">
        <w:rPr>
          <w:rFonts w:ascii="Times New Roman" w:hAnsi="Times New Roman" w:cs="Times New Roman"/>
          <w:color w:val="000000" w:themeColor="text1"/>
          <w:spacing w:val="-3"/>
          <w:sz w:val="24"/>
        </w:rPr>
        <w:t xml:space="preserve"> снаряда  для занятия спортом на открытом воздухе. Общая сумма спортивной площадки составляет 4 534 200 руб.</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 17)</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Для исполнения данного полномочия решением Совета депутатов сельского поселения Леуши от 25 ноября 2008 года № 77 утверждено Положение о создании условий для массового отдыха жителей поселения и организация обустройства мест массового отдыха населения.</w:t>
      </w:r>
    </w:p>
    <w:p w:rsidR="00AE40EE" w:rsidRPr="00AE40EE" w:rsidRDefault="00AE40EE" w:rsidP="00AE40EE">
      <w:pPr>
        <w:tabs>
          <w:tab w:val="left" w:pos="625"/>
        </w:tabs>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ab/>
        <w:t>В 2022 году в рамках исполнения данного полномочия муниципальным образованием выполнены следующие виды работ:</w:t>
      </w:r>
    </w:p>
    <w:p w:rsidR="00AE40EE" w:rsidRPr="00AE40EE" w:rsidRDefault="00AE40EE" w:rsidP="00AE40EE">
      <w:pPr>
        <w:pStyle w:val="af"/>
        <w:numPr>
          <w:ilvl w:val="0"/>
          <w:numId w:val="10"/>
        </w:numPr>
        <w:tabs>
          <w:tab w:val="left" w:pos="625"/>
        </w:tabs>
        <w:spacing w:line="240" w:lineRule="auto"/>
        <w:ind w:left="0" w:firstLine="0"/>
        <w:jc w:val="both"/>
        <w:rPr>
          <w:rFonts w:ascii="Times New Roman" w:hAnsi="Times New Roman"/>
          <w:color w:val="000000" w:themeColor="text1"/>
          <w:spacing w:val="-3"/>
          <w:sz w:val="24"/>
          <w:szCs w:val="24"/>
        </w:rPr>
      </w:pPr>
      <w:r w:rsidRPr="00AE40EE">
        <w:rPr>
          <w:rFonts w:ascii="Times New Roman" w:hAnsi="Times New Roman"/>
          <w:color w:val="000000" w:themeColor="text1"/>
          <w:spacing w:val="-3"/>
          <w:sz w:val="24"/>
          <w:szCs w:val="24"/>
        </w:rPr>
        <w:t xml:space="preserve">проведено приобретение и установка новогодней иллюминации на сумму 30 000 рублей 00 копеек. </w:t>
      </w:r>
    </w:p>
    <w:p w:rsidR="00AE40EE" w:rsidRPr="00AE40EE" w:rsidRDefault="00AE40EE" w:rsidP="00AE40EE">
      <w:pPr>
        <w:pStyle w:val="af"/>
        <w:numPr>
          <w:ilvl w:val="0"/>
          <w:numId w:val="10"/>
        </w:numPr>
        <w:tabs>
          <w:tab w:val="left" w:pos="625"/>
        </w:tabs>
        <w:ind w:left="0" w:firstLine="0"/>
        <w:jc w:val="both"/>
        <w:rPr>
          <w:rFonts w:ascii="Times New Roman" w:hAnsi="Times New Roman"/>
          <w:color w:val="000000" w:themeColor="text1"/>
          <w:spacing w:val="-3"/>
          <w:sz w:val="24"/>
          <w:szCs w:val="24"/>
        </w:rPr>
      </w:pPr>
      <w:r w:rsidRPr="00AE40EE">
        <w:rPr>
          <w:rFonts w:ascii="Times New Roman" w:hAnsi="Times New Roman"/>
          <w:color w:val="000000" w:themeColor="text1"/>
          <w:spacing w:val="-3"/>
          <w:sz w:val="24"/>
          <w:szCs w:val="24"/>
        </w:rPr>
        <w:t xml:space="preserve">в п. Ягодный выполнены работы по  установке 3 </w:t>
      </w:r>
      <w:r w:rsidRPr="00AE40EE">
        <w:rPr>
          <w:rFonts w:ascii="Times New Roman" w:hAnsi="Times New Roman"/>
          <w:color w:val="000000" w:themeColor="text1"/>
          <w:spacing w:val="-3"/>
          <w:sz w:val="24"/>
          <w:szCs w:val="24"/>
          <w:lang w:val="en-US"/>
        </w:rPr>
        <w:t>D</w:t>
      </w:r>
      <w:r w:rsidRPr="00AE40EE">
        <w:rPr>
          <w:rFonts w:ascii="Times New Roman" w:hAnsi="Times New Roman"/>
          <w:color w:val="000000" w:themeColor="text1"/>
          <w:spacing w:val="-3"/>
          <w:sz w:val="24"/>
          <w:szCs w:val="24"/>
        </w:rPr>
        <w:t xml:space="preserve"> ограждения  кладбища протяженностью     824 кв.м. на сумму 1 055 539,20 руб. в рамках  исполнения 1 этапа проекта инициативного бюджетирования «Благоустройство кладбища – дело благородное». </w:t>
      </w:r>
    </w:p>
    <w:p w:rsidR="00AE40EE" w:rsidRPr="00AE40EE" w:rsidRDefault="00AE40EE" w:rsidP="00AE40EE">
      <w:pPr>
        <w:pStyle w:val="af"/>
        <w:numPr>
          <w:ilvl w:val="0"/>
          <w:numId w:val="10"/>
        </w:numPr>
        <w:tabs>
          <w:tab w:val="left" w:pos="625"/>
        </w:tabs>
        <w:spacing w:after="0" w:line="240" w:lineRule="auto"/>
        <w:ind w:left="0" w:firstLine="0"/>
        <w:jc w:val="both"/>
        <w:rPr>
          <w:rFonts w:ascii="Times New Roman" w:hAnsi="Times New Roman"/>
          <w:color w:val="000000" w:themeColor="text1"/>
          <w:spacing w:val="-3"/>
          <w:sz w:val="24"/>
          <w:szCs w:val="24"/>
        </w:rPr>
      </w:pPr>
      <w:r w:rsidRPr="00AE40EE">
        <w:rPr>
          <w:rFonts w:ascii="Times New Roman" w:hAnsi="Times New Roman"/>
          <w:color w:val="000000" w:themeColor="text1"/>
          <w:spacing w:val="-3"/>
          <w:sz w:val="24"/>
          <w:szCs w:val="24"/>
        </w:rPr>
        <w:t xml:space="preserve">в </w:t>
      </w:r>
      <w:proofErr w:type="spellStart"/>
      <w:r w:rsidRPr="00AE40EE">
        <w:rPr>
          <w:rFonts w:ascii="Times New Roman" w:hAnsi="Times New Roman"/>
          <w:color w:val="000000" w:themeColor="text1"/>
          <w:spacing w:val="-3"/>
          <w:sz w:val="24"/>
          <w:szCs w:val="24"/>
        </w:rPr>
        <w:t>с</w:t>
      </w:r>
      <w:proofErr w:type="gramStart"/>
      <w:r w:rsidRPr="00AE40EE">
        <w:rPr>
          <w:rFonts w:ascii="Times New Roman" w:hAnsi="Times New Roman"/>
          <w:color w:val="000000" w:themeColor="text1"/>
          <w:spacing w:val="-3"/>
          <w:sz w:val="24"/>
          <w:szCs w:val="24"/>
        </w:rPr>
        <w:t>.Л</w:t>
      </w:r>
      <w:proofErr w:type="gramEnd"/>
      <w:r w:rsidRPr="00AE40EE">
        <w:rPr>
          <w:rFonts w:ascii="Times New Roman" w:hAnsi="Times New Roman"/>
          <w:color w:val="000000" w:themeColor="text1"/>
          <w:spacing w:val="-3"/>
          <w:sz w:val="24"/>
          <w:szCs w:val="24"/>
        </w:rPr>
        <w:t>еуши</w:t>
      </w:r>
      <w:proofErr w:type="spellEnd"/>
      <w:r w:rsidRPr="00AE40EE">
        <w:rPr>
          <w:rFonts w:ascii="Times New Roman" w:hAnsi="Times New Roman"/>
          <w:color w:val="000000" w:themeColor="text1"/>
          <w:spacing w:val="-3"/>
          <w:sz w:val="24"/>
          <w:szCs w:val="24"/>
        </w:rPr>
        <w:t xml:space="preserve"> установлена</w:t>
      </w:r>
      <w:r w:rsidRPr="00AE40EE">
        <w:rPr>
          <w:rFonts w:ascii="Times New Roman" w:hAnsi="Times New Roman"/>
          <w:color w:val="000000" w:themeColor="text1"/>
          <w:spacing w:val="-3"/>
          <w:sz w:val="24"/>
        </w:rPr>
        <w:t xml:space="preserve"> спортивная разновозрастная площадка на специальном резиновом покрытие общей площадью 800 кв.м. Площадка расположена на территории МКОУ Леушинская СОШ  </w:t>
      </w:r>
      <w:proofErr w:type="spellStart"/>
      <w:r w:rsidRPr="00AE40EE">
        <w:rPr>
          <w:rFonts w:ascii="Times New Roman" w:hAnsi="Times New Roman"/>
          <w:color w:val="000000" w:themeColor="text1"/>
          <w:spacing w:val="-3"/>
          <w:sz w:val="24"/>
        </w:rPr>
        <w:t>с.Леуши</w:t>
      </w:r>
      <w:proofErr w:type="spellEnd"/>
      <w:r w:rsidRPr="00AE40EE">
        <w:rPr>
          <w:rFonts w:ascii="Times New Roman" w:hAnsi="Times New Roman"/>
          <w:color w:val="000000" w:themeColor="text1"/>
          <w:spacing w:val="-3"/>
          <w:sz w:val="24"/>
        </w:rPr>
        <w:t xml:space="preserve">. В состав оборудования   входит  32 </w:t>
      </w:r>
      <w:proofErr w:type="gramStart"/>
      <w:r w:rsidRPr="00AE40EE">
        <w:rPr>
          <w:rFonts w:ascii="Times New Roman" w:hAnsi="Times New Roman"/>
          <w:color w:val="000000" w:themeColor="text1"/>
          <w:spacing w:val="-3"/>
          <w:sz w:val="24"/>
        </w:rPr>
        <w:t>спортивных</w:t>
      </w:r>
      <w:proofErr w:type="gramEnd"/>
      <w:r w:rsidRPr="00AE40EE">
        <w:rPr>
          <w:rFonts w:ascii="Times New Roman" w:hAnsi="Times New Roman"/>
          <w:color w:val="000000" w:themeColor="text1"/>
          <w:spacing w:val="-3"/>
          <w:sz w:val="24"/>
        </w:rPr>
        <w:t xml:space="preserve"> снаряда  для занятия спортом на открытом воздухе. Общая сумма спортивной площадки составляет 4 534 200 руб.</w:t>
      </w:r>
    </w:p>
    <w:p w:rsidR="00AE40EE" w:rsidRPr="00AE40EE" w:rsidRDefault="00AE40EE" w:rsidP="00AE40EE">
      <w:pPr>
        <w:pStyle w:val="af"/>
        <w:numPr>
          <w:ilvl w:val="0"/>
          <w:numId w:val="10"/>
        </w:numPr>
        <w:tabs>
          <w:tab w:val="left" w:pos="625"/>
        </w:tabs>
        <w:spacing w:after="0"/>
        <w:ind w:left="0" w:firstLine="0"/>
        <w:jc w:val="both"/>
        <w:rPr>
          <w:rFonts w:ascii="Times New Roman" w:hAnsi="Times New Roman"/>
          <w:color w:val="000000" w:themeColor="text1"/>
          <w:spacing w:val="-3"/>
          <w:sz w:val="24"/>
          <w:szCs w:val="24"/>
        </w:rPr>
      </w:pPr>
      <w:r w:rsidRPr="00AE40EE">
        <w:rPr>
          <w:rFonts w:ascii="Times New Roman" w:hAnsi="Times New Roman"/>
          <w:color w:val="000000" w:themeColor="text1"/>
          <w:spacing w:val="-3"/>
          <w:sz w:val="24"/>
          <w:szCs w:val="24"/>
        </w:rPr>
        <w:t xml:space="preserve">заявлен для участия в конкурсном отборе проектов инициативного бюджетирования             в  феврале 2023 года проект реконструкция памятника ветеранам Великой Отечественной войны в с. Леуши «Обустройство мемориала «Вечная память Героям Великой Отечественной войны»   в </w:t>
      </w:r>
      <w:proofErr w:type="spellStart"/>
      <w:r w:rsidRPr="00AE40EE">
        <w:rPr>
          <w:rFonts w:ascii="Times New Roman" w:hAnsi="Times New Roman"/>
          <w:color w:val="000000" w:themeColor="text1"/>
          <w:spacing w:val="-3"/>
          <w:sz w:val="24"/>
          <w:szCs w:val="24"/>
        </w:rPr>
        <w:t>с</w:t>
      </w:r>
      <w:proofErr w:type="gramStart"/>
      <w:r w:rsidRPr="00AE40EE">
        <w:rPr>
          <w:rFonts w:ascii="Times New Roman" w:hAnsi="Times New Roman"/>
          <w:color w:val="000000" w:themeColor="text1"/>
          <w:spacing w:val="-3"/>
          <w:sz w:val="24"/>
          <w:szCs w:val="24"/>
        </w:rPr>
        <w:t>.Л</w:t>
      </w:r>
      <w:proofErr w:type="gramEnd"/>
      <w:r w:rsidRPr="00AE40EE">
        <w:rPr>
          <w:rFonts w:ascii="Times New Roman" w:hAnsi="Times New Roman"/>
          <w:color w:val="000000" w:themeColor="text1"/>
          <w:spacing w:val="-3"/>
          <w:sz w:val="24"/>
          <w:szCs w:val="24"/>
        </w:rPr>
        <w:t>еуши</w:t>
      </w:r>
      <w:proofErr w:type="spellEnd"/>
      <w:r w:rsidRPr="00AE40EE">
        <w:rPr>
          <w:rFonts w:ascii="Times New Roman" w:hAnsi="Times New Roman"/>
          <w:color w:val="000000" w:themeColor="text1"/>
          <w:spacing w:val="-3"/>
          <w:sz w:val="24"/>
          <w:szCs w:val="24"/>
        </w:rPr>
        <w:t xml:space="preserve">».  В  октябре  2022 года  инициативная группа  повторно предложила к реализации  данное направление. </w:t>
      </w:r>
      <w:r w:rsidRPr="00AE40EE">
        <w:rPr>
          <w:rFonts w:ascii="Times New Roman" w:hAnsi="Times New Roman"/>
          <w:color w:val="000000" w:themeColor="text1"/>
          <w:spacing w:val="-3"/>
          <w:sz w:val="24"/>
        </w:rPr>
        <w:t xml:space="preserve">Итоги победы или поражения будут подведены по результатам Вашего </w:t>
      </w:r>
      <w:proofErr w:type="spellStart"/>
      <w:r w:rsidRPr="00AE40EE">
        <w:rPr>
          <w:rFonts w:ascii="Times New Roman" w:hAnsi="Times New Roman"/>
          <w:color w:val="000000" w:themeColor="text1"/>
          <w:spacing w:val="-3"/>
          <w:sz w:val="24"/>
        </w:rPr>
        <w:t>он-лайн</w:t>
      </w:r>
      <w:proofErr w:type="spellEnd"/>
      <w:r w:rsidRPr="00AE40EE">
        <w:rPr>
          <w:rFonts w:ascii="Times New Roman" w:hAnsi="Times New Roman"/>
          <w:color w:val="000000" w:themeColor="text1"/>
          <w:spacing w:val="-3"/>
          <w:sz w:val="24"/>
        </w:rPr>
        <w:t xml:space="preserve"> голосования на сайте ИСИБ. </w:t>
      </w:r>
      <w:proofErr w:type="gramStart"/>
      <w:r w:rsidRPr="00AE40EE">
        <w:rPr>
          <w:rFonts w:ascii="Times New Roman" w:hAnsi="Times New Roman"/>
          <w:color w:val="000000" w:themeColor="text1"/>
          <w:spacing w:val="-3"/>
          <w:sz w:val="24"/>
        </w:rPr>
        <w:t xml:space="preserve">Проект по </w:t>
      </w:r>
      <w:r w:rsidRPr="00AE40EE">
        <w:rPr>
          <w:rFonts w:ascii="Times New Roman" w:hAnsi="Times New Roman"/>
          <w:color w:val="000000" w:themeColor="text1"/>
          <w:spacing w:val="-3"/>
          <w:sz w:val="24"/>
        </w:rPr>
        <w:lastRenderedPageBreak/>
        <w:t>благоустройству территории предусматривает обновлением плиты Памяти путем установки плиты, покрытой искусственным мрамором с уточненным списком погибших Героев, обновлением конструкции Вечного огня в виде пятиконечной мраморной звезды, фигурное расширение  пешеходной  зоны на территории мемориала с определением двух дополнительных спусков, устройство тротуаров из тротуарной плитки, монтаж освещения, ограждения и озеленения территории путем высадки декоративного газона и голубых елей.</w:t>
      </w:r>
      <w:proofErr w:type="gramEnd"/>
      <w:r w:rsidRPr="00AE40EE">
        <w:rPr>
          <w:rFonts w:ascii="Times New Roman" w:hAnsi="Times New Roman"/>
          <w:color w:val="000000" w:themeColor="text1"/>
          <w:spacing w:val="-3"/>
          <w:sz w:val="24"/>
        </w:rPr>
        <w:t xml:space="preserve"> Сметная стоимость проекта с учетом индексации 4 квартала 2022 года составляет 5 328 850 руб. </w:t>
      </w:r>
    </w:p>
    <w:p w:rsidR="00AE40EE" w:rsidRPr="00AE40EE" w:rsidRDefault="00AE40EE" w:rsidP="00AE40EE">
      <w:pPr>
        <w:shd w:val="clear" w:color="auto" w:fill="FFFFFF"/>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Также в течение всего периода за счет средств местного бюджета и в рамках инициативного бюджетирования на территории муниципального образования  выполнялись работы по ремонту детских игровых площадок, строительство новогоднего городка, устройство катальных ледовых  горок, новогодней ели, новогоднее оформление центральной площади в с. Леуши,  строительство Крещенского родника  в районе 1 спуска к реке</w:t>
      </w:r>
      <w:proofErr w:type="gramStart"/>
      <w:r w:rsidRPr="00AE40EE">
        <w:rPr>
          <w:rFonts w:ascii="Times New Roman" w:hAnsi="Times New Roman" w:cs="Times New Roman"/>
          <w:color w:val="000000" w:themeColor="text1"/>
          <w:spacing w:val="-3"/>
          <w:sz w:val="24"/>
        </w:rPr>
        <w:t xml:space="preserve"> А</w:t>
      </w:r>
      <w:proofErr w:type="gramEnd"/>
      <w:r w:rsidRPr="00AE40EE">
        <w:rPr>
          <w:rFonts w:ascii="Times New Roman" w:hAnsi="Times New Roman" w:cs="Times New Roman"/>
          <w:color w:val="000000" w:themeColor="text1"/>
          <w:spacing w:val="-3"/>
          <w:sz w:val="24"/>
        </w:rPr>
        <w:t>х и т.д.</w:t>
      </w:r>
    </w:p>
    <w:p w:rsidR="00AE40EE" w:rsidRPr="00AE40EE" w:rsidRDefault="00AE40EE" w:rsidP="00AE40EE">
      <w:pPr>
        <w:pStyle w:val="af"/>
        <w:tabs>
          <w:tab w:val="left" w:pos="625"/>
        </w:tabs>
        <w:spacing w:after="0" w:line="240" w:lineRule="auto"/>
        <w:ind w:left="0"/>
        <w:jc w:val="both"/>
        <w:rPr>
          <w:rFonts w:ascii="Times New Roman" w:hAnsi="Times New Roman"/>
          <w:color w:val="000000" w:themeColor="text1"/>
          <w:spacing w:val="-3"/>
          <w:sz w:val="24"/>
          <w:szCs w:val="24"/>
        </w:rPr>
      </w:pPr>
      <w:r w:rsidRPr="00AE40EE">
        <w:rPr>
          <w:rFonts w:ascii="Times New Roman" w:hAnsi="Times New Roman"/>
          <w:color w:val="000000" w:themeColor="text1"/>
          <w:spacing w:val="-3"/>
          <w:sz w:val="24"/>
          <w:szCs w:val="24"/>
        </w:rPr>
        <w:t xml:space="preserve">          Запланировано на 2023 год:</w:t>
      </w:r>
    </w:p>
    <w:p w:rsidR="00AE40EE" w:rsidRPr="00AE40EE" w:rsidRDefault="00AE40EE" w:rsidP="00AE40EE">
      <w:pPr>
        <w:pStyle w:val="af"/>
        <w:numPr>
          <w:ilvl w:val="0"/>
          <w:numId w:val="10"/>
        </w:numPr>
        <w:tabs>
          <w:tab w:val="left" w:pos="625"/>
        </w:tabs>
        <w:spacing w:after="0" w:line="240" w:lineRule="auto"/>
        <w:ind w:left="0" w:firstLine="0"/>
        <w:jc w:val="both"/>
        <w:rPr>
          <w:rFonts w:ascii="Times New Roman" w:hAnsi="Times New Roman"/>
          <w:color w:val="000000" w:themeColor="text1"/>
          <w:spacing w:val="-3"/>
          <w:sz w:val="24"/>
          <w:szCs w:val="24"/>
        </w:rPr>
      </w:pPr>
      <w:r w:rsidRPr="00AE40EE">
        <w:rPr>
          <w:rFonts w:ascii="Times New Roman" w:hAnsi="Times New Roman"/>
          <w:color w:val="000000" w:themeColor="text1"/>
          <w:spacing w:val="-3"/>
          <w:sz w:val="24"/>
          <w:szCs w:val="24"/>
        </w:rPr>
        <w:t xml:space="preserve">в с. Леуши – </w:t>
      </w:r>
      <w:r w:rsidRPr="00AE40EE">
        <w:rPr>
          <w:rFonts w:ascii="Times New Roman" w:hAnsi="Times New Roman"/>
          <w:color w:val="000000" w:themeColor="text1"/>
          <w:spacing w:val="-3"/>
          <w:sz w:val="24"/>
          <w:szCs w:val="24"/>
          <w:lang w:eastAsia="ru-RU"/>
        </w:rPr>
        <w:t>обустройство Общественной территории «Берёзовая роща» в части озеленения и разбивки цветников, вазонов, высадка многолетних цветов.</w:t>
      </w:r>
      <w:r w:rsidRPr="00AE40EE">
        <w:rPr>
          <w:rFonts w:ascii="Times New Roman" w:hAnsi="Times New Roman"/>
          <w:color w:val="000000" w:themeColor="text1"/>
          <w:spacing w:val="-3"/>
          <w:sz w:val="24"/>
          <w:szCs w:val="24"/>
        </w:rPr>
        <w:t xml:space="preserve"> </w:t>
      </w:r>
    </w:p>
    <w:p w:rsidR="00AE40EE" w:rsidRPr="00AE40EE" w:rsidRDefault="00AE40EE" w:rsidP="00AE40EE">
      <w:pPr>
        <w:pStyle w:val="af"/>
        <w:numPr>
          <w:ilvl w:val="0"/>
          <w:numId w:val="10"/>
        </w:numPr>
        <w:tabs>
          <w:tab w:val="left" w:pos="625"/>
        </w:tabs>
        <w:spacing w:line="240" w:lineRule="auto"/>
        <w:ind w:left="0" w:firstLine="0"/>
        <w:jc w:val="both"/>
        <w:rPr>
          <w:rFonts w:ascii="Times New Roman" w:hAnsi="Times New Roman"/>
          <w:color w:val="000000" w:themeColor="text1"/>
          <w:spacing w:val="-3"/>
          <w:sz w:val="24"/>
          <w:szCs w:val="24"/>
        </w:rPr>
      </w:pPr>
      <w:r w:rsidRPr="00AE40EE">
        <w:rPr>
          <w:rFonts w:ascii="Times New Roman" w:hAnsi="Times New Roman"/>
          <w:color w:val="000000" w:themeColor="text1"/>
          <w:spacing w:val="-3"/>
          <w:sz w:val="24"/>
          <w:szCs w:val="24"/>
        </w:rPr>
        <w:t xml:space="preserve">в п. </w:t>
      </w:r>
      <w:proofErr w:type="spellStart"/>
      <w:r w:rsidRPr="00AE40EE">
        <w:rPr>
          <w:rFonts w:ascii="Times New Roman" w:hAnsi="Times New Roman"/>
          <w:color w:val="000000" w:themeColor="text1"/>
          <w:spacing w:val="-3"/>
          <w:sz w:val="24"/>
          <w:szCs w:val="24"/>
        </w:rPr>
        <w:t>Лиственичный</w:t>
      </w:r>
      <w:proofErr w:type="spellEnd"/>
      <w:r w:rsidRPr="00AE40EE">
        <w:rPr>
          <w:rFonts w:ascii="Times New Roman" w:hAnsi="Times New Roman"/>
          <w:color w:val="000000" w:themeColor="text1"/>
          <w:spacing w:val="-3"/>
          <w:sz w:val="24"/>
          <w:szCs w:val="24"/>
        </w:rPr>
        <w:t xml:space="preserve"> – реконструкция памятника ветеранам </w:t>
      </w:r>
      <w:proofErr w:type="spellStart"/>
      <w:r w:rsidRPr="00AE40EE">
        <w:rPr>
          <w:rFonts w:ascii="Times New Roman" w:hAnsi="Times New Roman"/>
          <w:color w:val="000000" w:themeColor="text1"/>
          <w:spacing w:val="-3"/>
          <w:sz w:val="24"/>
          <w:szCs w:val="24"/>
        </w:rPr>
        <w:t>Веикой</w:t>
      </w:r>
      <w:proofErr w:type="spellEnd"/>
      <w:r w:rsidRPr="00AE40EE">
        <w:rPr>
          <w:rFonts w:ascii="Times New Roman" w:hAnsi="Times New Roman"/>
          <w:color w:val="000000" w:themeColor="text1"/>
          <w:spacing w:val="-3"/>
          <w:sz w:val="24"/>
          <w:szCs w:val="24"/>
        </w:rPr>
        <w:t xml:space="preserve"> Отечественной войны, расположенного в границах Общественной территории «Яблоневый сад».</w:t>
      </w:r>
    </w:p>
    <w:p w:rsidR="00AE40EE" w:rsidRPr="00AE40EE" w:rsidRDefault="00AE40EE" w:rsidP="00AE40EE">
      <w:pPr>
        <w:pStyle w:val="af"/>
        <w:numPr>
          <w:ilvl w:val="0"/>
          <w:numId w:val="10"/>
        </w:numPr>
        <w:tabs>
          <w:tab w:val="left" w:pos="625"/>
        </w:tabs>
        <w:spacing w:line="240" w:lineRule="auto"/>
        <w:ind w:left="0" w:firstLine="0"/>
        <w:jc w:val="both"/>
        <w:rPr>
          <w:rFonts w:ascii="Times New Roman" w:hAnsi="Times New Roman"/>
          <w:color w:val="000000" w:themeColor="text1"/>
          <w:spacing w:val="-3"/>
          <w:sz w:val="24"/>
          <w:szCs w:val="24"/>
        </w:rPr>
      </w:pPr>
      <w:proofErr w:type="gramStart"/>
      <w:r w:rsidRPr="00AE40EE">
        <w:rPr>
          <w:rFonts w:ascii="Times New Roman" w:hAnsi="Times New Roman"/>
          <w:color w:val="000000" w:themeColor="text1"/>
          <w:spacing w:val="-3"/>
          <w:sz w:val="24"/>
          <w:szCs w:val="24"/>
        </w:rPr>
        <w:t>в п. Ягодный – обустройство Общественной территория «Парк спорта и отдыха «Олимп» в части озеленения и разбивки цветников, вазонов, высадка многолетних цветов.</w:t>
      </w:r>
      <w:proofErr w:type="gramEnd"/>
    </w:p>
    <w:p w:rsidR="00AE40EE" w:rsidRPr="00AE40EE" w:rsidRDefault="00AE40EE" w:rsidP="00AE40EE">
      <w:pPr>
        <w:pStyle w:val="af"/>
        <w:tabs>
          <w:tab w:val="left" w:pos="625"/>
        </w:tabs>
        <w:spacing w:line="240" w:lineRule="auto"/>
        <w:ind w:left="0"/>
        <w:jc w:val="both"/>
        <w:rPr>
          <w:rFonts w:ascii="Times New Roman" w:hAnsi="Times New Roman"/>
          <w:color w:val="000000" w:themeColor="text1"/>
          <w:spacing w:val="-3"/>
          <w:sz w:val="24"/>
          <w:szCs w:val="24"/>
        </w:rPr>
      </w:pPr>
      <w:r w:rsidRPr="00AE40EE">
        <w:rPr>
          <w:rFonts w:ascii="Times New Roman" w:hAnsi="Times New Roman"/>
          <w:color w:val="000000" w:themeColor="text1"/>
          <w:spacing w:val="-3"/>
          <w:sz w:val="24"/>
          <w:szCs w:val="24"/>
        </w:rPr>
        <w:t xml:space="preserve">         Обустройство детских игровых площадок, реализация ранее заявленных проектов </w:t>
      </w:r>
      <w:proofErr w:type="gramStart"/>
      <w:r w:rsidRPr="00AE40EE">
        <w:rPr>
          <w:rFonts w:ascii="Times New Roman" w:hAnsi="Times New Roman"/>
          <w:color w:val="000000" w:themeColor="text1"/>
          <w:spacing w:val="-3"/>
          <w:sz w:val="24"/>
          <w:szCs w:val="24"/>
        </w:rPr>
        <w:t>инициативного</w:t>
      </w:r>
      <w:proofErr w:type="gramEnd"/>
      <w:r w:rsidRPr="00AE40EE">
        <w:rPr>
          <w:rFonts w:ascii="Times New Roman" w:hAnsi="Times New Roman"/>
          <w:color w:val="000000" w:themeColor="text1"/>
          <w:spacing w:val="-3"/>
          <w:sz w:val="24"/>
          <w:szCs w:val="24"/>
        </w:rPr>
        <w:t xml:space="preserve"> бюджетирования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2.18. Формирование архивных фондов поселения (№ 18)</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Работа по формированию архивных фондов поселения регулируется Федеральным законом от 22.10.2004 № 125-ФЗ «Об архивном деле в Российской Федерации».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На основании утвержденной номенклатуры в администрации сельского поселения Леуши в 2022 году была проведена работа по формированию и подшивке документов с разными сроками хранения, а также по уничтожению документов с истекшими сроками хранения.</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2.19. Участие в организации деятельности по сбору (в том числе раздельному сбору) и транспортированию твердых коммунальных отходов (№ 19)</w:t>
      </w:r>
    </w:p>
    <w:p w:rsidR="00AE40EE" w:rsidRPr="00AE40EE" w:rsidRDefault="00AE40EE" w:rsidP="00AE40EE">
      <w:pPr>
        <w:ind w:firstLine="691"/>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Данное полномочие осуществляется в соответствии с федеральными законами от 26.07.2006 № 135-ФЗ «О защите конкуренции», от 06.10.2003 № 131-ФЗ «Об общих принципах организации местного самоуправления в Российской Федерации», от 24.06.1998 № 89-ФЗ «Об отходах производства и потребления».</w:t>
      </w:r>
    </w:p>
    <w:p w:rsidR="00AE40EE" w:rsidRPr="00AE40EE" w:rsidRDefault="00AE40EE" w:rsidP="00AE40EE">
      <w:pPr>
        <w:ind w:firstLine="691"/>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У</w:t>
      </w:r>
      <w:r w:rsidRPr="00AE40EE">
        <w:rPr>
          <w:rFonts w:ascii="Times New Roman" w:hAnsi="Times New Roman" w:cs="Times New Roman"/>
          <w:color w:val="000000" w:themeColor="text1"/>
          <w:sz w:val="24"/>
          <w:lang w:eastAsia="en-US"/>
        </w:rPr>
        <w:t xml:space="preserve">слуги </w:t>
      </w:r>
      <w:r w:rsidRPr="00AE40EE">
        <w:rPr>
          <w:rFonts w:ascii="Times New Roman" w:hAnsi="Times New Roman" w:cs="Times New Roman"/>
          <w:color w:val="000000" w:themeColor="text1"/>
          <w:sz w:val="24"/>
        </w:rPr>
        <w:t>по обращению с твердыми коммунальными отходами, в том числе транспортировку на территории Ханты-Мансийского автономного округа и на  территории сельского поселения Леуши, оказывает АО «</w:t>
      </w:r>
      <w:proofErr w:type="spellStart"/>
      <w:r w:rsidRPr="00AE40EE">
        <w:rPr>
          <w:rFonts w:ascii="Times New Roman" w:hAnsi="Times New Roman" w:cs="Times New Roman"/>
          <w:color w:val="000000" w:themeColor="text1"/>
          <w:sz w:val="24"/>
        </w:rPr>
        <w:t>Югра-Экология</w:t>
      </w:r>
      <w:proofErr w:type="spellEnd"/>
      <w:r w:rsidRPr="00AE40EE">
        <w:rPr>
          <w:rFonts w:ascii="Times New Roman" w:hAnsi="Times New Roman" w:cs="Times New Roman"/>
          <w:color w:val="000000" w:themeColor="text1"/>
          <w:sz w:val="24"/>
        </w:rPr>
        <w:t xml:space="preserve">» – региональный оператор.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соответствии с постановлением администрации сельского поселения Леуши с 15 апреля по 15 мая 2022 года на территории муниципального образования проводился месячник по санитарной очистке населенных пунктов муниципального образования.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lastRenderedPageBreak/>
        <w:t xml:space="preserve">Ежегодно при проведении санитарной уборки населенных пунктов количество участников увеличивается. Активно принимают участие волонтерские движения, представители Совета ветеранов, общественные организации, а также учащиеся школ, работники учреждений и организаций. Общее количество субботников, организованных в течение прошедшего года, - более 11.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целях соблюдения правил благоустройства сельского поселения Леуши в 2022 году  была проведена работа по выявлению нарушений в части несоблюдения правил благоустройства. По результатам мероприятий в адрес нарушителей было направлено более 130 предписаний об устранении нарушений в части складирования дров, пиломатериалов, грунта, а также захламления придомовой территории. Граждане в установленные предписанием сроки устранили выявленные нарушения в добровольном порядке без применения административных санкций.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2.20. Утверждение правил благоустройства территории поселения, осуществление </w:t>
      </w:r>
      <w:proofErr w:type="gramStart"/>
      <w:r w:rsidRPr="00AE40EE">
        <w:rPr>
          <w:rFonts w:ascii="Times New Roman" w:hAnsi="Times New Roman" w:cs="Times New Roman"/>
          <w:b/>
          <w:color w:val="000000" w:themeColor="text1"/>
          <w:spacing w:val="-3"/>
          <w:sz w:val="24"/>
        </w:rPr>
        <w:t>контроля за</w:t>
      </w:r>
      <w:proofErr w:type="gramEnd"/>
      <w:r w:rsidRPr="00AE40EE">
        <w:rPr>
          <w:rFonts w:ascii="Times New Roman" w:hAnsi="Times New Roman" w:cs="Times New Roman"/>
          <w:b/>
          <w:color w:val="000000" w:themeColor="text1"/>
          <w:spacing w:val="-3"/>
          <w:sz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 20)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целях исполнения данного полномочия решением Совета депутатов сельского поселения Леуши от 21 августа 2017 года № 53 утверждены правила благоустройства территории муниципального образования сельское поселение Леуши.</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color w:val="000000" w:themeColor="text1"/>
          <w:spacing w:val="-3"/>
          <w:sz w:val="24"/>
        </w:rPr>
        <w:t>В рамках благоустройства на территории муниципального образования сельское поселение Леуши в 2021 году были переданы в собственность муниципалитета общественные территории. В 2022 году муниципалитет осуществлял  обслуживание                        и содержание общественных территорий:</w:t>
      </w:r>
    </w:p>
    <w:p w:rsidR="00AE40EE" w:rsidRPr="00AE40EE" w:rsidRDefault="00AE40EE" w:rsidP="00AE40EE">
      <w:pPr>
        <w:pStyle w:val="af"/>
        <w:numPr>
          <w:ilvl w:val="0"/>
          <w:numId w:val="10"/>
        </w:numPr>
        <w:tabs>
          <w:tab w:val="left" w:pos="625"/>
        </w:tabs>
        <w:spacing w:after="0" w:line="240" w:lineRule="auto"/>
        <w:ind w:left="0" w:firstLine="0"/>
        <w:jc w:val="both"/>
        <w:rPr>
          <w:rFonts w:ascii="Times New Roman" w:hAnsi="Times New Roman"/>
          <w:color w:val="000000" w:themeColor="text1"/>
          <w:spacing w:val="-3"/>
          <w:sz w:val="24"/>
          <w:szCs w:val="24"/>
        </w:rPr>
      </w:pPr>
      <w:r w:rsidRPr="00AE40EE">
        <w:rPr>
          <w:rFonts w:ascii="Times New Roman" w:hAnsi="Times New Roman"/>
          <w:color w:val="000000" w:themeColor="text1"/>
          <w:spacing w:val="-3"/>
          <w:sz w:val="24"/>
          <w:szCs w:val="24"/>
        </w:rPr>
        <w:t xml:space="preserve">с. Леуши ул. Советская, 60 – </w:t>
      </w:r>
      <w:r w:rsidRPr="00AE40EE">
        <w:rPr>
          <w:rFonts w:ascii="Times New Roman" w:hAnsi="Times New Roman"/>
          <w:color w:val="000000" w:themeColor="text1"/>
          <w:spacing w:val="-3"/>
          <w:sz w:val="24"/>
          <w:szCs w:val="24"/>
          <w:lang w:eastAsia="ru-RU"/>
        </w:rPr>
        <w:t>Общественная территория «Берёзовая роща»;</w:t>
      </w:r>
    </w:p>
    <w:p w:rsidR="00AE40EE" w:rsidRPr="00AE40EE" w:rsidRDefault="00AE40EE" w:rsidP="00AE40EE">
      <w:pPr>
        <w:pStyle w:val="af"/>
        <w:numPr>
          <w:ilvl w:val="0"/>
          <w:numId w:val="10"/>
        </w:numPr>
        <w:tabs>
          <w:tab w:val="left" w:pos="625"/>
        </w:tabs>
        <w:spacing w:line="240" w:lineRule="auto"/>
        <w:ind w:left="0" w:firstLine="0"/>
        <w:jc w:val="both"/>
        <w:rPr>
          <w:rFonts w:ascii="Times New Roman" w:hAnsi="Times New Roman"/>
          <w:color w:val="000000" w:themeColor="text1"/>
          <w:spacing w:val="-3"/>
          <w:sz w:val="24"/>
          <w:szCs w:val="24"/>
        </w:rPr>
      </w:pPr>
      <w:r w:rsidRPr="00AE40EE">
        <w:rPr>
          <w:rFonts w:ascii="Times New Roman" w:hAnsi="Times New Roman"/>
          <w:color w:val="000000" w:themeColor="text1"/>
          <w:spacing w:val="-3"/>
          <w:sz w:val="24"/>
          <w:szCs w:val="24"/>
        </w:rPr>
        <w:t xml:space="preserve">п. </w:t>
      </w:r>
      <w:proofErr w:type="spellStart"/>
      <w:r w:rsidRPr="00AE40EE">
        <w:rPr>
          <w:rFonts w:ascii="Times New Roman" w:hAnsi="Times New Roman"/>
          <w:color w:val="000000" w:themeColor="text1"/>
          <w:spacing w:val="-3"/>
          <w:sz w:val="24"/>
          <w:szCs w:val="24"/>
        </w:rPr>
        <w:t>Лиственичный</w:t>
      </w:r>
      <w:proofErr w:type="spellEnd"/>
      <w:r w:rsidRPr="00AE40EE">
        <w:rPr>
          <w:rFonts w:ascii="Times New Roman" w:hAnsi="Times New Roman"/>
          <w:color w:val="000000" w:themeColor="text1"/>
          <w:spacing w:val="-3"/>
          <w:sz w:val="24"/>
          <w:szCs w:val="24"/>
        </w:rPr>
        <w:t xml:space="preserve"> ул. Садовая 1 «б»  - Общественная территории «Яблоневый сад»;</w:t>
      </w:r>
    </w:p>
    <w:p w:rsidR="00AE40EE" w:rsidRPr="00AE40EE" w:rsidRDefault="00AE40EE" w:rsidP="00AE40EE">
      <w:pPr>
        <w:pStyle w:val="af"/>
        <w:numPr>
          <w:ilvl w:val="0"/>
          <w:numId w:val="10"/>
        </w:numPr>
        <w:tabs>
          <w:tab w:val="left" w:pos="625"/>
        </w:tabs>
        <w:spacing w:after="0" w:line="240" w:lineRule="auto"/>
        <w:ind w:left="0" w:firstLine="0"/>
        <w:jc w:val="both"/>
        <w:rPr>
          <w:rFonts w:ascii="Times New Roman" w:hAnsi="Times New Roman"/>
          <w:color w:val="000000" w:themeColor="text1"/>
          <w:spacing w:val="-3"/>
          <w:sz w:val="24"/>
          <w:szCs w:val="24"/>
        </w:rPr>
      </w:pPr>
      <w:r w:rsidRPr="00AE40EE">
        <w:rPr>
          <w:rFonts w:ascii="Times New Roman" w:hAnsi="Times New Roman"/>
          <w:color w:val="000000" w:themeColor="text1"/>
          <w:sz w:val="24"/>
          <w:szCs w:val="24"/>
        </w:rPr>
        <w:t xml:space="preserve">в п. Ягодный ул. Центральная, 24 «а» – Общественная территория «Парк спорта и отдыха «Олимп».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2.21. </w:t>
      </w:r>
      <w:proofErr w:type="gramStart"/>
      <w:r w:rsidRPr="00AE40EE">
        <w:rPr>
          <w:rFonts w:ascii="Times New Roman" w:hAnsi="Times New Roman" w:cs="Times New Roman"/>
          <w:b/>
          <w:color w:val="000000" w:themeColor="text1"/>
          <w:spacing w:val="-3"/>
          <w:sz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7" w:history="1">
        <w:r w:rsidRPr="00AE40EE">
          <w:rPr>
            <w:rFonts w:ascii="Times New Roman" w:hAnsi="Times New Roman" w:cs="Times New Roman"/>
            <w:b/>
            <w:color w:val="000000" w:themeColor="text1"/>
            <w:spacing w:val="-3"/>
            <w:sz w:val="24"/>
          </w:rPr>
          <w:t>Градостроительным кодексом</w:t>
        </w:r>
      </w:hyperlink>
      <w:r w:rsidRPr="00AE40EE">
        <w:rPr>
          <w:rFonts w:ascii="Times New Roman" w:hAnsi="Times New Roman" w:cs="Times New Roman"/>
          <w:b/>
          <w:color w:val="000000" w:themeColor="text1"/>
          <w:spacing w:val="-3"/>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AE40EE">
        <w:rPr>
          <w:rFonts w:ascii="Times New Roman" w:hAnsi="Times New Roman" w:cs="Times New Roman"/>
          <w:b/>
          <w:color w:val="000000" w:themeColor="text1"/>
          <w:spacing w:val="-3"/>
          <w:sz w:val="24"/>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 w:history="1">
        <w:r w:rsidRPr="00AE40EE">
          <w:rPr>
            <w:rFonts w:ascii="Times New Roman" w:hAnsi="Times New Roman" w:cs="Times New Roman"/>
            <w:b/>
            <w:color w:val="000000" w:themeColor="text1"/>
            <w:spacing w:val="-3"/>
            <w:sz w:val="24"/>
          </w:rPr>
          <w:t>Градостроительным кодексом</w:t>
        </w:r>
      </w:hyperlink>
      <w:r w:rsidRPr="00AE40EE">
        <w:rPr>
          <w:rFonts w:ascii="Times New Roman" w:hAnsi="Times New Roman" w:cs="Times New Roman"/>
          <w:b/>
          <w:color w:val="000000" w:themeColor="text1"/>
          <w:spacing w:val="-3"/>
          <w:sz w:val="24"/>
        </w:rPr>
        <w:t xml:space="preserve"> Российской Федерации, осмотров зданий, сооружений и выдача рекомендаций об устранении выявленных в ходе таких осмотров нарушений (№21)</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lastRenderedPageBreak/>
        <w:t xml:space="preserve">В соответствии с пункта 3.4. статьи 3  Соглашения  № 10 /2022-2024/  о  передаче </w:t>
      </w:r>
      <w:proofErr w:type="gramStart"/>
      <w:r w:rsidRPr="00AE40EE">
        <w:rPr>
          <w:rFonts w:ascii="Times New Roman" w:hAnsi="Times New Roman" w:cs="Times New Roman"/>
          <w:color w:val="000000" w:themeColor="text1"/>
          <w:spacing w:val="-3"/>
          <w:sz w:val="24"/>
        </w:rPr>
        <w:t>осуществления части полномочий органов местного самоуправления сельского поселения</w:t>
      </w:r>
      <w:proofErr w:type="gramEnd"/>
      <w:r w:rsidRPr="00AE40EE">
        <w:rPr>
          <w:rFonts w:ascii="Times New Roman" w:hAnsi="Times New Roman" w:cs="Times New Roman"/>
          <w:color w:val="000000" w:themeColor="text1"/>
          <w:spacing w:val="-3"/>
          <w:sz w:val="24"/>
        </w:rPr>
        <w:t xml:space="preserve"> Леуши органам местного самоуправления муниципального образования Кондинский район, данное полномочие передано для исполнения на уровень органов местного самоуправления муниципального образования Кондинский район.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 22)</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Для исполнения данного полномочия администрацией сельского поселения Леуши принято постановление от 06.11.2015 № 131 «Об утверждении административного регламента предоставления муниципальной услуги «Присвоение объекту адресации адреса, аннулирование его адреса».</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Изменение и присвоение адресов в 2022 году проходило в рабочем порядке и на основании письменных обращений юридических и физических лиц. В истекшем периоде внесены корректировки в Федеральную информационно-адресную систему в части изменения и присвоения почтовых адресов объектам недвижимости в количестве 15  штук (из них 15 – физические лица, 0 – юридические лица).</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2.23. Организация ритуальных услуг и содержание мест захоронения (№ 23)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целях организации похоронного дела на территории поселения приняты следующие нормативные правовые акты:</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постановление администрации сельского поселения Леуши от 08.09.2017 № 114       «Об утверждении Положения об организации ритуальных услуг и содержании мест захоронения на территории сельского поселения Леуши»;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постановление администрации сельского поселения Леуши от 08.09.2017 № 115                «О правилах содержания мест погребения и порядке деятельности общественных кладбищ на территории сельского  поселения Леуши».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 В рамках постановления администрации сельского поселения Леуши от 08.09.2017                 № 117 на территории сельского поселения Леуши создан попечительский совет по вопросам похоронного дела в муниципальном образовании сельское поселение Леуши. В его состав включены представители общественности и представители Совета ветеранов каждого населенного пункта</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2019 году на территории сельского поселения Леуши посредством конкурсного отбора  определена специализированная организация по вопросам похоронного дела – ИП </w:t>
      </w:r>
      <w:proofErr w:type="spellStart"/>
      <w:r w:rsidRPr="00AE40EE">
        <w:rPr>
          <w:rFonts w:ascii="Times New Roman" w:hAnsi="Times New Roman" w:cs="Times New Roman"/>
          <w:color w:val="000000" w:themeColor="text1"/>
          <w:spacing w:val="-3"/>
          <w:sz w:val="24"/>
        </w:rPr>
        <w:t>Ламбина</w:t>
      </w:r>
      <w:proofErr w:type="spellEnd"/>
      <w:r w:rsidRPr="00AE40EE">
        <w:rPr>
          <w:rFonts w:ascii="Times New Roman" w:hAnsi="Times New Roman" w:cs="Times New Roman"/>
          <w:color w:val="000000" w:themeColor="text1"/>
          <w:spacing w:val="-3"/>
          <w:sz w:val="24"/>
        </w:rPr>
        <w:t xml:space="preserve"> Л.М.</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lastRenderedPageBreak/>
        <w:t>С момента определения специализированной службы на территории ежегодно утверждается гарантированный перечень услуг и тариф на оказание услуг по погребению.</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proofErr w:type="gramStart"/>
      <w:r w:rsidRPr="00AE40EE">
        <w:rPr>
          <w:rFonts w:ascii="Times New Roman" w:hAnsi="Times New Roman" w:cs="Times New Roman"/>
          <w:color w:val="000000" w:themeColor="text1"/>
          <w:spacing w:val="-3"/>
          <w:sz w:val="24"/>
        </w:rPr>
        <w:t>В 2022 году с соблюдением процедур согласования с Региональной службой по тарифам Ханты - Мансийского автономного округа – Югры, Государственным учреждением – региональное отделение «Фонда социального страхования Российской Федерации по Ханты–Мансийскому автономному округу–</w:t>
      </w:r>
      <w:proofErr w:type="spellStart"/>
      <w:r w:rsidRPr="00AE40EE">
        <w:rPr>
          <w:rFonts w:ascii="Times New Roman" w:hAnsi="Times New Roman" w:cs="Times New Roman"/>
          <w:color w:val="000000" w:themeColor="text1"/>
          <w:spacing w:val="-3"/>
          <w:sz w:val="24"/>
        </w:rPr>
        <w:t>Югре</w:t>
      </w:r>
      <w:proofErr w:type="spellEnd"/>
      <w:r w:rsidRPr="00AE40EE">
        <w:rPr>
          <w:rFonts w:ascii="Times New Roman" w:hAnsi="Times New Roman" w:cs="Times New Roman"/>
          <w:color w:val="000000" w:themeColor="text1"/>
          <w:spacing w:val="-3"/>
          <w:sz w:val="24"/>
        </w:rPr>
        <w:t>, Пенсионным фондом Российской Федерации  утвержден  гарантированный  перечень услуг по погребению, оказываемый специализированной организацией в границах муниципального образования, и стоимость услуг, которая рассчитана, исходя из размера социального пособия с учетом районного</w:t>
      </w:r>
      <w:proofErr w:type="gramEnd"/>
      <w:r w:rsidRPr="00AE40EE">
        <w:rPr>
          <w:rFonts w:ascii="Times New Roman" w:hAnsi="Times New Roman" w:cs="Times New Roman"/>
          <w:color w:val="000000" w:themeColor="text1"/>
          <w:spacing w:val="-3"/>
          <w:sz w:val="24"/>
        </w:rPr>
        <w:t xml:space="preserve"> коэффициента. В 2022 году стоимость услуг, предоставляемых согласно гарантированному перечню услуг по погребению  составила 9 054 рубля  </w:t>
      </w:r>
      <w:proofErr w:type="gramStart"/>
      <w:r w:rsidRPr="00AE40EE">
        <w:rPr>
          <w:rFonts w:ascii="Times New Roman" w:hAnsi="Times New Roman" w:cs="Times New Roman"/>
          <w:color w:val="000000" w:themeColor="text1"/>
          <w:spacing w:val="-3"/>
          <w:sz w:val="24"/>
        </w:rPr>
        <w:t xml:space="preserve">( </w:t>
      </w:r>
      <w:proofErr w:type="gramEnd"/>
      <w:r w:rsidRPr="00AE40EE">
        <w:rPr>
          <w:rFonts w:ascii="Times New Roman" w:hAnsi="Times New Roman" w:cs="Times New Roman"/>
          <w:color w:val="000000" w:themeColor="text1"/>
          <w:spacing w:val="-3"/>
          <w:sz w:val="24"/>
        </w:rPr>
        <w:t xml:space="preserve">в 2021 году -  8 352 рубля 00 копеек). В сравнении с 2021 годом стоимость услуг, предоставляемых по гарантированному перечню услуг по погребению на территории сельского поселения Леуши, увеличилась на 9 % в связи с увеличением уровня инфляции.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Количество площадей, отведенных для захоронений на территории сельского поселения Леуши, составляет 4 кладбища (с. Леуши,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п. </w:t>
      </w:r>
      <w:proofErr w:type="gramStart"/>
      <w:r w:rsidRPr="00AE40EE">
        <w:rPr>
          <w:rFonts w:ascii="Times New Roman" w:hAnsi="Times New Roman" w:cs="Times New Roman"/>
          <w:color w:val="000000" w:themeColor="text1"/>
          <w:spacing w:val="-3"/>
          <w:sz w:val="24"/>
        </w:rPr>
        <w:t>Ягодный</w:t>
      </w:r>
      <w:proofErr w:type="gramEnd"/>
      <w:r w:rsidRPr="00AE40EE">
        <w:rPr>
          <w:rFonts w:ascii="Times New Roman" w:hAnsi="Times New Roman" w:cs="Times New Roman"/>
          <w:color w:val="000000" w:themeColor="text1"/>
          <w:spacing w:val="-3"/>
          <w:sz w:val="24"/>
        </w:rPr>
        <w:t xml:space="preserve">, п. Дальний). Общая площадь земель с разрешенным видом использования «кладбище» составляет 8,1 га.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 24)</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рамках данного полномочия в 2022 году определены объемы по проведению мероприятий по устройству минерализованных полос населенных пунктов для предотвращения угрозы возникновения чрезвычайной ситуации в виде пожаров.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Разбивка минерализованных полос в 2022 - 2023 году запланирована в районе населенных пунктов п. </w:t>
      </w:r>
      <w:proofErr w:type="gramStart"/>
      <w:r w:rsidRPr="00AE40EE">
        <w:rPr>
          <w:rFonts w:ascii="Times New Roman" w:hAnsi="Times New Roman" w:cs="Times New Roman"/>
          <w:color w:val="000000" w:themeColor="text1"/>
          <w:spacing w:val="-3"/>
          <w:sz w:val="24"/>
        </w:rPr>
        <w:t>Дальний</w:t>
      </w:r>
      <w:proofErr w:type="gramEnd"/>
      <w:r w:rsidRPr="00AE40EE">
        <w:rPr>
          <w:rFonts w:ascii="Times New Roman" w:hAnsi="Times New Roman" w:cs="Times New Roman"/>
          <w:color w:val="000000" w:themeColor="text1"/>
          <w:spacing w:val="-3"/>
          <w:sz w:val="24"/>
        </w:rPr>
        <w:t>, п. Ягодный.</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2022 году на кадастровый учет поставлено 4  </w:t>
      </w:r>
      <w:proofErr w:type="gramStart"/>
      <w:r w:rsidRPr="00AE40EE">
        <w:rPr>
          <w:rFonts w:ascii="Times New Roman" w:hAnsi="Times New Roman" w:cs="Times New Roman"/>
          <w:color w:val="000000" w:themeColor="text1"/>
          <w:spacing w:val="-3"/>
          <w:sz w:val="24"/>
        </w:rPr>
        <w:t>земельных</w:t>
      </w:r>
      <w:proofErr w:type="gramEnd"/>
      <w:r w:rsidRPr="00AE40EE">
        <w:rPr>
          <w:rFonts w:ascii="Times New Roman" w:hAnsi="Times New Roman" w:cs="Times New Roman"/>
          <w:color w:val="000000" w:themeColor="text1"/>
          <w:spacing w:val="-3"/>
          <w:sz w:val="24"/>
        </w:rPr>
        <w:t xml:space="preserve">  участка, прилегающих                    к населенному пункту п. Дальний, общей площадью  13 832 кв.м.,  подлежащие очистке             от поросли.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Реализация разработки полосы минерализации планируется разделить на несколько этапов и организовать в рамках реализации проекта инициативного бюджетирования «Полоса защиты».</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2.25. Создание, содержание и организация деятельности аварийно-спасательных служб и (или) аварийно-спасательных формирований на территории поселения (№ 25)</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целях исполнения данного полномочия на поселении распоряжением администрации сельского поселения Леуши от 29.12.2017 № 165-р утверждена комиссия по предупреждению и ликвидации чрезвычайных ситуаций и обеспечению пожарной безопасности сельского поселения Леуши.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lastRenderedPageBreak/>
        <w:t>За 2022 году в данном направлении работа проводилась в виде информирования населения через распространение информационного материала в виде листовок, памяток, размещения информации в общественных местах.</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2.26. Осуществление мероприятий по обеспечению безопасности людей на водных объектах, охране их жизни и здоровья (№ 26)</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Для исполнения данного полномочия на территории поселения принято постановление администрации сельского поселения Леуши от 04.07.2011 № 52 «Об утверждении положения об осуществлении мероприятий по обеспечению безопасности людей на водных объектах, охране их жизни и здоровья в сельском поселении Леуши».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На территории сельского поселения Леуши отсутствуют организованные места для купания, соответственно, в летний период с привлечение представителей ДНД, волонтеров, работников администрации сельского поселения Леуши, общественности проводились еженедельные рейды по водным объектам с целью выявления нарушителей и недопущения возникновения непредвиденных ситуаций.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Разбивка  организованного места для купания граждан является  достаточно затратным мероприятием, так  в 2022 году продолжена работа, начатая в 2021 году. На стадии разрешения вопрос по отводу земельных участков под формирование пляжа в районе спуска к рек</w:t>
      </w:r>
      <w:proofErr w:type="gramStart"/>
      <w:r w:rsidRPr="00AE40EE">
        <w:rPr>
          <w:rFonts w:ascii="Times New Roman" w:hAnsi="Times New Roman" w:cs="Times New Roman"/>
          <w:color w:val="000000" w:themeColor="text1"/>
          <w:spacing w:val="-3"/>
          <w:sz w:val="24"/>
        </w:rPr>
        <w:t xml:space="preserve"> А</w:t>
      </w:r>
      <w:proofErr w:type="gramEnd"/>
      <w:r w:rsidRPr="00AE40EE">
        <w:rPr>
          <w:rFonts w:ascii="Times New Roman" w:hAnsi="Times New Roman" w:cs="Times New Roman"/>
          <w:color w:val="000000" w:themeColor="text1"/>
          <w:spacing w:val="-3"/>
          <w:sz w:val="24"/>
        </w:rPr>
        <w:t xml:space="preserve">х по ул. Школьная с. Леуши и спуска к озеру Туман в п. </w:t>
      </w:r>
      <w:proofErr w:type="spellStart"/>
      <w:r w:rsidRPr="00AE40EE">
        <w:rPr>
          <w:rFonts w:ascii="Times New Roman" w:hAnsi="Times New Roman" w:cs="Times New Roman"/>
          <w:color w:val="000000" w:themeColor="text1"/>
          <w:spacing w:val="-3"/>
          <w:sz w:val="24"/>
        </w:rPr>
        <w:t>Лиственичный</w:t>
      </w:r>
      <w:proofErr w:type="spellEnd"/>
      <w:r w:rsidRPr="00AE40EE">
        <w:rPr>
          <w:rFonts w:ascii="Times New Roman" w:hAnsi="Times New Roman" w:cs="Times New Roman"/>
          <w:color w:val="000000" w:themeColor="text1"/>
          <w:spacing w:val="-3"/>
          <w:sz w:val="24"/>
        </w:rPr>
        <w:t xml:space="preserve"> и п. Ягодный.  Для  организации  данного мероприятия необходимо обустроить надлежащие спуски к водоемам, дающие  возможность беспрепятственного проезда  специальной техники, на случай непредвиденных ситуаций.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2.27. Создание, развитие и обеспечение охраны лечебно-оздоровительных местностей и курортов местного значения на территории поселения,</w:t>
      </w:r>
      <w:r w:rsidRPr="00AE40EE">
        <w:rPr>
          <w:rFonts w:ascii="Times New Roman" w:hAnsi="Times New Roman" w:cs="Times New Roman"/>
          <w:b/>
          <w:bCs/>
          <w:color w:val="000000" w:themeColor="text1"/>
          <w:spacing w:val="-3"/>
          <w:sz w:val="24"/>
        </w:rPr>
        <w:t xml:space="preserve"> а также осуществление муниципального контроля в области использования и охраны особо охраняемых природных территорий местного значения</w:t>
      </w:r>
      <w:r w:rsidRPr="00AE40EE">
        <w:rPr>
          <w:rFonts w:ascii="Times New Roman" w:hAnsi="Times New Roman" w:cs="Times New Roman"/>
          <w:b/>
          <w:color w:val="000000" w:themeColor="text1"/>
          <w:spacing w:val="-3"/>
          <w:sz w:val="24"/>
        </w:rPr>
        <w:t xml:space="preserve"> (№ 27)</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Земли для создания лечебно-оздоровительных местностей и курортов местного назначения в границах сельского  поселения Леуши отсутствуют.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2.28. Содействие в развитии сельскохозяйственного производства, создание условий для развития малого и среднего предпринимательства (№ 28)</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Общая численность субъектов малого и среднего предпринимательства, осуществляющих деятельность на территории сельского поселения Леуши, по состоянию на 01.01.2023 составила 4 единицы. Это КФХ </w:t>
      </w:r>
      <w:proofErr w:type="spellStart"/>
      <w:r w:rsidRPr="00AE40EE">
        <w:rPr>
          <w:rFonts w:ascii="Times New Roman" w:hAnsi="Times New Roman" w:cs="Times New Roman"/>
          <w:color w:val="000000" w:themeColor="text1"/>
          <w:spacing w:val="-3"/>
          <w:sz w:val="24"/>
        </w:rPr>
        <w:t>Чурилович</w:t>
      </w:r>
      <w:proofErr w:type="spellEnd"/>
      <w:r w:rsidRPr="00AE40EE">
        <w:rPr>
          <w:rFonts w:ascii="Times New Roman" w:hAnsi="Times New Roman" w:cs="Times New Roman"/>
          <w:color w:val="000000" w:themeColor="text1"/>
          <w:spacing w:val="-3"/>
          <w:sz w:val="24"/>
        </w:rPr>
        <w:t xml:space="preserve"> Ф.В., КФХ Аскеров В., КФХ Мухин И.А., КФХ </w:t>
      </w:r>
      <w:proofErr w:type="spellStart"/>
      <w:r w:rsidRPr="00AE40EE">
        <w:rPr>
          <w:rFonts w:ascii="Times New Roman" w:hAnsi="Times New Roman" w:cs="Times New Roman"/>
          <w:color w:val="000000" w:themeColor="text1"/>
          <w:spacing w:val="-3"/>
          <w:sz w:val="24"/>
        </w:rPr>
        <w:t>Камбулов</w:t>
      </w:r>
      <w:proofErr w:type="spellEnd"/>
      <w:r w:rsidRPr="00AE40EE">
        <w:rPr>
          <w:rFonts w:ascii="Times New Roman" w:hAnsi="Times New Roman" w:cs="Times New Roman"/>
          <w:color w:val="000000" w:themeColor="text1"/>
          <w:spacing w:val="-3"/>
          <w:sz w:val="24"/>
        </w:rPr>
        <w:t xml:space="preserve"> В.Ю.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По состоянию на 1 января 2023 года поголовье сельскохозяйственных животных в КФХ составляет 818 голов, в сравнении с прошлым периодом количество голов уменьшилось на 56.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0"/>
        <w:gridCol w:w="2620"/>
        <w:gridCol w:w="2620"/>
        <w:gridCol w:w="1646"/>
      </w:tblGrid>
      <w:tr w:rsidR="00AE40EE" w:rsidRPr="00AE40EE" w:rsidTr="00A660BB">
        <w:tc>
          <w:tcPr>
            <w:tcW w:w="2470" w:type="dxa"/>
          </w:tcPr>
          <w:p w:rsidR="00AE40EE" w:rsidRPr="00AE40EE" w:rsidRDefault="00AE40EE" w:rsidP="00A660BB">
            <w:pP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поголовье</w:t>
            </w:r>
          </w:p>
        </w:tc>
        <w:tc>
          <w:tcPr>
            <w:tcW w:w="2620" w:type="dxa"/>
            <w:vAlign w:val="center"/>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2020</w:t>
            </w:r>
          </w:p>
        </w:tc>
        <w:tc>
          <w:tcPr>
            <w:tcW w:w="2620" w:type="dxa"/>
            <w:vAlign w:val="center"/>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2021</w:t>
            </w:r>
          </w:p>
        </w:tc>
        <w:tc>
          <w:tcPr>
            <w:tcW w:w="1646" w:type="dxa"/>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2022</w:t>
            </w:r>
          </w:p>
        </w:tc>
      </w:tr>
      <w:tr w:rsidR="00AE40EE" w:rsidRPr="00AE40EE" w:rsidTr="00A660BB">
        <w:tc>
          <w:tcPr>
            <w:tcW w:w="2470"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КРС</w:t>
            </w:r>
          </w:p>
        </w:tc>
        <w:tc>
          <w:tcPr>
            <w:tcW w:w="2620"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748</w:t>
            </w:r>
          </w:p>
        </w:tc>
        <w:tc>
          <w:tcPr>
            <w:tcW w:w="262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733</w:t>
            </w:r>
          </w:p>
        </w:tc>
        <w:tc>
          <w:tcPr>
            <w:tcW w:w="1646"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680</w:t>
            </w:r>
          </w:p>
        </w:tc>
      </w:tr>
      <w:tr w:rsidR="00AE40EE" w:rsidRPr="00AE40EE" w:rsidTr="00A660BB">
        <w:tc>
          <w:tcPr>
            <w:tcW w:w="2470"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lastRenderedPageBreak/>
              <w:t>в том числе коров</w:t>
            </w:r>
          </w:p>
        </w:tc>
        <w:tc>
          <w:tcPr>
            <w:tcW w:w="2620"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325</w:t>
            </w:r>
          </w:p>
        </w:tc>
        <w:tc>
          <w:tcPr>
            <w:tcW w:w="262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362</w:t>
            </w:r>
          </w:p>
        </w:tc>
        <w:tc>
          <w:tcPr>
            <w:tcW w:w="1646"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381</w:t>
            </w:r>
          </w:p>
        </w:tc>
      </w:tr>
      <w:tr w:rsidR="00AE40EE" w:rsidRPr="00AE40EE" w:rsidTr="00A660BB">
        <w:tc>
          <w:tcPr>
            <w:tcW w:w="2470"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Свиньи</w:t>
            </w:r>
          </w:p>
        </w:tc>
        <w:tc>
          <w:tcPr>
            <w:tcW w:w="2620"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11</w:t>
            </w:r>
          </w:p>
        </w:tc>
        <w:tc>
          <w:tcPr>
            <w:tcW w:w="262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1646"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r>
      <w:tr w:rsidR="00AE40EE" w:rsidRPr="00AE40EE" w:rsidTr="00A660BB">
        <w:tc>
          <w:tcPr>
            <w:tcW w:w="2470"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Овцы-козы</w:t>
            </w:r>
          </w:p>
        </w:tc>
        <w:tc>
          <w:tcPr>
            <w:tcW w:w="2620"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85</w:t>
            </w:r>
          </w:p>
        </w:tc>
        <w:tc>
          <w:tcPr>
            <w:tcW w:w="262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101</w:t>
            </w:r>
          </w:p>
        </w:tc>
        <w:tc>
          <w:tcPr>
            <w:tcW w:w="1646"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98</w:t>
            </w:r>
          </w:p>
        </w:tc>
      </w:tr>
      <w:tr w:rsidR="00AE40EE" w:rsidRPr="00AE40EE" w:rsidTr="00A660BB">
        <w:tc>
          <w:tcPr>
            <w:tcW w:w="2470"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Лошади</w:t>
            </w:r>
          </w:p>
        </w:tc>
        <w:tc>
          <w:tcPr>
            <w:tcW w:w="2620"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29</w:t>
            </w:r>
          </w:p>
        </w:tc>
        <w:tc>
          <w:tcPr>
            <w:tcW w:w="262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40</w:t>
            </w:r>
          </w:p>
        </w:tc>
        <w:tc>
          <w:tcPr>
            <w:tcW w:w="1646"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40</w:t>
            </w:r>
          </w:p>
        </w:tc>
      </w:tr>
    </w:tbl>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2022 году показатель производства сельскохозяйственной продукции увеличился на 2,25 % в сравнении с прошлым периодом: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625"/>
        <w:gridCol w:w="2620"/>
        <w:gridCol w:w="1644"/>
      </w:tblGrid>
      <w:tr w:rsidR="00AE40EE" w:rsidRPr="00AE40EE" w:rsidTr="00A660BB">
        <w:tc>
          <w:tcPr>
            <w:tcW w:w="2467" w:type="dxa"/>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тонн</w:t>
            </w:r>
          </w:p>
        </w:tc>
        <w:tc>
          <w:tcPr>
            <w:tcW w:w="2625" w:type="dxa"/>
            <w:vAlign w:val="center"/>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2020</w:t>
            </w:r>
          </w:p>
        </w:tc>
        <w:tc>
          <w:tcPr>
            <w:tcW w:w="2620" w:type="dxa"/>
            <w:vAlign w:val="center"/>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2021</w:t>
            </w:r>
          </w:p>
        </w:tc>
        <w:tc>
          <w:tcPr>
            <w:tcW w:w="1644" w:type="dxa"/>
          </w:tcPr>
          <w:p w:rsidR="00AE40EE" w:rsidRPr="00AE40EE" w:rsidRDefault="00AE40EE" w:rsidP="00A660BB">
            <w:pPr>
              <w:jc w:val="center"/>
              <w:rPr>
                <w:rFonts w:ascii="Times New Roman" w:hAnsi="Times New Roman" w:cs="Times New Roman"/>
                <w:b/>
                <w:color w:val="000000" w:themeColor="text1"/>
                <w:sz w:val="24"/>
              </w:rPr>
            </w:pPr>
            <w:r w:rsidRPr="00AE40EE">
              <w:rPr>
                <w:rFonts w:ascii="Times New Roman" w:hAnsi="Times New Roman" w:cs="Times New Roman"/>
                <w:b/>
                <w:color w:val="000000" w:themeColor="text1"/>
                <w:sz w:val="24"/>
              </w:rPr>
              <w:t>2022</w:t>
            </w:r>
          </w:p>
        </w:tc>
      </w:tr>
      <w:tr w:rsidR="00AE40EE" w:rsidRPr="00AE40EE" w:rsidTr="00A660BB">
        <w:tc>
          <w:tcPr>
            <w:tcW w:w="2467"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картофель</w:t>
            </w:r>
          </w:p>
        </w:tc>
        <w:tc>
          <w:tcPr>
            <w:tcW w:w="2625"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170</w:t>
            </w:r>
          </w:p>
        </w:tc>
        <w:tc>
          <w:tcPr>
            <w:tcW w:w="262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176</w:t>
            </w:r>
          </w:p>
        </w:tc>
        <w:tc>
          <w:tcPr>
            <w:tcW w:w="1644"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178</w:t>
            </w:r>
          </w:p>
        </w:tc>
      </w:tr>
      <w:tr w:rsidR="00AE40EE" w:rsidRPr="00AE40EE" w:rsidTr="00A660BB">
        <w:tc>
          <w:tcPr>
            <w:tcW w:w="2467"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молока</w:t>
            </w:r>
          </w:p>
        </w:tc>
        <w:tc>
          <w:tcPr>
            <w:tcW w:w="2625"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1601</w:t>
            </w:r>
          </w:p>
        </w:tc>
        <w:tc>
          <w:tcPr>
            <w:tcW w:w="262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1691</w:t>
            </w:r>
          </w:p>
        </w:tc>
        <w:tc>
          <w:tcPr>
            <w:tcW w:w="1644"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1718</w:t>
            </w:r>
          </w:p>
        </w:tc>
      </w:tr>
      <w:tr w:rsidR="00AE40EE" w:rsidRPr="00AE40EE" w:rsidTr="00A660BB">
        <w:tc>
          <w:tcPr>
            <w:tcW w:w="2467"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Мяса КРС</w:t>
            </w:r>
          </w:p>
        </w:tc>
        <w:tc>
          <w:tcPr>
            <w:tcW w:w="2625"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63</w:t>
            </w:r>
          </w:p>
        </w:tc>
        <w:tc>
          <w:tcPr>
            <w:tcW w:w="262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95</w:t>
            </w:r>
          </w:p>
        </w:tc>
        <w:tc>
          <w:tcPr>
            <w:tcW w:w="1644"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110</w:t>
            </w:r>
          </w:p>
        </w:tc>
      </w:tr>
      <w:tr w:rsidR="00AE40EE" w:rsidRPr="00AE40EE" w:rsidTr="00A660BB">
        <w:tc>
          <w:tcPr>
            <w:tcW w:w="2467"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Свинины</w:t>
            </w:r>
          </w:p>
        </w:tc>
        <w:tc>
          <w:tcPr>
            <w:tcW w:w="2625"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1,8</w:t>
            </w:r>
          </w:p>
        </w:tc>
        <w:tc>
          <w:tcPr>
            <w:tcW w:w="2620"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c>
          <w:tcPr>
            <w:tcW w:w="1644" w:type="dxa"/>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0</w:t>
            </w:r>
          </w:p>
        </w:tc>
      </w:tr>
      <w:tr w:rsidR="00AE40EE" w:rsidRPr="00AE40EE" w:rsidTr="00A660BB">
        <w:tc>
          <w:tcPr>
            <w:tcW w:w="2467"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Мяса мелкого рогатого скота</w:t>
            </w:r>
          </w:p>
        </w:tc>
        <w:tc>
          <w:tcPr>
            <w:tcW w:w="2625" w:type="dxa"/>
            <w:vAlign w:val="center"/>
          </w:tcPr>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2,3</w:t>
            </w:r>
          </w:p>
        </w:tc>
        <w:tc>
          <w:tcPr>
            <w:tcW w:w="2620" w:type="dxa"/>
          </w:tcPr>
          <w:p w:rsidR="00AE40EE" w:rsidRPr="00AE40EE" w:rsidRDefault="00AE40EE" w:rsidP="00A660BB">
            <w:pPr>
              <w:jc w:val="center"/>
              <w:rPr>
                <w:rFonts w:ascii="Times New Roman" w:hAnsi="Times New Roman" w:cs="Times New Roman"/>
                <w:color w:val="000000" w:themeColor="text1"/>
                <w:sz w:val="24"/>
              </w:rPr>
            </w:pPr>
          </w:p>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2,4</w:t>
            </w:r>
          </w:p>
        </w:tc>
        <w:tc>
          <w:tcPr>
            <w:tcW w:w="1644" w:type="dxa"/>
          </w:tcPr>
          <w:p w:rsidR="00AE40EE" w:rsidRPr="00AE40EE" w:rsidRDefault="00AE40EE" w:rsidP="00A660BB">
            <w:pPr>
              <w:jc w:val="center"/>
              <w:rPr>
                <w:rFonts w:ascii="Times New Roman" w:hAnsi="Times New Roman" w:cs="Times New Roman"/>
                <w:color w:val="000000" w:themeColor="text1"/>
                <w:sz w:val="24"/>
              </w:rPr>
            </w:pPr>
          </w:p>
          <w:p w:rsidR="00AE40EE" w:rsidRPr="00AE40EE" w:rsidRDefault="00AE40EE" w:rsidP="00A660BB">
            <w:pPr>
              <w:jc w:val="cente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2</w:t>
            </w:r>
          </w:p>
        </w:tc>
      </w:tr>
    </w:tbl>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Владельцы 25 личных подсобных хозяйств получили финансовую помощь (субсидию) в сумме 512,6 тыс. руб. на содержание крупнорогатого скота, свиней, коз, овец и кроликов.</w:t>
      </w:r>
    </w:p>
    <w:p w:rsidR="00AE40EE" w:rsidRPr="00AE40EE" w:rsidRDefault="00AE40EE" w:rsidP="00AE40EE">
      <w:pPr>
        <w:jc w:val="both"/>
        <w:rPr>
          <w:rFonts w:ascii="Times New Roman" w:hAnsi="Times New Roman" w:cs="Times New Roman"/>
          <w:color w:val="000000" w:themeColor="text1"/>
          <w:sz w:val="24"/>
          <w:lang w:eastAsia="en-US"/>
        </w:rPr>
      </w:pPr>
      <w:r w:rsidRPr="00AE40EE">
        <w:rPr>
          <w:rFonts w:ascii="Times New Roman" w:hAnsi="Times New Roman" w:cs="Times New Roman"/>
          <w:color w:val="000000" w:themeColor="text1"/>
          <w:sz w:val="24"/>
          <w:lang w:eastAsia="en-US"/>
        </w:rPr>
        <w:t xml:space="preserve">          В 2022 году  организовано</w:t>
      </w:r>
      <w:r w:rsidRPr="00AE40EE">
        <w:rPr>
          <w:rFonts w:ascii="Times New Roman" w:hAnsi="Times New Roman" w:cs="Times New Roman"/>
          <w:color w:val="000000" w:themeColor="text1"/>
          <w:sz w:val="24"/>
        </w:rPr>
        <w:t xml:space="preserve"> </w:t>
      </w:r>
      <w:r w:rsidRPr="00AE40EE">
        <w:rPr>
          <w:rFonts w:ascii="Times New Roman" w:hAnsi="Times New Roman" w:cs="Times New Roman"/>
          <w:color w:val="000000" w:themeColor="text1"/>
          <w:sz w:val="24"/>
          <w:lang w:eastAsia="en-US"/>
        </w:rPr>
        <w:t>участие товаропроизводителей Кондинского района в работе</w:t>
      </w:r>
      <w:r w:rsidRPr="00AE40EE">
        <w:rPr>
          <w:rFonts w:ascii="Times New Roman" w:hAnsi="Times New Roman" w:cs="Times New Roman"/>
          <w:color w:val="000000" w:themeColor="text1"/>
          <w:sz w:val="24"/>
        </w:rPr>
        <w:t xml:space="preserve"> </w:t>
      </w:r>
      <w:r w:rsidRPr="00AE40EE">
        <w:rPr>
          <w:rFonts w:ascii="Times New Roman" w:hAnsi="Times New Roman" w:cs="Times New Roman"/>
          <w:color w:val="000000" w:themeColor="text1"/>
          <w:sz w:val="24"/>
          <w:lang w:eastAsia="en-US"/>
        </w:rPr>
        <w:t xml:space="preserve">XXV выставки - ярмарке окружных товаропроизводителей «Товары земли Югорской». В работе приняли участие 9 товаропроизводителей. </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lang w:eastAsia="en-US"/>
        </w:rPr>
        <w:t xml:space="preserve">Победителями конкурса пищевой продукции по итогам </w:t>
      </w:r>
      <w:r w:rsidRPr="00AE40EE">
        <w:rPr>
          <w:rFonts w:ascii="Times New Roman" w:hAnsi="Times New Roman" w:cs="Times New Roman"/>
          <w:color w:val="000000" w:themeColor="text1"/>
          <w:sz w:val="24"/>
        </w:rPr>
        <w:t>Народного голосования «Лучшие вкусы Югры» стали 2 продукта из Кондинского района:</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Номинация «Молоко и молочные продукты» - Сметана (</w:t>
      </w:r>
      <w:proofErr w:type="gramStart"/>
      <w:r w:rsidRPr="00AE40EE">
        <w:rPr>
          <w:rFonts w:ascii="Times New Roman" w:hAnsi="Times New Roman" w:cs="Times New Roman"/>
          <w:color w:val="000000" w:themeColor="text1"/>
          <w:sz w:val="24"/>
        </w:rPr>
        <w:t>м</w:t>
      </w:r>
      <w:proofErr w:type="gramEnd"/>
      <w:r w:rsidRPr="00AE40EE">
        <w:rPr>
          <w:rFonts w:ascii="Times New Roman" w:hAnsi="Times New Roman" w:cs="Times New Roman"/>
          <w:color w:val="000000" w:themeColor="text1"/>
          <w:sz w:val="24"/>
        </w:rPr>
        <w:t xml:space="preserve">.д.ж. 20 %) глава КФХ </w:t>
      </w:r>
      <w:proofErr w:type="spellStart"/>
      <w:r w:rsidRPr="00AE40EE">
        <w:rPr>
          <w:rFonts w:ascii="Times New Roman" w:hAnsi="Times New Roman" w:cs="Times New Roman"/>
          <w:color w:val="000000" w:themeColor="text1"/>
          <w:sz w:val="24"/>
        </w:rPr>
        <w:t>Чурилович</w:t>
      </w:r>
      <w:proofErr w:type="spellEnd"/>
      <w:r w:rsidRPr="00AE40EE">
        <w:rPr>
          <w:rFonts w:ascii="Times New Roman" w:hAnsi="Times New Roman" w:cs="Times New Roman"/>
          <w:color w:val="000000" w:themeColor="text1"/>
          <w:sz w:val="24"/>
        </w:rPr>
        <w:t xml:space="preserve"> Федор Васильевич. </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По общему количеству побед в конкурсе Кондинский район уверенно занял 2 место среди других муниципальных образований.</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Победителями окружного конкурса товаропроизводителей  с территории сельского поселения Леуши «Лучший товар Югры-2022» стали:</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в номинации «Производство молочных продуктов» </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 масло сливочное «Традиционное» </w:t>
      </w:r>
      <w:proofErr w:type="gramStart"/>
      <w:r w:rsidRPr="00AE40EE">
        <w:rPr>
          <w:rFonts w:ascii="Times New Roman" w:hAnsi="Times New Roman" w:cs="Times New Roman"/>
          <w:color w:val="000000" w:themeColor="text1"/>
          <w:sz w:val="24"/>
        </w:rPr>
        <w:t>м</w:t>
      </w:r>
      <w:proofErr w:type="gramEnd"/>
      <w:r w:rsidRPr="00AE40EE">
        <w:rPr>
          <w:rFonts w:ascii="Times New Roman" w:hAnsi="Times New Roman" w:cs="Times New Roman"/>
          <w:color w:val="000000" w:themeColor="text1"/>
          <w:sz w:val="24"/>
        </w:rPr>
        <w:t xml:space="preserve">.д.ж. 82,5 %, </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 сметана </w:t>
      </w:r>
      <w:proofErr w:type="gramStart"/>
      <w:r w:rsidRPr="00AE40EE">
        <w:rPr>
          <w:rFonts w:ascii="Times New Roman" w:hAnsi="Times New Roman" w:cs="Times New Roman"/>
          <w:color w:val="000000" w:themeColor="text1"/>
          <w:sz w:val="24"/>
        </w:rPr>
        <w:t>м</w:t>
      </w:r>
      <w:proofErr w:type="gramEnd"/>
      <w:r w:rsidRPr="00AE40EE">
        <w:rPr>
          <w:rFonts w:ascii="Times New Roman" w:hAnsi="Times New Roman" w:cs="Times New Roman"/>
          <w:color w:val="000000" w:themeColor="text1"/>
          <w:sz w:val="24"/>
        </w:rPr>
        <w:t xml:space="preserve">.д.ж. 20 %, </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 молоко питьевое, </w:t>
      </w:r>
      <w:proofErr w:type="gramStart"/>
      <w:r w:rsidRPr="00AE40EE">
        <w:rPr>
          <w:rFonts w:ascii="Times New Roman" w:hAnsi="Times New Roman" w:cs="Times New Roman"/>
          <w:color w:val="000000" w:themeColor="text1"/>
          <w:sz w:val="24"/>
        </w:rPr>
        <w:t>м</w:t>
      </w:r>
      <w:proofErr w:type="gramEnd"/>
      <w:r w:rsidRPr="00AE40EE">
        <w:rPr>
          <w:rFonts w:ascii="Times New Roman" w:hAnsi="Times New Roman" w:cs="Times New Roman"/>
          <w:color w:val="000000" w:themeColor="text1"/>
          <w:sz w:val="24"/>
        </w:rPr>
        <w:t xml:space="preserve">.д.ж. 3,2 % глава КФХ </w:t>
      </w:r>
      <w:proofErr w:type="spellStart"/>
      <w:r w:rsidRPr="00AE40EE">
        <w:rPr>
          <w:rFonts w:ascii="Times New Roman" w:hAnsi="Times New Roman" w:cs="Times New Roman"/>
          <w:color w:val="000000" w:themeColor="text1"/>
          <w:sz w:val="24"/>
        </w:rPr>
        <w:t>Чурилович</w:t>
      </w:r>
      <w:proofErr w:type="spellEnd"/>
      <w:r w:rsidRPr="00AE40EE">
        <w:rPr>
          <w:rFonts w:ascii="Times New Roman" w:hAnsi="Times New Roman" w:cs="Times New Roman"/>
          <w:color w:val="000000" w:themeColor="text1"/>
          <w:sz w:val="24"/>
        </w:rPr>
        <w:t xml:space="preserve"> Федор Васильевич, </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lastRenderedPageBreak/>
        <w:t xml:space="preserve">в номинации «Продукция сельского хозяйства»: </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картофель продовольственный глава КФХ Мухин Игорь Андреевич.</w:t>
      </w:r>
    </w:p>
    <w:p w:rsidR="00AE40EE" w:rsidRPr="00AE40EE" w:rsidRDefault="00AE40EE" w:rsidP="00AE40EE">
      <w:pPr>
        <w:ind w:firstLine="691"/>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Победители награждены дипломами от Союза «Торгово-промышленной палаты Ханты-Мансийского автономного округа – Югры» и товарным знаком «Лучший товар Югры-2022».</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2.29. Организация и осуществление мероприятий по работе с детьми и молодежью в поселении (№ 29) </w:t>
      </w:r>
    </w:p>
    <w:p w:rsidR="00AE40EE" w:rsidRPr="00AE40EE" w:rsidRDefault="00AE40EE" w:rsidP="00AE40EE">
      <w:pPr>
        <w:autoSpaceDE w:val="0"/>
        <w:autoSpaceDN w:val="0"/>
        <w:adjustRightInd w:val="0"/>
        <w:ind w:firstLine="691"/>
        <w:jc w:val="both"/>
        <w:rPr>
          <w:rFonts w:ascii="Times New Roman" w:hAnsi="Times New Roman" w:cs="Times New Roman"/>
          <w:color w:val="000000" w:themeColor="text1"/>
          <w:sz w:val="24"/>
        </w:rPr>
      </w:pPr>
      <w:r w:rsidRPr="00AE40EE">
        <w:rPr>
          <w:rFonts w:ascii="Times New Roman" w:hAnsi="Times New Roman" w:cs="Times New Roman"/>
          <w:color w:val="000000" w:themeColor="text1"/>
          <w:spacing w:val="-3"/>
          <w:sz w:val="24"/>
        </w:rPr>
        <w:t xml:space="preserve">Функции по исполнению данного полномочия на территории поселения выполняет специалист по работе с молодежью </w:t>
      </w:r>
      <w:r w:rsidRPr="00AE40EE">
        <w:rPr>
          <w:rFonts w:ascii="Times New Roman" w:hAnsi="Times New Roman" w:cs="Times New Roman"/>
          <w:bCs/>
          <w:color w:val="000000" w:themeColor="text1"/>
          <w:sz w:val="24"/>
        </w:rPr>
        <w:t>МАУ «Районный центр молодежных инициатив «Ориентир».</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Количество мероприятий для детей и молодежи, проведенных в 2022 году, составило 62 с привлечением более 400 человек:</w:t>
      </w:r>
    </w:p>
    <w:p w:rsidR="00AE40EE" w:rsidRPr="00AE40EE" w:rsidRDefault="00AE40EE" w:rsidP="00AE40EE">
      <w:pPr>
        <w:jc w:val="both"/>
        <w:rPr>
          <w:rFonts w:ascii="Times New Roman" w:hAnsi="Times New Roman" w:cs="Times New Roman"/>
          <w:color w:val="000000" w:themeColor="text1"/>
          <w:sz w:val="24"/>
        </w:rPr>
      </w:pPr>
      <w:proofErr w:type="gramStart"/>
      <w:r w:rsidRPr="00AE40EE">
        <w:rPr>
          <w:rFonts w:ascii="Times New Roman" w:hAnsi="Times New Roman" w:cs="Times New Roman"/>
          <w:color w:val="000000" w:themeColor="text1"/>
          <w:sz w:val="24"/>
        </w:rPr>
        <w:t xml:space="preserve">- волонтерское движение «Волонтеры </w:t>
      </w:r>
      <w:proofErr w:type="spellStart"/>
      <w:r w:rsidRPr="00AE40EE">
        <w:rPr>
          <w:rFonts w:ascii="Times New Roman" w:hAnsi="Times New Roman" w:cs="Times New Roman"/>
          <w:color w:val="000000" w:themeColor="text1"/>
          <w:sz w:val="24"/>
        </w:rPr>
        <w:t>Конды</w:t>
      </w:r>
      <w:proofErr w:type="spellEnd"/>
      <w:r w:rsidRPr="00AE40EE">
        <w:rPr>
          <w:rFonts w:ascii="Times New Roman" w:hAnsi="Times New Roman" w:cs="Times New Roman"/>
          <w:color w:val="000000" w:themeColor="text1"/>
          <w:sz w:val="24"/>
        </w:rPr>
        <w:t xml:space="preserve"> – Леуши», с помощью волонтеров осуществляется помощь одиноко проживающим пенсионерам, помощь семьям мобилизованных и добровольцев, участвующих в СВО, молодежные волонтерские акции по пропаганде здорового образа жизни, приуроченные к Международному Дню борьбы с наркотиками, Всемирному дню борьбы с курением, Дню памяти погибших от </w:t>
      </w:r>
      <w:proofErr w:type="spellStart"/>
      <w:r w:rsidRPr="00AE40EE">
        <w:rPr>
          <w:rFonts w:ascii="Times New Roman" w:hAnsi="Times New Roman" w:cs="Times New Roman"/>
          <w:color w:val="000000" w:themeColor="text1"/>
          <w:sz w:val="24"/>
        </w:rPr>
        <w:t>СПИДа</w:t>
      </w:r>
      <w:proofErr w:type="spellEnd"/>
      <w:r w:rsidRPr="00AE40EE">
        <w:rPr>
          <w:rFonts w:ascii="Times New Roman" w:hAnsi="Times New Roman" w:cs="Times New Roman"/>
          <w:color w:val="000000" w:themeColor="text1"/>
          <w:sz w:val="24"/>
        </w:rPr>
        <w:t xml:space="preserve"> и др., помощь в написании электронной книги памяти,</w:t>
      </w:r>
      <w:proofErr w:type="gramEnd"/>
    </w:p>
    <w:p w:rsidR="00AE40EE" w:rsidRPr="00AE40EE" w:rsidRDefault="00AE40EE" w:rsidP="00AE40EE">
      <w:pPr>
        <w:jc w:val="both"/>
        <w:rPr>
          <w:rFonts w:ascii="Times New Roman" w:hAnsi="Times New Roman" w:cs="Times New Roman"/>
          <w:color w:val="000000" w:themeColor="text1"/>
          <w:sz w:val="24"/>
        </w:rPr>
      </w:pPr>
      <w:proofErr w:type="gramStart"/>
      <w:r w:rsidRPr="00AE40EE">
        <w:rPr>
          <w:rFonts w:ascii="Times New Roman" w:hAnsi="Times New Roman" w:cs="Times New Roman"/>
          <w:color w:val="000000" w:themeColor="text1"/>
          <w:sz w:val="24"/>
        </w:rPr>
        <w:t>- творческие и интеллектуальные игры, конкурсы и праздники (конкурс детского и юношеского чтения стихов местных авторов, массовое гуляние «День молодежи», а также акции ко Дню Победы, «</w:t>
      </w:r>
      <w:proofErr w:type="spellStart"/>
      <w:r w:rsidRPr="00AE40EE">
        <w:rPr>
          <w:rFonts w:ascii="Times New Roman" w:hAnsi="Times New Roman" w:cs="Times New Roman"/>
          <w:color w:val="000000" w:themeColor="text1"/>
          <w:sz w:val="24"/>
        </w:rPr>
        <w:t>Триколор</w:t>
      </w:r>
      <w:proofErr w:type="spellEnd"/>
      <w:r w:rsidRPr="00AE40EE">
        <w:rPr>
          <w:rFonts w:ascii="Times New Roman" w:hAnsi="Times New Roman" w:cs="Times New Roman"/>
          <w:color w:val="000000" w:themeColor="text1"/>
          <w:sz w:val="24"/>
        </w:rPr>
        <w:t>», «Поможем детям собраться в школу», с июля по декабрь с молодежью и детьми было проведено более 30 различных мероприятий,</w:t>
      </w:r>
      <w:proofErr w:type="gramEnd"/>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организован спортивный клуб по настольным играм, соревнования по настольным играм (настольный футбол) «Игры нашего дрова»; творческий кружок «Наши руки не для скуки»,</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работа по формированию гражданских принципов и патриотического сознания в молодежной сфере посредством проведения военно-спортивных викторин, проведения Дней памяти и уроков мужества,</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 для временного трудоустройства в каникулярный период по различным программам проводится трудоустройство молодого поколения, а также привлечение к работе в волонтерских движениях. </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    </w:t>
      </w:r>
      <w:r w:rsidRPr="00AE40EE">
        <w:rPr>
          <w:rFonts w:ascii="Times New Roman" w:hAnsi="Times New Roman" w:cs="Times New Roman"/>
          <w:color w:val="000000" w:themeColor="text1"/>
          <w:sz w:val="24"/>
        </w:rPr>
        <w:tab/>
        <w:t>В 2022 году более 200 человек принимали участие в волонтерских движениях на территории сельского поселения Леуши.</w:t>
      </w:r>
    </w:p>
    <w:p w:rsidR="00AE40EE" w:rsidRPr="00AE40EE" w:rsidRDefault="00AE40EE" w:rsidP="00AE40EE">
      <w:pPr>
        <w:ind w:firstLine="691"/>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На базе Леушинской модельной библиотеки организован Пункт сбора гуманитарной помощи для участников СВО и жителей новых Российских территорий, также </w:t>
      </w:r>
      <w:proofErr w:type="gramStart"/>
      <w:r w:rsidRPr="00AE40EE">
        <w:rPr>
          <w:rFonts w:ascii="Times New Roman" w:hAnsi="Times New Roman" w:cs="Times New Roman"/>
          <w:color w:val="000000" w:themeColor="text1"/>
          <w:sz w:val="24"/>
        </w:rPr>
        <w:t>проводится</w:t>
      </w:r>
      <w:proofErr w:type="gramEnd"/>
      <w:r w:rsidRPr="00AE40EE">
        <w:rPr>
          <w:rFonts w:ascii="Times New Roman" w:hAnsi="Times New Roman" w:cs="Times New Roman"/>
          <w:color w:val="000000" w:themeColor="text1"/>
          <w:sz w:val="24"/>
        </w:rPr>
        <w:t xml:space="preserve"> консультирование по каким номерам телефонов горячей линии можно обращаться при возникновении необходимости волонтерской или иной помощи семьям мобилизованных. За время работы пункта сбора гуманитарной помощи с октября по </w:t>
      </w:r>
      <w:r w:rsidRPr="00AE40EE">
        <w:rPr>
          <w:rFonts w:ascii="Times New Roman" w:hAnsi="Times New Roman" w:cs="Times New Roman"/>
          <w:color w:val="000000" w:themeColor="text1"/>
          <w:sz w:val="24"/>
        </w:rPr>
        <w:lastRenderedPageBreak/>
        <w:t xml:space="preserve">декабрь 2022 года было собрано и передано в центральный пункт сбора гуманитарной помощи порядка 10 адресных посылок и 6 посылок гуманитарной помощи жителям </w:t>
      </w:r>
      <w:proofErr w:type="gramStart"/>
      <w:r w:rsidRPr="00AE40EE">
        <w:rPr>
          <w:rFonts w:ascii="Times New Roman" w:hAnsi="Times New Roman" w:cs="Times New Roman"/>
          <w:color w:val="000000" w:themeColor="text1"/>
          <w:sz w:val="24"/>
        </w:rPr>
        <w:t>Донбасса</w:t>
      </w:r>
      <w:proofErr w:type="gramEnd"/>
      <w:r w:rsidRPr="00AE40EE">
        <w:rPr>
          <w:rFonts w:ascii="Times New Roman" w:hAnsi="Times New Roman" w:cs="Times New Roman"/>
          <w:color w:val="000000" w:themeColor="text1"/>
          <w:sz w:val="24"/>
        </w:rPr>
        <w:t xml:space="preserve"> в том числе детям Донбасса.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 30)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связи с отсутствием в собственности сельского поселения Леуши водных объектов                      в 2022 году выполнение полномочий осуществлялось в виде информационных сообщений через СМИ.</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2.31. Осуществление муниципального лесного контроля (№ 31)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рамках исполнения данного полномочия муниципалитет создал комиссию по проведению лесного контроля. Правовые аспекты, регулирующие мероприятия в области лесного контроля, были  закреплены в постановлении администрации сельского поселения Леуши от 29.12.2018 № 358 «</w:t>
      </w:r>
      <w:r w:rsidRPr="00AE40EE">
        <w:rPr>
          <w:rFonts w:ascii="Times New Roman" w:hAnsi="Times New Roman" w:cs="Times New Roman"/>
          <w:color w:val="000000" w:themeColor="text1"/>
          <w:sz w:val="24"/>
        </w:rPr>
        <w:t>Об утверждении положения о порядке осуществления муниципального лесного контроля в лесах на территории муниципального образования сельское поселение Леуши».</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рамках исполнения полномочия ведется </w:t>
      </w:r>
      <w:proofErr w:type="gramStart"/>
      <w:r w:rsidRPr="00AE40EE">
        <w:rPr>
          <w:rFonts w:ascii="Times New Roman" w:hAnsi="Times New Roman" w:cs="Times New Roman"/>
          <w:color w:val="000000" w:themeColor="text1"/>
          <w:spacing w:val="-3"/>
          <w:sz w:val="24"/>
        </w:rPr>
        <w:t>контроль за</w:t>
      </w:r>
      <w:proofErr w:type="gramEnd"/>
      <w:r w:rsidRPr="00AE40EE">
        <w:rPr>
          <w:rFonts w:ascii="Times New Roman" w:hAnsi="Times New Roman" w:cs="Times New Roman"/>
          <w:color w:val="000000" w:themeColor="text1"/>
          <w:spacing w:val="-3"/>
          <w:sz w:val="24"/>
        </w:rPr>
        <w:t xml:space="preserve"> сохранностью лесонасаждений, расположенных в зеленых зонах на территории поселения.</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2.32. Оказание поддержки гражданам и их объединениям, участвующим в </w:t>
      </w:r>
      <w:hyperlink r:id="rId9" w:history="1">
        <w:r w:rsidRPr="00AE40EE">
          <w:rPr>
            <w:rFonts w:ascii="Times New Roman" w:hAnsi="Times New Roman" w:cs="Times New Roman"/>
            <w:b/>
            <w:color w:val="000000" w:themeColor="text1"/>
            <w:spacing w:val="-3"/>
            <w:sz w:val="24"/>
          </w:rPr>
          <w:t>охране общественного порядка</w:t>
        </w:r>
      </w:hyperlink>
      <w:r w:rsidRPr="00AE40EE">
        <w:rPr>
          <w:rFonts w:ascii="Times New Roman" w:hAnsi="Times New Roman" w:cs="Times New Roman"/>
          <w:b/>
          <w:color w:val="000000" w:themeColor="text1"/>
          <w:spacing w:val="-3"/>
          <w:sz w:val="24"/>
        </w:rPr>
        <w:t>, создание условий для деятельности народных дружин (№ 32)</w:t>
      </w:r>
    </w:p>
    <w:p w:rsidR="00AE40EE" w:rsidRPr="00AE40EE" w:rsidRDefault="00AE40EE" w:rsidP="00AE40EE">
      <w:pPr>
        <w:ind w:firstLine="709"/>
        <w:jc w:val="both"/>
        <w:rPr>
          <w:rFonts w:ascii="Times New Roman" w:eastAsia="Arial Unicode MS" w:hAnsi="Times New Roman" w:cs="Times New Roman"/>
          <w:color w:val="000000" w:themeColor="text1"/>
          <w:sz w:val="24"/>
        </w:rPr>
      </w:pPr>
      <w:r w:rsidRPr="00AE40EE">
        <w:rPr>
          <w:rFonts w:ascii="Times New Roman" w:eastAsia="Arial Unicode MS" w:hAnsi="Times New Roman" w:cs="Times New Roman"/>
          <w:color w:val="000000" w:themeColor="text1"/>
          <w:sz w:val="24"/>
        </w:rPr>
        <w:t xml:space="preserve">Постановлением администрации сельского поселения Леуши от 26.05.2014 № 61 «О создании добровольной народной дружины в сельском поселении Леуши» утверждено положение о добровольной народной дружине и утвержден состав. Разработана и утверждена форма удостоверения народного дружинника, порядок выдачи и ведения журнала выдачи-изъятия удостоверений НД, утвержден устав ДНД. Решением Совета депутатов сельского поселения Леуши от 30.09.2014 № 53 утверждены территориальные границы в муниципальном образовании сельское поселение Леуши для систематизации и эффективного взаимодействия с администрацией сельского поселения Леуши и правоохранительными органами групп ДНД (в границах с. Леуши, п. </w:t>
      </w:r>
      <w:proofErr w:type="spellStart"/>
      <w:r w:rsidRPr="00AE40EE">
        <w:rPr>
          <w:rFonts w:ascii="Times New Roman" w:eastAsia="Arial Unicode MS" w:hAnsi="Times New Roman" w:cs="Times New Roman"/>
          <w:color w:val="000000" w:themeColor="text1"/>
          <w:sz w:val="24"/>
        </w:rPr>
        <w:t>Лиственичный</w:t>
      </w:r>
      <w:proofErr w:type="spellEnd"/>
      <w:r w:rsidRPr="00AE40EE">
        <w:rPr>
          <w:rFonts w:ascii="Times New Roman" w:eastAsia="Arial Unicode MS" w:hAnsi="Times New Roman" w:cs="Times New Roman"/>
          <w:color w:val="000000" w:themeColor="text1"/>
          <w:sz w:val="24"/>
        </w:rPr>
        <w:t xml:space="preserve">, п. </w:t>
      </w:r>
      <w:proofErr w:type="gramStart"/>
      <w:r w:rsidRPr="00AE40EE">
        <w:rPr>
          <w:rFonts w:ascii="Times New Roman" w:eastAsia="Arial Unicode MS" w:hAnsi="Times New Roman" w:cs="Times New Roman"/>
          <w:color w:val="000000" w:themeColor="text1"/>
          <w:sz w:val="24"/>
        </w:rPr>
        <w:t>Ягодный</w:t>
      </w:r>
      <w:proofErr w:type="gramEnd"/>
      <w:r w:rsidRPr="00AE40EE">
        <w:rPr>
          <w:rFonts w:ascii="Times New Roman" w:eastAsia="Arial Unicode MS" w:hAnsi="Times New Roman" w:cs="Times New Roman"/>
          <w:color w:val="000000" w:themeColor="text1"/>
          <w:sz w:val="24"/>
        </w:rPr>
        <w:t>, п. Дальний).</w:t>
      </w:r>
    </w:p>
    <w:p w:rsidR="00AE40EE" w:rsidRPr="00AE40EE" w:rsidRDefault="00AE40EE" w:rsidP="00AE40EE">
      <w:pPr>
        <w:widowControl w:val="0"/>
        <w:ind w:firstLine="760"/>
        <w:jc w:val="both"/>
        <w:rPr>
          <w:rFonts w:ascii="Times New Roman" w:eastAsia="Arial Unicode MS" w:hAnsi="Times New Roman" w:cs="Times New Roman"/>
          <w:color w:val="000000" w:themeColor="text1"/>
          <w:sz w:val="24"/>
        </w:rPr>
      </w:pPr>
      <w:r w:rsidRPr="00AE40EE">
        <w:rPr>
          <w:rFonts w:ascii="Times New Roman" w:eastAsia="Arial Unicode MS" w:hAnsi="Times New Roman" w:cs="Times New Roman"/>
          <w:color w:val="000000" w:themeColor="text1"/>
          <w:sz w:val="24"/>
        </w:rPr>
        <w:t xml:space="preserve">В январе 2022 года утвержден и согласован с ОМВД России по </w:t>
      </w:r>
      <w:proofErr w:type="spellStart"/>
      <w:r w:rsidRPr="00AE40EE">
        <w:rPr>
          <w:rFonts w:ascii="Times New Roman" w:eastAsia="Arial Unicode MS" w:hAnsi="Times New Roman" w:cs="Times New Roman"/>
          <w:color w:val="000000" w:themeColor="text1"/>
          <w:sz w:val="24"/>
        </w:rPr>
        <w:t>Кондинскому</w:t>
      </w:r>
      <w:proofErr w:type="spellEnd"/>
      <w:r w:rsidRPr="00AE40EE">
        <w:rPr>
          <w:rFonts w:ascii="Times New Roman" w:eastAsia="Arial Unicode MS" w:hAnsi="Times New Roman" w:cs="Times New Roman"/>
          <w:color w:val="000000" w:themeColor="text1"/>
          <w:sz w:val="24"/>
        </w:rPr>
        <w:t xml:space="preserve"> району график работы добровольной народной дружины сельского поселения Леуши на 2022 год.</w:t>
      </w:r>
    </w:p>
    <w:p w:rsidR="00AE40EE" w:rsidRPr="00AE40EE" w:rsidRDefault="00AE40EE" w:rsidP="00AE40EE">
      <w:pPr>
        <w:widowControl w:val="0"/>
        <w:ind w:firstLine="760"/>
        <w:jc w:val="both"/>
        <w:rPr>
          <w:rFonts w:ascii="Times New Roman" w:eastAsia="Arial Unicode MS" w:hAnsi="Times New Roman" w:cs="Times New Roman"/>
          <w:color w:val="000000" w:themeColor="text1"/>
          <w:sz w:val="24"/>
        </w:rPr>
      </w:pPr>
      <w:r w:rsidRPr="00AE40EE">
        <w:rPr>
          <w:rFonts w:ascii="Times New Roman" w:eastAsia="Arial Unicode MS" w:hAnsi="Times New Roman" w:cs="Times New Roman"/>
          <w:color w:val="000000" w:themeColor="text1"/>
          <w:sz w:val="24"/>
        </w:rPr>
        <w:t xml:space="preserve">В течение 2022 года ДНД совместно с ОМВД России по </w:t>
      </w:r>
      <w:proofErr w:type="spellStart"/>
      <w:r w:rsidRPr="00AE40EE">
        <w:rPr>
          <w:rFonts w:ascii="Times New Roman" w:eastAsia="Arial Unicode MS" w:hAnsi="Times New Roman" w:cs="Times New Roman"/>
          <w:color w:val="000000" w:themeColor="text1"/>
          <w:sz w:val="24"/>
        </w:rPr>
        <w:t>Кондинскому</w:t>
      </w:r>
      <w:proofErr w:type="spellEnd"/>
      <w:r w:rsidRPr="00AE40EE">
        <w:rPr>
          <w:rFonts w:ascii="Times New Roman" w:eastAsia="Arial Unicode MS" w:hAnsi="Times New Roman" w:cs="Times New Roman"/>
          <w:color w:val="000000" w:themeColor="text1"/>
          <w:sz w:val="24"/>
        </w:rPr>
        <w:t xml:space="preserve"> району и уполномоченными специалистами администрации сельского поселения Леуши, уполномоченными на составление административных протоколов о правонарушении (закон </w:t>
      </w:r>
      <w:proofErr w:type="spellStart"/>
      <w:r w:rsidRPr="00AE40EE">
        <w:rPr>
          <w:rFonts w:ascii="Times New Roman" w:eastAsia="Arial Unicode MS" w:hAnsi="Times New Roman" w:cs="Times New Roman"/>
          <w:color w:val="000000" w:themeColor="text1"/>
          <w:sz w:val="24"/>
        </w:rPr>
        <w:t>ХМАО-Югры</w:t>
      </w:r>
      <w:proofErr w:type="spellEnd"/>
      <w:r w:rsidRPr="00AE40EE">
        <w:rPr>
          <w:rFonts w:ascii="Times New Roman" w:eastAsia="Arial Unicode MS" w:hAnsi="Times New Roman" w:cs="Times New Roman"/>
          <w:color w:val="000000" w:themeColor="text1"/>
          <w:sz w:val="24"/>
        </w:rPr>
        <w:t xml:space="preserve"> № 102-оз «Об административных правонарушениях»), провели 52 рейда:</w:t>
      </w:r>
    </w:p>
    <w:p w:rsidR="00AE40EE" w:rsidRPr="00AE40EE" w:rsidRDefault="00AE40EE" w:rsidP="00AE40EE">
      <w:pPr>
        <w:widowControl w:val="0"/>
        <w:numPr>
          <w:ilvl w:val="0"/>
          <w:numId w:val="8"/>
        </w:numPr>
        <w:tabs>
          <w:tab w:val="left" w:pos="942"/>
        </w:tabs>
        <w:spacing w:after="0" w:line="240" w:lineRule="auto"/>
        <w:ind w:firstLine="760"/>
        <w:jc w:val="both"/>
        <w:rPr>
          <w:rFonts w:ascii="Times New Roman" w:eastAsia="Arial Unicode MS" w:hAnsi="Times New Roman" w:cs="Times New Roman"/>
          <w:color w:val="000000" w:themeColor="text1"/>
          <w:sz w:val="24"/>
        </w:rPr>
      </w:pPr>
      <w:r w:rsidRPr="00AE40EE">
        <w:rPr>
          <w:rFonts w:ascii="Times New Roman" w:eastAsia="Arial Unicode MS" w:hAnsi="Times New Roman" w:cs="Times New Roman"/>
          <w:color w:val="000000" w:themeColor="text1"/>
          <w:sz w:val="24"/>
        </w:rPr>
        <w:t xml:space="preserve">непосредственное участие ДНД во время проведения культурно-массовых </w:t>
      </w:r>
      <w:r w:rsidRPr="00AE40EE">
        <w:rPr>
          <w:rFonts w:ascii="Times New Roman" w:eastAsia="Arial Unicode MS" w:hAnsi="Times New Roman" w:cs="Times New Roman"/>
          <w:color w:val="000000" w:themeColor="text1"/>
          <w:sz w:val="24"/>
        </w:rPr>
        <w:lastRenderedPageBreak/>
        <w:t>мероприятий на территории сельского поселения Леуши, а также соблюдения режима самоизоляции в период пандемии;</w:t>
      </w:r>
    </w:p>
    <w:p w:rsidR="00AE40EE" w:rsidRPr="00AE40EE" w:rsidRDefault="00AE40EE" w:rsidP="00AE40EE">
      <w:pPr>
        <w:widowControl w:val="0"/>
        <w:numPr>
          <w:ilvl w:val="0"/>
          <w:numId w:val="8"/>
        </w:numPr>
        <w:tabs>
          <w:tab w:val="left" w:pos="942"/>
        </w:tabs>
        <w:spacing w:after="0" w:line="240" w:lineRule="auto"/>
        <w:ind w:firstLine="760"/>
        <w:jc w:val="both"/>
        <w:rPr>
          <w:rFonts w:ascii="Times New Roman" w:eastAsia="Arial Unicode MS" w:hAnsi="Times New Roman" w:cs="Times New Roman"/>
          <w:color w:val="000000" w:themeColor="text1"/>
          <w:sz w:val="24"/>
        </w:rPr>
      </w:pPr>
      <w:proofErr w:type="gramStart"/>
      <w:r w:rsidRPr="00AE40EE">
        <w:rPr>
          <w:rFonts w:ascii="Times New Roman" w:eastAsia="Arial Unicode MS" w:hAnsi="Times New Roman" w:cs="Times New Roman"/>
          <w:color w:val="000000" w:themeColor="text1"/>
          <w:sz w:val="24"/>
        </w:rPr>
        <w:t>проведение дневных, вечерних рейдов по населенным пунктам сельского поселения Леуши в целях проведения профилактических бесед о недопущении нарушений масочного режима в связи с пандемией, соблюдения ограничения нахождения несовершеннолетних граждан в вечернее время без родителей и их представителей, нахождения в алкогольном опьянении и распития слабоалкогольных напитков в общественных местах, соблюдения  режима самоизоляции в период пандемии.</w:t>
      </w:r>
      <w:proofErr w:type="gramEnd"/>
    </w:p>
    <w:p w:rsidR="00AE40EE" w:rsidRPr="00AE40EE" w:rsidRDefault="00AE40EE" w:rsidP="00AE40EE">
      <w:pPr>
        <w:widowControl w:val="0"/>
        <w:ind w:firstLine="740"/>
        <w:jc w:val="both"/>
        <w:rPr>
          <w:rFonts w:ascii="Times New Roman" w:eastAsia="Arial Unicode MS" w:hAnsi="Times New Roman" w:cs="Times New Roman"/>
          <w:color w:val="000000" w:themeColor="text1"/>
          <w:sz w:val="24"/>
        </w:rPr>
      </w:pPr>
      <w:r w:rsidRPr="00AE40EE">
        <w:rPr>
          <w:rFonts w:ascii="Times New Roman" w:eastAsia="Arial Unicode MS" w:hAnsi="Times New Roman" w:cs="Times New Roman"/>
          <w:color w:val="000000" w:themeColor="text1"/>
          <w:sz w:val="24"/>
        </w:rPr>
        <w:t xml:space="preserve">На сегодняшний день штат ДНД укомплектован, в распоряжении и пользовании командира ДНД имеются специальные жилеты желтого цвета с надписями, выданы удостоверения народного дружинника, ведутся </w:t>
      </w:r>
      <w:proofErr w:type="gramStart"/>
      <w:r w:rsidRPr="00AE40EE">
        <w:rPr>
          <w:rFonts w:ascii="Times New Roman" w:eastAsia="Arial Unicode MS" w:hAnsi="Times New Roman" w:cs="Times New Roman"/>
          <w:color w:val="000000" w:themeColor="text1"/>
          <w:sz w:val="24"/>
        </w:rPr>
        <w:t>журналы</w:t>
      </w:r>
      <w:proofErr w:type="gramEnd"/>
      <w:r w:rsidRPr="00AE40EE">
        <w:rPr>
          <w:rFonts w:ascii="Times New Roman" w:eastAsia="Arial Unicode MS" w:hAnsi="Times New Roman" w:cs="Times New Roman"/>
          <w:color w:val="000000" w:themeColor="text1"/>
          <w:sz w:val="24"/>
        </w:rPr>
        <w:t xml:space="preserve"> и реестры в части работы ДНД сельского поселения Леуши.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 32.1)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Участковые уполномоченные полиции обеспечены полностью помещениями для проживания и работы.</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 32.2)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Участковые уполномоченные полиции обеспечены жилыми помещениями.</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 33)</w:t>
      </w:r>
    </w:p>
    <w:p w:rsidR="00AE40EE" w:rsidRPr="00AE40EE" w:rsidRDefault="00AE40EE" w:rsidP="00AE40EE">
      <w:pPr>
        <w:ind w:firstLine="426"/>
        <w:jc w:val="both"/>
        <w:rPr>
          <w:rFonts w:ascii="Times New Roman" w:hAnsi="Times New Roman" w:cs="Times New Roman"/>
          <w:color w:val="000000" w:themeColor="text1"/>
          <w:sz w:val="24"/>
        </w:rPr>
      </w:pPr>
      <w:r w:rsidRPr="00AE40EE">
        <w:rPr>
          <w:rFonts w:ascii="Times New Roman" w:hAnsi="Times New Roman" w:cs="Times New Roman"/>
          <w:color w:val="000000" w:themeColor="text1"/>
          <w:spacing w:val="-3"/>
          <w:sz w:val="24"/>
        </w:rPr>
        <w:t xml:space="preserve"> </w:t>
      </w:r>
      <w:proofErr w:type="gramStart"/>
      <w:r w:rsidRPr="00AE40EE">
        <w:rPr>
          <w:rFonts w:ascii="Times New Roman" w:hAnsi="Times New Roman" w:cs="Times New Roman"/>
          <w:color w:val="000000" w:themeColor="text1"/>
          <w:spacing w:val="-3"/>
          <w:sz w:val="24"/>
        </w:rPr>
        <w:t>На сайте администрации Кондинского района в разделе городские и сельские поселения ежегодно размещается перечень имущества для предоставления социально-ориентированным некоммерческим организациям, а также п</w:t>
      </w:r>
      <w:r w:rsidRPr="00AE40EE">
        <w:rPr>
          <w:rFonts w:ascii="Times New Roman" w:hAnsi="Times New Roman" w:cs="Times New Roman"/>
          <w:color w:val="000000" w:themeColor="text1"/>
          <w:sz w:val="24"/>
        </w:rPr>
        <w:t>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w:t>
      </w:r>
      <w:proofErr w:type="gramEnd"/>
      <w:r w:rsidRPr="00AE40EE">
        <w:rPr>
          <w:rFonts w:ascii="Times New Roman" w:hAnsi="Times New Roman" w:cs="Times New Roman"/>
          <w:color w:val="000000" w:themeColor="text1"/>
          <w:sz w:val="24"/>
        </w:rPr>
        <w:t xml:space="preserve"> Федерации». </w:t>
      </w:r>
    </w:p>
    <w:p w:rsidR="00AE40EE" w:rsidRPr="00AE40EE" w:rsidRDefault="00AE40EE" w:rsidP="00AE40EE">
      <w:pPr>
        <w:ind w:firstLine="426"/>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 </w:t>
      </w:r>
      <w:r w:rsidRPr="00AE40EE">
        <w:rPr>
          <w:rFonts w:ascii="Times New Roman" w:hAnsi="Times New Roman" w:cs="Times New Roman"/>
          <w:color w:val="000000" w:themeColor="text1"/>
          <w:sz w:val="24"/>
        </w:rPr>
        <w:tab/>
        <w:t>В 2022 году увеличено количество объектов, предназначенных для передачи в пользование субъектам малого и среднего предпринимательства, и составляет 5 объектов (в 2021 году – 4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37"/>
        <w:gridCol w:w="1715"/>
        <w:gridCol w:w="1282"/>
        <w:gridCol w:w="2092"/>
      </w:tblGrid>
      <w:tr w:rsidR="00AE40EE" w:rsidRPr="00AE40EE" w:rsidTr="00A660BB">
        <w:tc>
          <w:tcPr>
            <w:tcW w:w="44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w:t>
            </w:r>
          </w:p>
        </w:tc>
        <w:tc>
          <w:tcPr>
            <w:tcW w:w="4037"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Адрес объекта</w:t>
            </w:r>
          </w:p>
        </w:tc>
        <w:tc>
          <w:tcPr>
            <w:tcW w:w="171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Наименование объекта</w:t>
            </w:r>
          </w:p>
        </w:tc>
        <w:tc>
          <w:tcPr>
            <w:tcW w:w="128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Категория</w:t>
            </w:r>
          </w:p>
        </w:tc>
        <w:tc>
          <w:tcPr>
            <w:tcW w:w="209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Общая площадь</w:t>
            </w:r>
          </w:p>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кв.м.</w:t>
            </w:r>
          </w:p>
        </w:tc>
      </w:tr>
      <w:tr w:rsidR="00AE40EE" w:rsidRPr="00AE40EE" w:rsidTr="00A660BB">
        <w:tc>
          <w:tcPr>
            <w:tcW w:w="44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w:t>
            </w:r>
          </w:p>
        </w:tc>
        <w:tc>
          <w:tcPr>
            <w:tcW w:w="4037"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628212 ХМАО – </w:t>
            </w:r>
            <w:proofErr w:type="spellStart"/>
            <w:r w:rsidRPr="00AE40EE">
              <w:rPr>
                <w:rFonts w:ascii="Times New Roman" w:hAnsi="Times New Roman" w:cs="Times New Roman"/>
                <w:color w:val="000000" w:themeColor="text1"/>
                <w:sz w:val="24"/>
              </w:rPr>
              <w:t>Югра</w:t>
            </w:r>
            <w:proofErr w:type="spellEnd"/>
            <w:r w:rsidRPr="00AE40EE">
              <w:rPr>
                <w:rFonts w:ascii="Times New Roman" w:hAnsi="Times New Roman" w:cs="Times New Roman"/>
                <w:color w:val="000000" w:themeColor="text1"/>
                <w:sz w:val="24"/>
              </w:rPr>
              <w:t xml:space="preserve">, Кондинский район, </w:t>
            </w:r>
            <w:proofErr w:type="spellStart"/>
            <w:r w:rsidRPr="00AE40EE">
              <w:rPr>
                <w:rFonts w:ascii="Times New Roman" w:hAnsi="Times New Roman" w:cs="Times New Roman"/>
                <w:color w:val="000000" w:themeColor="text1"/>
                <w:sz w:val="24"/>
              </w:rPr>
              <w:t>с</w:t>
            </w:r>
            <w:proofErr w:type="gramStart"/>
            <w:r w:rsidRPr="00AE40EE">
              <w:rPr>
                <w:rFonts w:ascii="Times New Roman" w:hAnsi="Times New Roman" w:cs="Times New Roman"/>
                <w:color w:val="000000" w:themeColor="text1"/>
                <w:sz w:val="24"/>
              </w:rPr>
              <w:t>.Л</w:t>
            </w:r>
            <w:proofErr w:type="gramEnd"/>
            <w:r w:rsidRPr="00AE40EE">
              <w:rPr>
                <w:rFonts w:ascii="Times New Roman" w:hAnsi="Times New Roman" w:cs="Times New Roman"/>
                <w:color w:val="000000" w:themeColor="text1"/>
                <w:sz w:val="24"/>
              </w:rPr>
              <w:t>еуши</w:t>
            </w:r>
            <w:proofErr w:type="spellEnd"/>
            <w:r w:rsidRPr="00AE40EE">
              <w:rPr>
                <w:rFonts w:ascii="Times New Roman" w:hAnsi="Times New Roman" w:cs="Times New Roman"/>
                <w:color w:val="000000" w:themeColor="text1"/>
                <w:sz w:val="24"/>
              </w:rPr>
              <w:t xml:space="preserve">, ул.Волгоградская, </w:t>
            </w:r>
            <w:r w:rsidRPr="00AE40EE">
              <w:rPr>
                <w:rFonts w:ascii="Times New Roman" w:hAnsi="Times New Roman" w:cs="Times New Roman"/>
                <w:color w:val="000000" w:themeColor="text1"/>
                <w:sz w:val="24"/>
              </w:rPr>
              <w:lastRenderedPageBreak/>
              <w:t>д.40</w:t>
            </w:r>
          </w:p>
        </w:tc>
        <w:tc>
          <w:tcPr>
            <w:tcW w:w="171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lastRenderedPageBreak/>
              <w:t>Здание бани</w:t>
            </w:r>
          </w:p>
        </w:tc>
        <w:tc>
          <w:tcPr>
            <w:tcW w:w="128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нежилое</w:t>
            </w:r>
          </w:p>
        </w:tc>
        <w:tc>
          <w:tcPr>
            <w:tcW w:w="209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140,7</w:t>
            </w:r>
          </w:p>
        </w:tc>
      </w:tr>
      <w:tr w:rsidR="00AE40EE" w:rsidRPr="00AE40EE" w:rsidTr="00A660BB">
        <w:tc>
          <w:tcPr>
            <w:tcW w:w="44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lastRenderedPageBreak/>
              <w:t>2</w:t>
            </w:r>
          </w:p>
        </w:tc>
        <w:tc>
          <w:tcPr>
            <w:tcW w:w="4037"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628211 ХМАО – </w:t>
            </w:r>
            <w:proofErr w:type="spellStart"/>
            <w:r w:rsidRPr="00AE40EE">
              <w:rPr>
                <w:rFonts w:ascii="Times New Roman" w:hAnsi="Times New Roman" w:cs="Times New Roman"/>
                <w:color w:val="000000" w:themeColor="text1"/>
                <w:sz w:val="24"/>
              </w:rPr>
              <w:t>Югра</w:t>
            </w:r>
            <w:proofErr w:type="spellEnd"/>
            <w:r w:rsidRPr="00AE40EE">
              <w:rPr>
                <w:rFonts w:ascii="Times New Roman" w:hAnsi="Times New Roman" w:cs="Times New Roman"/>
                <w:color w:val="000000" w:themeColor="text1"/>
                <w:sz w:val="24"/>
              </w:rPr>
              <w:t xml:space="preserve">, Кондинский район, </w:t>
            </w:r>
            <w:proofErr w:type="spellStart"/>
            <w:r w:rsidRPr="00AE40EE">
              <w:rPr>
                <w:rFonts w:ascii="Times New Roman" w:hAnsi="Times New Roman" w:cs="Times New Roman"/>
                <w:color w:val="000000" w:themeColor="text1"/>
                <w:sz w:val="24"/>
              </w:rPr>
              <w:t>с</w:t>
            </w:r>
            <w:proofErr w:type="gramStart"/>
            <w:r w:rsidRPr="00AE40EE">
              <w:rPr>
                <w:rFonts w:ascii="Times New Roman" w:hAnsi="Times New Roman" w:cs="Times New Roman"/>
                <w:color w:val="000000" w:themeColor="text1"/>
                <w:sz w:val="24"/>
              </w:rPr>
              <w:t>.Л</w:t>
            </w:r>
            <w:proofErr w:type="gramEnd"/>
            <w:r w:rsidRPr="00AE40EE">
              <w:rPr>
                <w:rFonts w:ascii="Times New Roman" w:hAnsi="Times New Roman" w:cs="Times New Roman"/>
                <w:color w:val="000000" w:themeColor="text1"/>
                <w:sz w:val="24"/>
              </w:rPr>
              <w:t>итсвеничный</w:t>
            </w:r>
            <w:proofErr w:type="spellEnd"/>
            <w:r w:rsidRPr="00AE40EE">
              <w:rPr>
                <w:rFonts w:ascii="Times New Roman" w:hAnsi="Times New Roman" w:cs="Times New Roman"/>
                <w:color w:val="000000" w:themeColor="text1"/>
                <w:sz w:val="24"/>
              </w:rPr>
              <w:t>, ул.Юбилейная, д.21</w:t>
            </w:r>
          </w:p>
        </w:tc>
        <w:tc>
          <w:tcPr>
            <w:tcW w:w="171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Здание бани</w:t>
            </w:r>
          </w:p>
        </w:tc>
        <w:tc>
          <w:tcPr>
            <w:tcW w:w="128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нежилое</w:t>
            </w:r>
          </w:p>
        </w:tc>
        <w:tc>
          <w:tcPr>
            <w:tcW w:w="209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113,2</w:t>
            </w:r>
          </w:p>
        </w:tc>
      </w:tr>
      <w:tr w:rsidR="00AE40EE" w:rsidRPr="00AE40EE" w:rsidTr="00A660BB">
        <w:tc>
          <w:tcPr>
            <w:tcW w:w="44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3</w:t>
            </w:r>
          </w:p>
        </w:tc>
        <w:tc>
          <w:tcPr>
            <w:tcW w:w="4037"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628211 ХМАО – </w:t>
            </w:r>
            <w:proofErr w:type="spellStart"/>
            <w:r w:rsidRPr="00AE40EE">
              <w:rPr>
                <w:rFonts w:ascii="Times New Roman" w:hAnsi="Times New Roman" w:cs="Times New Roman"/>
                <w:color w:val="000000" w:themeColor="text1"/>
                <w:sz w:val="24"/>
              </w:rPr>
              <w:t>Югра</w:t>
            </w:r>
            <w:proofErr w:type="spellEnd"/>
            <w:r w:rsidRPr="00AE40EE">
              <w:rPr>
                <w:rFonts w:ascii="Times New Roman" w:hAnsi="Times New Roman" w:cs="Times New Roman"/>
                <w:color w:val="000000" w:themeColor="text1"/>
                <w:sz w:val="24"/>
              </w:rPr>
              <w:t xml:space="preserve">, Кондинский район, </w:t>
            </w:r>
            <w:proofErr w:type="spellStart"/>
            <w:r w:rsidRPr="00AE40EE">
              <w:rPr>
                <w:rFonts w:ascii="Times New Roman" w:hAnsi="Times New Roman" w:cs="Times New Roman"/>
                <w:color w:val="000000" w:themeColor="text1"/>
                <w:sz w:val="24"/>
              </w:rPr>
              <w:t>с</w:t>
            </w:r>
            <w:proofErr w:type="gramStart"/>
            <w:r w:rsidRPr="00AE40EE">
              <w:rPr>
                <w:rFonts w:ascii="Times New Roman" w:hAnsi="Times New Roman" w:cs="Times New Roman"/>
                <w:color w:val="000000" w:themeColor="text1"/>
                <w:sz w:val="24"/>
              </w:rPr>
              <w:t>.Л</w:t>
            </w:r>
            <w:proofErr w:type="gramEnd"/>
            <w:r w:rsidRPr="00AE40EE">
              <w:rPr>
                <w:rFonts w:ascii="Times New Roman" w:hAnsi="Times New Roman" w:cs="Times New Roman"/>
                <w:color w:val="000000" w:themeColor="text1"/>
                <w:sz w:val="24"/>
              </w:rPr>
              <w:t>иственичный</w:t>
            </w:r>
            <w:proofErr w:type="spellEnd"/>
            <w:r w:rsidRPr="00AE40EE">
              <w:rPr>
                <w:rFonts w:ascii="Times New Roman" w:hAnsi="Times New Roman" w:cs="Times New Roman"/>
                <w:color w:val="000000" w:themeColor="text1"/>
                <w:sz w:val="24"/>
              </w:rPr>
              <w:t>, ул.Центральная, д.1</w:t>
            </w:r>
          </w:p>
        </w:tc>
        <w:tc>
          <w:tcPr>
            <w:tcW w:w="171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Здание дома культуры</w:t>
            </w:r>
          </w:p>
        </w:tc>
        <w:tc>
          <w:tcPr>
            <w:tcW w:w="128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нежилое</w:t>
            </w:r>
          </w:p>
        </w:tc>
        <w:tc>
          <w:tcPr>
            <w:tcW w:w="209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510,1</w:t>
            </w:r>
          </w:p>
        </w:tc>
      </w:tr>
      <w:tr w:rsidR="00AE40EE" w:rsidRPr="00AE40EE" w:rsidTr="00A660BB">
        <w:tc>
          <w:tcPr>
            <w:tcW w:w="44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4</w:t>
            </w:r>
          </w:p>
        </w:tc>
        <w:tc>
          <w:tcPr>
            <w:tcW w:w="4037"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628213 ХМАО – </w:t>
            </w:r>
            <w:proofErr w:type="spellStart"/>
            <w:r w:rsidRPr="00AE40EE">
              <w:rPr>
                <w:rFonts w:ascii="Times New Roman" w:hAnsi="Times New Roman" w:cs="Times New Roman"/>
                <w:color w:val="000000" w:themeColor="text1"/>
                <w:sz w:val="24"/>
              </w:rPr>
              <w:t>Югра</w:t>
            </w:r>
            <w:proofErr w:type="spellEnd"/>
            <w:r w:rsidRPr="00AE40EE">
              <w:rPr>
                <w:rFonts w:ascii="Times New Roman" w:hAnsi="Times New Roman" w:cs="Times New Roman"/>
                <w:color w:val="000000" w:themeColor="text1"/>
                <w:sz w:val="24"/>
              </w:rPr>
              <w:t>, Кондинский район, п</w:t>
            </w:r>
            <w:proofErr w:type="gramStart"/>
            <w:r w:rsidRPr="00AE40EE">
              <w:rPr>
                <w:rFonts w:ascii="Times New Roman" w:hAnsi="Times New Roman" w:cs="Times New Roman"/>
                <w:color w:val="000000" w:themeColor="text1"/>
                <w:sz w:val="24"/>
              </w:rPr>
              <w:t>.Я</w:t>
            </w:r>
            <w:proofErr w:type="gramEnd"/>
            <w:r w:rsidRPr="00AE40EE">
              <w:rPr>
                <w:rFonts w:ascii="Times New Roman" w:hAnsi="Times New Roman" w:cs="Times New Roman"/>
                <w:color w:val="000000" w:themeColor="text1"/>
                <w:sz w:val="24"/>
              </w:rPr>
              <w:t>годный, ул.Центральная, д.20 «а»</w:t>
            </w:r>
          </w:p>
        </w:tc>
        <w:tc>
          <w:tcPr>
            <w:tcW w:w="171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Здание спортивно – культурного комплекса</w:t>
            </w:r>
          </w:p>
        </w:tc>
        <w:tc>
          <w:tcPr>
            <w:tcW w:w="128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нежилое</w:t>
            </w:r>
          </w:p>
        </w:tc>
        <w:tc>
          <w:tcPr>
            <w:tcW w:w="209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1085,08</w:t>
            </w:r>
          </w:p>
        </w:tc>
      </w:tr>
      <w:tr w:rsidR="00AE40EE" w:rsidRPr="00AE40EE" w:rsidTr="00A660BB">
        <w:tc>
          <w:tcPr>
            <w:tcW w:w="44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5</w:t>
            </w:r>
          </w:p>
        </w:tc>
        <w:tc>
          <w:tcPr>
            <w:tcW w:w="4037" w:type="dxa"/>
          </w:tcPr>
          <w:p w:rsidR="00AE40EE" w:rsidRPr="00AE40EE" w:rsidRDefault="00AE40EE" w:rsidP="00A660BB">
            <w:pPr>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628213</w:t>
            </w:r>
          </w:p>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Тюменская область, ХМАО – </w:t>
            </w:r>
            <w:proofErr w:type="spellStart"/>
            <w:r w:rsidRPr="00AE40EE">
              <w:rPr>
                <w:rFonts w:ascii="Times New Roman" w:hAnsi="Times New Roman" w:cs="Times New Roman"/>
                <w:color w:val="000000" w:themeColor="text1"/>
                <w:sz w:val="24"/>
              </w:rPr>
              <w:t>Югра</w:t>
            </w:r>
            <w:proofErr w:type="spellEnd"/>
            <w:r w:rsidRPr="00AE40EE">
              <w:rPr>
                <w:rFonts w:ascii="Times New Roman" w:hAnsi="Times New Roman" w:cs="Times New Roman"/>
                <w:color w:val="000000" w:themeColor="text1"/>
                <w:sz w:val="24"/>
              </w:rPr>
              <w:t>, Кондинский район,                           п</w:t>
            </w:r>
            <w:proofErr w:type="gramStart"/>
            <w:r w:rsidRPr="00AE40EE">
              <w:rPr>
                <w:rFonts w:ascii="Times New Roman" w:hAnsi="Times New Roman" w:cs="Times New Roman"/>
                <w:color w:val="000000" w:themeColor="text1"/>
                <w:sz w:val="24"/>
              </w:rPr>
              <w:t>.Я</w:t>
            </w:r>
            <w:proofErr w:type="gramEnd"/>
            <w:r w:rsidRPr="00AE40EE">
              <w:rPr>
                <w:rFonts w:ascii="Times New Roman" w:hAnsi="Times New Roman" w:cs="Times New Roman"/>
                <w:color w:val="000000" w:themeColor="text1"/>
                <w:sz w:val="24"/>
              </w:rPr>
              <w:t>годный,                ул.Центральная, д.23 «г»</w:t>
            </w:r>
          </w:p>
        </w:tc>
        <w:tc>
          <w:tcPr>
            <w:tcW w:w="1715"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Здание клуба</w:t>
            </w:r>
          </w:p>
        </w:tc>
        <w:tc>
          <w:tcPr>
            <w:tcW w:w="128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нежилое</w:t>
            </w:r>
          </w:p>
        </w:tc>
        <w:tc>
          <w:tcPr>
            <w:tcW w:w="2092" w:type="dxa"/>
          </w:tcPr>
          <w:p w:rsidR="00AE40EE" w:rsidRPr="00AE40EE" w:rsidRDefault="00AE40EE" w:rsidP="00A660BB">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92,3</w:t>
            </w:r>
          </w:p>
        </w:tc>
      </w:tr>
      <w:tr w:rsidR="00AE40EE" w:rsidRPr="00AE40EE" w:rsidTr="00A660BB">
        <w:tc>
          <w:tcPr>
            <w:tcW w:w="445" w:type="dxa"/>
          </w:tcPr>
          <w:p w:rsidR="00AE40EE" w:rsidRPr="00AE40EE" w:rsidRDefault="00AE40EE" w:rsidP="00A660BB">
            <w:pPr>
              <w:jc w:val="both"/>
              <w:rPr>
                <w:rFonts w:ascii="Times New Roman" w:hAnsi="Times New Roman" w:cs="Times New Roman"/>
                <w:color w:val="000000" w:themeColor="text1"/>
                <w:sz w:val="26"/>
                <w:szCs w:val="26"/>
              </w:rPr>
            </w:pPr>
          </w:p>
        </w:tc>
        <w:tc>
          <w:tcPr>
            <w:tcW w:w="4037" w:type="dxa"/>
          </w:tcPr>
          <w:p w:rsidR="00AE40EE" w:rsidRPr="00AE40EE" w:rsidRDefault="00AE40EE" w:rsidP="00A660BB">
            <w:pPr>
              <w:rPr>
                <w:rFonts w:ascii="Times New Roman" w:hAnsi="Times New Roman" w:cs="Times New Roman"/>
                <w:color w:val="000000" w:themeColor="text1"/>
                <w:sz w:val="26"/>
                <w:szCs w:val="26"/>
              </w:rPr>
            </w:pPr>
            <w:r w:rsidRPr="00AE40EE">
              <w:rPr>
                <w:rFonts w:ascii="Times New Roman" w:hAnsi="Times New Roman" w:cs="Times New Roman"/>
                <w:color w:val="000000" w:themeColor="text1"/>
                <w:sz w:val="26"/>
                <w:szCs w:val="26"/>
              </w:rPr>
              <w:t>итого</w:t>
            </w:r>
          </w:p>
        </w:tc>
        <w:tc>
          <w:tcPr>
            <w:tcW w:w="1715" w:type="dxa"/>
          </w:tcPr>
          <w:p w:rsidR="00AE40EE" w:rsidRPr="00AE40EE" w:rsidRDefault="00AE40EE" w:rsidP="00A660BB">
            <w:pPr>
              <w:jc w:val="both"/>
              <w:rPr>
                <w:rFonts w:ascii="Times New Roman" w:hAnsi="Times New Roman" w:cs="Times New Roman"/>
                <w:color w:val="000000" w:themeColor="text1"/>
                <w:sz w:val="26"/>
                <w:szCs w:val="26"/>
              </w:rPr>
            </w:pPr>
          </w:p>
        </w:tc>
        <w:tc>
          <w:tcPr>
            <w:tcW w:w="1282" w:type="dxa"/>
          </w:tcPr>
          <w:p w:rsidR="00AE40EE" w:rsidRPr="00AE40EE" w:rsidRDefault="00AE40EE" w:rsidP="00A660BB">
            <w:pPr>
              <w:jc w:val="both"/>
              <w:rPr>
                <w:rFonts w:ascii="Times New Roman" w:hAnsi="Times New Roman" w:cs="Times New Roman"/>
                <w:color w:val="000000" w:themeColor="text1"/>
                <w:sz w:val="26"/>
                <w:szCs w:val="26"/>
              </w:rPr>
            </w:pPr>
          </w:p>
        </w:tc>
        <w:tc>
          <w:tcPr>
            <w:tcW w:w="2092" w:type="dxa"/>
          </w:tcPr>
          <w:p w:rsidR="00AE40EE" w:rsidRPr="00AE40EE" w:rsidRDefault="00AE40EE" w:rsidP="00A660BB">
            <w:pPr>
              <w:jc w:val="both"/>
              <w:rPr>
                <w:rFonts w:ascii="Times New Roman" w:hAnsi="Times New Roman" w:cs="Times New Roman"/>
                <w:color w:val="000000" w:themeColor="text1"/>
                <w:sz w:val="26"/>
                <w:szCs w:val="26"/>
              </w:rPr>
            </w:pPr>
            <w:r w:rsidRPr="00AE40EE">
              <w:rPr>
                <w:rFonts w:ascii="Times New Roman" w:hAnsi="Times New Roman" w:cs="Times New Roman"/>
                <w:color w:val="000000" w:themeColor="text1"/>
                <w:sz w:val="26"/>
                <w:szCs w:val="26"/>
              </w:rPr>
              <w:t>1941,38</w:t>
            </w:r>
          </w:p>
          <w:p w:rsidR="00AE40EE" w:rsidRPr="00AE40EE" w:rsidRDefault="00AE40EE" w:rsidP="00A660BB">
            <w:pPr>
              <w:jc w:val="both"/>
              <w:rPr>
                <w:rFonts w:ascii="Times New Roman" w:hAnsi="Times New Roman" w:cs="Times New Roman"/>
                <w:color w:val="000000" w:themeColor="text1"/>
                <w:sz w:val="26"/>
                <w:szCs w:val="26"/>
              </w:rPr>
            </w:pPr>
          </w:p>
        </w:tc>
      </w:tr>
    </w:tbl>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 xml:space="preserve">2.34. Осуществление мер по противодействию коррупции в границах поселения (№ 34) </w:t>
      </w:r>
    </w:p>
    <w:p w:rsidR="00AE40EE" w:rsidRPr="00AE40EE" w:rsidRDefault="00AE40EE" w:rsidP="00AE40EE">
      <w:pPr>
        <w:autoSpaceDE w:val="0"/>
        <w:autoSpaceDN w:val="0"/>
        <w:adjustRightInd w:val="0"/>
        <w:ind w:firstLine="709"/>
        <w:jc w:val="both"/>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 xml:space="preserve">Деятельность по противодействию коррупции в муниципальном образовании сельское поселение Леуши организована в соответствии с действующим законодательством. </w:t>
      </w:r>
      <w:hyperlink r:id="rId10" w:history="1">
        <w:proofErr w:type="gramStart"/>
        <w:r w:rsidRPr="00AE40EE">
          <w:rPr>
            <w:rFonts w:ascii="Times New Roman" w:hAnsi="Times New Roman" w:cs="Times New Roman"/>
            <w:bCs/>
            <w:color w:val="000000" w:themeColor="text1"/>
            <w:sz w:val="24"/>
          </w:rPr>
          <w:t>План</w:t>
        </w:r>
      </w:hyperlink>
      <w:r w:rsidRPr="00AE40EE">
        <w:rPr>
          <w:rFonts w:ascii="Times New Roman" w:hAnsi="Times New Roman" w:cs="Times New Roman"/>
          <w:bCs/>
          <w:color w:val="000000" w:themeColor="text1"/>
          <w:sz w:val="24"/>
        </w:rPr>
        <w:t xml:space="preserve"> противодействия коррупции в сельском поселении Леуши на 2021-2024 годы (далее – План) утвержден постановлением администрации сельского поселения Леуши от 25.02.2021 № 27 и корректировался в соответствии с Национальным, окружным и районным планами противодействия коррупции.</w:t>
      </w:r>
      <w:proofErr w:type="gramEnd"/>
      <w:r w:rsidRPr="00AE40EE">
        <w:rPr>
          <w:rFonts w:ascii="Times New Roman" w:hAnsi="Times New Roman" w:cs="Times New Roman"/>
          <w:bCs/>
          <w:color w:val="000000" w:themeColor="text1"/>
          <w:sz w:val="24"/>
        </w:rPr>
        <w:t xml:space="preserve"> План и полный отчет об исполнении мероприятий Плана за 2022 год размещен на официальном сайте органов местного самоуправления Кондинского района Ханты-Мансийского автономного округа – Югры в разделе Противодействие коррупции.</w:t>
      </w:r>
    </w:p>
    <w:p w:rsidR="00AE40EE" w:rsidRPr="00AE40EE" w:rsidRDefault="00AE40EE" w:rsidP="00AE40EE">
      <w:pPr>
        <w:autoSpaceDE w:val="0"/>
        <w:autoSpaceDN w:val="0"/>
        <w:adjustRightInd w:val="0"/>
        <w:ind w:firstLine="709"/>
        <w:jc w:val="both"/>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В реализации антикоррупционной политики на территории поселения принимали участие администрация сельского поселения Леуши, подведомственные ей учреждения, а также общественные организации. Все плановые мероприятия исполнены в полном объеме, без нарушения сроков.</w:t>
      </w:r>
    </w:p>
    <w:p w:rsidR="00AE40EE" w:rsidRPr="00AE40EE" w:rsidRDefault="00AE40EE" w:rsidP="00AE40EE">
      <w:pPr>
        <w:autoSpaceDE w:val="0"/>
        <w:autoSpaceDN w:val="0"/>
        <w:adjustRightInd w:val="0"/>
        <w:ind w:firstLine="709"/>
        <w:jc w:val="both"/>
        <w:rPr>
          <w:rFonts w:ascii="Times New Roman" w:hAnsi="Times New Roman" w:cs="Times New Roman"/>
          <w:bCs/>
          <w:color w:val="000000" w:themeColor="text1"/>
          <w:sz w:val="24"/>
        </w:rPr>
      </w:pPr>
      <w:r w:rsidRPr="00AE40EE">
        <w:rPr>
          <w:rFonts w:ascii="Times New Roman" w:hAnsi="Times New Roman" w:cs="Times New Roman"/>
          <w:bCs/>
          <w:color w:val="000000" w:themeColor="text1"/>
          <w:sz w:val="24"/>
        </w:rPr>
        <w:t>Взаимодействие с участниками проводимой на территории сельского поселения Леуши антикоррупционной политики осуществлялось межведомственным Советом по противодействию коррупции (далее – Межведомственный Совет). Всего в 2022 году состоялось 3 заседания Межведомственного Совета.</w:t>
      </w:r>
    </w:p>
    <w:p w:rsidR="00AE40EE" w:rsidRPr="00AE40EE" w:rsidRDefault="00AE40EE" w:rsidP="00AE40EE">
      <w:pPr>
        <w:shd w:val="clear" w:color="auto" w:fill="FFFFFF"/>
        <w:autoSpaceDE w:val="0"/>
        <w:autoSpaceDN w:val="0"/>
        <w:adjustRightInd w:val="0"/>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lastRenderedPageBreak/>
        <w:t>Деятельность по реализации антикоррупционного законодательства организована не только в администрации сельского поселения Леуши, но и в учреждениях, подведомственных администрации сельского поселения Леуши.</w:t>
      </w:r>
    </w:p>
    <w:p w:rsidR="00AE40EE" w:rsidRPr="00AE40EE" w:rsidRDefault="00AE40EE" w:rsidP="00AE40EE">
      <w:pPr>
        <w:shd w:val="clear" w:color="auto" w:fill="FFFFFF"/>
        <w:autoSpaceDE w:val="0"/>
        <w:autoSpaceDN w:val="0"/>
        <w:adjustRightInd w:val="0"/>
        <w:ind w:firstLine="709"/>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Ежегодно организационным отделом администрации сельского поселения Леуши проводится мониторинг деятельности по реализации антикоррупционного законодательства в учреждениях, подведомственных администрации сельского поселения Леуши. По результатам оценки деятельности реализации антикоррупционного законодательства работа по данному направлению в учреждениях ведется удовлетворительно.</w:t>
      </w:r>
    </w:p>
    <w:p w:rsidR="00AE40EE" w:rsidRPr="00AE40EE" w:rsidRDefault="00AE40EE" w:rsidP="00AE40EE">
      <w:pPr>
        <w:ind w:firstLine="709"/>
        <w:jc w:val="both"/>
        <w:rPr>
          <w:rFonts w:ascii="Times New Roman" w:hAnsi="Times New Roman" w:cs="Times New Roman"/>
          <w:color w:val="000000" w:themeColor="text1"/>
          <w:sz w:val="24"/>
          <w:lang w:eastAsia="en-US"/>
        </w:rPr>
      </w:pPr>
      <w:proofErr w:type="gramStart"/>
      <w:r w:rsidRPr="00AE40EE">
        <w:rPr>
          <w:rFonts w:ascii="Times New Roman" w:hAnsi="Times New Roman" w:cs="Times New Roman"/>
          <w:color w:val="000000" w:themeColor="text1"/>
          <w:sz w:val="24"/>
          <w:lang w:eastAsia="en-US"/>
        </w:rPr>
        <w:t xml:space="preserve">В соответствии с Указом Президента Российской Федерации от 21.09.2009 </w:t>
      </w:r>
      <w:r w:rsidRPr="00AE40EE">
        <w:rPr>
          <w:rFonts w:ascii="Times New Roman" w:hAnsi="Times New Roman" w:cs="Times New Roman"/>
          <w:color w:val="000000" w:themeColor="text1"/>
          <w:sz w:val="24"/>
          <w:lang w:eastAsia="en-US"/>
        </w:rPr>
        <w:br/>
        <w:t xml:space="preserve">№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в администрации сельского поселения Леуши определены должностные лица, ответственные за работу по профилактике коррупционных и иных правонарушений. </w:t>
      </w:r>
      <w:proofErr w:type="gramEnd"/>
    </w:p>
    <w:p w:rsidR="00AE40EE" w:rsidRPr="00AE40EE" w:rsidRDefault="00AE40EE" w:rsidP="00AE40EE">
      <w:pPr>
        <w:ind w:firstLine="709"/>
        <w:jc w:val="both"/>
        <w:rPr>
          <w:rFonts w:ascii="Times New Roman" w:hAnsi="Times New Roman" w:cs="Times New Roman"/>
          <w:color w:val="000000" w:themeColor="text1"/>
          <w:sz w:val="24"/>
          <w:lang w:eastAsia="en-US"/>
        </w:rPr>
      </w:pPr>
      <w:r w:rsidRPr="00AE40EE">
        <w:rPr>
          <w:rFonts w:ascii="Times New Roman" w:hAnsi="Times New Roman" w:cs="Times New Roman"/>
          <w:color w:val="000000" w:themeColor="text1"/>
          <w:sz w:val="24"/>
          <w:lang w:eastAsia="en-US"/>
        </w:rPr>
        <w:t xml:space="preserve">Все граждане имеют возможность направить в администрацию сельского поселения Леуши любой интересующий их вопрос, в том числе и по антикоррупционной тематике. Обращений граждан, содержащих информацию о коррупции, в 2022 году не поступало. </w:t>
      </w:r>
    </w:p>
    <w:p w:rsidR="00AE40EE" w:rsidRPr="00AE40EE" w:rsidRDefault="00AE40EE" w:rsidP="00AE40EE">
      <w:pPr>
        <w:tabs>
          <w:tab w:val="left" w:pos="709"/>
        </w:tabs>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ab/>
        <w:t>Ежегодно проводится анализ кадрового состава на предмет наличия родственных связей путем анкетирования муниципальных служащих, директоров муниципальных учреждений, работников учреждений, подведомственных администрации сельского поселения Леуши.</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В 2022 году заместителем главы сельского поселения Леуши проведена экспертиза 110 муниципальных правовых актов. По результатам проведенной экспертизы </w:t>
      </w:r>
      <w:proofErr w:type="spellStart"/>
      <w:r w:rsidRPr="00AE40EE">
        <w:rPr>
          <w:rFonts w:ascii="Times New Roman" w:hAnsi="Times New Roman" w:cs="Times New Roman"/>
          <w:color w:val="000000" w:themeColor="text1"/>
          <w:sz w:val="24"/>
        </w:rPr>
        <w:t>коррупциогенных</w:t>
      </w:r>
      <w:proofErr w:type="spellEnd"/>
      <w:r w:rsidRPr="00AE40EE">
        <w:rPr>
          <w:rFonts w:ascii="Times New Roman" w:hAnsi="Times New Roman" w:cs="Times New Roman"/>
          <w:color w:val="000000" w:themeColor="text1"/>
          <w:sz w:val="24"/>
        </w:rPr>
        <w:t xml:space="preserve"> факторов в муниципальных правовых актах не выявлено.</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По результатам проведенной в 2022 году прокуратурой Кондинского района антикоррупционной экспертизы муниципальных правовых актов сельского поселения Леуши </w:t>
      </w:r>
      <w:proofErr w:type="spellStart"/>
      <w:r w:rsidRPr="00AE40EE">
        <w:rPr>
          <w:rFonts w:ascii="Times New Roman" w:hAnsi="Times New Roman" w:cs="Times New Roman"/>
          <w:color w:val="000000" w:themeColor="text1"/>
          <w:sz w:val="24"/>
        </w:rPr>
        <w:t>коррупциогенных</w:t>
      </w:r>
      <w:proofErr w:type="spellEnd"/>
      <w:r w:rsidRPr="00AE40EE">
        <w:rPr>
          <w:rFonts w:ascii="Times New Roman" w:hAnsi="Times New Roman" w:cs="Times New Roman"/>
          <w:color w:val="000000" w:themeColor="text1"/>
          <w:sz w:val="24"/>
        </w:rPr>
        <w:t xml:space="preserve"> факторов в муниципальных правовых актах не выявлено. В адрес администрации сельского поселения Леуши требований по внесению изменений в муниципальные правовые акты не направлялись. </w:t>
      </w:r>
    </w:p>
    <w:p w:rsidR="00AE40EE" w:rsidRPr="00AE40EE" w:rsidRDefault="00AE40EE" w:rsidP="00AE40EE">
      <w:pPr>
        <w:pStyle w:val="a5"/>
        <w:ind w:firstLine="709"/>
        <w:jc w:val="both"/>
        <w:rPr>
          <w:rFonts w:ascii="Times New Roman" w:hAnsi="Times New Roman"/>
          <w:color w:val="000000" w:themeColor="text1"/>
          <w:sz w:val="24"/>
          <w:szCs w:val="24"/>
        </w:rPr>
      </w:pPr>
      <w:r w:rsidRPr="00AE40EE">
        <w:rPr>
          <w:rFonts w:ascii="Times New Roman" w:hAnsi="Times New Roman"/>
          <w:color w:val="000000" w:themeColor="text1"/>
          <w:sz w:val="24"/>
          <w:szCs w:val="24"/>
        </w:rPr>
        <w:t xml:space="preserve">Также в целях недопущения нарушения Федерального закона от 25 декабря                         2008 года № 273-ФЗ «О противодействии коррупции» проводится мониторинг муниципальных правовых актов посредством ИС «Кодекс». Несоответствия, выявленные данной системой, </w:t>
      </w:r>
      <w:proofErr w:type="spellStart"/>
      <w:r w:rsidRPr="00AE40EE">
        <w:rPr>
          <w:rFonts w:ascii="Times New Roman" w:hAnsi="Times New Roman"/>
          <w:color w:val="000000" w:themeColor="text1"/>
          <w:sz w:val="24"/>
          <w:szCs w:val="24"/>
        </w:rPr>
        <w:t>мониторятся</w:t>
      </w:r>
      <w:proofErr w:type="spellEnd"/>
      <w:r w:rsidRPr="00AE40EE">
        <w:rPr>
          <w:rFonts w:ascii="Times New Roman" w:hAnsi="Times New Roman"/>
          <w:color w:val="000000" w:themeColor="text1"/>
          <w:sz w:val="24"/>
          <w:szCs w:val="24"/>
        </w:rPr>
        <w:t xml:space="preserve"> и в случае необходимости в муниципальные правовые акты вносятся изменения.</w:t>
      </w:r>
    </w:p>
    <w:p w:rsidR="00AE40EE" w:rsidRPr="00AE40EE" w:rsidRDefault="00AE40EE" w:rsidP="00AE40EE">
      <w:pPr>
        <w:tabs>
          <w:tab w:val="left" w:pos="709"/>
        </w:tabs>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ab/>
        <w:t>Организационным отделом администрации сельского поселения Леуши осуществлен мониторинг</w:t>
      </w:r>
      <w:r w:rsidRPr="00AE40EE">
        <w:rPr>
          <w:rFonts w:ascii="Times New Roman" w:hAnsi="Times New Roman" w:cs="Times New Roman"/>
          <w:b/>
          <w:bCs/>
          <w:color w:val="000000" w:themeColor="text1"/>
          <w:sz w:val="24"/>
        </w:rPr>
        <w:t xml:space="preserve"> </w:t>
      </w:r>
      <w:r w:rsidRPr="00AE40EE">
        <w:rPr>
          <w:rFonts w:ascii="Times New Roman" w:hAnsi="Times New Roman" w:cs="Times New Roman"/>
          <w:color w:val="000000" w:themeColor="text1"/>
          <w:sz w:val="24"/>
        </w:rPr>
        <w:t>соблюдения муниципальными служащими</w:t>
      </w:r>
      <w:r w:rsidRPr="00AE40EE">
        <w:rPr>
          <w:rFonts w:ascii="Times New Roman" w:hAnsi="Times New Roman" w:cs="Times New Roman"/>
          <w:b/>
          <w:bCs/>
          <w:color w:val="000000" w:themeColor="text1"/>
          <w:sz w:val="24"/>
        </w:rPr>
        <w:t xml:space="preserve"> </w:t>
      </w:r>
      <w:r w:rsidRPr="00AE40EE">
        <w:rPr>
          <w:rFonts w:ascii="Times New Roman" w:hAnsi="Times New Roman" w:cs="Times New Roman"/>
          <w:color w:val="000000" w:themeColor="text1"/>
          <w:sz w:val="24"/>
        </w:rPr>
        <w:t xml:space="preserve">запрета </w:t>
      </w:r>
      <w:proofErr w:type="gramStart"/>
      <w:r w:rsidRPr="00AE40EE">
        <w:rPr>
          <w:rFonts w:ascii="Times New Roman" w:hAnsi="Times New Roman" w:cs="Times New Roman"/>
          <w:color w:val="000000" w:themeColor="text1"/>
          <w:sz w:val="24"/>
        </w:rPr>
        <w:t>заниматься</w:t>
      </w:r>
      <w:proofErr w:type="gramEnd"/>
      <w:r w:rsidRPr="00AE40EE">
        <w:rPr>
          <w:rFonts w:ascii="Times New Roman" w:hAnsi="Times New Roman" w:cs="Times New Roman"/>
          <w:color w:val="000000" w:themeColor="text1"/>
          <w:sz w:val="24"/>
        </w:rPr>
        <w:t xml:space="preserve">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организации с  использованием ресурсов: Единый реестр субъектов малого и среднего </w:t>
      </w:r>
      <w:r w:rsidRPr="00AE40EE">
        <w:rPr>
          <w:rFonts w:ascii="Times New Roman" w:hAnsi="Times New Roman" w:cs="Times New Roman"/>
          <w:color w:val="000000" w:themeColor="text1"/>
          <w:sz w:val="24"/>
        </w:rPr>
        <w:lastRenderedPageBreak/>
        <w:t>предпринимательства, Сведения о юридических лицах и индивидуальных предпринимателях, в отношении которых представлены документы для государственной регистрации. Соблюдение запрета было проверено у 8 муниципальных служащих. По результатам проведенного мониторинга нарушений запрета муниципальными служащими не выявлено.</w:t>
      </w:r>
    </w:p>
    <w:p w:rsidR="00AE40EE" w:rsidRPr="00AE40EE" w:rsidRDefault="00AE40EE" w:rsidP="00AE40EE">
      <w:pPr>
        <w:pStyle w:val="a5"/>
        <w:ind w:firstLine="709"/>
        <w:jc w:val="both"/>
        <w:rPr>
          <w:rFonts w:ascii="Times New Roman" w:hAnsi="Times New Roman"/>
          <w:color w:val="000000" w:themeColor="text1"/>
          <w:sz w:val="24"/>
          <w:szCs w:val="24"/>
        </w:rPr>
      </w:pPr>
      <w:r w:rsidRPr="00AE40EE">
        <w:rPr>
          <w:rFonts w:ascii="Times New Roman" w:hAnsi="Times New Roman"/>
          <w:color w:val="000000" w:themeColor="text1"/>
          <w:sz w:val="24"/>
          <w:szCs w:val="24"/>
        </w:rPr>
        <w:t xml:space="preserve">Мониторинг исполнения муниципальными служащими установленного порядка сообщения: </w:t>
      </w:r>
    </w:p>
    <w:p w:rsidR="00AE40EE" w:rsidRPr="00AE40EE" w:rsidRDefault="00AE40EE" w:rsidP="00AE40EE">
      <w:pPr>
        <w:pStyle w:val="a5"/>
        <w:ind w:firstLine="709"/>
        <w:jc w:val="both"/>
        <w:rPr>
          <w:rFonts w:ascii="Times New Roman" w:hAnsi="Times New Roman"/>
          <w:color w:val="000000" w:themeColor="text1"/>
          <w:sz w:val="24"/>
          <w:szCs w:val="24"/>
        </w:rPr>
      </w:pPr>
      <w:r w:rsidRPr="00AE40EE">
        <w:rPr>
          <w:rFonts w:ascii="Times New Roman" w:hAnsi="Times New Roman"/>
          <w:color w:val="000000" w:themeColor="text1"/>
          <w:sz w:val="24"/>
          <w:szCs w:val="24"/>
        </w:rPr>
        <w:t>о получении подарка, в связи с установленными мероприятиями, служебными командировками или другими официальными мероприятиями, участие в которых связано с использованием ими служебных (должностных) обязанностей;</w:t>
      </w:r>
    </w:p>
    <w:p w:rsidR="00AE40EE" w:rsidRPr="00AE40EE" w:rsidRDefault="00AE40EE" w:rsidP="00AE40EE">
      <w:pPr>
        <w:pStyle w:val="a5"/>
        <w:ind w:firstLine="709"/>
        <w:jc w:val="both"/>
        <w:rPr>
          <w:rFonts w:ascii="Times New Roman" w:hAnsi="Times New Roman"/>
          <w:color w:val="000000" w:themeColor="text1"/>
          <w:sz w:val="24"/>
          <w:szCs w:val="24"/>
        </w:rPr>
      </w:pPr>
      <w:r w:rsidRPr="00AE40EE">
        <w:rPr>
          <w:rFonts w:ascii="Times New Roman" w:hAnsi="Times New Roman"/>
          <w:color w:val="000000" w:themeColor="text1"/>
          <w:sz w:val="24"/>
          <w:szCs w:val="24"/>
        </w:rPr>
        <w:t>о выполнении иной оплачиваемой работы;</w:t>
      </w:r>
    </w:p>
    <w:p w:rsidR="00AE40EE" w:rsidRPr="00AE40EE" w:rsidRDefault="00AE40EE" w:rsidP="00AE40EE">
      <w:pPr>
        <w:pStyle w:val="a5"/>
        <w:ind w:firstLine="709"/>
        <w:jc w:val="both"/>
        <w:rPr>
          <w:rFonts w:ascii="Times New Roman" w:hAnsi="Times New Roman"/>
          <w:color w:val="000000" w:themeColor="text1"/>
          <w:sz w:val="24"/>
          <w:szCs w:val="24"/>
        </w:rPr>
      </w:pPr>
      <w:r w:rsidRPr="00AE40EE">
        <w:rPr>
          <w:rFonts w:ascii="Times New Roman" w:hAnsi="Times New Roman"/>
          <w:color w:val="000000" w:themeColor="text1"/>
          <w:sz w:val="24"/>
          <w:szCs w:val="24"/>
        </w:rPr>
        <w:t>о случаях склонения их к совершению коррупционных нарушений.</w:t>
      </w:r>
    </w:p>
    <w:p w:rsidR="00AE40EE" w:rsidRPr="00AE40EE" w:rsidRDefault="00AE40EE" w:rsidP="00AE40EE">
      <w:pPr>
        <w:pStyle w:val="a5"/>
        <w:ind w:firstLine="709"/>
        <w:jc w:val="both"/>
        <w:rPr>
          <w:rFonts w:ascii="Times New Roman" w:hAnsi="Times New Roman"/>
          <w:color w:val="000000" w:themeColor="text1"/>
          <w:sz w:val="24"/>
          <w:szCs w:val="24"/>
        </w:rPr>
      </w:pPr>
      <w:proofErr w:type="gramStart"/>
      <w:r w:rsidRPr="00AE40EE">
        <w:rPr>
          <w:rFonts w:ascii="Times New Roman" w:hAnsi="Times New Roman"/>
          <w:color w:val="000000" w:themeColor="text1"/>
          <w:sz w:val="24"/>
          <w:szCs w:val="24"/>
        </w:rPr>
        <w:t>В результате проведенного мониторинга исполнения муниципальными служащими установленного порядка сообщения, за отчетный период установлено: сообщений о получении подарка, в связи с установленными мероприятиями, служебными командировками или другими официальными мероприятиями, участие в которых связано с использованием ими служебных (должностных) обязанностей и о случаях склонения муниципальных служащих к совершению коррупционных нарушений, не поступало.</w:t>
      </w:r>
      <w:proofErr w:type="gramEnd"/>
    </w:p>
    <w:p w:rsidR="00AE40EE" w:rsidRPr="00AE40EE" w:rsidRDefault="00AE40EE" w:rsidP="00AE40EE">
      <w:pPr>
        <w:pStyle w:val="a5"/>
        <w:ind w:firstLine="709"/>
        <w:jc w:val="both"/>
        <w:rPr>
          <w:rFonts w:ascii="Times New Roman" w:hAnsi="Times New Roman"/>
          <w:color w:val="000000" w:themeColor="text1"/>
          <w:sz w:val="24"/>
          <w:szCs w:val="24"/>
        </w:rPr>
      </w:pPr>
      <w:r w:rsidRPr="00AE40EE">
        <w:rPr>
          <w:rFonts w:ascii="Times New Roman" w:hAnsi="Times New Roman"/>
          <w:color w:val="000000" w:themeColor="text1"/>
          <w:sz w:val="24"/>
          <w:szCs w:val="24"/>
        </w:rPr>
        <w:t>За 2022 год уведомлений от муниципальных служащих о намерении выполнять иную оплачиваемую работу не поступало.</w:t>
      </w:r>
    </w:p>
    <w:p w:rsidR="00AE40EE" w:rsidRPr="00AE40EE" w:rsidRDefault="00AE40EE" w:rsidP="00AE40EE">
      <w:pPr>
        <w:tabs>
          <w:tab w:val="left" w:pos="709"/>
        </w:tabs>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ab/>
        <w:t xml:space="preserve">В 2022 году продолжилась работа комиссии по соблюдению требований к служебному поведению муниципальных служащих и урегулированию конфликта, всего состоялось 4 заседаний комиссии. На всех заседаниях присутствовали представители общественности. Вся информация о деятельности комиссии размещена на официальном сайте </w:t>
      </w:r>
      <w:r w:rsidRPr="00AE40EE">
        <w:rPr>
          <w:rFonts w:ascii="Times New Roman" w:hAnsi="Times New Roman" w:cs="Times New Roman"/>
          <w:bCs/>
          <w:color w:val="000000" w:themeColor="text1"/>
          <w:sz w:val="24"/>
        </w:rPr>
        <w:t>органов местного самоуправления Кондинского района Ханты-Мансийского автономного округа – Югры в разделе Противодействие коррупции</w:t>
      </w:r>
      <w:r w:rsidRPr="00AE40EE">
        <w:rPr>
          <w:rFonts w:ascii="Times New Roman" w:hAnsi="Times New Roman" w:cs="Times New Roman"/>
          <w:color w:val="000000" w:themeColor="text1"/>
          <w:sz w:val="24"/>
        </w:rPr>
        <w:t>.</w:t>
      </w:r>
    </w:p>
    <w:p w:rsidR="00AE40EE" w:rsidRPr="00AE40EE" w:rsidRDefault="00AE40EE" w:rsidP="00AE40EE">
      <w:pPr>
        <w:tabs>
          <w:tab w:val="left" w:pos="709"/>
        </w:tabs>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ab/>
      </w:r>
      <w:proofErr w:type="gramStart"/>
      <w:r w:rsidRPr="00AE40EE">
        <w:rPr>
          <w:rFonts w:ascii="Times New Roman" w:hAnsi="Times New Roman" w:cs="Times New Roman"/>
          <w:color w:val="000000" w:themeColor="text1"/>
          <w:sz w:val="24"/>
        </w:rPr>
        <w:t>Также в соответствии с пунктом 4.2 Порядка и критериев оценки эффективности деятельности по профилактике коррупционных и иных правонарушений государственных органов, исполнительных органов государственной власти Ханты-Мансийского автономного округа – Югры, органов местного самоуправления муниципальных образований автономного округа, утвержденного распоряжением Правительства автономного округа от 28.07.2017 № 465-рп (далее – Порядок), Департаментом государственной гражданской службы и кадровой политики автономного округа в 2022 году обобщены и проанализированы</w:t>
      </w:r>
      <w:proofErr w:type="gramEnd"/>
      <w:r w:rsidRPr="00AE40EE">
        <w:rPr>
          <w:rFonts w:ascii="Times New Roman" w:hAnsi="Times New Roman" w:cs="Times New Roman"/>
          <w:color w:val="000000" w:themeColor="text1"/>
          <w:sz w:val="24"/>
        </w:rPr>
        <w:t xml:space="preserve"> таблицы критериев оценки эффективности деятельности по профилактике коррупционных и иных правонарушений за 2021 год, поступившие из органов местного самоуправления. По результатам проведенного анализа сформирована рейтинговая таблица.</w:t>
      </w:r>
    </w:p>
    <w:p w:rsidR="00AE40EE" w:rsidRPr="00AE40EE" w:rsidRDefault="00AE40EE" w:rsidP="00AE40EE">
      <w:pPr>
        <w:pStyle w:val="a5"/>
        <w:ind w:firstLine="709"/>
        <w:jc w:val="both"/>
        <w:rPr>
          <w:rFonts w:ascii="Times New Roman" w:hAnsi="Times New Roman"/>
          <w:color w:val="000000" w:themeColor="text1"/>
          <w:sz w:val="24"/>
          <w:szCs w:val="24"/>
        </w:rPr>
      </w:pPr>
      <w:r w:rsidRPr="00AE40EE">
        <w:rPr>
          <w:rFonts w:ascii="Times New Roman" w:hAnsi="Times New Roman"/>
          <w:color w:val="000000" w:themeColor="text1"/>
          <w:sz w:val="24"/>
          <w:szCs w:val="24"/>
        </w:rPr>
        <w:t>В соответствии с подпунктом 4.2.1 пункта 4.2 Порядка по результатам итогов оценки эффективности деятельности по профилактике коррупционных и иных правонарушений эффективность работы в администрации сельского поселения Леуши признана высокой (45 баллов и более) – 49 баллов.</w:t>
      </w:r>
    </w:p>
    <w:p w:rsidR="00AE40EE" w:rsidRPr="00AE40EE" w:rsidRDefault="00AE40EE" w:rsidP="00AE40EE">
      <w:pPr>
        <w:ind w:firstLine="708"/>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xml:space="preserve">Таким образом, в администрации сельского поселения Леуши комплекс организационных и практических мер позволил в полном объеме реализовать план мероприятий по противодействию коррупции, а также выстроить систему противодействия и профилактику борьбы с коррупционными правонарушениями.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lastRenderedPageBreak/>
        <w:t>2.35.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 37)</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В соответствии с утвержденным Генеральным планом поселения создание искусственных земель для нужд поселения не предусмотрено, необходимости создания земельных участков на территории поселения нет. </w:t>
      </w:r>
    </w:p>
    <w:p w:rsidR="00AE40EE" w:rsidRPr="00AE40EE" w:rsidRDefault="00AE40EE" w:rsidP="00AE40EE">
      <w:pPr>
        <w:shd w:val="clear" w:color="auto" w:fill="FFFFFF"/>
        <w:ind w:firstLine="691"/>
        <w:jc w:val="both"/>
        <w:rPr>
          <w:rFonts w:ascii="Times New Roman" w:hAnsi="Times New Roman" w:cs="Times New Roman"/>
          <w:b/>
          <w:color w:val="000000" w:themeColor="text1"/>
          <w:spacing w:val="-3"/>
          <w:sz w:val="24"/>
        </w:rPr>
      </w:pPr>
      <w:r w:rsidRPr="00AE40EE">
        <w:rPr>
          <w:rFonts w:ascii="Times New Roman" w:hAnsi="Times New Roman" w:cs="Times New Roman"/>
          <w:b/>
          <w:color w:val="000000" w:themeColor="text1"/>
          <w:spacing w:val="-3"/>
          <w:sz w:val="24"/>
        </w:rPr>
        <w:t>2.36.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 38)</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В целях исполнения данного полномочия муниципалитет активно сотрудничает с  организациями, оказывающими данный вид деятельности, в том числе с                                                        АО «</w:t>
      </w:r>
      <w:proofErr w:type="spellStart"/>
      <w:r w:rsidRPr="00AE40EE">
        <w:rPr>
          <w:rFonts w:ascii="Times New Roman" w:hAnsi="Times New Roman" w:cs="Times New Roman"/>
          <w:color w:val="000000" w:themeColor="text1"/>
          <w:spacing w:val="-3"/>
          <w:sz w:val="24"/>
        </w:rPr>
        <w:t>Ростехинвентаризация-Федеральное</w:t>
      </w:r>
      <w:proofErr w:type="spellEnd"/>
      <w:r w:rsidRPr="00AE40EE">
        <w:rPr>
          <w:rFonts w:ascii="Times New Roman" w:hAnsi="Times New Roman" w:cs="Times New Roman"/>
          <w:color w:val="000000" w:themeColor="text1"/>
          <w:spacing w:val="-3"/>
          <w:sz w:val="24"/>
        </w:rPr>
        <w:t xml:space="preserve"> БТИ».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Постановка и регистрация прав ведется муниципалитетом удаленно на портале ФГУП </w:t>
      </w:r>
      <w:proofErr w:type="spellStart"/>
      <w:r w:rsidRPr="00AE40EE">
        <w:rPr>
          <w:rFonts w:ascii="Times New Roman" w:hAnsi="Times New Roman" w:cs="Times New Roman"/>
          <w:color w:val="000000" w:themeColor="text1"/>
          <w:spacing w:val="-3"/>
          <w:sz w:val="24"/>
        </w:rPr>
        <w:t>Росреестр</w:t>
      </w:r>
      <w:proofErr w:type="spellEnd"/>
      <w:r w:rsidRPr="00AE40EE">
        <w:rPr>
          <w:rFonts w:ascii="Times New Roman" w:hAnsi="Times New Roman" w:cs="Times New Roman"/>
          <w:color w:val="000000" w:themeColor="text1"/>
          <w:spacing w:val="-3"/>
          <w:sz w:val="24"/>
        </w:rPr>
        <w:t xml:space="preserve">. На сайте </w:t>
      </w:r>
      <w:proofErr w:type="spellStart"/>
      <w:r w:rsidRPr="00AE40EE">
        <w:rPr>
          <w:rFonts w:ascii="Times New Roman" w:hAnsi="Times New Roman" w:cs="Times New Roman"/>
          <w:color w:val="000000" w:themeColor="text1"/>
          <w:spacing w:val="-3"/>
          <w:sz w:val="24"/>
        </w:rPr>
        <w:t>Росреестра</w:t>
      </w:r>
      <w:proofErr w:type="spellEnd"/>
      <w:r w:rsidRPr="00AE40EE">
        <w:rPr>
          <w:rFonts w:ascii="Times New Roman" w:hAnsi="Times New Roman" w:cs="Times New Roman"/>
          <w:color w:val="000000" w:themeColor="text1"/>
          <w:spacing w:val="-3"/>
          <w:sz w:val="24"/>
        </w:rPr>
        <w:t xml:space="preserve"> проводится регистрация прав на недвижимое имущество, прекращение прав, а также оформление и снятие с кадастрового учета объектов недвижимого имущества. Переход на электронную подачу документов с использованием электронно-цифровых носителей приводит к оптимизации времени специалистов и сокращении срока получения услуг. </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 xml:space="preserve">Учитывая право, предоставленное органам местного самоуправления, администрация сельского поселения Леуши выстроила схематичный план по снятию с кадастрового учета объектов, фактически отсутствующих на территории, но состоящих на кадастровом учете в системе </w:t>
      </w:r>
      <w:proofErr w:type="spellStart"/>
      <w:r w:rsidRPr="00AE40EE">
        <w:rPr>
          <w:rFonts w:ascii="Times New Roman" w:hAnsi="Times New Roman" w:cs="Times New Roman"/>
          <w:color w:val="000000" w:themeColor="text1"/>
          <w:spacing w:val="-3"/>
          <w:sz w:val="24"/>
        </w:rPr>
        <w:t>Росреестра</w:t>
      </w:r>
      <w:proofErr w:type="spellEnd"/>
      <w:r w:rsidRPr="00AE40EE">
        <w:rPr>
          <w:rFonts w:ascii="Times New Roman" w:hAnsi="Times New Roman" w:cs="Times New Roman"/>
          <w:color w:val="000000" w:themeColor="text1"/>
          <w:spacing w:val="-3"/>
          <w:sz w:val="24"/>
        </w:rPr>
        <w:t xml:space="preserve"> и не имеющих правообладателей.</w:t>
      </w:r>
    </w:p>
    <w:p w:rsidR="00AE40EE" w:rsidRPr="00AE40EE" w:rsidRDefault="00AE40EE" w:rsidP="00AE40EE">
      <w:pPr>
        <w:shd w:val="clear" w:color="auto" w:fill="FFFFFF"/>
        <w:ind w:firstLine="691"/>
        <w:jc w:val="both"/>
        <w:rPr>
          <w:rFonts w:ascii="Times New Roman" w:hAnsi="Times New Roman" w:cs="Times New Roman"/>
          <w:color w:val="000000" w:themeColor="text1"/>
          <w:spacing w:val="-3"/>
          <w:sz w:val="24"/>
        </w:rPr>
      </w:pPr>
      <w:r w:rsidRPr="00AE40EE">
        <w:rPr>
          <w:rFonts w:ascii="Times New Roman" w:hAnsi="Times New Roman" w:cs="Times New Roman"/>
          <w:color w:val="000000" w:themeColor="text1"/>
          <w:spacing w:val="-3"/>
          <w:sz w:val="24"/>
        </w:rPr>
        <w:t>Реализация данного направления позволит провести в дальнейшем зачистку территории от дублирующих и несуществующих объектов.</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ab/>
        <w:t>Основной целью социально-экономического развития сельского поселения Леуши является создание эффективной экономики, обеспечивающей повышение уровня жизни населения, решения социальных проблем.</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ab/>
        <w:t>Достижение поставленных целей требует решения следующих задач:</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развитие малого предпринимательства;</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привлечение инвестиций для жилищного строительства и объектов социального назначения;</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повышение уровня благосостояния населения;</w:t>
      </w:r>
    </w:p>
    <w:p w:rsidR="00AE40EE" w:rsidRPr="00AE40EE" w:rsidRDefault="00AE40EE" w:rsidP="00AE40EE">
      <w:pPr>
        <w:jc w:val="both"/>
        <w:rPr>
          <w:rFonts w:ascii="Times New Roman" w:hAnsi="Times New Roman" w:cs="Times New Roman"/>
          <w:color w:val="000000" w:themeColor="text1"/>
          <w:sz w:val="24"/>
        </w:rPr>
      </w:pPr>
      <w:r w:rsidRPr="00AE40EE">
        <w:rPr>
          <w:rFonts w:ascii="Times New Roman" w:hAnsi="Times New Roman" w:cs="Times New Roman"/>
          <w:color w:val="000000" w:themeColor="text1"/>
          <w:sz w:val="24"/>
        </w:rPr>
        <w:t>- повышение уровня социальной сферы и инженерной инфраструктуры.</w:t>
      </w: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Default="00AE40EE" w:rsidP="00CB5489">
      <w:pPr>
        <w:pStyle w:val="a3"/>
        <w:jc w:val="both"/>
        <w:rPr>
          <w:rFonts w:ascii="Times New Roman" w:hAnsi="Times New Roman"/>
          <w:b w:val="0"/>
          <w:bCs/>
          <w:kern w:val="28"/>
          <w:szCs w:val="24"/>
        </w:rPr>
      </w:pPr>
    </w:p>
    <w:p w:rsidR="00AE40EE" w:rsidRPr="00BF25AC" w:rsidRDefault="00AE40EE" w:rsidP="00CB5489">
      <w:pPr>
        <w:pStyle w:val="a3"/>
        <w:jc w:val="both"/>
        <w:rPr>
          <w:rFonts w:ascii="Times New Roman" w:hAnsi="Times New Roman"/>
          <w:b w:val="0"/>
          <w:szCs w:val="24"/>
        </w:rPr>
      </w:pPr>
    </w:p>
    <w:sectPr w:rsidR="00AE40EE" w:rsidRPr="00BF25AC" w:rsidSect="0057392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CC"/>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BD608E9"/>
    <w:multiLevelType w:val="hybridMultilevel"/>
    <w:tmpl w:val="ED50D794"/>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2">
    <w:nsid w:val="1E8B025C"/>
    <w:multiLevelType w:val="hybridMultilevel"/>
    <w:tmpl w:val="778489C0"/>
    <w:lvl w:ilvl="0" w:tplc="04190003">
      <w:start w:val="1"/>
      <w:numFmt w:val="bullet"/>
      <w:lvlText w:val="o"/>
      <w:lvlJc w:val="left"/>
      <w:pPr>
        <w:tabs>
          <w:tab w:val="num" w:pos="1411"/>
        </w:tabs>
        <w:ind w:left="1411" w:hanging="360"/>
      </w:pPr>
      <w:rPr>
        <w:rFonts w:ascii="Courier New" w:hAnsi="Courier New" w:cs="Courier New"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3">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D97DC7"/>
    <w:multiLevelType w:val="hybridMultilevel"/>
    <w:tmpl w:val="29B671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DCA422D"/>
    <w:multiLevelType w:val="hybridMultilevel"/>
    <w:tmpl w:val="CF08F434"/>
    <w:lvl w:ilvl="0" w:tplc="04190001">
      <w:start w:val="1"/>
      <w:numFmt w:val="bullet"/>
      <w:lvlText w:val=""/>
      <w:lvlJc w:val="left"/>
      <w:pPr>
        <w:tabs>
          <w:tab w:val="num" w:pos="1411"/>
        </w:tabs>
        <w:ind w:left="1411" w:hanging="360"/>
      </w:pPr>
      <w:rPr>
        <w:rFonts w:ascii="Symbol" w:hAnsi="Symbol"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6">
    <w:nsid w:val="470C617B"/>
    <w:multiLevelType w:val="hybridMultilevel"/>
    <w:tmpl w:val="CFC40BA6"/>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7">
    <w:nsid w:val="54BB5910"/>
    <w:multiLevelType w:val="hybridMultilevel"/>
    <w:tmpl w:val="03F4FD14"/>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8">
    <w:nsid w:val="62AC2898"/>
    <w:multiLevelType w:val="hybridMultilevel"/>
    <w:tmpl w:val="1A581654"/>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9">
    <w:nsid w:val="68641CB4"/>
    <w:multiLevelType w:val="multilevel"/>
    <w:tmpl w:val="4A9A6A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E074A25"/>
    <w:multiLevelType w:val="multilevel"/>
    <w:tmpl w:val="697AC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
  </w:num>
  <w:num w:numId="4">
    <w:abstractNumId w:val="6"/>
  </w:num>
  <w:num w:numId="5">
    <w:abstractNumId w:val="1"/>
  </w:num>
  <w:num w:numId="6">
    <w:abstractNumId w:val="5"/>
  </w:num>
  <w:num w:numId="7">
    <w:abstractNumId w:val="4"/>
  </w:num>
  <w:num w:numId="8">
    <w:abstractNumId w:val="10"/>
  </w:num>
  <w:num w:numId="9">
    <w:abstractNumId w:val="8"/>
  </w:num>
  <w:num w:numId="10">
    <w:abstractNumId w:val="7"/>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C62A8"/>
    <w:rsid w:val="00002C2C"/>
    <w:rsid w:val="000346A0"/>
    <w:rsid w:val="000A27FB"/>
    <w:rsid w:val="000A5CE7"/>
    <w:rsid w:val="000B1C60"/>
    <w:rsid w:val="000B6229"/>
    <w:rsid w:val="00123F4E"/>
    <w:rsid w:val="00145B52"/>
    <w:rsid w:val="001A0353"/>
    <w:rsid w:val="001A3461"/>
    <w:rsid w:val="001A5622"/>
    <w:rsid w:val="001C7C71"/>
    <w:rsid w:val="001D19AA"/>
    <w:rsid w:val="00224168"/>
    <w:rsid w:val="002258CE"/>
    <w:rsid w:val="0023262F"/>
    <w:rsid w:val="00234507"/>
    <w:rsid w:val="0025117D"/>
    <w:rsid w:val="0026534D"/>
    <w:rsid w:val="002B3EBF"/>
    <w:rsid w:val="002B5DCA"/>
    <w:rsid w:val="002C10C3"/>
    <w:rsid w:val="002C62A8"/>
    <w:rsid w:val="002D6099"/>
    <w:rsid w:val="002E4ED0"/>
    <w:rsid w:val="002F6CFA"/>
    <w:rsid w:val="00305ECF"/>
    <w:rsid w:val="00351A55"/>
    <w:rsid w:val="00353401"/>
    <w:rsid w:val="00356D45"/>
    <w:rsid w:val="00381D47"/>
    <w:rsid w:val="003841EC"/>
    <w:rsid w:val="00407D2E"/>
    <w:rsid w:val="004216C4"/>
    <w:rsid w:val="004B1FAF"/>
    <w:rsid w:val="004B574E"/>
    <w:rsid w:val="004E5CBB"/>
    <w:rsid w:val="00546879"/>
    <w:rsid w:val="00573928"/>
    <w:rsid w:val="00583F79"/>
    <w:rsid w:val="005C2735"/>
    <w:rsid w:val="005E21CF"/>
    <w:rsid w:val="005E2321"/>
    <w:rsid w:val="005E7096"/>
    <w:rsid w:val="005F0F98"/>
    <w:rsid w:val="0060132A"/>
    <w:rsid w:val="006174B3"/>
    <w:rsid w:val="00664000"/>
    <w:rsid w:val="006B3CEB"/>
    <w:rsid w:val="006C4361"/>
    <w:rsid w:val="006E7E2C"/>
    <w:rsid w:val="00713C15"/>
    <w:rsid w:val="007202EE"/>
    <w:rsid w:val="007249DD"/>
    <w:rsid w:val="00772E4D"/>
    <w:rsid w:val="007A0DDB"/>
    <w:rsid w:val="007C39B4"/>
    <w:rsid w:val="007D11F4"/>
    <w:rsid w:val="007D4624"/>
    <w:rsid w:val="008064DF"/>
    <w:rsid w:val="00837A6C"/>
    <w:rsid w:val="008568E2"/>
    <w:rsid w:val="00860546"/>
    <w:rsid w:val="00883BC5"/>
    <w:rsid w:val="008A7E98"/>
    <w:rsid w:val="008B27F6"/>
    <w:rsid w:val="008B6389"/>
    <w:rsid w:val="008B6E06"/>
    <w:rsid w:val="008C7FB8"/>
    <w:rsid w:val="009148F5"/>
    <w:rsid w:val="009246C8"/>
    <w:rsid w:val="00926CDA"/>
    <w:rsid w:val="00946BEC"/>
    <w:rsid w:val="00954FE7"/>
    <w:rsid w:val="009649BF"/>
    <w:rsid w:val="00994B36"/>
    <w:rsid w:val="00A10B7A"/>
    <w:rsid w:val="00A467F1"/>
    <w:rsid w:val="00A47B84"/>
    <w:rsid w:val="00AC11EF"/>
    <w:rsid w:val="00AE041E"/>
    <w:rsid w:val="00AE40EE"/>
    <w:rsid w:val="00B013F2"/>
    <w:rsid w:val="00B12CF9"/>
    <w:rsid w:val="00B12E57"/>
    <w:rsid w:val="00B42B1C"/>
    <w:rsid w:val="00B46D71"/>
    <w:rsid w:val="00B5016E"/>
    <w:rsid w:val="00B558E9"/>
    <w:rsid w:val="00B56F61"/>
    <w:rsid w:val="00B668C0"/>
    <w:rsid w:val="00B77F4C"/>
    <w:rsid w:val="00B90D4C"/>
    <w:rsid w:val="00BF25AC"/>
    <w:rsid w:val="00C00535"/>
    <w:rsid w:val="00C10880"/>
    <w:rsid w:val="00C51F0A"/>
    <w:rsid w:val="00C538E8"/>
    <w:rsid w:val="00C664C8"/>
    <w:rsid w:val="00C75348"/>
    <w:rsid w:val="00C7713B"/>
    <w:rsid w:val="00C94CEB"/>
    <w:rsid w:val="00CB5489"/>
    <w:rsid w:val="00CD60F9"/>
    <w:rsid w:val="00CF1247"/>
    <w:rsid w:val="00D163DE"/>
    <w:rsid w:val="00E04EAF"/>
    <w:rsid w:val="00E102CA"/>
    <w:rsid w:val="00E1756F"/>
    <w:rsid w:val="00E2726A"/>
    <w:rsid w:val="00E5141C"/>
    <w:rsid w:val="00E53ACB"/>
    <w:rsid w:val="00E707C0"/>
    <w:rsid w:val="00EA15E1"/>
    <w:rsid w:val="00EA5FC4"/>
    <w:rsid w:val="00EA7914"/>
    <w:rsid w:val="00EB6BC4"/>
    <w:rsid w:val="00EB6C9E"/>
    <w:rsid w:val="00EC3C56"/>
    <w:rsid w:val="00EC7A02"/>
    <w:rsid w:val="00F206E5"/>
    <w:rsid w:val="00F5017B"/>
    <w:rsid w:val="00F84B32"/>
    <w:rsid w:val="00F9241D"/>
    <w:rsid w:val="00FE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FA"/>
  </w:style>
  <w:style w:type="paragraph" w:styleId="1">
    <w:name w:val="heading 1"/>
    <w:basedOn w:val="a"/>
    <w:next w:val="a"/>
    <w:link w:val="10"/>
    <w:uiPriority w:val="99"/>
    <w:qFormat/>
    <w:rsid w:val="00713C1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9"/>
    <w:qFormat/>
    <w:rsid w:val="00546879"/>
    <w:pPr>
      <w:keepNext/>
      <w:spacing w:after="0" w:line="240" w:lineRule="auto"/>
      <w:jc w:val="center"/>
      <w:outlineLvl w:val="1"/>
    </w:pPr>
    <w:rPr>
      <w:rFonts w:ascii="Times New Roman" w:eastAsia="Times New Roman" w:hAnsi="Times New Roman" w:cs="Times New Roman"/>
      <w:b/>
      <w:bCs/>
      <w:sz w:val="32"/>
      <w:szCs w:val="24"/>
    </w:rPr>
  </w:style>
  <w:style w:type="paragraph" w:styleId="3">
    <w:name w:val="heading 3"/>
    <w:basedOn w:val="a"/>
    <w:next w:val="a"/>
    <w:link w:val="30"/>
    <w:uiPriority w:val="99"/>
    <w:unhideWhenUsed/>
    <w:qFormat/>
    <w:rsid w:val="005468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546879"/>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9"/>
    <w:qFormat/>
    <w:rsid w:val="00546879"/>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C62A8"/>
    <w:pPr>
      <w:suppressAutoHyphens/>
      <w:spacing w:after="0" w:line="240" w:lineRule="auto"/>
      <w:jc w:val="center"/>
    </w:pPr>
    <w:rPr>
      <w:rFonts w:ascii="TimesET" w:eastAsia="Times New Roman" w:hAnsi="TimesET" w:cs="Times New Roman"/>
      <w:b/>
      <w:sz w:val="24"/>
      <w:szCs w:val="20"/>
    </w:rPr>
  </w:style>
  <w:style w:type="character" w:customStyle="1" w:styleId="a4">
    <w:name w:val="Основной текст Знак"/>
    <w:basedOn w:val="a0"/>
    <w:link w:val="a3"/>
    <w:uiPriority w:val="99"/>
    <w:rsid w:val="002C62A8"/>
    <w:rPr>
      <w:rFonts w:ascii="TimesET" w:eastAsia="Times New Roman" w:hAnsi="TimesET" w:cs="Times New Roman"/>
      <w:b/>
      <w:sz w:val="24"/>
      <w:szCs w:val="20"/>
    </w:rPr>
  </w:style>
  <w:style w:type="paragraph" w:styleId="a5">
    <w:name w:val="No Spacing"/>
    <w:link w:val="a6"/>
    <w:uiPriority w:val="1"/>
    <w:qFormat/>
    <w:rsid w:val="002C62A8"/>
    <w:pPr>
      <w:spacing w:after="0" w:line="240" w:lineRule="auto"/>
    </w:pPr>
    <w:rPr>
      <w:rFonts w:ascii="Calibri" w:eastAsia="Times New Roman" w:hAnsi="Calibri" w:cs="Times New Roman"/>
    </w:rPr>
  </w:style>
  <w:style w:type="paragraph" w:styleId="a7">
    <w:name w:val="Normal (Web)"/>
    <w:basedOn w:val="a"/>
    <w:uiPriority w:val="99"/>
    <w:unhideWhenUsed/>
    <w:rsid w:val="002C6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link w:val="NoSpacingChar"/>
    <w:rsid w:val="00B12CF9"/>
    <w:pPr>
      <w:spacing w:after="0" w:line="240" w:lineRule="auto"/>
    </w:pPr>
    <w:rPr>
      <w:rFonts w:ascii="Calibri" w:eastAsia="Times New Roman" w:hAnsi="Calibri" w:cs="Times New Roman"/>
      <w:lang w:eastAsia="en-US"/>
    </w:rPr>
  </w:style>
  <w:style w:type="character" w:customStyle="1" w:styleId="NoSpacingChar">
    <w:name w:val="No Spacing Char"/>
    <w:basedOn w:val="a0"/>
    <w:link w:val="11"/>
    <w:locked/>
    <w:rsid w:val="00B12CF9"/>
    <w:rPr>
      <w:rFonts w:ascii="Calibri" w:eastAsia="Times New Roman" w:hAnsi="Calibri" w:cs="Times New Roman"/>
      <w:lang w:eastAsia="en-US"/>
    </w:rPr>
  </w:style>
  <w:style w:type="paragraph" w:customStyle="1" w:styleId="Default">
    <w:name w:val="Default"/>
    <w:uiPriority w:val="99"/>
    <w:rsid w:val="00B12C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713C15"/>
    <w:rPr>
      <w:rFonts w:ascii="Cambria" w:eastAsia="Times New Roman" w:hAnsi="Cambria" w:cs="Times New Roman"/>
      <w:b/>
      <w:bCs/>
      <w:kern w:val="32"/>
      <w:sz w:val="32"/>
      <w:szCs w:val="32"/>
      <w:lang w:eastAsia="en-US"/>
    </w:rPr>
  </w:style>
  <w:style w:type="paragraph" w:styleId="a8">
    <w:name w:val="Balloon Text"/>
    <w:basedOn w:val="a"/>
    <w:link w:val="a9"/>
    <w:uiPriority w:val="99"/>
    <w:semiHidden/>
    <w:unhideWhenUsed/>
    <w:rsid w:val="00772E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2E4D"/>
    <w:rPr>
      <w:rFonts w:ascii="Tahoma" w:hAnsi="Tahoma" w:cs="Tahoma"/>
      <w:sz w:val="16"/>
      <w:szCs w:val="16"/>
    </w:rPr>
  </w:style>
  <w:style w:type="table" w:styleId="aa">
    <w:name w:val="Table Grid"/>
    <w:basedOn w:val="a1"/>
    <w:uiPriority w:val="99"/>
    <w:rsid w:val="00C75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B46D71"/>
    <w:pPr>
      <w:widowControl w:val="0"/>
      <w:autoSpaceDE w:val="0"/>
      <w:autoSpaceDN w:val="0"/>
      <w:spacing w:after="0" w:line="240" w:lineRule="auto"/>
    </w:pPr>
    <w:rPr>
      <w:rFonts w:ascii="Calibri" w:eastAsia="Times New Roman" w:hAnsi="Calibri" w:cs="Calibri"/>
      <w:szCs w:val="20"/>
    </w:rPr>
  </w:style>
  <w:style w:type="paragraph" w:customStyle="1" w:styleId="ConsTitle">
    <w:name w:val="ConsTitle"/>
    <w:rsid w:val="009649BF"/>
    <w:pPr>
      <w:widowControl w:val="0"/>
      <w:spacing w:after="0" w:line="240" w:lineRule="auto"/>
      <w:ind w:right="19772"/>
    </w:pPr>
    <w:rPr>
      <w:rFonts w:ascii="Arial" w:eastAsia="Times New Roman" w:hAnsi="Arial" w:cs="Times New Roman"/>
      <w:b/>
      <w:sz w:val="16"/>
      <w:szCs w:val="20"/>
    </w:rPr>
  </w:style>
  <w:style w:type="character" w:customStyle="1" w:styleId="30">
    <w:name w:val="Заголовок 3 Знак"/>
    <w:basedOn w:val="a0"/>
    <w:link w:val="3"/>
    <w:uiPriority w:val="99"/>
    <w:rsid w:val="00546879"/>
    <w:rPr>
      <w:rFonts w:asciiTheme="majorHAnsi" w:eastAsiaTheme="majorEastAsia" w:hAnsiTheme="majorHAnsi" w:cstheme="majorBidi"/>
      <w:b/>
      <w:bCs/>
      <w:color w:val="4F81BD" w:themeColor="accent1"/>
    </w:rPr>
  </w:style>
  <w:style w:type="paragraph" w:styleId="31">
    <w:name w:val="Body Text Indent 3"/>
    <w:basedOn w:val="a"/>
    <w:link w:val="32"/>
    <w:uiPriority w:val="99"/>
    <w:unhideWhenUsed/>
    <w:rsid w:val="00546879"/>
    <w:pPr>
      <w:spacing w:after="120"/>
      <w:ind w:left="283"/>
    </w:pPr>
    <w:rPr>
      <w:sz w:val="16"/>
      <w:szCs w:val="16"/>
    </w:rPr>
  </w:style>
  <w:style w:type="character" w:customStyle="1" w:styleId="32">
    <w:name w:val="Основной текст с отступом 3 Знак"/>
    <w:basedOn w:val="a0"/>
    <w:link w:val="31"/>
    <w:uiPriority w:val="99"/>
    <w:rsid w:val="00546879"/>
    <w:rPr>
      <w:sz w:val="16"/>
      <w:szCs w:val="16"/>
    </w:rPr>
  </w:style>
  <w:style w:type="character" w:customStyle="1" w:styleId="20">
    <w:name w:val="Заголовок 2 Знак"/>
    <w:basedOn w:val="a0"/>
    <w:link w:val="2"/>
    <w:uiPriority w:val="99"/>
    <w:rsid w:val="00546879"/>
    <w:rPr>
      <w:rFonts w:ascii="Times New Roman" w:eastAsia="Times New Roman" w:hAnsi="Times New Roman" w:cs="Times New Roman"/>
      <w:b/>
      <w:bCs/>
      <w:sz w:val="32"/>
      <w:szCs w:val="24"/>
    </w:rPr>
  </w:style>
  <w:style w:type="character" w:customStyle="1" w:styleId="40">
    <w:name w:val="Заголовок 4 Знак"/>
    <w:basedOn w:val="a0"/>
    <w:link w:val="4"/>
    <w:uiPriority w:val="99"/>
    <w:rsid w:val="00546879"/>
    <w:rPr>
      <w:rFonts w:ascii="Times New Roman" w:eastAsia="Times New Roman" w:hAnsi="Times New Roman" w:cs="Times New Roman"/>
      <w:b/>
      <w:bCs/>
      <w:sz w:val="28"/>
      <w:szCs w:val="28"/>
    </w:rPr>
  </w:style>
  <w:style w:type="character" w:customStyle="1" w:styleId="60">
    <w:name w:val="Заголовок 6 Знак"/>
    <w:basedOn w:val="a0"/>
    <w:link w:val="6"/>
    <w:uiPriority w:val="99"/>
    <w:rsid w:val="00546879"/>
    <w:rPr>
      <w:rFonts w:ascii="Times New Roman" w:eastAsia="Times New Roman" w:hAnsi="Times New Roman" w:cs="Times New Roman"/>
      <w:b/>
      <w:bCs/>
    </w:rPr>
  </w:style>
  <w:style w:type="paragraph" w:styleId="21">
    <w:name w:val="Body Text 2"/>
    <w:basedOn w:val="a"/>
    <w:link w:val="22"/>
    <w:uiPriority w:val="99"/>
    <w:rsid w:val="00546879"/>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rsid w:val="00546879"/>
    <w:rPr>
      <w:rFonts w:ascii="Times New Roman" w:eastAsia="Times New Roman" w:hAnsi="Times New Roman" w:cs="Times New Roman"/>
      <w:sz w:val="28"/>
      <w:szCs w:val="24"/>
    </w:rPr>
  </w:style>
  <w:style w:type="paragraph" w:customStyle="1" w:styleId="ConsNonformat">
    <w:name w:val="ConsNonformat"/>
    <w:uiPriority w:val="99"/>
    <w:rsid w:val="005468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uiPriority w:val="99"/>
    <w:rsid w:val="00546879"/>
    <w:pPr>
      <w:spacing w:after="0" w:line="240" w:lineRule="auto"/>
      <w:ind w:firstLine="284"/>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546879"/>
    <w:rPr>
      <w:rFonts w:ascii="Times New Roman" w:eastAsia="Times New Roman" w:hAnsi="Times New Roman" w:cs="Times New Roman"/>
      <w:sz w:val="24"/>
      <w:szCs w:val="24"/>
    </w:rPr>
  </w:style>
  <w:style w:type="paragraph" w:customStyle="1" w:styleId="ConsNormal">
    <w:name w:val="ConsNormal"/>
    <w:uiPriority w:val="99"/>
    <w:rsid w:val="0054687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ody Text Indent"/>
    <w:basedOn w:val="a"/>
    <w:link w:val="ac"/>
    <w:uiPriority w:val="99"/>
    <w:rsid w:val="00546879"/>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546879"/>
    <w:rPr>
      <w:rFonts w:ascii="Times New Roman" w:eastAsia="Times New Roman" w:hAnsi="Times New Roman" w:cs="Times New Roman"/>
      <w:sz w:val="24"/>
      <w:szCs w:val="24"/>
    </w:rPr>
  </w:style>
  <w:style w:type="paragraph" w:styleId="33">
    <w:name w:val="Body Text 3"/>
    <w:basedOn w:val="a"/>
    <w:link w:val="34"/>
    <w:uiPriority w:val="99"/>
    <w:rsid w:val="0054687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546879"/>
    <w:rPr>
      <w:rFonts w:ascii="Times New Roman" w:eastAsia="Times New Roman" w:hAnsi="Times New Roman" w:cs="Times New Roman"/>
      <w:sz w:val="16"/>
      <w:szCs w:val="16"/>
    </w:rPr>
  </w:style>
  <w:style w:type="paragraph" w:customStyle="1" w:styleId="Heading">
    <w:name w:val="Heading"/>
    <w:uiPriority w:val="99"/>
    <w:rsid w:val="00546879"/>
    <w:pPr>
      <w:autoSpaceDE w:val="0"/>
      <w:autoSpaceDN w:val="0"/>
      <w:adjustRightInd w:val="0"/>
      <w:spacing w:after="0" w:line="240" w:lineRule="auto"/>
    </w:pPr>
    <w:rPr>
      <w:rFonts w:ascii="Arial" w:eastAsia="Times New Roman" w:hAnsi="Arial" w:cs="Arial"/>
      <w:b/>
      <w:bCs/>
    </w:rPr>
  </w:style>
  <w:style w:type="paragraph" w:customStyle="1" w:styleId="ad">
    <w:name w:val="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e">
    <w:name w:val="Знак Знак Знак 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
    <w:name w:val="List Paragraph"/>
    <w:basedOn w:val="a"/>
    <w:uiPriority w:val="99"/>
    <w:qFormat/>
    <w:rsid w:val="00546879"/>
    <w:pPr>
      <w:ind w:left="720"/>
      <w:contextualSpacing/>
    </w:pPr>
    <w:rPr>
      <w:rFonts w:ascii="Calibri" w:eastAsia="Calibri" w:hAnsi="Calibri" w:cs="Times New Roman"/>
      <w:lang w:eastAsia="en-US"/>
    </w:rPr>
  </w:style>
  <w:style w:type="character" w:styleId="af0">
    <w:name w:val="Strong"/>
    <w:uiPriority w:val="99"/>
    <w:qFormat/>
    <w:rsid w:val="00546879"/>
    <w:rPr>
      <w:b/>
      <w:bCs/>
    </w:rPr>
  </w:style>
  <w:style w:type="character" w:styleId="af1">
    <w:name w:val="Emphasis"/>
    <w:uiPriority w:val="99"/>
    <w:qFormat/>
    <w:rsid w:val="00546879"/>
    <w:rPr>
      <w:i/>
      <w:iCs/>
    </w:rPr>
  </w:style>
  <w:style w:type="paragraph" w:styleId="af2">
    <w:name w:val="footer"/>
    <w:basedOn w:val="a"/>
    <w:link w:val="af3"/>
    <w:uiPriority w:val="99"/>
    <w:rsid w:val="005468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546879"/>
    <w:rPr>
      <w:rFonts w:ascii="Times New Roman" w:eastAsia="Times New Roman" w:hAnsi="Times New Roman" w:cs="Times New Roman"/>
      <w:sz w:val="24"/>
      <w:szCs w:val="24"/>
    </w:rPr>
  </w:style>
  <w:style w:type="character" w:styleId="af4">
    <w:name w:val="page number"/>
    <w:basedOn w:val="a0"/>
    <w:uiPriority w:val="99"/>
    <w:rsid w:val="00546879"/>
  </w:style>
  <w:style w:type="paragraph" w:customStyle="1" w:styleId="af5">
    <w:name w:val="Знак"/>
    <w:basedOn w:val="a"/>
    <w:rsid w:val="00546879"/>
    <w:pPr>
      <w:spacing w:after="160" w:line="240" w:lineRule="exact"/>
    </w:pPr>
    <w:rPr>
      <w:rFonts w:ascii="Verdana" w:eastAsia="Times New Roman" w:hAnsi="Verdana" w:cs="Times New Roman"/>
      <w:sz w:val="20"/>
      <w:szCs w:val="20"/>
      <w:lang w:val="en-US" w:eastAsia="en-US"/>
    </w:rPr>
  </w:style>
  <w:style w:type="paragraph" w:customStyle="1" w:styleId="210">
    <w:name w:val="Основной текст 21"/>
    <w:basedOn w:val="a"/>
    <w:uiPriority w:val="99"/>
    <w:rsid w:val="00546879"/>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character" w:customStyle="1" w:styleId="a6">
    <w:name w:val="Без интервала Знак"/>
    <w:basedOn w:val="a0"/>
    <w:link w:val="a5"/>
    <w:uiPriority w:val="1"/>
    <w:locked/>
    <w:rsid w:val="00546879"/>
    <w:rPr>
      <w:rFonts w:ascii="Calibri" w:eastAsia="Times New Roman" w:hAnsi="Calibri" w:cs="Times New Roman"/>
    </w:rPr>
  </w:style>
  <w:style w:type="paragraph" w:customStyle="1" w:styleId="ConsPlusTitle">
    <w:name w:val="ConsPlusTitle"/>
    <w:uiPriority w:val="99"/>
    <w:rsid w:val="0054687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6">
    <w:name w:val="Гипертекстовая ссылка"/>
    <w:basedOn w:val="a0"/>
    <w:uiPriority w:val="99"/>
    <w:rsid w:val="00546879"/>
    <w:rPr>
      <w:color w:val="106BBE"/>
    </w:rPr>
  </w:style>
  <w:style w:type="paragraph" w:customStyle="1" w:styleId="12">
    <w:name w:val="Абзац списка1"/>
    <w:basedOn w:val="a"/>
    <w:uiPriority w:val="99"/>
    <w:qFormat/>
    <w:rsid w:val="00546879"/>
    <w:pPr>
      <w:spacing w:after="0" w:line="240" w:lineRule="auto"/>
      <w:ind w:left="720"/>
      <w:contextualSpacing/>
    </w:pPr>
    <w:rPr>
      <w:rFonts w:ascii="Calibri" w:eastAsia="Times New Roman" w:hAnsi="Calibri" w:cs="Times New Roman"/>
    </w:rPr>
  </w:style>
  <w:style w:type="paragraph" w:styleId="af7">
    <w:name w:val="Title"/>
    <w:basedOn w:val="a"/>
    <w:link w:val="af8"/>
    <w:uiPriority w:val="99"/>
    <w:qFormat/>
    <w:rsid w:val="00546879"/>
    <w:pPr>
      <w:spacing w:after="0" w:line="240" w:lineRule="auto"/>
      <w:jc w:val="center"/>
    </w:pPr>
    <w:rPr>
      <w:rFonts w:ascii="Times New Roman" w:eastAsia="Times New Roman" w:hAnsi="Times New Roman" w:cs="Times New Roman"/>
      <w:sz w:val="28"/>
      <w:szCs w:val="20"/>
    </w:rPr>
  </w:style>
  <w:style w:type="character" w:customStyle="1" w:styleId="af8">
    <w:name w:val="Название Знак"/>
    <w:basedOn w:val="a0"/>
    <w:link w:val="af7"/>
    <w:uiPriority w:val="99"/>
    <w:rsid w:val="00546879"/>
    <w:rPr>
      <w:rFonts w:ascii="Times New Roman" w:eastAsia="Times New Roman" w:hAnsi="Times New Roman" w:cs="Times New Roman"/>
      <w:sz w:val="28"/>
      <w:szCs w:val="20"/>
    </w:rPr>
  </w:style>
  <w:style w:type="paragraph" w:customStyle="1" w:styleId="MinorHeading">
    <w:name w:val="Minor Heading"/>
    <w:next w:val="a"/>
    <w:uiPriority w:val="99"/>
    <w:rsid w:val="00546879"/>
    <w:pPr>
      <w:keepNext/>
      <w:keepLines/>
      <w:widowControl w:val="0"/>
      <w:spacing w:before="144" w:after="144" w:line="264" w:lineRule="atLeast"/>
      <w:jc w:val="center"/>
    </w:pPr>
    <w:rPr>
      <w:rFonts w:ascii="TimesDL" w:eastAsia="Times New Roman" w:hAnsi="TimesDL" w:cs="Times New Roman"/>
      <w:b/>
      <w:sz w:val="24"/>
      <w:szCs w:val="20"/>
      <w:lang w:val="en-US"/>
    </w:rPr>
  </w:style>
  <w:style w:type="paragraph" w:customStyle="1" w:styleId="TimesNewRoman">
    <w:name w:val="Обычный + Times New Roman"/>
    <w:basedOn w:val="a"/>
    <w:uiPriority w:val="99"/>
    <w:rsid w:val="00546879"/>
    <w:rPr>
      <w:rFonts w:ascii="Times New Roman" w:eastAsia="Times New Roman" w:hAnsi="Times New Roman" w:cs="Times New Roman"/>
    </w:rPr>
  </w:style>
  <w:style w:type="paragraph" w:styleId="af9">
    <w:name w:val="Subtitle"/>
    <w:basedOn w:val="a"/>
    <w:link w:val="afa"/>
    <w:uiPriority w:val="99"/>
    <w:qFormat/>
    <w:rsid w:val="00546879"/>
    <w:pPr>
      <w:spacing w:after="0" w:line="240" w:lineRule="auto"/>
      <w:jc w:val="center"/>
    </w:pPr>
    <w:rPr>
      <w:rFonts w:ascii="Times New Roman" w:eastAsia="Times New Roman" w:hAnsi="Times New Roman" w:cs="Times New Roman"/>
      <w:b/>
      <w:sz w:val="28"/>
      <w:szCs w:val="20"/>
    </w:rPr>
  </w:style>
  <w:style w:type="character" w:customStyle="1" w:styleId="afa">
    <w:name w:val="Подзаголовок Знак"/>
    <w:basedOn w:val="a0"/>
    <w:link w:val="af9"/>
    <w:uiPriority w:val="99"/>
    <w:rsid w:val="00546879"/>
    <w:rPr>
      <w:rFonts w:ascii="Times New Roman" w:eastAsia="Times New Roman" w:hAnsi="Times New Roman" w:cs="Times New Roman"/>
      <w:b/>
      <w:sz w:val="28"/>
      <w:szCs w:val="20"/>
    </w:rPr>
  </w:style>
  <w:style w:type="character" w:customStyle="1" w:styleId="afb">
    <w:name w:val="Схема документа Знак"/>
    <w:basedOn w:val="a0"/>
    <w:link w:val="afc"/>
    <w:uiPriority w:val="99"/>
    <w:semiHidden/>
    <w:rsid w:val="00546879"/>
    <w:rPr>
      <w:rFonts w:ascii="Tahoma" w:hAnsi="Tahoma" w:cs="Tahoma"/>
      <w:shd w:val="clear" w:color="auto" w:fill="000080"/>
    </w:rPr>
  </w:style>
  <w:style w:type="paragraph" w:styleId="afc">
    <w:name w:val="Document Map"/>
    <w:basedOn w:val="a"/>
    <w:link w:val="afb"/>
    <w:uiPriority w:val="99"/>
    <w:semiHidden/>
    <w:rsid w:val="00546879"/>
    <w:pPr>
      <w:shd w:val="clear" w:color="auto" w:fill="000080"/>
      <w:spacing w:after="0" w:line="240" w:lineRule="auto"/>
    </w:pPr>
    <w:rPr>
      <w:rFonts w:ascii="Tahoma" w:hAnsi="Tahoma" w:cs="Tahoma"/>
    </w:rPr>
  </w:style>
  <w:style w:type="character" w:customStyle="1" w:styleId="13">
    <w:name w:val="Схема документа Знак1"/>
    <w:basedOn w:val="a0"/>
    <w:uiPriority w:val="99"/>
    <w:semiHidden/>
    <w:rsid w:val="00546879"/>
    <w:rPr>
      <w:rFonts w:ascii="Tahoma" w:hAnsi="Tahoma" w:cs="Tahoma"/>
      <w:sz w:val="16"/>
      <w:szCs w:val="16"/>
    </w:rPr>
  </w:style>
  <w:style w:type="paragraph" w:styleId="afd">
    <w:name w:val="footnote text"/>
    <w:basedOn w:val="a"/>
    <w:link w:val="afe"/>
    <w:uiPriority w:val="99"/>
    <w:semiHidden/>
    <w:rsid w:val="0054687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semiHidden/>
    <w:rsid w:val="00546879"/>
    <w:rPr>
      <w:rFonts w:ascii="Times New Roman" w:eastAsia="Times New Roman" w:hAnsi="Times New Roman" w:cs="Times New Roman"/>
      <w:sz w:val="20"/>
      <w:szCs w:val="20"/>
    </w:rPr>
  </w:style>
  <w:style w:type="paragraph" w:styleId="aff">
    <w:name w:val="header"/>
    <w:basedOn w:val="a"/>
    <w:link w:val="aff0"/>
    <w:uiPriority w:val="99"/>
    <w:rsid w:val="0054687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f0">
    <w:name w:val="Верхний колонтитул Знак"/>
    <w:basedOn w:val="a0"/>
    <w:link w:val="aff"/>
    <w:uiPriority w:val="99"/>
    <w:rsid w:val="00546879"/>
    <w:rPr>
      <w:rFonts w:ascii="Times New Roman" w:eastAsia="Times New Roman" w:hAnsi="Times New Roman" w:cs="Times New Roman"/>
      <w:sz w:val="20"/>
      <w:szCs w:val="20"/>
    </w:rPr>
  </w:style>
  <w:style w:type="paragraph" w:customStyle="1" w:styleId="aff1">
    <w:name w:val="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paragraph" w:styleId="aff2">
    <w:name w:val="caption"/>
    <w:basedOn w:val="a"/>
    <w:next w:val="a"/>
    <w:uiPriority w:val="99"/>
    <w:qFormat/>
    <w:rsid w:val="00546879"/>
    <w:pPr>
      <w:spacing w:after="0" w:line="240" w:lineRule="auto"/>
    </w:pPr>
    <w:rPr>
      <w:rFonts w:ascii="Times New Roman" w:eastAsia="Times New Roman" w:hAnsi="Times New Roman" w:cs="Times New Roman"/>
      <w:bCs/>
      <w:sz w:val="28"/>
      <w:szCs w:val="28"/>
    </w:rPr>
  </w:style>
  <w:style w:type="character" w:customStyle="1" w:styleId="14">
    <w:name w:val="Знак Знак1"/>
    <w:basedOn w:val="a0"/>
    <w:uiPriority w:val="99"/>
    <w:locked/>
    <w:rsid w:val="00546879"/>
    <w:rPr>
      <w:sz w:val="28"/>
      <w:lang w:val="ru-RU" w:eastAsia="ru-RU" w:bidi="ar-SA"/>
    </w:rPr>
  </w:style>
  <w:style w:type="character" w:customStyle="1" w:styleId="35">
    <w:name w:val="Знак Знак3"/>
    <w:basedOn w:val="a0"/>
    <w:rsid w:val="00546879"/>
    <w:rPr>
      <w:sz w:val="28"/>
    </w:rPr>
  </w:style>
  <w:style w:type="character" w:customStyle="1" w:styleId="41">
    <w:name w:val="Знак Знак4"/>
    <w:basedOn w:val="a0"/>
    <w:rsid w:val="00546879"/>
    <w:rPr>
      <w:sz w:val="16"/>
    </w:rPr>
  </w:style>
  <w:style w:type="paragraph" w:customStyle="1" w:styleId="aff3">
    <w:name w:val="Знак Знак Знак Знак Знак Знак Знак Знак Знак Знак 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Заголовок статьи"/>
    <w:basedOn w:val="a"/>
    <w:next w:val="a"/>
    <w:uiPriority w:val="99"/>
    <w:rsid w:val="00546879"/>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5">
    <w:name w:val="Знак Знак Знак Знак Знак 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paragraph" w:customStyle="1" w:styleId="aff6">
    <w:name w:val="Знак"/>
    <w:basedOn w:val="a"/>
    <w:rsid w:val="0054687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
    <w:name w:val="Знак Знак9"/>
    <w:basedOn w:val="a0"/>
    <w:locked/>
    <w:rsid w:val="00546879"/>
    <w:rPr>
      <w:rFonts w:ascii="Times New Roman" w:hAnsi="Times New Roman" w:cs="Times New Roman"/>
      <w:sz w:val="20"/>
      <w:szCs w:val="20"/>
    </w:rPr>
  </w:style>
  <w:style w:type="paragraph" w:customStyle="1" w:styleId="buy">
    <w:name w:val="buy"/>
    <w:basedOn w:val="a"/>
    <w:uiPriority w:val="99"/>
    <w:rsid w:val="00546879"/>
    <w:pPr>
      <w:spacing w:before="75" w:after="75" w:line="240" w:lineRule="auto"/>
      <w:ind w:left="75" w:right="75"/>
    </w:pPr>
    <w:rPr>
      <w:rFonts w:ascii="Times New Roman" w:eastAsia="Times New Roman" w:hAnsi="Times New Roman" w:cs="Times New Roman"/>
      <w:sz w:val="24"/>
      <w:szCs w:val="24"/>
    </w:rPr>
  </w:style>
  <w:style w:type="character" w:customStyle="1" w:styleId="130">
    <w:name w:val="Знак Знак13"/>
    <w:basedOn w:val="a0"/>
    <w:rsid w:val="00546879"/>
    <w:rPr>
      <w:rFonts w:ascii="Times New Roman" w:eastAsia="Times New Roman" w:hAnsi="Times New Roman" w:cs="Times New Roman"/>
      <w:b/>
      <w:bCs/>
    </w:rPr>
  </w:style>
  <w:style w:type="character" w:customStyle="1" w:styleId="120">
    <w:name w:val="Знак Знак12"/>
    <w:basedOn w:val="a0"/>
    <w:rsid w:val="00546879"/>
    <w:rPr>
      <w:rFonts w:ascii="Times New Roman" w:eastAsia="Times New Roman" w:hAnsi="Times New Roman" w:cs="Times New Roman"/>
      <w:sz w:val="16"/>
      <w:szCs w:val="20"/>
    </w:rPr>
  </w:style>
  <w:style w:type="character" w:customStyle="1" w:styleId="110">
    <w:name w:val="Знак Знак11"/>
    <w:basedOn w:val="a0"/>
    <w:rsid w:val="00546879"/>
    <w:rPr>
      <w:rFonts w:ascii="Times New Roman" w:eastAsia="Times New Roman" w:hAnsi="Times New Roman" w:cs="Times New Roman"/>
      <w:sz w:val="28"/>
      <w:szCs w:val="20"/>
    </w:rPr>
  </w:style>
  <w:style w:type="paragraph" w:customStyle="1" w:styleId="aff7">
    <w:name w:val="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character" w:customStyle="1" w:styleId="36">
    <w:name w:val="Знак Знак3"/>
    <w:basedOn w:val="a0"/>
    <w:rsid w:val="00546879"/>
    <w:rPr>
      <w:sz w:val="28"/>
    </w:rPr>
  </w:style>
  <w:style w:type="character" w:customStyle="1" w:styleId="42">
    <w:name w:val="Знак Знак4"/>
    <w:basedOn w:val="a0"/>
    <w:rsid w:val="00546879"/>
    <w:rPr>
      <w:sz w:val="16"/>
    </w:rPr>
  </w:style>
  <w:style w:type="paragraph" w:customStyle="1" w:styleId="aff8">
    <w:name w:val="Знак Знак Знак Знак Знак Знак Знак Знак Знак Знак 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Знак Знак Знак Знак Знак 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character" w:customStyle="1" w:styleId="90">
    <w:name w:val="Знак Знак9"/>
    <w:basedOn w:val="a0"/>
    <w:locked/>
    <w:rsid w:val="00546879"/>
    <w:rPr>
      <w:rFonts w:ascii="Times New Roman" w:hAnsi="Times New Roman" w:cs="Times New Roman"/>
      <w:sz w:val="20"/>
      <w:szCs w:val="20"/>
    </w:rPr>
  </w:style>
  <w:style w:type="paragraph" w:customStyle="1" w:styleId="affa">
    <w:name w:val="Знак Знак 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character" w:customStyle="1" w:styleId="affb">
    <w:name w:val="Цветовое выделение"/>
    <w:uiPriority w:val="99"/>
    <w:rsid w:val="00546879"/>
    <w:rPr>
      <w:b/>
      <w:bCs/>
      <w:color w:val="000080"/>
      <w:sz w:val="20"/>
      <w:szCs w:val="20"/>
    </w:rPr>
  </w:style>
  <w:style w:type="paragraph" w:customStyle="1" w:styleId="affc">
    <w:name w:val="Нормальный (таблица)"/>
    <w:basedOn w:val="a"/>
    <w:next w:val="a"/>
    <w:uiPriority w:val="99"/>
    <w:rsid w:val="0054687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25">
    <w:name w:val="Абзац списка2"/>
    <w:basedOn w:val="a"/>
    <w:uiPriority w:val="99"/>
    <w:qFormat/>
    <w:rsid w:val="00546879"/>
    <w:pPr>
      <w:spacing w:after="0" w:line="240" w:lineRule="auto"/>
      <w:ind w:left="720"/>
      <w:contextualSpacing/>
    </w:pPr>
    <w:rPr>
      <w:rFonts w:ascii="Calibri" w:eastAsia="Times New Roman" w:hAnsi="Calibri" w:cs="Times New Roman"/>
    </w:rPr>
  </w:style>
  <w:style w:type="character" w:customStyle="1" w:styleId="apple-style-span">
    <w:name w:val="apple-style-span"/>
    <w:basedOn w:val="a0"/>
    <w:uiPriority w:val="99"/>
    <w:rsid w:val="00546879"/>
  </w:style>
  <w:style w:type="character" w:customStyle="1" w:styleId="apple-converted-space">
    <w:name w:val="apple-converted-space"/>
    <w:basedOn w:val="a0"/>
    <w:uiPriority w:val="99"/>
    <w:rsid w:val="00546879"/>
  </w:style>
  <w:style w:type="character" w:styleId="affd">
    <w:name w:val="Hyperlink"/>
    <w:basedOn w:val="a0"/>
    <w:uiPriority w:val="99"/>
    <w:unhideWhenUsed/>
    <w:rsid w:val="00546879"/>
    <w:rPr>
      <w:color w:val="0000FF"/>
      <w:u w:val="single"/>
    </w:rPr>
  </w:style>
  <w:style w:type="paragraph" w:customStyle="1" w:styleId="affe">
    <w:name w:val="Обычный + по ширине"/>
    <w:basedOn w:val="a"/>
    <w:uiPriority w:val="99"/>
    <w:rsid w:val="00546879"/>
    <w:pPr>
      <w:spacing w:after="0" w:line="240" w:lineRule="auto"/>
      <w:jc w:val="both"/>
    </w:pPr>
    <w:rPr>
      <w:rFonts w:ascii="Times New Roman" w:eastAsia="Times New Roman" w:hAnsi="Times New Roman" w:cs="Times New Roman"/>
      <w:sz w:val="24"/>
      <w:szCs w:val="24"/>
    </w:rPr>
  </w:style>
  <w:style w:type="paragraph" w:customStyle="1" w:styleId="43">
    <w:name w:val="Основной текст4"/>
    <w:basedOn w:val="a"/>
    <w:link w:val="44"/>
    <w:uiPriority w:val="99"/>
    <w:rsid w:val="00546879"/>
    <w:pPr>
      <w:shd w:val="clear" w:color="auto" w:fill="FFFFFF"/>
      <w:spacing w:after="0" w:line="0" w:lineRule="atLeast"/>
    </w:pPr>
    <w:rPr>
      <w:rFonts w:ascii="Arial Unicode MS" w:eastAsia="Arial Unicode MS" w:hAnsi="Arial Unicode MS" w:cs="Arial Unicode MS"/>
      <w:color w:val="000000"/>
      <w:sz w:val="28"/>
      <w:szCs w:val="28"/>
      <w:lang w:eastAsia="en-US"/>
    </w:rPr>
  </w:style>
  <w:style w:type="character" w:customStyle="1" w:styleId="44">
    <w:name w:val="Основной текст4 Знак"/>
    <w:basedOn w:val="a0"/>
    <w:link w:val="43"/>
    <w:uiPriority w:val="99"/>
    <w:locked/>
    <w:rsid w:val="00546879"/>
    <w:rPr>
      <w:rFonts w:ascii="Arial Unicode MS" w:eastAsia="Arial Unicode MS" w:hAnsi="Arial Unicode MS" w:cs="Arial Unicode MS"/>
      <w:color w:val="000000"/>
      <w:sz w:val="28"/>
      <w:szCs w:val="28"/>
      <w:shd w:val="clear" w:color="auto" w:fill="FFFFFF"/>
      <w:lang w:eastAsia="en-US"/>
    </w:rPr>
  </w:style>
  <w:style w:type="character" w:customStyle="1" w:styleId="afff">
    <w:name w:val="Сравнение редакций. Добавленный фрагмент"/>
    <w:uiPriority w:val="99"/>
    <w:rsid w:val="00546879"/>
    <w:rPr>
      <w:color w:val="000000"/>
      <w:shd w:val="clear" w:color="auto" w:fill="C1D7FF"/>
    </w:rPr>
  </w:style>
  <w:style w:type="paragraph" w:customStyle="1" w:styleId="FR1">
    <w:name w:val="FR1"/>
    <w:uiPriority w:val="99"/>
    <w:rsid w:val="00546879"/>
    <w:pPr>
      <w:widowControl w:val="0"/>
      <w:spacing w:before="320" w:after="0" w:line="240" w:lineRule="auto"/>
      <w:jc w:val="right"/>
    </w:pPr>
    <w:rPr>
      <w:rFonts w:ascii="Times New Roman" w:eastAsia="Times New Roman" w:hAnsi="Times New Roman" w:cs="Times New Roman"/>
      <w:snapToGrid w:val="0"/>
      <w:sz w:val="32"/>
      <w:szCs w:val="20"/>
    </w:rPr>
  </w:style>
  <w:style w:type="paragraph" w:customStyle="1" w:styleId="afff0">
    <w:name w:val="Знак Знак Знак"/>
    <w:basedOn w:val="a"/>
    <w:uiPriority w:val="99"/>
    <w:rsid w:val="00BF25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1">
    <w:name w:val="Знак Знак Знак Знак Знак Знак"/>
    <w:basedOn w:val="a"/>
    <w:uiPriority w:val="99"/>
    <w:rsid w:val="00BF25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20">
    <w:name w:val="Основной текст 22"/>
    <w:basedOn w:val="a"/>
    <w:uiPriority w:val="99"/>
    <w:rsid w:val="00BF25AC"/>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Знак Знак"/>
    <w:basedOn w:val="a"/>
    <w:uiPriority w:val="99"/>
    <w:rsid w:val="00BF25AC"/>
    <w:pPr>
      <w:spacing w:after="160" w:line="240" w:lineRule="exact"/>
    </w:pPr>
    <w:rPr>
      <w:rFonts w:ascii="Verdana" w:eastAsia="Times New Roman" w:hAnsi="Verdana" w:cs="Times New Roman"/>
      <w:sz w:val="20"/>
      <w:szCs w:val="20"/>
      <w:lang w:val="en-US" w:eastAsia="en-US"/>
    </w:rPr>
  </w:style>
  <w:style w:type="character" w:customStyle="1" w:styleId="37">
    <w:name w:val="Знак Знак3"/>
    <w:basedOn w:val="a0"/>
    <w:uiPriority w:val="99"/>
    <w:rsid w:val="00BF25AC"/>
    <w:rPr>
      <w:sz w:val="28"/>
    </w:rPr>
  </w:style>
  <w:style w:type="character" w:customStyle="1" w:styleId="45">
    <w:name w:val="Знак Знак4"/>
    <w:basedOn w:val="a0"/>
    <w:uiPriority w:val="99"/>
    <w:rsid w:val="00BF25AC"/>
    <w:rPr>
      <w:sz w:val="16"/>
    </w:rPr>
  </w:style>
  <w:style w:type="paragraph" w:customStyle="1" w:styleId="afff3">
    <w:name w:val="Знак Знак Знак Знак Знак Знак Знак Знак Знак Знак Знак Знак Знак"/>
    <w:basedOn w:val="a"/>
    <w:uiPriority w:val="99"/>
    <w:rsid w:val="00BF25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4">
    <w:name w:val="Знак Знак Знак Знак Знак Знак Знак Знак Знак"/>
    <w:basedOn w:val="a"/>
    <w:uiPriority w:val="99"/>
    <w:rsid w:val="00BF25AC"/>
    <w:pPr>
      <w:spacing w:after="160" w:line="240" w:lineRule="exact"/>
    </w:pPr>
    <w:rPr>
      <w:rFonts w:ascii="Verdana" w:eastAsia="Times New Roman" w:hAnsi="Verdana" w:cs="Times New Roman"/>
      <w:sz w:val="20"/>
      <w:szCs w:val="20"/>
      <w:lang w:val="en-US" w:eastAsia="en-US"/>
    </w:rPr>
  </w:style>
  <w:style w:type="paragraph" w:customStyle="1" w:styleId="afff5">
    <w:name w:val="Знак"/>
    <w:basedOn w:val="a"/>
    <w:uiPriority w:val="99"/>
    <w:rsid w:val="00BF25AC"/>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1">
    <w:name w:val="Знак Знак9"/>
    <w:basedOn w:val="a0"/>
    <w:uiPriority w:val="99"/>
    <w:locked/>
    <w:rsid w:val="00BF25AC"/>
    <w:rPr>
      <w:rFonts w:ascii="Times New Roman" w:hAnsi="Times New Roman" w:cs="Times New Roman"/>
      <w:sz w:val="20"/>
      <w:szCs w:val="20"/>
    </w:rPr>
  </w:style>
  <w:style w:type="character" w:customStyle="1" w:styleId="131">
    <w:name w:val="Знак Знак13"/>
    <w:basedOn w:val="a0"/>
    <w:uiPriority w:val="99"/>
    <w:rsid w:val="00BF25AC"/>
    <w:rPr>
      <w:rFonts w:ascii="Times New Roman" w:eastAsia="Times New Roman" w:hAnsi="Times New Roman" w:cs="Times New Roman"/>
      <w:b/>
      <w:bCs/>
    </w:rPr>
  </w:style>
  <w:style w:type="character" w:customStyle="1" w:styleId="121">
    <w:name w:val="Знак Знак12"/>
    <w:basedOn w:val="a0"/>
    <w:uiPriority w:val="99"/>
    <w:rsid w:val="00BF25AC"/>
    <w:rPr>
      <w:rFonts w:ascii="Times New Roman" w:eastAsia="Times New Roman" w:hAnsi="Times New Roman" w:cs="Times New Roman"/>
      <w:sz w:val="16"/>
      <w:szCs w:val="20"/>
    </w:rPr>
  </w:style>
  <w:style w:type="character" w:customStyle="1" w:styleId="111">
    <w:name w:val="Знак Знак11"/>
    <w:basedOn w:val="a0"/>
    <w:uiPriority w:val="99"/>
    <w:rsid w:val="00BF25AC"/>
    <w:rPr>
      <w:rFonts w:ascii="Times New Roman" w:eastAsia="Times New Roman" w:hAnsi="Times New Roman" w:cs="Times New Roman"/>
      <w:sz w:val="28"/>
      <w:szCs w:val="20"/>
    </w:rPr>
  </w:style>
  <w:style w:type="paragraph" w:customStyle="1" w:styleId="Title">
    <w:name w:val="Title!Название НПА"/>
    <w:basedOn w:val="a"/>
    <w:rsid w:val="00926CDA"/>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DocumentMapChar1">
    <w:name w:val="Document Map Char1"/>
    <w:basedOn w:val="a0"/>
    <w:uiPriority w:val="99"/>
    <w:semiHidden/>
    <w:locked/>
    <w:rsid w:val="00AE40EE"/>
    <w:rPr>
      <w:rFonts w:cs="Times New Roman"/>
      <w:sz w:val="2"/>
    </w:rPr>
  </w:style>
  <w:style w:type="paragraph" w:customStyle="1" w:styleId="26">
    <w:name w:val="Знак2"/>
    <w:basedOn w:val="a"/>
    <w:uiPriority w:val="99"/>
    <w:rsid w:val="00AE40E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7">
    <w:name w:val="Знак Знак Знак Знак2"/>
    <w:basedOn w:val="a"/>
    <w:uiPriority w:val="99"/>
    <w:rsid w:val="00AE40EE"/>
    <w:pPr>
      <w:spacing w:after="160" w:line="240" w:lineRule="exact"/>
    </w:pPr>
    <w:rPr>
      <w:rFonts w:ascii="Verdana" w:eastAsia="Times New Roman" w:hAnsi="Verdana" w:cs="Times New Roman"/>
      <w:sz w:val="20"/>
      <w:szCs w:val="20"/>
      <w:lang w:val="en-US" w:eastAsia="en-US"/>
    </w:rPr>
  </w:style>
  <w:style w:type="character" w:customStyle="1" w:styleId="320">
    <w:name w:val="Знак Знак32"/>
    <w:uiPriority w:val="99"/>
    <w:rsid w:val="00AE40EE"/>
    <w:rPr>
      <w:sz w:val="28"/>
    </w:rPr>
  </w:style>
  <w:style w:type="character" w:customStyle="1" w:styleId="420">
    <w:name w:val="Знак Знак42"/>
    <w:uiPriority w:val="99"/>
    <w:rsid w:val="00AE40EE"/>
    <w:rPr>
      <w:sz w:val="16"/>
    </w:rPr>
  </w:style>
  <w:style w:type="paragraph" w:customStyle="1" w:styleId="28">
    <w:name w:val="Знак Знак Знак Знак Знак Знак Знак Знак Знак Знак Знак Знак Знак2"/>
    <w:basedOn w:val="a"/>
    <w:uiPriority w:val="99"/>
    <w:rsid w:val="00AE40E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9">
    <w:name w:val="Знак Знак Знак Знак Знак Знак Знак Знак Знак2"/>
    <w:basedOn w:val="a"/>
    <w:uiPriority w:val="99"/>
    <w:rsid w:val="00AE40EE"/>
    <w:pPr>
      <w:spacing w:after="160" w:line="240" w:lineRule="exact"/>
    </w:pPr>
    <w:rPr>
      <w:rFonts w:ascii="Verdana" w:eastAsia="Times New Roman" w:hAnsi="Verdana" w:cs="Times New Roman"/>
      <w:sz w:val="20"/>
      <w:szCs w:val="20"/>
      <w:lang w:val="en-US" w:eastAsia="en-US"/>
    </w:rPr>
  </w:style>
  <w:style w:type="character" w:customStyle="1" w:styleId="92">
    <w:name w:val="Знак Знак92"/>
    <w:uiPriority w:val="99"/>
    <w:locked/>
    <w:rsid w:val="00AE40EE"/>
    <w:rPr>
      <w:rFonts w:ascii="Times New Roman" w:hAnsi="Times New Roman"/>
      <w:sz w:val="20"/>
    </w:rPr>
  </w:style>
  <w:style w:type="paragraph" w:customStyle="1" w:styleId="2a">
    <w:name w:val="Знак Знак Знак Знак Знак Знак2"/>
    <w:basedOn w:val="a"/>
    <w:uiPriority w:val="99"/>
    <w:rsid w:val="00AE40EE"/>
    <w:pPr>
      <w:spacing w:after="160" w:line="240" w:lineRule="exact"/>
    </w:pPr>
    <w:rPr>
      <w:rFonts w:ascii="Verdana" w:eastAsia="Times New Roman" w:hAnsi="Verdana" w:cs="Times New Roman"/>
      <w:sz w:val="20"/>
      <w:szCs w:val="20"/>
      <w:lang w:val="en-US" w:eastAsia="en-US"/>
    </w:rPr>
  </w:style>
  <w:style w:type="paragraph" w:customStyle="1" w:styleId="15">
    <w:name w:val="Знак Знак Знак1"/>
    <w:basedOn w:val="a"/>
    <w:uiPriority w:val="99"/>
    <w:rsid w:val="00AE40E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6">
    <w:name w:val="Знак Знак Знак Знак Знак Знак1"/>
    <w:basedOn w:val="a"/>
    <w:uiPriority w:val="99"/>
    <w:rsid w:val="00AE40E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7">
    <w:name w:val="Знак Знак Знак Знак1"/>
    <w:basedOn w:val="a"/>
    <w:uiPriority w:val="99"/>
    <w:rsid w:val="00AE40EE"/>
    <w:pPr>
      <w:spacing w:after="160" w:line="240" w:lineRule="exact"/>
    </w:pPr>
    <w:rPr>
      <w:rFonts w:ascii="Verdana" w:eastAsia="Times New Roman" w:hAnsi="Verdana" w:cs="Times New Roman"/>
      <w:sz w:val="20"/>
      <w:szCs w:val="20"/>
      <w:lang w:val="en-US" w:eastAsia="en-US"/>
    </w:rPr>
  </w:style>
  <w:style w:type="character" w:customStyle="1" w:styleId="310">
    <w:name w:val="Знак Знак31"/>
    <w:uiPriority w:val="99"/>
    <w:rsid w:val="00AE40EE"/>
    <w:rPr>
      <w:sz w:val="28"/>
    </w:rPr>
  </w:style>
  <w:style w:type="character" w:customStyle="1" w:styleId="410">
    <w:name w:val="Знак Знак41"/>
    <w:uiPriority w:val="99"/>
    <w:rsid w:val="00AE40EE"/>
    <w:rPr>
      <w:sz w:val="16"/>
    </w:rPr>
  </w:style>
  <w:style w:type="paragraph" w:customStyle="1" w:styleId="18">
    <w:name w:val="Знак Знак Знак Знак Знак Знак Знак Знак Знак Знак Знак Знак Знак1"/>
    <w:basedOn w:val="a"/>
    <w:uiPriority w:val="99"/>
    <w:rsid w:val="00AE40E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 Знак Знак Знак Знак Знак Знак1"/>
    <w:basedOn w:val="a"/>
    <w:uiPriority w:val="99"/>
    <w:rsid w:val="00AE40EE"/>
    <w:pPr>
      <w:spacing w:after="160" w:line="240" w:lineRule="exact"/>
    </w:pPr>
    <w:rPr>
      <w:rFonts w:ascii="Verdana" w:eastAsia="Times New Roman" w:hAnsi="Verdana" w:cs="Times New Roman"/>
      <w:sz w:val="20"/>
      <w:szCs w:val="20"/>
      <w:lang w:val="en-US" w:eastAsia="en-US"/>
    </w:rPr>
  </w:style>
  <w:style w:type="paragraph" w:customStyle="1" w:styleId="1a">
    <w:name w:val="Знак1"/>
    <w:basedOn w:val="a"/>
    <w:uiPriority w:val="99"/>
    <w:rsid w:val="00AE40E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10">
    <w:name w:val="Знак Знак91"/>
    <w:uiPriority w:val="99"/>
    <w:locked/>
    <w:rsid w:val="00AE40EE"/>
    <w:rPr>
      <w:rFonts w:ascii="Times New Roman" w:hAnsi="Times New Roman"/>
      <w:sz w:val="20"/>
    </w:rPr>
  </w:style>
  <w:style w:type="character" w:customStyle="1" w:styleId="1310">
    <w:name w:val="Знак Знак131"/>
    <w:uiPriority w:val="99"/>
    <w:rsid w:val="00AE40EE"/>
    <w:rPr>
      <w:rFonts w:ascii="Times New Roman" w:hAnsi="Times New Roman"/>
      <w:b/>
    </w:rPr>
  </w:style>
  <w:style w:type="character" w:customStyle="1" w:styleId="1210">
    <w:name w:val="Знак Знак121"/>
    <w:uiPriority w:val="99"/>
    <w:rsid w:val="00AE40EE"/>
    <w:rPr>
      <w:rFonts w:ascii="Times New Roman" w:hAnsi="Times New Roman"/>
      <w:sz w:val="20"/>
    </w:rPr>
  </w:style>
  <w:style w:type="character" w:customStyle="1" w:styleId="1110">
    <w:name w:val="Знак Знак111"/>
    <w:uiPriority w:val="99"/>
    <w:rsid w:val="00AE40EE"/>
    <w:rPr>
      <w:rFonts w:ascii="Times New Roman" w:hAnsi="Times New Roman"/>
      <w:sz w:val="20"/>
    </w:rPr>
  </w:style>
  <w:style w:type="paragraph" w:customStyle="1" w:styleId="voice">
    <w:name w:val="voice"/>
    <w:basedOn w:val="a"/>
    <w:uiPriority w:val="99"/>
    <w:rsid w:val="00AE40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uiPriority w:val="99"/>
    <w:rsid w:val="00AE40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429428">
      <w:bodyDiv w:val="1"/>
      <w:marLeft w:val="0"/>
      <w:marRight w:val="0"/>
      <w:marTop w:val="0"/>
      <w:marBottom w:val="0"/>
      <w:divBdr>
        <w:top w:val="none" w:sz="0" w:space="0" w:color="auto"/>
        <w:left w:val="none" w:sz="0" w:space="0" w:color="auto"/>
        <w:bottom w:val="none" w:sz="0" w:space="0" w:color="auto"/>
        <w:right w:val="none" w:sz="0" w:space="0" w:color="auto"/>
      </w:divBdr>
    </w:div>
    <w:div w:id="794058294">
      <w:bodyDiv w:val="1"/>
      <w:marLeft w:val="0"/>
      <w:marRight w:val="0"/>
      <w:marTop w:val="0"/>
      <w:marBottom w:val="0"/>
      <w:divBdr>
        <w:top w:val="none" w:sz="0" w:space="0" w:color="auto"/>
        <w:left w:val="none" w:sz="0" w:space="0" w:color="auto"/>
        <w:bottom w:val="none" w:sz="0" w:space="0" w:color="auto"/>
        <w:right w:val="none" w:sz="0" w:space="0" w:color="auto"/>
      </w:divBdr>
    </w:div>
    <w:div w:id="1028874781">
      <w:bodyDiv w:val="1"/>
      <w:marLeft w:val="0"/>
      <w:marRight w:val="0"/>
      <w:marTop w:val="0"/>
      <w:marBottom w:val="0"/>
      <w:divBdr>
        <w:top w:val="none" w:sz="0" w:space="0" w:color="auto"/>
        <w:left w:val="none" w:sz="0" w:space="0" w:color="auto"/>
        <w:bottom w:val="none" w:sz="0" w:space="0" w:color="auto"/>
        <w:right w:val="none" w:sz="0" w:space="0" w:color="auto"/>
      </w:divBdr>
    </w:div>
    <w:div w:id="1302610216">
      <w:bodyDiv w:val="1"/>
      <w:marLeft w:val="0"/>
      <w:marRight w:val="0"/>
      <w:marTop w:val="0"/>
      <w:marBottom w:val="0"/>
      <w:divBdr>
        <w:top w:val="none" w:sz="0" w:space="0" w:color="auto"/>
        <w:left w:val="none" w:sz="0" w:space="0" w:color="auto"/>
        <w:bottom w:val="none" w:sz="0" w:space="0" w:color="auto"/>
        <w:right w:val="none" w:sz="0" w:space="0" w:color="auto"/>
      </w:divBdr>
    </w:div>
    <w:div w:id="1919945831">
      <w:bodyDiv w:val="1"/>
      <w:marLeft w:val="0"/>
      <w:marRight w:val="0"/>
      <w:marTop w:val="0"/>
      <w:marBottom w:val="0"/>
      <w:divBdr>
        <w:top w:val="none" w:sz="0" w:space="0" w:color="auto"/>
        <w:left w:val="none" w:sz="0" w:space="0" w:color="auto"/>
        <w:bottom w:val="none" w:sz="0" w:space="0" w:color="auto"/>
        <w:right w:val="none" w:sz="0" w:space="0" w:color="auto"/>
      </w:divBdr>
    </w:div>
    <w:div w:id="205831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garantF1://12038258.51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konda.ru/documents/10662.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D8B04B329E59D88868109D70D84B76E6BE61606C558F92268872C152CB7EFC3BF5EA80D37A5D8941F293253REm8L" TargetMode="External"/><Relationship Id="rId4" Type="http://schemas.openxmlformats.org/officeDocument/2006/relationships/settings" Target="settings.xml"/><Relationship Id="rId9" Type="http://schemas.openxmlformats.org/officeDocument/2006/relationships/hyperlink" Target="garantf1://70527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4FB6-F835-4B67-B712-C8CCC127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46</Pages>
  <Words>15872</Words>
  <Characters>90474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Admin-Vladimir</dc:creator>
  <cp:lastModifiedBy>DS</cp:lastModifiedBy>
  <cp:revision>14</cp:revision>
  <cp:lastPrinted>2023-02-15T10:02:00Z</cp:lastPrinted>
  <dcterms:created xsi:type="dcterms:W3CDTF">2020-01-28T10:30:00Z</dcterms:created>
  <dcterms:modified xsi:type="dcterms:W3CDTF">2023-03-22T10:16:00Z</dcterms:modified>
</cp:coreProperties>
</file>