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35" w:rsidRPr="00DB0B90" w:rsidRDefault="00FD6D35" w:rsidP="00A325B0">
      <w:pPr>
        <w:ind w:firstLine="709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ind w:firstLine="709"/>
        <w:jc w:val="center"/>
        <w:rPr>
          <w:b/>
          <w:i/>
          <w:smallCaps/>
          <w:color w:val="000000" w:themeColor="text1"/>
          <w:sz w:val="32"/>
        </w:rPr>
      </w:pPr>
    </w:p>
    <w:p w:rsidR="00FD6D35" w:rsidRPr="00DB0B90" w:rsidRDefault="00FD6D35" w:rsidP="0025307C">
      <w:pPr>
        <w:jc w:val="center"/>
        <w:rPr>
          <w:b/>
          <w:i/>
          <w:smallCaps/>
          <w:color w:val="000000" w:themeColor="text1"/>
          <w:sz w:val="44"/>
        </w:rPr>
      </w:pPr>
      <w:r w:rsidRPr="00DB0B90">
        <w:rPr>
          <w:b/>
          <w:i/>
          <w:smallCaps/>
          <w:color w:val="000000" w:themeColor="text1"/>
          <w:sz w:val="44"/>
        </w:rPr>
        <w:t xml:space="preserve">Отчет главы сельского поселения </w:t>
      </w:r>
      <w:proofErr w:type="spellStart"/>
      <w:r w:rsidRPr="00DB0B90">
        <w:rPr>
          <w:b/>
          <w:i/>
          <w:smallCaps/>
          <w:color w:val="000000" w:themeColor="text1"/>
          <w:sz w:val="44"/>
        </w:rPr>
        <w:t>Леуши</w:t>
      </w:r>
      <w:proofErr w:type="spellEnd"/>
      <w:r w:rsidRPr="00DB0B90">
        <w:rPr>
          <w:b/>
          <w:i/>
          <w:smallCaps/>
          <w:color w:val="000000" w:themeColor="text1"/>
          <w:sz w:val="44"/>
        </w:rPr>
        <w:t xml:space="preserve">               о результатах своей деятельности </w:t>
      </w:r>
    </w:p>
    <w:p w:rsidR="00FD6D35" w:rsidRPr="00DB0B90" w:rsidRDefault="00FD6D35" w:rsidP="0025307C">
      <w:pPr>
        <w:jc w:val="center"/>
        <w:rPr>
          <w:b/>
          <w:i/>
          <w:smallCaps/>
          <w:color w:val="000000" w:themeColor="text1"/>
          <w:sz w:val="44"/>
        </w:rPr>
      </w:pPr>
      <w:r w:rsidRPr="00DB0B90">
        <w:rPr>
          <w:b/>
          <w:i/>
          <w:smallCaps/>
          <w:color w:val="000000" w:themeColor="text1"/>
          <w:sz w:val="44"/>
        </w:rPr>
        <w:t xml:space="preserve">и деятельности администрации                сельского поселения </w:t>
      </w:r>
      <w:proofErr w:type="spellStart"/>
      <w:r w:rsidRPr="00DB0B90">
        <w:rPr>
          <w:b/>
          <w:i/>
          <w:smallCaps/>
          <w:color w:val="000000" w:themeColor="text1"/>
          <w:sz w:val="44"/>
        </w:rPr>
        <w:t>Леуши</w:t>
      </w:r>
      <w:proofErr w:type="spellEnd"/>
      <w:r w:rsidRPr="00DB0B90">
        <w:rPr>
          <w:b/>
          <w:i/>
          <w:smallCaps/>
          <w:color w:val="000000" w:themeColor="text1"/>
          <w:sz w:val="44"/>
        </w:rPr>
        <w:t xml:space="preserve">                                         за 2022 год</w:t>
      </w:r>
    </w:p>
    <w:p w:rsidR="00FD6D35" w:rsidRPr="00DB0B90" w:rsidRDefault="00FD6D35" w:rsidP="0025307C">
      <w:pPr>
        <w:ind w:firstLine="709"/>
        <w:jc w:val="center"/>
        <w:rPr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FD6D35" w:rsidP="0025307C">
      <w:pPr>
        <w:ind w:firstLine="709"/>
        <w:jc w:val="center"/>
        <w:rPr>
          <w:b/>
          <w:caps/>
          <w:color w:val="000000" w:themeColor="text1"/>
          <w:sz w:val="24"/>
        </w:rPr>
      </w:pPr>
    </w:p>
    <w:p w:rsidR="00FD6D35" w:rsidRPr="00DB0B90" w:rsidRDefault="00A1381E" w:rsidP="0025307C">
      <w:pPr>
        <w:ind w:firstLine="709"/>
        <w:jc w:val="center"/>
        <w:rPr>
          <w:b/>
          <w:caps/>
          <w:color w:val="000000" w:themeColor="text1"/>
          <w:sz w:val="24"/>
        </w:rPr>
      </w:pPr>
      <w:r>
        <w:rPr>
          <w:b/>
          <w:caps/>
          <w:color w:val="000000" w:themeColor="text1"/>
          <w:sz w:val="24"/>
        </w:rPr>
        <w:t>с.п</w:t>
      </w:r>
      <w:r w:rsidR="00FD6D35" w:rsidRPr="00DB0B90">
        <w:rPr>
          <w:b/>
          <w:caps/>
          <w:color w:val="000000" w:themeColor="text1"/>
          <w:sz w:val="24"/>
        </w:rPr>
        <w:t>.</w:t>
      </w:r>
      <w:r>
        <w:rPr>
          <w:b/>
          <w:caps/>
          <w:color w:val="000000" w:themeColor="text1"/>
          <w:sz w:val="24"/>
        </w:rPr>
        <w:t xml:space="preserve"> л</w:t>
      </w:r>
      <w:r w:rsidR="00FD6D35" w:rsidRPr="00DB0B90">
        <w:rPr>
          <w:b/>
          <w:caps/>
          <w:color w:val="000000" w:themeColor="text1"/>
          <w:sz w:val="24"/>
        </w:rPr>
        <w:t>еуши, 2023</w:t>
      </w:r>
    </w:p>
    <w:p w:rsidR="00FD6D35" w:rsidRPr="00DB0B90" w:rsidRDefault="00FD6D35" w:rsidP="001C1543">
      <w:pPr>
        <w:ind w:firstLine="709"/>
        <w:jc w:val="center"/>
        <w:rPr>
          <w:b/>
          <w:color w:val="000000" w:themeColor="text1"/>
          <w:sz w:val="24"/>
        </w:rPr>
      </w:pPr>
      <w:r w:rsidRPr="00DB0B90">
        <w:rPr>
          <w:b/>
          <w:caps/>
          <w:color w:val="000000" w:themeColor="text1"/>
          <w:sz w:val="24"/>
        </w:rPr>
        <w:lastRenderedPageBreak/>
        <w:t xml:space="preserve">Краткая характеристика муниципального образования </w:t>
      </w:r>
    </w:p>
    <w:p w:rsidR="00FD6D35" w:rsidRPr="00DB0B90" w:rsidRDefault="00FD6D35" w:rsidP="001C1543">
      <w:pPr>
        <w:ind w:firstLine="709"/>
        <w:jc w:val="center"/>
        <w:rPr>
          <w:b/>
          <w:color w:val="000000" w:themeColor="text1"/>
          <w:sz w:val="24"/>
        </w:rPr>
      </w:pPr>
      <w:r w:rsidRPr="00DB0B90">
        <w:rPr>
          <w:b/>
          <w:caps/>
          <w:vanish/>
          <w:color w:val="000000" w:themeColor="text1"/>
          <w:sz w:val="24"/>
        </w:rPr>
        <w:t>Кондинское</w:t>
      </w:r>
    </w:p>
    <w:p w:rsidR="00FD6D35" w:rsidRPr="00DB0B90" w:rsidRDefault="00FD6D35" w:rsidP="00545D54">
      <w:pPr>
        <w:tabs>
          <w:tab w:val="left" w:pos="6885"/>
        </w:tabs>
        <w:ind w:firstLine="567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  Датой образования муниципального образования сельское поселение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является 17 ноября 2005 года. Поселение образовано путем слияния Леушинского и </w:t>
      </w:r>
      <w:proofErr w:type="spellStart"/>
      <w:r w:rsidRPr="00DB0B90">
        <w:rPr>
          <w:color w:val="000000" w:themeColor="text1"/>
          <w:sz w:val="24"/>
        </w:rPr>
        <w:t>Ягодинского</w:t>
      </w:r>
      <w:proofErr w:type="spellEnd"/>
      <w:r w:rsidRPr="00DB0B90">
        <w:rPr>
          <w:color w:val="000000" w:themeColor="text1"/>
          <w:sz w:val="24"/>
        </w:rPr>
        <w:t xml:space="preserve"> сельских округов с административным центром в селе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>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Орган представительной власти – Совет депутатов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, состоящий из 10 депутатов.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Орган исполнительной власти – администрация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состав муниципального образования сельское поселение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входят четыре населенных пункта:</w:t>
      </w:r>
    </w:p>
    <w:p w:rsidR="00FD6D35" w:rsidRPr="00DB0B90" w:rsidRDefault="00FD6D35" w:rsidP="001C154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z w:val="24"/>
        </w:rPr>
        <w:t xml:space="preserve">с.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, </w:t>
      </w:r>
    </w:p>
    <w:p w:rsidR="00FD6D35" w:rsidRPr="00DB0B90" w:rsidRDefault="00FD6D35" w:rsidP="001C154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z w:val="24"/>
        </w:rPr>
        <w:t xml:space="preserve">п. </w:t>
      </w:r>
      <w:proofErr w:type="spellStart"/>
      <w:r w:rsidRPr="00DB0B90">
        <w:rPr>
          <w:color w:val="000000" w:themeColor="text1"/>
          <w:sz w:val="24"/>
        </w:rPr>
        <w:t>Лиственичный</w:t>
      </w:r>
      <w:proofErr w:type="spellEnd"/>
      <w:r w:rsidRPr="00DB0B90">
        <w:rPr>
          <w:color w:val="000000" w:themeColor="text1"/>
          <w:sz w:val="24"/>
        </w:rPr>
        <w:t xml:space="preserve">, </w:t>
      </w:r>
    </w:p>
    <w:p w:rsidR="00FD6D35" w:rsidRPr="00DB0B90" w:rsidRDefault="00FD6D35" w:rsidP="001C154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z w:val="24"/>
        </w:rPr>
        <w:t xml:space="preserve">п. Ягодный, </w:t>
      </w:r>
    </w:p>
    <w:p w:rsidR="00FD6D35" w:rsidRPr="00DB0B90" w:rsidRDefault="00FD6D35" w:rsidP="001C154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z w:val="24"/>
        </w:rPr>
        <w:t>п. Дальний.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Общая площадь МО составляет 279,7 тыс.кв.км. Застроенн</w:t>
      </w:r>
      <w:r w:rsidR="00F95B15">
        <w:rPr>
          <w:color w:val="000000" w:themeColor="text1"/>
          <w:spacing w:val="-3"/>
          <w:sz w:val="24"/>
        </w:rPr>
        <w:t>ая</w:t>
      </w:r>
      <w:r w:rsidRPr="00DB0B90">
        <w:rPr>
          <w:color w:val="000000" w:themeColor="text1"/>
          <w:spacing w:val="-3"/>
          <w:sz w:val="24"/>
        </w:rPr>
        <w:t xml:space="preserve"> площад</w:t>
      </w:r>
      <w:r w:rsidR="00F95B15">
        <w:rPr>
          <w:color w:val="000000" w:themeColor="text1"/>
          <w:spacing w:val="-3"/>
          <w:sz w:val="24"/>
        </w:rPr>
        <w:t>ь</w:t>
      </w:r>
      <w:r w:rsidRPr="00DB0B90">
        <w:rPr>
          <w:color w:val="000000" w:themeColor="text1"/>
          <w:spacing w:val="-3"/>
          <w:sz w:val="24"/>
        </w:rPr>
        <w:t xml:space="preserve"> – 5,94 тыс.кв.км.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Связь с районным центром осуществляется автомобильным путем.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Основные виды деятельности поселения: </w:t>
      </w:r>
    </w:p>
    <w:p w:rsidR="00FD6D35" w:rsidRPr="00DB0B90" w:rsidRDefault="00FD6D35" w:rsidP="001C1543">
      <w:pPr>
        <w:numPr>
          <w:ilvl w:val="0"/>
          <w:numId w:val="2"/>
        </w:num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заготовка и переработка леса,</w:t>
      </w:r>
    </w:p>
    <w:p w:rsidR="00FD6D35" w:rsidRPr="00DB0B90" w:rsidRDefault="00FD6D35" w:rsidP="001C1543">
      <w:pPr>
        <w:numPr>
          <w:ilvl w:val="0"/>
          <w:numId w:val="2"/>
        </w:num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добыча и переработка рыбы, </w:t>
      </w:r>
    </w:p>
    <w:p w:rsidR="00FD6D35" w:rsidRPr="00DB0B90" w:rsidRDefault="00FD6D35" w:rsidP="001C1543">
      <w:pPr>
        <w:numPr>
          <w:ilvl w:val="0"/>
          <w:numId w:val="2"/>
        </w:num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сельское хозяйство и переработка мяса, </w:t>
      </w:r>
    </w:p>
    <w:p w:rsidR="00FD6D35" w:rsidRPr="00DB0B90" w:rsidRDefault="00FD6D35" w:rsidP="001C1543">
      <w:pPr>
        <w:numPr>
          <w:ilvl w:val="0"/>
          <w:numId w:val="2"/>
        </w:num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торговля, </w:t>
      </w:r>
    </w:p>
    <w:p w:rsidR="00FD6D35" w:rsidRPr="00DB0B90" w:rsidRDefault="00FD6D35" w:rsidP="001C1543">
      <w:pPr>
        <w:numPr>
          <w:ilvl w:val="0"/>
          <w:numId w:val="2"/>
        </w:num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предоставление социальных и жилищно-коммунальных услуг, </w:t>
      </w:r>
    </w:p>
    <w:p w:rsidR="00FD6D35" w:rsidRPr="00DB0B90" w:rsidRDefault="00FD6D35" w:rsidP="001C1543">
      <w:pPr>
        <w:numPr>
          <w:ilvl w:val="0"/>
          <w:numId w:val="2"/>
        </w:num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муниципальное и государственное управление, </w:t>
      </w:r>
    </w:p>
    <w:p w:rsidR="00FD6D35" w:rsidRPr="00DB0B90" w:rsidRDefault="00FD6D35" w:rsidP="001C1543">
      <w:pPr>
        <w:numPr>
          <w:ilvl w:val="0"/>
          <w:numId w:val="2"/>
        </w:num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финансовые услуги.</w:t>
      </w:r>
    </w:p>
    <w:p w:rsidR="00FD6D35" w:rsidRPr="00DB0B90" w:rsidRDefault="00FD6D35" w:rsidP="001C1543">
      <w:pPr>
        <w:ind w:firstLine="709"/>
        <w:jc w:val="center"/>
        <w:rPr>
          <w:b/>
          <w:color w:val="000000" w:themeColor="text1"/>
          <w:sz w:val="24"/>
        </w:rPr>
      </w:pPr>
    </w:p>
    <w:p w:rsidR="00FD6D35" w:rsidRPr="00DB0B90" w:rsidRDefault="00FD6D35" w:rsidP="001C1543">
      <w:pPr>
        <w:numPr>
          <w:ilvl w:val="0"/>
          <w:numId w:val="1"/>
        </w:numPr>
        <w:jc w:val="center"/>
        <w:rPr>
          <w:b/>
          <w:caps/>
          <w:color w:val="000000" w:themeColor="text1"/>
          <w:sz w:val="24"/>
        </w:rPr>
      </w:pPr>
      <w:r w:rsidRPr="00DB0B90">
        <w:rPr>
          <w:b/>
          <w:caps/>
          <w:color w:val="000000" w:themeColor="text1"/>
          <w:sz w:val="24"/>
        </w:rPr>
        <w:t>Основные итоги социально-экономического развития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По итогам 2022 года муниципальное образование сельское поселение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достигло следующих результатов.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1.1. Демографическая ситуация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Численность постоянного населения по состоянию на 01.01.2022 (по данным поселения) составила  2690 человек  (в 2021 году - 2711 человек)  или 99,2 % в сравнении с прошлым годом. Основная доля населения (95,0%) проживает в населенных пунктах: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п. </w:t>
      </w:r>
      <w:proofErr w:type="gramStart"/>
      <w:r w:rsidRPr="00DB0B90">
        <w:rPr>
          <w:color w:val="000000" w:themeColor="text1"/>
          <w:spacing w:val="-3"/>
          <w:sz w:val="24"/>
        </w:rPr>
        <w:t>Ягодный</w:t>
      </w:r>
      <w:proofErr w:type="gramEnd"/>
      <w:r w:rsidRPr="00DB0B90">
        <w:rPr>
          <w:color w:val="000000" w:themeColor="text1"/>
          <w:spacing w:val="-3"/>
          <w:sz w:val="24"/>
        </w:rPr>
        <w:t xml:space="preserve">. </w:t>
      </w:r>
    </w:p>
    <w:p w:rsidR="00FD6D35" w:rsidRPr="00DB0B90" w:rsidRDefault="00FD6D35" w:rsidP="001C1543">
      <w:pPr>
        <w:ind w:firstLine="709"/>
        <w:jc w:val="both"/>
        <w:rPr>
          <w:color w:val="000000" w:themeColor="text1"/>
          <w:sz w:val="24"/>
        </w:rPr>
      </w:pPr>
      <w:r w:rsidRPr="00DB0B90">
        <w:rPr>
          <w:b/>
          <w:color w:val="000000" w:themeColor="text1"/>
          <w:sz w:val="24"/>
        </w:rPr>
        <w:t>Численность постоянно проживающего населения</w:t>
      </w:r>
      <w:r w:rsidRPr="00DB0B90">
        <w:rPr>
          <w:color w:val="000000" w:themeColor="text1"/>
          <w:sz w:val="24"/>
        </w:rPr>
        <w:t xml:space="preserve"> </w:t>
      </w:r>
      <w:r w:rsidRPr="00DB0B90">
        <w:rPr>
          <w:b/>
          <w:color w:val="000000" w:themeColor="text1"/>
          <w:sz w:val="24"/>
        </w:rPr>
        <w:t>муниципального образования</w:t>
      </w:r>
      <w:r w:rsidRPr="00DB0B90">
        <w:rPr>
          <w:color w:val="000000" w:themeColor="text1"/>
          <w:sz w:val="24"/>
        </w:rPr>
        <w:t xml:space="preserve">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7"/>
        <w:gridCol w:w="2461"/>
        <w:gridCol w:w="2461"/>
        <w:gridCol w:w="2461"/>
      </w:tblGrid>
      <w:tr w:rsidR="00FD6D35" w:rsidRPr="00DB0B90" w:rsidTr="00751FC4">
        <w:tc>
          <w:tcPr>
            <w:tcW w:w="2217" w:type="dxa"/>
          </w:tcPr>
          <w:p w:rsidR="00FD6D35" w:rsidRPr="00DB0B90" w:rsidRDefault="00FD6D35" w:rsidP="001C1543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2020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2021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2022</w:t>
            </w:r>
          </w:p>
        </w:tc>
      </w:tr>
      <w:tr w:rsidR="00FD6D35" w:rsidRPr="00DB0B90" w:rsidTr="00751FC4">
        <w:tc>
          <w:tcPr>
            <w:tcW w:w="2217" w:type="dxa"/>
          </w:tcPr>
          <w:p w:rsidR="00FD6D35" w:rsidRPr="00DB0B90" w:rsidRDefault="00FD6D35" w:rsidP="001C1543">
            <w:pPr>
              <w:tabs>
                <w:tab w:val="right" w:pos="2001"/>
              </w:tabs>
              <w:ind w:firstLine="3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DB0B90">
              <w:rPr>
                <w:color w:val="000000" w:themeColor="text1"/>
                <w:sz w:val="24"/>
              </w:rPr>
              <w:t>с</w:t>
            </w:r>
            <w:proofErr w:type="gramStart"/>
            <w:r w:rsidRPr="00DB0B90">
              <w:rPr>
                <w:color w:val="000000" w:themeColor="text1"/>
                <w:sz w:val="24"/>
              </w:rPr>
              <w:t>.Л</w:t>
            </w:r>
            <w:proofErr w:type="gramEnd"/>
            <w:r w:rsidRPr="00DB0B90">
              <w:rPr>
                <w:color w:val="000000" w:themeColor="text1"/>
                <w:sz w:val="24"/>
              </w:rPr>
              <w:t>еуши</w:t>
            </w:r>
            <w:proofErr w:type="spellEnd"/>
            <w:r w:rsidRPr="00DB0B90">
              <w:rPr>
                <w:color w:val="000000" w:themeColor="text1"/>
                <w:sz w:val="24"/>
              </w:rPr>
              <w:tab/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1110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1082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1100</w:t>
            </w:r>
          </w:p>
        </w:tc>
      </w:tr>
      <w:tr w:rsidR="00FD6D35" w:rsidRPr="00DB0B90" w:rsidTr="00751FC4">
        <w:tc>
          <w:tcPr>
            <w:tcW w:w="2217" w:type="dxa"/>
          </w:tcPr>
          <w:p w:rsidR="00FD6D35" w:rsidRPr="00DB0B90" w:rsidRDefault="00FD6D35" w:rsidP="001C1543">
            <w:pPr>
              <w:jc w:val="both"/>
              <w:rPr>
                <w:color w:val="000000" w:themeColor="text1"/>
                <w:sz w:val="24"/>
              </w:rPr>
            </w:pPr>
            <w:proofErr w:type="spellStart"/>
            <w:r w:rsidRPr="00DB0B90">
              <w:rPr>
                <w:color w:val="000000" w:themeColor="text1"/>
                <w:sz w:val="24"/>
              </w:rPr>
              <w:t>п</w:t>
            </w:r>
            <w:proofErr w:type="gramStart"/>
            <w:r w:rsidRPr="00DB0B90">
              <w:rPr>
                <w:color w:val="000000" w:themeColor="text1"/>
                <w:sz w:val="24"/>
              </w:rPr>
              <w:t>.Л</w:t>
            </w:r>
            <w:proofErr w:type="gramEnd"/>
            <w:r w:rsidRPr="00DB0B90">
              <w:rPr>
                <w:color w:val="000000" w:themeColor="text1"/>
                <w:sz w:val="24"/>
              </w:rPr>
              <w:t>иственичный</w:t>
            </w:r>
            <w:proofErr w:type="spellEnd"/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698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718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698</w:t>
            </w:r>
          </w:p>
        </w:tc>
      </w:tr>
      <w:tr w:rsidR="00FD6D35" w:rsidRPr="00DB0B90" w:rsidTr="00751FC4">
        <w:tc>
          <w:tcPr>
            <w:tcW w:w="2217" w:type="dxa"/>
          </w:tcPr>
          <w:p w:rsidR="00FD6D35" w:rsidRPr="00DB0B90" w:rsidRDefault="00FD6D35" w:rsidP="001C1543">
            <w:pPr>
              <w:ind w:firstLine="34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п</w:t>
            </w:r>
            <w:proofErr w:type="gramStart"/>
            <w:r w:rsidRPr="00DB0B90">
              <w:rPr>
                <w:color w:val="000000" w:themeColor="text1"/>
                <w:sz w:val="24"/>
              </w:rPr>
              <w:t>.Я</w:t>
            </w:r>
            <w:proofErr w:type="gramEnd"/>
            <w:r w:rsidRPr="00DB0B90">
              <w:rPr>
                <w:color w:val="000000" w:themeColor="text1"/>
                <w:sz w:val="24"/>
              </w:rPr>
              <w:t>годный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747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739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733</w:t>
            </w:r>
          </w:p>
        </w:tc>
      </w:tr>
      <w:tr w:rsidR="00FD6D35" w:rsidRPr="00DB0B90" w:rsidTr="00751FC4">
        <w:tc>
          <w:tcPr>
            <w:tcW w:w="2217" w:type="dxa"/>
          </w:tcPr>
          <w:p w:rsidR="00FD6D35" w:rsidRPr="00DB0B90" w:rsidRDefault="00FD6D35" w:rsidP="001C1543">
            <w:pPr>
              <w:ind w:firstLine="34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п</w:t>
            </w:r>
            <w:proofErr w:type="gramStart"/>
            <w:r w:rsidRPr="00DB0B90">
              <w:rPr>
                <w:color w:val="000000" w:themeColor="text1"/>
                <w:sz w:val="24"/>
              </w:rPr>
              <w:t>.Д</w:t>
            </w:r>
            <w:proofErr w:type="gramEnd"/>
            <w:r w:rsidRPr="00DB0B90">
              <w:rPr>
                <w:color w:val="000000" w:themeColor="text1"/>
                <w:sz w:val="24"/>
              </w:rPr>
              <w:t>альний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158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160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147</w:t>
            </w:r>
          </w:p>
        </w:tc>
      </w:tr>
      <w:tr w:rsidR="00FD6D35" w:rsidRPr="00DB0B90" w:rsidTr="00751FC4">
        <w:tc>
          <w:tcPr>
            <w:tcW w:w="2217" w:type="dxa"/>
          </w:tcPr>
          <w:p w:rsidR="00FD6D35" w:rsidRPr="00DB0B90" w:rsidRDefault="00FD6D35" w:rsidP="001C1543">
            <w:pPr>
              <w:ind w:firstLine="34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 xml:space="preserve">урочище </w:t>
            </w:r>
            <w:proofErr w:type="spellStart"/>
            <w:r w:rsidRPr="00DB0B90">
              <w:rPr>
                <w:color w:val="000000" w:themeColor="text1"/>
                <w:sz w:val="24"/>
              </w:rPr>
              <w:t>Леушинка</w:t>
            </w:r>
            <w:proofErr w:type="spellEnd"/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12</w:t>
            </w:r>
          </w:p>
        </w:tc>
      </w:tr>
      <w:tr w:rsidR="00FD6D35" w:rsidRPr="00DB0B90" w:rsidTr="00751FC4">
        <w:tc>
          <w:tcPr>
            <w:tcW w:w="2217" w:type="dxa"/>
          </w:tcPr>
          <w:p w:rsidR="00FD6D35" w:rsidRPr="00DB0B90" w:rsidRDefault="00FD6D35" w:rsidP="001C1543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2713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2711</w:t>
            </w:r>
          </w:p>
        </w:tc>
        <w:tc>
          <w:tcPr>
            <w:tcW w:w="2461" w:type="dxa"/>
          </w:tcPr>
          <w:p w:rsidR="00FD6D35" w:rsidRPr="00DB0B90" w:rsidRDefault="00FD6D35" w:rsidP="001C1543">
            <w:pPr>
              <w:ind w:firstLine="19"/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2690</w:t>
            </w:r>
          </w:p>
        </w:tc>
      </w:tr>
    </w:tbl>
    <w:p w:rsidR="00FD6D35" w:rsidRPr="00DB0B90" w:rsidRDefault="00FD6D35" w:rsidP="00B651F2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Доля жителей коренных национальностей</w:t>
      </w:r>
      <w:r w:rsidR="00F95B15">
        <w:rPr>
          <w:color w:val="000000" w:themeColor="text1"/>
          <w:sz w:val="24"/>
        </w:rPr>
        <w:t xml:space="preserve"> - </w:t>
      </w:r>
      <w:r w:rsidRPr="00DB0B90">
        <w:rPr>
          <w:color w:val="000000" w:themeColor="text1"/>
          <w:sz w:val="24"/>
        </w:rPr>
        <w:t xml:space="preserve">699 человек, в том числе: ханты – 117 человек (в 2021 - 112 человек), манси – 573 человека (в 2021 - 527 человек), ненцы – 9 человек, что составляет  26 % от общей численности населения.  </w:t>
      </w:r>
    </w:p>
    <w:p w:rsidR="00FD6D35" w:rsidRPr="00DB0B90" w:rsidRDefault="00FD6D35" w:rsidP="00A8460F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В сельском поселении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за 2022 год зарегистрировано 56 актов гражданского состояния (за 2021 год - 85 актов).</w:t>
      </w:r>
    </w:p>
    <w:p w:rsidR="00FD6D35" w:rsidRPr="00DB0B90" w:rsidRDefault="00FD6D35" w:rsidP="00A8460F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lastRenderedPageBreak/>
        <w:t xml:space="preserve">В 2022 году был зарегистрирован 21 акт гражданского состояния о рождении, что на 6 записей меньше в сравнении с 2021 годом. В 2021 году было зарегистрировано 27 актов гражданского состояния о рождении. </w:t>
      </w:r>
    </w:p>
    <w:p w:rsidR="00FD6D35" w:rsidRPr="00DB0B90" w:rsidRDefault="00FD6D35" w:rsidP="00A8460F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За 2022 год был составлен 31 акт гражданского состояния о смерти, что на 3 записи меньше в сравнении с 2021 годом. В 2021 году - 34 акт</w:t>
      </w:r>
      <w:r w:rsidR="00F95B15">
        <w:rPr>
          <w:color w:val="000000" w:themeColor="text1"/>
          <w:sz w:val="24"/>
        </w:rPr>
        <w:t>а</w:t>
      </w:r>
      <w:r w:rsidRPr="00DB0B90">
        <w:rPr>
          <w:color w:val="000000" w:themeColor="text1"/>
          <w:sz w:val="24"/>
        </w:rPr>
        <w:t xml:space="preserve"> о смерти. </w:t>
      </w:r>
    </w:p>
    <w:p w:rsidR="00FD6D35" w:rsidRPr="00DB0B90" w:rsidRDefault="00FD6D35" w:rsidP="00A8460F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Отношение числа </w:t>
      </w:r>
      <w:proofErr w:type="gramStart"/>
      <w:r w:rsidRPr="00DB0B90">
        <w:rPr>
          <w:color w:val="000000" w:themeColor="text1"/>
          <w:sz w:val="24"/>
        </w:rPr>
        <w:t>родившихся</w:t>
      </w:r>
      <w:proofErr w:type="gramEnd"/>
      <w:r w:rsidRPr="00DB0B90">
        <w:rPr>
          <w:color w:val="000000" w:themeColor="text1"/>
          <w:sz w:val="24"/>
        </w:rPr>
        <w:t xml:space="preserve"> к числу умерших в 2022 году - на 31 умершего приходится 21 родившийся. В сравнении с 2021 годом число </w:t>
      </w:r>
      <w:proofErr w:type="gramStart"/>
      <w:r w:rsidRPr="00DB0B90">
        <w:rPr>
          <w:color w:val="000000" w:themeColor="text1"/>
          <w:sz w:val="24"/>
        </w:rPr>
        <w:t>родившихся</w:t>
      </w:r>
      <w:proofErr w:type="gramEnd"/>
      <w:r w:rsidRPr="00DB0B90">
        <w:rPr>
          <w:color w:val="000000" w:themeColor="text1"/>
          <w:sz w:val="24"/>
        </w:rPr>
        <w:t xml:space="preserve"> составляло - 27, число умерших - 34.</w:t>
      </w:r>
    </w:p>
    <w:p w:rsidR="00FD6D35" w:rsidRPr="00DB0B90" w:rsidRDefault="00FD6D35" w:rsidP="00A8460F">
      <w:pPr>
        <w:ind w:firstLine="709"/>
        <w:jc w:val="both"/>
        <w:rPr>
          <w:color w:val="000000" w:themeColor="text1"/>
          <w:sz w:val="24"/>
          <w:shd w:val="clear" w:color="auto" w:fill="FFFFFF"/>
        </w:rPr>
      </w:pPr>
      <w:r w:rsidRPr="00DB0B90">
        <w:rPr>
          <w:color w:val="000000" w:themeColor="text1"/>
          <w:sz w:val="24"/>
        </w:rPr>
        <w:t xml:space="preserve">Естественный прирост – величина, показывающая на сколько рождаемость больше смертности ( </w:t>
      </w:r>
      <w:r w:rsidRPr="00DB0B90">
        <w:rPr>
          <w:color w:val="000000" w:themeColor="text1"/>
          <w:sz w:val="24"/>
          <w:shd w:val="clear" w:color="auto" w:fill="FFFFFF"/>
        </w:rPr>
        <w:t xml:space="preserve">ЕП = </w:t>
      </w:r>
      <w:proofErr w:type="gramStart"/>
      <w:r w:rsidRPr="00DB0B90">
        <w:rPr>
          <w:color w:val="000000" w:themeColor="text1"/>
          <w:sz w:val="24"/>
          <w:shd w:val="clear" w:color="auto" w:fill="FFFFFF"/>
        </w:rPr>
        <w:t>Р</w:t>
      </w:r>
      <w:proofErr w:type="gramEnd"/>
      <w:r w:rsidRPr="00DB0B90">
        <w:rPr>
          <w:color w:val="000000" w:themeColor="text1"/>
          <w:sz w:val="24"/>
          <w:shd w:val="clear" w:color="auto" w:fill="FFFFFF"/>
        </w:rPr>
        <w:t xml:space="preserve"> – С, где ЕП – </w:t>
      </w:r>
      <w:r w:rsidRPr="00F95B15">
        <w:rPr>
          <w:bCs/>
          <w:color w:val="000000" w:themeColor="text1"/>
          <w:sz w:val="24"/>
          <w:shd w:val="clear" w:color="auto" w:fill="FFFFFF"/>
        </w:rPr>
        <w:t>естественный прирост</w:t>
      </w:r>
      <w:r w:rsidRPr="00F95B15">
        <w:rPr>
          <w:color w:val="000000" w:themeColor="text1"/>
          <w:sz w:val="24"/>
          <w:shd w:val="clear" w:color="auto" w:fill="FFFFFF"/>
        </w:rPr>
        <w:t>,</w:t>
      </w:r>
      <w:r w:rsidRPr="00DB0B90">
        <w:rPr>
          <w:color w:val="000000" w:themeColor="text1"/>
          <w:sz w:val="24"/>
          <w:shd w:val="clear" w:color="auto" w:fill="FFFFFF"/>
        </w:rPr>
        <w:t xml:space="preserve"> Р – рождаемость из расчёта на 1000 жителей, С – смертность из расчёта на 1000 жителей)  на территории сельского поселения </w:t>
      </w:r>
      <w:proofErr w:type="spellStart"/>
      <w:r w:rsidRPr="00DB0B90">
        <w:rPr>
          <w:color w:val="000000" w:themeColor="text1"/>
          <w:sz w:val="24"/>
          <w:shd w:val="clear" w:color="auto" w:fill="FFFFFF"/>
        </w:rPr>
        <w:t>Леуши</w:t>
      </w:r>
      <w:proofErr w:type="spellEnd"/>
      <w:r w:rsidRPr="00DB0B90">
        <w:rPr>
          <w:color w:val="000000" w:themeColor="text1"/>
          <w:sz w:val="24"/>
          <w:shd w:val="clear" w:color="auto" w:fill="FFFFFF"/>
        </w:rPr>
        <w:t xml:space="preserve"> составил: 21 – 31 = -10.</w:t>
      </w:r>
    </w:p>
    <w:p w:rsidR="00FD6D35" w:rsidRPr="00DB0B90" w:rsidRDefault="00FD6D35" w:rsidP="00A8460F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За 2022 год зарегистрирован 1 брак, что на 13 записей меньше в сравнении с 2021 годом. В 2021 году - 14 записей.</w:t>
      </w:r>
    </w:p>
    <w:p w:rsidR="00FD6D35" w:rsidRPr="00DB0B90" w:rsidRDefault="00FD6D35" w:rsidP="00A8460F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В 2022 году из общего количества актов зарегистрировано 2 акта о расторжении брака, в сравнении с прошлым периодом на 6 актов меньше.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260"/>
      </w:tblGrid>
      <w:tr w:rsidR="00FD6D35" w:rsidRPr="00DB0B90" w:rsidTr="005E1211">
        <w:tc>
          <w:tcPr>
            <w:tcW w:w="2802" w:type="dxa"/>
          </w:tcPr>
          <w:p w:rsidR="00FD6D35" w:rsidRPr="00DB0B90" w:rsidRDefault="00FD6D35" w:rsidP="005E1211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D6D35" w:rsidRPr="00DB0B90" w:rsidRDefault="00FD6D35" w:rsidP="005E1211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Количество актов гражданского состояния в 2021 году</w:t>
            </w:r>
          </w:p>
        </w:tc>
        <w:tc>
          <w:tcPr>
            <w:tcW w:w="3260" w:type="dxa"/>
          </w:tcPr>
          <w:p w:rsidR="00FD6D35" w:rsidRPr="00DB0B90" w:rsidRDefault="00FD6D35" w:rsidP="005E1211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Количество актов гражданского состояния в 2022 году</w:t>
            </w:r>
          </w:p>
        </w:tc>
      </w:tr>
      <w:tr w:rsidR="00FD6D35" w:rsidRPr="00DB0B90" w:rsidTr="005E1211">
        <w:tc>
          <w:tcPr>
            <w:tcW w:w="2802" w:type="dxa"/>
          </w:tcPr>
          <w:p w:rsidR="00FD6D35" w:rsidRPr="00DB0B90" w:rsidRDefault="00FD6D35" w:rsidP="005E1211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О рождении</w:t>
            </w:r>
          </w:p>
        </w:tc>
        <w:tc>
          <w:tcPr>
            <w:tcW w:w="3402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3260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21</w:t>
            </w:r>
          </w:p>
        </w:tc>
      </w:tr>
      <w:tr w:rsidR="00FD6D35" w:rsidRPr="00DB0B90" w:rsidTr="005E1211">
        <w:tc>
          <w:tcPr>
            <w:tcW w:w="2802" w:type="dxa"/>
          </w:tcPr>
          <w:p w:rsidR="00FD6D35" w:rsidRPr="00DB0B90" w:rsidRDefault="00FD6D35" w:rsidP="005E1211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О смерти</w:t>
            </w:r>
          </w:p>
        </w:tc>
        <w:tc>
          <w:tcPr>
            <w:tcW w:w="3402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3260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31</w:t>
            </w:r>
          </w:p>
        </w:tc>
      </w:tr>
      <w:tr w:rsidR="00FD6D35" w:rsidRPr="00DB0B90" w:rsidTr="005E1211">
        <w:tc>
          <w:tcPr>
            <w:tcW w:w="2802" w:type="dxa"/>
          </w:tcPr>
          <w:p w:rsidR="00FD6D35" w:rsidRPr="00DB0B90" w:rsidRDefault="00FD6D35" w:rsidP="005E1211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О расторжении брака</w:t>
            </w:r>
          </w:p>
        </w:tc>
        <w:tc>
          <w:tcPr>
            <w:tcW w:w="3402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3260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</w:t>
            </w:r>
          </w:p>
        </w:tc>
      </w:tr>
      <w:tr w:rsidR="00FD6D35" w:rsidRPr="00DB0B90" w:rsidTr="005E1211">
        <w:tc>
          <w:tcPr>
            <w:tcW w:w="2802" w:type="dxa"/>
          </w:tcPr>
          <w:p w:rsidR="00FD6D35" w:rsidRPr="00DB0B90" w:rsidRDefault="00FD6D35" w:rsidP="005E1211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О заключении брака</w:t>
            </w:r>
          </w:p>
        </w:tc>
        <w:tc>
          <w:tcPr>
            <w:tcW w:w="3402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3260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</w:t>
            </w:r>
          </w:p>
        </w:tc>
      </w:tr>
      <w:tr w:rsidR="00FD6D35" w:rsidRPr="00DB0B90" w:rsidTr="005E1211">
        <w:tc>
          <w:tcPr>
            <w:tcW w:w="2802" w:type="dxa"/>
          </w:tcPr>
          <w:p w:rsidR="00FD6D35" w:rsidRPr="00DB0B90" w:rsidRDefault="00FD6D35" w:rsidP="005E1211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Об установлении отцовства</w:t>
            </w:r>
          </w:p>
        </w:tc>
        <w:tc>
          <w:tcPr>
            <w:tcW w:w="3402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260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</w:t>
            </w:r>
          </w:p>
        </w:tc>
      </w:tr>
      <w:tr w:rsidR="00FD6D35" w:rsidRPr="00DB0B90" w:rsidTr="005E1211">
        <w:tc>
          <w:tcPr>
            <w:tcW w:w="2802" w:type="dxa"/>
          </w:tcPr>
          <w:p w:rsidR="00FD6D35" w:rsidRPr="00DB0B90" w:rsidRDefault="00FD6D35" w:rsidP="005E1211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3402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85</w:t>
            </w:r>
          </w:p>
        </w:tc>
        <w:tc>
          <w:tcPr>
            <w:tcW w:w="3260" w:type="dxa"/>
          </w:tcPr>
          <w:p w:rsidR="00FD6D35" w:rsidRPr="00DB0B90" w:rsidRDefault="00FD6D35" w:rsidP="005E1211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57</w:t>
            </w:r>
          </w:p>
        </w:tc>
      </w:tr>
    </w:tbl>
    <w:p w:rsidR="00FD6D35" w:rsidRPr="00DB0B90" w:rsidRDefault="00FD6D35" w:rsidP="001C1543">
      <w:pPr>
        <w:ind w:firstLine="709"/>
        <w:jc w:val="both"/>
        <w:rPr>
          <w:color w:val="000000" w:themeColor="text1"/>
          <w:sz w:val="24"/>
        </w:rPr>
      </w:pPr>
    </w:p>
    <w:p w:rsidR="00FD6D35" w:rsidRPr="00DB0B90" w:rsidRDefault="00FD6D35" w:rsidP="00B651F2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Снижение численности постоянного населения продолжается по причине миграционного оттока населения за пределы поселения в связи с ограниченным рынком труда. Основная причина выезда за пределы поселения граждан трудоспособного возраста заключается в поисках работы и учебы. В последние годы тенденция умеренного снижения численности постоянного населения довольно долгосрочная, устойчивая и составляет по данным органов статистики 1-2 % ежегодно.</w:t>
      </w:r>
    </w:p>
    <w:p w:rsidR="00FD6D35" w:rsidRPr="00DB0B90" w:rsidRDefault="00FD6D35" w:rsidP="00B651F2">
      <w:pPr>
        <w:shd w:val="clear" w:color="auto" w:fill="FFFFFF"/>
        <w:ind w:firstLine="709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На протяжении последних лет установилась долгосрочная негативная тенденция по естественному процессу старения населения, как и в России в целом, так и в поселении.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0"/>
        <w:gridCol w:w="1450"/>
        <w:gridCol w:w="1574"/>
        <w:gridCol w:w="1574"/>
        <w:gridCol w:w="1515"/>
      </w:tblGrid>
      <w:tr w:rsidR="00FD6D35" w:rsidRPr="00DB0B90" w:rsidTr="007A7F6E">
        <w:tc>
          <w:tcPr>
            <w:tcW w:w="3350" w:type="dxa"/>
          </w:tcPr>
          <w:p w:rsidR="00FD6D35" w:rsidRPr="00DB0B90" w:rsidRDefault="00FD6D35" w:rsidP="001C1543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450" w:type="dxa"/>
          </w:tcPr>
          <w:p w:rsidR="00FD6D35" w:rsidRPr="00DB0B90" w:rsidRDefault="00FD6D35" w:rsidP="001C1543">
            <w:pPr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2019</w:t>
            </w:r>
          </w:p>
        </w:tc>
        <w:tc>
          <w:tcPr>
            <w:tcW w:w="1574" w:type="dxa"/>
          </w:tcPr>
          <w:p w:rsidR="00FD6D35" w:rsidRPr="00DB0B90" w:rsidRDefault="00FD6D35" w:rsidP="001C1543">
            <w:pPr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2020</w:t>
            </w:r>
          </w:p>
        </w:tc>
        <w:tc>
          <w:tcPr>
            <w:tcW w:w="1574" w:type="dxa"/>
          </w:tcPr>
          <w:p w:rsidR="00FD6D35" w:rsidRPr="00DB0B90" w:rsidRDefault="00FD6D35" w:rsidP="001C1543">
            <w:pPr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2021</w:t>
            </w:r>
          </w:p>
        </w:tc>
        <w:tc>
          <w:tcPr>
            <w:tcW w:w="1515" w:type="dxa"/>
          </w:tcPr>
          <w:p w:rsidR="00FD6D35" w:rsidRPr="00DB0B90" w:rsidRDefault="00FD6D35" w:rsidP="001C1543">
            <w:pPr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2022</w:t>
            </w:r>
          </w:p>
        </w:tc>
      </w:tr>
      <w:tr w:rsidR="00FD6D35" w:rsidRPr="00DB0B90" w:rsidTr="0075660D">
        <w:tc>
          <w:tcPr>
            <w:tcW w:w="3350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pacing w:val="-6"/>
                <w:sz w:val="24"/>
              </w:rPr>
              <w:t xml:space="preserve">Количество жителей младше «трудоспособного </w:t>
            </w:r>
            <w:r w:rsidRPr="00DB0B90">
              <w:rPr>
                <w:color w:val="000000" w:themeColor="text1"/>
                <w:spacing w:val="-8"/>
                <w:sz w:val="24"/>
              </w:rPr>
              <w:t>возраста»</w:t>
            </w:r>
          </w:p>
        </w:tc>
        <w:tc>
          <w:tcPr>
            <w:tcW w:w="1450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588</w:t>
            </w:r>
          </w:p>
        </w:tc>
        <w:tc>
          <w:tcPr>
            <w:tcW w:w="1574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535</w:t>
            </w:r>
          </w:p>
        </w:tc>
        <w:tc>
          <w:tcPr>
            <w:tcW w:w="1574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608</w:t>
            </w:r>
          </w:p>
        </w:tc>
        <w:tc>
          <w:tcPr>
            <w:tcW w:w="1515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578</w:t>
            </w:r>
          </w:p>
        </w:tc>
      </w:tr>
      <w:tr w:rsidR="00FD6D35" w:rsidRPr="00DB0B90" w:rsidTr="0075660D">
        <w:tc>
          <w:tcPr>
            <w:tcW w:w="3350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pacing w:val="-6"/>
                <w:sz w:val="24"/>
              </w:rPr>
              <w:t>Количество жителей «трудоспособного возраста»</w:t>
            </w:r>
          </w:p>
        </w:tc>
        <w:tc>
          <w:tcPr>
            <w:tcW w:w="1450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1863</w:t>
            </w:r>
          </w:p>
        </w:tc>
        <w:tc>
          <w:tcPr>
            <w:tcW w:w="1574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1699</w:t>
            </w:r>
          </w:p>
        </w:tc>
        <w:tc>
          <w:tcPr>
            <w:tcW w:w="1574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1646</w:t>
            </w:r>
          </w:p>
        </w:tc>
        <w:tc>
          <w:tcPr>
            <w:tcW w:w="1515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1619</w:t>
            </w:r>
          </w:p>
        </w:tc>
      </w:tr>
      <w:tr w:rsidR="00FD6D35" w:rsidRPr="00DB0B90" w:rsidTr="0075660D">
        <w:tc>
          <w:tcPr>
            <w:tcW w:w="3350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pacing w:val="-6"/>
                <w:sz w:val="24"/>
              </w:rPr>
              <w:t xml:space="preserve">Количество жителей старше «трудоспособного </w:t>
            </w:r>
            <w:r w:rsidRPr="00DB0B90">
              <w:rPr>
                <w:color w:val="000000" w:themeColor="text1"/>
                <w:spacing w:val="-8"/>
                <w:sz w:val="24"/>
              </w:rPr>
              <w:t>возраста»</w:t>
            </w:r>
          </w:p>
        </w:tc>
        <w:tc>
          <w:tcPr>
            <w:tcW w:w="1450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478</w:t>
            </w:r>
          </w:p>
        </w:tc>
        <w:tc>
          <w:tcPr>
            <w:tcW w:w="1574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479</w:t>
            </w:r>
          </w:p>
        </w:tc>
        <w:tc>
          <w:tcPr>
            <w:tcW w:w="1574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457</w:t>
            </w:r>
          </w:p>
        </w:tc>
        <w:tc>
          <w:tcPr>
            <w:tcW w:w="1515" w:type="dxa"/>
            <w:vAlign w:val="center"/>
          </w:tcPr>
          <w:p w:rsidR="00FD6D35" w:rsidRPr="00DB0B90" w:rsidRDefault="00FD6D35" w:rsidP="0075660D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493</w:t>
            </w:r>
          </w:p>
        </w:tc>
      </w:tr>
    </w:tbl>
    <w:p w:rsidR="00FD6D35" w:rsidRPr="00DB0B90" w:rsidRDefault="00FD6D35" w:rsidP="001C1543">
      <w:pPr>
        <w:ind w:firstLine="709"/>
        <w:rPr>
          <w:b/>
          <w:color w:val="000000" w:themeColor="text1"/>
          <w:sz w:val="24"/>
        </w:rPr>
      </w:pPr>
      <w:r w:rsidRPr="00DB0B90">
        <w:rPr>
          <w:b/>
          <w:color w:val="000000" w:themeColor="text1"/>
          <w:sz w:val="24"/>
        </w:rPr>
        <w:t>1.2. Труд и занятость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Численность работающих в поселении составляет 60,0% от об</w:t>
      </w:r>
      <w:r w:rsidR="00CA3665" w:rsidRPr="00DB0B90">
        <w:rPr>
          <w:color w:val="000000" w:themeColor="text1"/>
          <w:spacing w:val="-3"/>
          <w:sz w:val="24"/>
        </w:rPr>
        <w:t>щей численности населения (1 619 человек).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Наибольшее количество населения сегодня работает в отрасли бюджетной сферы, в состав которой входит 14 учреждений – это </w:t>
      </w:r>
      <w:r w:rsidR="008F2B17" w:rsidRPr="00DB0B90">
        <w:rPr>
          <w:color w:val="000000" w:themeColor="text1"/>
          <w:spacing w:val="-3"/>
          <w:sz w:val="24"/>
        </w:rPr>
        <w:t>383</w:t>
      </w:r>
      <w:r w:rsidRPr="00DB0B90">
        <w:rPr>
          <w:color w:val="000000" w:themeColor="text1"/>
          <w:spacing w:val="-3"/>
          <w:sz w:val="24"/>
        </w:rPr>
        <w:t xml:space="preserve"> человек</w:t>
      </w:r>
      <w:r w:rsidR="008F2B17" w:rsidRPr="00DB0B90">
        <w:rPr>
          <w:color w:val="000000" w:themeColor="text1"/>
          <w:spacing w:val="-3"/>
          <w:sz w:val="24"/>
        </w:rPr>
        <w:t>а</w:t>
      </w:r>
      <w:r w:rsidRPr="00DB0B90">
        <w:rPr>
          <w:color w:val="000000" w:themeColor="text1"/>
          <w:spacing w:val="-3"/>
          <w:sz w:val="24"/>
        </w:rPr>
        <w:t>, из них:</w:t>
      </w:r>
    </w:p>
    <w:p w:rsidR="00FD6D35" w:rsidRPr="00DB0B90" w:rsidRDefault="008F2B17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сфере образования – 312 (2021</w:t>
      </w:r>
      <w:r w:rsidR="00FD6D35" w:rsidRPr="00DB0B90">
        <w:rPr>
          <w:color w:val="000000" w:themeColor="text1"/>
          <w:spacing w:val="-3"/>
          <w:sz w:val="24"/>
        </w:rPr>
        <w:t xml:space="preserve"> г. – 307);</w:t>
      </w:r>
    </w:p>
    <w:p w:rsidR="00FD6D35" w:rsidRPr="00DB0B90" w:rsidRDefault="008F2B17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сфере здравоохранения – 25</w:t>
      </w:r>
      <w:r w:rsidR="00FD6D35" w:rsidRPr="00DB0B90">
        <w:rPr>
          <w:color w:val="000000" w:themeColor="text1"/>
          <w:spacing w:val="-3"/>
          <w:sz w:val="24"/>
        </w:rPr>
        <w:t xml:space="preserve"> (</w:t>
      </w:r>
      <w:r w:rsidRPr="00DB0B90">
        <w:rPr>
          <w:color w:val="000000" w:themeColor="text1"/>
          <w:spacing w:val="-3"/>
          <w:sz w:val="24"/>
        </w:rPr>
        <w:t xml:space="preserve">2021 - </w:t>
      </w:r>
      <w:r w:rsidR="00FD6D35" w:rsidRPr="00DB0B90">
        <w:rPr>
          <w:color w:val="000000" w:themeColor="text1"/>
          <w:spacing w:val="-3"/>
          <w:sz w:val="24"/>
        </w:rPr>
        <w:t>22);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сфере культуры, спорта, </w:t>
      </w:r>
      <w:r w:rsidR="008F2B17" w:rsidRPr="00DB0B90">
        <w:rPr>
          <w:color w:val="000000" w:themeColor="text1"/>
          <w:spacing w:val="-3"/>
          <w:sz w:val="24"/>
        </w:rPr>
        <w:t>социальной защиты населения – 46</w:t>
      </w:r>
      <w:r w:rsidRPr="00DB0B90">
        <w:rPr>
          <w:color w:val="000000" w:themeColor="text1"/>
          <w:spacing w:val="-3"/>
          <w:sz w:val="24"/>
        </w:rPr>
        <w:t xml:space="preserve"> (</w:t>
      </w:r>
      <w:r w:rsidR="008F2B17" w:rsidRPr="00DB0B90">
        <w:rPr>
          <w:color w:val="000000" w:themeColor="text1"/>
          <w:spacing w:val="-3"/>
          <w:sz w:val="24"/>
        </w:rPr>
        <w:t xml:space="preserve">2021 - </w:t>
      </w:r>
      <w:r w:rsidRPr="00DB0B90">
        <w:rPr>
          <w:color w:val="000000" w:themeColor="text1"/>
          <w:spacing w:val="-3"/>
          <w:sz w:val="24"/>
        </w:rPr>
        <w:t>4</w:t>
      </w:r>
      <w:r w:rsidR="008F2B17" w:rsidRPr="00DB0B90">
        <w:rPr>
          <w:color w:val="000000" w:themeColor="text1"/>
          <w:spacing w:val="-3"/>
          <w:sz w:val="24"/>
        </w:rPr>
        <w:t>9</w:t>
      </w:r>
      <w:r w:rsidRPr="00DB0B90">
        <w:rPr>
          <w:color w:val="000000" w:themeColor="text1"/>
          <w:spacing w:val="-3"/>
          <w:sz w:val="24"/>
        </w:rPr>
        <w:t>).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proofErr w:type="gramStart"/>
      <w:r w:rsidRPr="00DB0B90">
        <w:rPr>
          <w:color w:val="000000" w:themeColor="text1"/>
          <w:spacing w:val="-3"/>
          <w:sz w:val="24"/>
        </w:rPr>
        <w:t xml:space="preserve">На 01.01.2023 численность безработных граждан, зарегистрированных в службе занятости, составила 29 человек, из них 13 –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8 –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                               </w:t>
      </w:r>
      <w:r w:rsidRPr="00DB0B90">
        <w:rPr>
          <w:color w:val="000000" w:themeColor="text1"/>
          <w:spacing w:val="-3"/>
          <w:sz w:val="24"/>
        </w:rPr>
        <w:lastRenderedPageBreak/>
        <w:t xml:space="preserve">5 –   п. Ягодный, 3 – п. Дальний (в 2021 году: 16 –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5 –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>,                         10 – п. Ягодный, 0 – п. Дальний).</w:t>
      </w:r>
      <w:proofErr w:type="gramEnd"/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Численность граждан, принимавших участие в оплачиваемых общественных работах, </w:t>
      </w:r>
      <w:r w:rsidRPr="00DB0B90">
        <w:rPr>
          <w:color w:val="000000" w:themeColor="text1"/>
          <w:spacing w:val="-3"/>
          <w:sz w:val="24"/>
        </w:rPr>
        <w:t>в 2022 году составила 53</w:t>
      </w:r>
      <w:r w:rsidRPr="00DB0B90">
        <w:rPr>
          <w:b/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человека (в 2021 году – 64 человека).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2021 году в поселении создано 7 постоянных рабочих места в сфере малого и среднего предпринимательства.</w:t>
      </w:r>
    </w:p>
    <w:p w:rsidR="00FD6D35" w:rsidRPr="00DB0B90" w:rsidRDefault="00FD6D35" w:rsidP="00CF6D7A">
      <w:pPr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На реализацию программных мероприятий по содействию занятости населения в отчетном году за счет всех источников финансирования израсходовано 4 270 556 рублей               76 копеек,</w:t>
      </w:r>
      <w:r w:rsidR="005750C8">
        <w:rPr>
          <w:color w:val="000000" w:themeColor="text1"/>
          <w:spacing w:val="-3"/>
          <w:sz w:val="24"/>
        </w:rPr>
        <w:t xml:space="preserve"> в 2021</w:t>
      </w:r>
      <w:r w:rsidRPr="00DB0B90">
        <w:rPr>
          <w:color w:val="000000" w:themeColor="text1"/>
          <w:spacing w:val="-3"/>
          <w:sz w:val="24"/>
        </w:rPr>
        <w:t xml:space="preserve"> году израсходовано 3 237 867 рублей 77 копеек, что составляет визуальный рост финансирования на 32 %. 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</w:p>
    <w:p w:rsidR="00FD6D35" w:rsidRPr="00DB0B90" w:rsidRDefault="00FD6D35" w:rsidP="001C1543">
      <w:pPr>
        <w:jc w:val="center"/>
        <w:rPr>
          <w:b/>
          <w:caps/>
          <w:color w:val="000000" w:themeColor="text1"/>
          <w:sz w:val="24"/>
        </w:rPr>
      </w:pPr>
      <w:r w:rsidRPr="00DB0B90">
        <w:rPr>
          <w:b/>
          <w:color w:val="000000" w:themeColor="text1"/>
          <w:sz w:val="24"/>
        </w:rPr>
        <w:t xml:space="preserve">2. </w:t>
      </w:r>
      <w:r w:rsidRPr="00DB0B90">
        <w:rPr>
          <w:b/>
          <w:caps/>
          <w:color w:val="000000" w:themeColor="text1"/>
          <w:sz w:val="24"/>
        </w:rPr>
        <w:t>Информация о результатах деятельности администрации СЕЛЬСКОГО  поселения ЛЕУШИ по решению вопросов местного значения</w:t>
      </w:r>
    </w:p>
    <w:p w:rsidR="00FD6D35" w:rsidRPr="00DB0B90" w:rsidRDefault="00FD6D35" w:rsidP="001C1543">
      <w:pPr>
        <w:jc w:val="center"/>
        <w:rPr>
          <w:b/>
          <w:color w:val="000000" w:themeColor="text1"/>
          <w:sz w:val="24"/>
        </w:rPr>
      </w:pP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соответствии с </w:t>
      </w:r>
      <w:r w:rsidR="00F95B15">
        <w:rPr>
          <w:color w:val="000000" w:themeColor="text1"/>
          <w:spacing w:val="-3"/>
          <w:sz w:val="24"/>
        </w:rPr>
        <w:t>Ф</w:t>
      </w:r>
      <w:r w:rsidRPr="00DB0B90">
        <w:rPr>
          <w:color w:val="000000" w:themeColor="text1"/>
          <w:spacing w:val="-3"/>
          <w:sz w:val="24"/>
        </w:rPr>
        <w:t xml:space="preserve">едеральным законом от 06.10.2003 № 131-ФЗ «Об организации местного самоуправления в Российской Федерации» администрацией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исполнялись следующие полномочия:</w:t>
      </w:r>
    </w:p>
    <w:p w:rsidR="00FD6D35" w:rsidRPr="00DB0B90" w:rsidRDefault="00FD6D35" w:rsidP="007E3A4A">
      <w:pPr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B0B90">
        <w:rPr>
          <w:b/>
          <w:color w:val="000000" w:themeColor="text1"/>
          <w:spacing w:val="-3"/>
          <w:sz w:val="24"/>
        </w:rPr>
        <w:t>контроля за</w:t>
      </w:r>
      <w:proofErr w:type="gramEnd"/>
      <w:r w:rsidRPr="00DB0B90">
        <w:rPr>
          <w:b/>
          <w:color w:val="000000" w:themeColor="text1"/>
          <w:spacing w:val="-3"/>
          <w:sz w:val="24"/>
        </w:rPr>
        <w:t xml:space="preserve"> его исполнением, составление и утверждение отчета об исполнении бюджета поселения (№ 1)</w:t>
      </w:r>
      <w:r w:rsidRPr="00DB0B90">
        <w:rPr>
          <w:color w:val="000000" w:themeColor="text1"/>
          <w:spacing w:val="-3"/>
          <w:sz w:val="24"/>
        </w:rPr>
        <w:t xml:space="preserve"> </w:t>
      </w:r>
    </w:p>
    <w:p w:rsidR="00FD6D35" w:rsidRPr="00DB0B90" w:rsidRDefault="00FD6D35" w:rsidP="007E3A4A">
      <w:pPr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Организация исполнения бюджета поселения в 2022 году осуществлялась                               в соответствии с решением Совета депутатов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20.12.2021 № 244 «</w:t>
      </w:r>
      <w:hyperlink r:id="rId7" w:history="1">
        <w:r w:rsidRPr="00DB0B90">
          <w:rPr>
            <w:rStyle w:val="aff8"/>
            <w:color w:val="000000" w:themeColor="text1"/>
            <w:sz w:val="24"/>
            <w:u w:val="none"/>
          </w:rPr>
          <w:t xml:space="preserve">О бюджете муниципального образования сельское поселение </w:t>
        </w:r>
        <w:proofErr w:type="spellStart"/>
        <w:r w:rsidRPr="00DB0B90">
          <w:rPr>
            <w:rStyle w:val="aff8"/>
            <w:color w:val="000000" w:themeColor="text1"/>
            <w:sz w:val="24"/>
            <w:u w:val="none"/>
          </w:rPr>
          <w:t>Леуши</w:t>
        </w:r>
        <w:proofErr w:type="spellEnd"/>
        <w:r w:rsidRPr="00DB0B90">
          <w:rPr>
            <w:rStyle w:val="aff8"/>
            <w:color w:val="000000" w:themeColor="text1"/>
            <w:sz w:val="24"/>
            <w:u w:val="none"/>
          </w:rPr>
          <w:t xml:space="preserve"> на 2022 год и на плановый период 2023 и 2024 годов</w:t>
        </w:r>
      </w:hyperlink>
      <w:r w:rsidRPr="00DB0B90">
        <w:rPr>
          <w:color w:val="000000" w:themeColor="text1"/>
          <w:spacing w:val="-3"/>
          <w:sz w:val="24"/>
        </w:rPr>
        <w:t>», сводной бюджетной росписью бюджета поселения на 2022 год и кассовым планом.</w:t>
      </w:r>
    </w:p>
    <w:p w:rsidR="00FD6D35" w:rsidRPr="00DB0B90" w:rsidRDefault="00FD6D35" w:rsidP="007E3A4A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Первоначально утвержденные параметры бюджета поселения в течение 2022 года были увеличены по доходам на 16,6 млн. рублей и составили 66,1 млн. рублей, по расходам увеличены на 19,4 млн. рублей и составили 69 млн. рублей.</w:t>
      </w:r>
    </w:p>
    <w:p w:rsidR="00FD6D35" w:rsidRPr="00DB0B90" w:rsidRDefault="00FD6D35" w:rsidP="007E3A4A">
      <w:pPr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Исполнение за 2022 год по доходам бюджета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составило                           66,6 млн. рублей, что на 34,4 %  больше первоначально утвержденного плана. В сравнении с 2021 годом уменьшение  доходов составило 2,2 млн. рублей.</w:t>
      </w:r>
    </w:p>
    <w:p w:rsidR="00FD6D35" w:rsidRPr="00DB0B90" w:rsidRDefault="00FD6D35" w:rsidP="007E3A4A">
      <w:pPr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Исполнение за  2022 год  по расходам бюджета составило 66,5  млн. рублей, что на   34 % больше первоначально утвержденного плана на год. В сравнении с 2021 годом уменьшение  расходов составило 0,4 млн. рублей.</w:t>
      </w:r>
    </w:p>
    <w:p w:rsidR="00FD6D35" w:rsidRPr="00DB0B90" w:rsidRDefault="00FD6D35" w:rsidP="007E3A4A">
      <w:pPr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Бюджет поселения за 2022 год исполнен с </w:t>
      </w:r>
      <w:proofErr w:type="spellStart"/>
      <w:r w:rsidRPr="00DB0B90">
        <w:rPr>
          <w:color w:val="000000" w:themeColor="text1"/>
          <w:spacing w:val="-3"/>
          <w:sz w:val="24"/>
        </w:rPr>
        <w:t>профицитом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 сумме 0,1 млн. рублей.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2.3. Владение, пользование и распоряжение имуществом, находящимся в муниципальной собственности поселения (№ 3)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Доходы муниципального образования от управления муниципальной собственностью составили 1,0 млн. рублей, что на 13 % больше от первоначального плана.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Общая стоимость муниципального имущества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 сравнении с прошлым годом уменьшилась на 2,3 % и составила 262,0 млн. рублей, в том числе: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</w:p>
    <w:p w:rsidR="00FD6D35" w:rsidRPr="00DB0B90" w:rsidRDefault="00FD6D35" w:rsidP="001C1543">
      <w:pPr>
        <w:suppressAutoHyphens/>
        <w:ind w:hanging="142"/>
        <w:jc w:val="center"/>
        <w:rPr>
          <w:b/>
          <w:bCs/>
          <w:i/>
          <w:color w:val="000000" w:themeColor="text1"/>
          <w:sz w:val="24"/>
        </w:rPr>
      </w:pPr>
      <w:r w:rsidRPr="00DB0B90">
        <w:rPr>
          <w:b/>
          <w:bCs/>
          <w:i/>
          <w:color w:val="000000" w:themeColor="text1"/>
          <w:sz w:val="24"/>
        </w:rPr>
        <w:t xml:space="preserve">Структура муниципальной собственности МО сельское  поселение </w:t>
      </w:r>
      <w:proofErr w:type="spellStart"/>
      <w:r w:rsidRPr="00DB0B90">
        <w:rPr>
          <w:b/>
          <w:bCs/>
          <w:i/>
          <w:color w:val="000000" w:themeColor="text1"/>
          <w:sz w:val="24"/>
        </w:rPr>
        <w:t>Леуши</w:t>
      </w:r>
      <w:proofErr w:type="spellEnd"/>
    </w:p>
    <w:p w:rsidR="00FD6D35" w:rsidRPr="00DB0B90" w:rsidRDefault="00FD6D35" w:rsidP="001C1543">
      <w:pPr>
        <w:suppressAutoHyphens/>
        <w:ind w:firstLine="709"/>
        <w:jc w:val="right"/>
        <w:rPr>
          <w:b/>
          <w:bCs/>
          <w:i/>
          <w:color w:val="000000" w:themeColor="text1"/>
          <w:sz w:val="24"/>
        </w:rPr>
      </w:pPr>
      <w:r w:rsidRPr="00DB0B90">
        <w:rPr>
          <w:b/>
          <w:bCs/>
          <w:i/>
          <w:color w:val="000000" w:themeColor="text1"/>
          <w:sz w:val="24"/>
        </w:rPr>
        <w:t>млн. руб.</w:t>
      </w:r>
    </w:p>
    <w:tbl>
      <w:tblPr>
        <w:tblW w:w="9464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943"/>
        <w:gridCol w:w="1134"/>
        <w:gridCol w:w="1276"/>
        <w:gridCol w:w="1276"/>
        <w:gridCol w:w="2835"/>
      </w:tblGrid>
      <w:tr w:rsidR="00FD6D35" w:rsidRPr="00DB0B90" w:rsidTr="00414004">
        <w:trPr>
          <w:trHeight w:val="915"/>
          <w:tblCellSpacing w:w="1440" w:type="nil"/>
        </w:trPr>
        <w:tc>
          <w:tcPr>
            <w:tcW w:w="2943" w:type="dxa"/>
            <w:vAlign w:val="center"/>
          </w:tcPr>
          <w:p w:rsidR="00FD6D35" w:rsidRPr="00DB0B90" w:rsidRDefault="00FD6D35" w:rsidP="001C1543">
            <w:pPr>
              <w:suppressAutoHyphens/>
              <w:ind w:firstLine="709"/>
              <w:jc w:val="center"/>
              <w:rPr>
                <w:bCs/>
                <w:color w:val="000000" w:themeColor="text1"/>
                <w:sz w:val="24"/>
              </w:rPr>
            </w:pPr>
          </w:p>
          <w:p w:rsidR="00FD6D35" w:rsidRPr="00DB0B90" w:rsidRDefault="00FD6D35" w:rsidP="001C1543">
            <w:pPr>
              <w:suppressAutoHyphens/>
              <w:ind w:firstLine="709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Наименование</w:t>
            </w:r>
          </w:p>
          <w:p w:rsidR="00FD6D35" w:rsidRPr="00DB0B90" w:rsidRDefault="00FD6D35" w:rsidP="001C1543">
            <w:pPr>
              <w:suppressAutoHyphens/>
              <w:ind w:firstLine="709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2020 год</w:t>
            </w:r>
          </w:p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2021 год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2022 год</w:t>
            </w:r>
          </w:p>
        </w:tc>
        <w:tc>
          <w:tcPr>
            <w:tcW w:w="2835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Отклонение</w:t>
            </w:r>
          </w:p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(+) увеличение</w:t>
            </w:r>
          </w:p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(-) уменьшение</w:t>
            </w:r>
          </w:p>
        </w:tc>
      </w:tr>
      <w:tr w:rsidR="00FD6D35" w:rsidRPr="00DB0B90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FD6D35" w:rsidRPr="00DB0B90" w:rsidRDefault="00FD6D35" w:rsidP="001C1543">
            <w:pPr>
              <w:suppressAutoHyphens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Жилой фонд</w:t>
            </w:r>
          </w:p>
        </w:tc>
        <w:tc>
          <w:tcPr>
            <w:tcW w:w="1134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183,5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177,4</w:t>
            </w:r>
          </w:p>
        </w:tc>
        <w:tc>
          <w:tcPr>
            <w:tcW w:w="1276" w:type="dxa"/>
          </w:tcPr>
          <w:p w:rsidR="00FD6D35" w:rsidRPr="00DB0B90" w:rsidRDefault="00FD6D35" w:rsidP="00E529A0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163,1</w:t>
            </w:r>
          </w:p>
        </w:tc>
        <w:tc>
          <w:tcPr>
            <w:tcW w:w="2835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-14,3</w:t>
            </w:r>
          </w:p>
        </w:tc>
      </w:tr>
      <w:tr w:rsidR="00FD6D35" w:rsidRPr="00DB0B90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FD6D35" w:rsidRPr="00DB0B90" w:rsidRDefault="00FD6D35" w:rsidP="001C1543">
            <w:pPr>
              <w:suppressAutoHyphens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Нежилой фонд</w:t>
            </w:r>
          </w:p>
        </w:tc>
        <w:tc>
          <w:tcPr>
            <w:tcW w:w="1134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0</w:t>
            </w:r>
          </w:p>
        </w:tc>
      </w:tr>
      <w:tr w:rsidR="00FD6D35" w:rsidRPr="00DB0B90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FD6D35" w:rsidRPr="00DB0B90" w:rsidRDefault="00FD6D35" w:rsidP="001C1543">
            <w:pPr>
              <w:suppressAutoHyphens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lastRenderedPageBreak/>
              <w:t>Сооружения</w:t>
            </w:r>
          </w:p>
        </w:tc>
        <w:tc>
          <w:tcPr>
            <w:tcW w:w="1134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72,1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74,5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78,8</w:t>
            </w:r>
          </w:p>
        </w:tc>
        <w:tc>
          <w:tcPr>
            <w:tcW w:w="2835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4,3</w:t>
            </w:r>
          </w:p>
        </w:tc>
      </w:tr>
      <w:tr w:rsidR="00FD6D35" w:rsidRPr="00DB0B90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FD6D35" w:rsidRPr="00DB0B90" w:rsidRDefault="00FD6D35" w:rsidP="001C1543">
            <w:pPr>
              <w:suppressAutoHyphens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 xml:space="preserve">Транспорт </w:t>
            </w:r>
          </w:p>
        </w:tc>
        <w:tc>
          <w:tcPr>
            <w:tcW w:w="1134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8,5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8,5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12,4</w:t>
            </w:r>
          </w:p>
        </w:tc>
        <w:tc>
          <w:tcPr>
            <w:tcW w:w="2835" w:type="dxa"/>
            <w:vAlign w:val="center"/>
          </w:tcPr>
          <w:p w:rsidR="00FD6D35" w:rsidRPr="00DB0B90" w:rsidRDefault="00FD6D35" w:rsidP="007D074D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3,9</w:t>
            </w:r>
          </w:p>
        </w:tc>
      </w:tr>
      <w:tr w:rsidR="00FD6D35" w:rsidRPr="00DB0B90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FD6D35" w:rsidRPr="00DB0B90" w:rsidRDefault="00FD6D35" w:rsidP="001C1543">
            <w:pPr>
              <w:suppressAutoHyphens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Машины и оборудование</w:t>
            </w:r>
          </w:p>
        </w:tc>
        <w:tc>
          <w:tcPr>
            <w:tcW w:w="1134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1,3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1,4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1,4</w:t>
            </w:r>
          </w:p>
        </w:tc>
        <w:tc>
          <w:tcPr>
            <w:tcW w:w="2835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0</w:t>
            </w:r>
          </w:p>
        </w:tc>
      </w:tr>
      <w:tr w:rsidR="00FD6D35" w:rsidRPr="00DB0B90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FD6D35" w:rsidRPr="00DB0B90" w:rsidRDefault="00FD6D35" w:rsidP="001C1543">
            <w:pPr>
              <w:suppressAutoHyphens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Земельные участки</w:t>
            </w:r>
          </w:p>
        </w:tc>
        <w:tc>
          <w:tcPr>
            <w:tcW w:w="1134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0,3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0,3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0,3</w:t>
            </w:r>
          </w:p>
        </w:tc>
        <w:tc>
          <w:tcPr>
            <w:tcW w:w="2835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0</w:t>
            </w:r>
          </w:p>
        </w:tc>
      </w:tr>
      <w:tr w:rsidR="00FD6D35" w:rsidRPr="00DB0B90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FD6D35" w:rsidRPr="00DB0B90" w:rsidRDefault="00FD6D35" w:rsidP="001C1543">
            <w:pPr>
              <w:pStyle w:val="3"/>
              <w:jc w:val="left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271,7</w:t>
            </w:r>
          </w:p>
        </w:tc>
        <w:tc>
          <w:tcPr>
            <w:tcW w:w="1276" w:type="dxa"/>
          </w:tcPr>
          <w:p w:rsidR="00FD6D35" w:rsidRPr="00DB0B90" w:rsidRDefault="00FD6D35" w:rsidP="00414004">
            <w:pPr>
              <w:suppressAutoHyphens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 xml:space="preserve">   268,1</w:t>
            </w:r>
          </w:p>
        </w:tc>
        <w:tc>
          <w:tcPr>
            <w:tcW w:w="1276" w:type="dxa"/>
          </w:tcPr>
          <w:p w:rsidR="00FD6D35" w:rsidRPr="00DB0B90" w:rsidRDefault="00FD6D35" w:rsidP="001C1543">
            <w:pPr>
              <w:suppressAutoHyphens/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262</w:t>
            </w:r>
          </w:p>
        </w:tc>
        <w:tc>
          <w:tcPr>
            <w:tcW w:w="2835" w:type="dxa"/>
            <w:vAlign w:val="center"/>
          </w:tcPr>
          <w:p w:rsidR="00FD6D35" w:rsidRPr="00DB0B90" w:rsidRDefault="00FD6D35" w:rsidP="001C1543">
            <w:pPr>
              <w:suppressAutoHyphens/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-6,1</w:t>
            </w:r>
          </w:p>
        </w:tc>
      </w:tr>
    </w:tbl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целях реализации Федерального закона от 06.10.2003 № 131-ФЗ проводится формирование перечней имущества, подлежащего передаче в собственность городских и сельских поселений. В течение года передано в собственность поселения 6 объектов на сумму 15,4 млн. рублей.               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Исключено из реестра муниципального имущества муниципального образования в связи с бесплатной передачей (приватизацией) в собственность граждан и сносом аварийного жилого фонда 18 объектов недвижимости на общую сумму 29,7 млн. рублей.</w:t>
      </w:r>
    </w:p>
    <w:p w:rsidR="00FD6D35" w:rsidRPr="00DB0B90" w:rsidRDefault="00FD6D35" w:rsidP="00A325B0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Урегулирован процесс досудебного решения вопросов по направлению требований                         о своевременной оплате задолженности за </w:t>
      </w:r>
      <w:proofErr w:type="spellStart"/>
      <w:r w:rsidRPr="00DB0B90">
        <w:rPr>
          <w:color w:val="000000" w:themeColor="text1"/>
          <w:spacing w:val="-3"/>
          <w:sz w:val="24"/>
        </w:rPr>
        <w:t>найм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жилого фонда, что послужило увеличением объема средств, поступивших за </w:t>
      </w:r>
      <w:proofErr w:type="spellStart"/>
      <w:r w:rsidRPr="00DB0B90">
        <w:rPr>
          <w:color w:val="000000" w:themeColor="text1"/>
          <w:spacing w:val="-3"/>
          <w:sz w:val="24"/>
        </w:rPr>
        <w:t>найм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жилья в 2022 году. В адрес должников направлено     145 уведомлений о погашении существующей задолженности на сумму 966 000 рублей, подано 26 заявлений на выдачу судебных приказов о взыскании задолженности за </w:t>
      </w:r>
      <w:proofErr w:type="spellStart"/>
      <w:r w:rsidRPr="00DB0B90">
        <w:rPr>
          <w:color w:val="000000" w:themeColor="text1"/>
          <w:spacing w:val="-3"/>
          <w:sz w:val="24"/>
        </w:rPr>
        <w:t>найм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жилых помещений на сумму 287 649 рублей 24 копейки. Службой федеральных судебных приставов по </w:t>
      </w:r>
      <w:proofErr w:type="spellStart"/>
      <w:r w:rsidRPr="00DB0B90">
        <w:rPr>
          <w:color w:val="000000" w:themeColor="text1"/>
          <w:spacing w:val="-3"/>
          <w:sz w:val="24"/>
        </w:rPr>
        <w:t>Кондинскому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району возбуждены исполнительные производства в отношении должников. В 2022 году в  бюджет муниципального образования поступило 1 020 025 рублей 49 копеек, из них  196 470 рублей 03 копейки в рамках исполнительных производств. Общая сумма задолженности  за </w:t>
      </w:r>
      <w:proofErr w:type="spellStart"/>
      <w:r w:rsidRPr="00DB0B90">
        <w:rPr>
          <w:color w:val="000000" w:themeColor="text1"/>
          <w:spacing w:val="-3"/>
          <w:sz w:val="24"/>
        </w:rPr>
        <w:t>найм</w:t>
      </w:r>
      <w:proofErr w:type="spellEnd"/>
      <w:r w:rsidRPr="00DB0B90">
        <w:rPr>
          <w:color w:val="000000" w:themeColor="text1"/>
          <w:spacing w:val="-3"/>
          <w:sz w:val="24"/>
        </w:rPr>
        <w:t xml:space="preserve">  муниципального жилого фонда с учетом  оплаты  на 2022 год  составляет  1</w:t>
      </w:r>
      <w:r w:rsidR="00F57CFB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 xml:space="preserve">085 466 рублей 29 копеек  (в 2021 году – 1 172 947 рублей 85 копеек).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2.4. Организация в границах поселения </w:t>
      </w:r>
      <w:proofErr w:type="spellStart"/>
      <w:r w:rsidRPr="00DB0B90">
        <w:rPr>
          <w:b/>
          <w:color w:val="000000" w:themeColor="text1"/>
          <w:spacing w:val="-3"/>
          <w:sz w:val="24"/>
        </w:rPr>
        <w:t>электро</w:t>
      </w:r>
      <w:proofErr w:type="spellEnd"/>
      <w:r w:rsidRPr="00DB0B90">
        <w:rPr>
          <w:b/>
          <w:color w:val="000000" w:themeColor="text1"/>
          <w:spacing w:val="-3"/>
          <w:sz w:val="24"/>
        </w:rPr>
        <w:t>-, тепл</w:t>
      </w:r>
      <w:proofErr w:type="gramStart"/>
      <w:r w:rsidRPr="00DB0B90">
        <w:rPr>
          <w:b/>
          <w:color w:val="000000" w:themeColor="text1"/>
          <w:spacing w:val="-3"/>
          <w:sz w:val="24"/>
        </w:rPr>
        <w:t>о-</w:t>
      </w:r>
      <w:proofErr w:type="gramEnd"/>
      <w:r w:rsidRPr="00DB0B90">
        <w:rPr>
          <w:b/>
          <w:color w:val="000000" w:themeColor="text1"/>
          <w:spacing w:val="-3"/>
          <w:sz w:val="24"/>
        </w:rPr>
        <w:t xml:space="preserve">, </w:t>
      </w:r>
      <w:proofErr w:type="spellStart"/>
      <w:r w:rsidRPr="00DB0B90">
        <w:rPr>
          <w:b/>
          <w:color w:val="000000" w:themeColor="text1"/>
          <w:spacing w:val="-3"/>
          <w:sz w:val="24"/>
        </w:rPr>
        <w:t>газо</w:t>
      </w:r>
      <w:proofErr w:type="spellEnd"/>
      <w:r w:rsidRPr="00DB0B90">
        <w:rPr>
          <w:b/>
          <w:color w:val="000000" w:themeColor="text1"/>
          <w:spacing w:val="-3"/>
          <w:sz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(№ 4)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соответствии с пунктом 3.1. статьи 3 Соглашения № 10/2022-2024/ о передаче </w:t>
      </w:r>
      <w:proofErr w:type="gramStart"/>
      <w:r w:rsidRPr="00DB0B90">
        <w:rPr>
          <w:color w:val="000000" w:themeColor="text1"/>
          <w:spacing w:val="-3"/>
          <w:sz w:val="24"/>
        </w:rPr>
        <w:t>осуществления  части  полномочий  органов  местного  самоуправления сельского поселения</w:t>
      </w:r>
      <w:proofErr w:type="gramEnd"/>
      <w:r w:rsidRPr="00DB0B90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органам местного самоуправления муниципального образования 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="00F57CFB">
        <w:rPr>
          <w:color w:val="000000" w:themeColor="text1"/>
          <w:spacing w:val="-3"/>
          <w:sz w:val="24"/>
        </w:rPr>
        <w:t xml:space="preserve"> район  от 11 ноября 2021 года</w:t>
      </w:r>
      <w:r w:rsidRPr="00DB0B90">
        <w:rPr>
          <w:color w:val="000000" w:themeColor="text1"/>
          <w:spacing w:val="-3"/>
          <w:sz w:val="24"/>
        </w:rPr>
        <w:t xml:space="preserve"> данное полномочие передано для исполнения на уровень органов местного самоуправления муниципального образования 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сельском поселении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 сфере предоставления услуг </w:t>
      </w:r>
      <w:proofErr w:type="spellStart"/>
      <w:r w:rsidRPr="00DB0B90">
        <w:rPr>
          <w:color w:val="000000" w:themeColor="text1"/>
          <w:spacing w:val="-3"/>
          <w:sz w:val="24"/>
        </w:rPr>
        <w:t>газо</w:t>
      </w:r>
      <w:proofErr w:type="spellEnd"/>
      <w:r w:rsidRPr="00DB0B90">
        <w:rPr>
          <w:color w:val="000000" w:themeColor="text1"/>
          <w:spacing w:val="-3"/>
          <w:sz w:val="24"/>
        </w:rPr>
        <w:t>-, тепло-, водоснабжения и водоотведения</w:t>
      </w:r>
      <w:r w:rsidRPr="00DB0B90">
        <w:rPr>
          <w:b/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 xml:space="preserve">задействовано два предприятия - ООО «Мобильный мир» и АО </w:t>
      </w:r>
      <w:r w:rsidRPr="00DB0B90">
        <w:rPr>
          <w:rStyle w:val="ad"/>
          <w:b w:val="0"/>
          <w:bCs/>
          <w:color w:val="000000" w:themeColor="text1"/>
          <w:sz w:val="24"/>
        </w:rPr>
        <w:t xml:space="preserve">«Газпром </w:t>
      </w:r>
      <w:proofErr w:type="spellStart"/>
      <w:r w:rsidRPr="00DB0B90">
        <w:rPr>
          <w:rStyle w:val="ad"/>
          <w:b w:val="0"/>
          <w:bCs/>
          <w:color w:val="000000" w:themeColor="text1"/>
          <w:sz w:val="24"/>
        </w:rPr>
        <w:t>энергосбыт</w:t>
      </w:r>
      <w:proofErr w:type="spellEnd"/>
      <w:r w:rsidRPr="00DB0B90">
        <w:rPr>
          <w:rStyle w:val="ad"/>
          <w:b w:val="0"/>
          <w:bCs/>
          <w:color w:val="000000" w:themeColor="text1"/>
          <w:sz w:val="24"/>
        </w:rPr>
        <w:t xml:space="preserve"> Тюмень»</w:t>
      </w:r>
      <w:r w:rsidRPr="00DB0B90">
        <w:rPr>
          <w:b/>
          <w:color w:val="000000" w:themeColor="text1"/>
          <w:spacing w:val="-3"/>
          <w:sz w:val="24"/>
        </w:rPr>
        <w:t>.</w:t>
      </w:r>
    </w:p>
    <w:p w:rsidR="00FD6D35" w:rsidRPr="00DB0B90" w:rsidRDefault="00FD6D35" w:rsidP="001C1543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Общая протяженность тепловых сетей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2541,8 м.п.                   в 2-х трубном исполнении, </w:t>
      </w:r>
      <w:r w:rsidR="00F57CFB">
        <w:rPr>
          <w:color w:val="000000" w:themeColor="text1"/>
          <w:sz w:val="24"/>
        </w:rPr>
        <w:t xml:space="preserve">которые </w:t>
      </w:r>
      <w:r w:rsidRPr="00DB0B90">
        <w:rPr>
          <w:color w:val="000000" w:themeColor="text1"/>
          <w:sz w:val="24"/>
        </w:rPr>
        <w:t>обслуживаю</w:t>
      </w:r>
      <w:r w:rsidR="00F57CFB">
        <w:rPr>
          <w:color w:val="000000" w:themeColor="text1"/>
          <w:sz w:val="24"/>
        </w:rPr>
        <w:t>т</w:t>
      </w:r>
      <w:r w:rsidRPr="00DB0B90">
        <w:rPr>
          <w:color w:val="000000" w:themeColor="text1"/>
          <w:sz w:val="24"/>
        </w:rPr>
        <w:t xml:space="preserve"> 7 бюджетных организаций, 8 абонентов</w:t>
      </w:r>
      <w:r w:rsidR="00F57CFB">
        <w:rPr>
          <w:color w:val="000000" w:themeColor="text1"/>
          <w:sz w:val="24"/>
        </w:rPr>
        <w:t>,</w:t>
      </w:r>
      <w:r w:rsidRPr="00DB0B90">
        <w:rPr>
          <w:color w:val="000000" w:themeColor="text1"/>
          <w:sz w:val="24"/>
        </w:rPr>
        <w:t xml:space="preserve"> относящихся к категории </w:t>
      </w:r>
      <w:r w:rsidR="002232F9">
        <w:rPr>
          <w:color w:val="000000" w:themeColor="text1"/>
          <w:sz w:val="24"/>
        </w:rPr>
        <w:t>«</w:t>
      </w:r>
      <w:r w:rsidRPr="00DB0B90">
        <w:rPr>
          <w:color w:val="000000" w:themeColor="text1"/>
          <w:sz w:val="24"/>
        </w:rPr>
        <w:t>физически</w:t>
      </w:r>
      <w:r w:rsidR="002232F9">
        <w:rPr>
          <w:color w:val="000000" w:themeColor="text1"/>
          <w:sz w:val="24"/>
        </w:rPr>
        <w:t>е</w:t>
      </w:r>
      <w:r w:rsidRPr="00DB0B90">
        <w:rPr>
          <w:color w:val="000000" w:themeColor="text1"/>
          <w:sz w:val="24"/>
        </w:rPr>
        <w:t xml:space="preserve"> лиц</w:t>
      </w:r>
      <w:r w:rsidR="002232F9">
        <w:rPr>
          <w:color w:val="000000" w:themeColor="text1"/>
          <w:sz w:val="24"/>
        </w:rPr>
        <w:t>а»</w:t>
      </w:r>
      <w:r w:rsidR="00F57CFB">
        <w:rPr>
          <w:color w:val="000000" w:themeColor="text1"/>
          <w:sz w:val="24"/>
        </w:rPr>
        <w:t>,</w:t>
      </w:r>
      <w:r w:rsidRPr="00DB0B90">
        <w:rPr>
          <w:color w:val="000000" w:themeColor="text1"/>
          <w:sz w:val="24"/>
        </w:rPr>
        <w:t xml:space="preserve"> и 2 организации, относящиеся к определению «прочие». Подачу теплоснабжения в населенные пункты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проводят 4 котельные на твердом топливе. Общая мощность объектов теплоснабжения составляет 6,75 </w:t>
      </w:r>
      <w:proofErr w:type="spellStart"/>
      <w:r w:rsidRPr="00DB0B90">
        <w:rPr>
          <w:color w:val="000000" w:themeColor="text1"/>
          <w:sz w:val="24"/>
        </w:rPr>
        <w:t>Гкал</w:t>
      </w:r>
      <w:proofErr w:type="gramStart"/>
      <w:r w:rsidRPr="00DB0B90">
        <w:rPr>
          <w:color w:val="000000" w:themeColor="text1"/>
          <w:sz w:val="24"/>
        </w:rPr>
        <w:t>.</w:t>
      </w:r>
      <w:proofErr w:type="gramEnd"/>
      <w:r w:rsidRPr="00DB0B90">
        <w:rPr>
          <w:color w:val="000000" w:themeColor="text1"/>
          <w:sz w:val="24"/>
        </w:rPr>
        <w:t>\</w:t>
      </w:r>
      <w:proofErr w:type="gramStart"/>
      <w:r w:rsidRPr="00DB0B90">
        <w:rPr>
          <w:color w:val="000000" w:themeColor="text1"/>
          <w:sz w:val="24"/>
        </w:rPr>
        <w:t>ч</w:t>
      </w:r>
      <w:proofErr w:type="gramEnd"/>
      <w:r w:rsidRPr="00DB0B90">
        <w:rPr>
          <w:color w:val="000000" w:themeColor="text1"/>
          <w:sz w:val="24"/>
        </w:rPr>
        <w:t>ас</w:t>
      </w:r>
      <w:proofErr w:type="spellEnd"/>
      <w:r w:rsidRPr="00DB0B90">
        <w:rPr>
          <w:color w:val="000000" w:themeColor="text1"/>
          <w:sz w:val="24"/>
        </w:rPr>
        <w:t>. Общий объем теплоснабжения, поставляемый потребителям, в год составляет 21 368,41 куб.</w:t>
      </w:r>
      <w:proofErr w:type="gramStart"/>
      <w:r w:rsidRPr="00DB0B90">
        <w:rPr>
          <w:color w:val="000000" w:themeColor="text1"/>
          <w:sz w:val="24"/>
        </w:rPr>
        <w:t>м</w:t>
      </w:r>
      <w:proofErr w:type="gramEnd"/>
      <w:r w:rsidRPr="00DB0B90">
        <w:rPr>
          <w:color w:val="000000" w:themeColor="text1"/>
          <w:sz w:val="24"/>
        </w:rPr>
        <w:t xml:space="preserve">. </w:t>
      </w:r>
    </w:p>
    <w:p w:rsidR="00FD6D35" w:rsidRPr="00DB0B90" w:rsidRDefault="00FD6D35" w:rsidP="001C1543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Общая протяженность сетей водоснабжения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                  </w:t>
      </w:r>
      <w:r w:rsidRPr="00B27C50">
        <w:rPr>
          <w:sz w:val="24"/>
        </w:rPr>
        <w:t>в 2022 составляет 22 295 м.п. (в 2020 – 20 060 метров, 2019 году -  19 135 метров).</w:t>
      </w:r>
      <w:r w:rsidRPr="00DB0B90">
        <w:rPr>
          <w:color w:val="000000" w:themeColor="text1"/>
          <w:sz w:val="24"/>
        </w:rPr>
        <w:t xml:space="preserve"> Поставка  воды в рамках договорных обязатель</w:t>
      </w:r>
      <w:proofErr w:type="gramStart"/>
      <w:r w:rsidRPr="00DB0B90">
        <w:rPr>
          <w:color w:val="000000" w:themeColor="text1"/>
          <w:sz w:val="24"/>
        </w:rPr>
        <w:t>ств пр</w:t>
      </w:r>
      <w:proofErr w:type="gramEnd"/>
      <w:r w:rsidRPr="00DB0B90">
        <w:rPr>
          <w:color w:val="000000" w:themeColor="text1"/>
          <w:sz w:val="24"/>
        </w:rPr>
        <w:t xml:space="preserve">оводится 477 абонентам (1433 человека), относящихся к категории </w:t>
      </w:r>
      <w:r w:rsidR="00402C3A">
        <w:rPr>
          <w:color w:val="000000" w:themeColor="text1"/>
          <w:sz w:val="24"/>
        </w:rPr>
        <w:t>«</w:t>
      </w:r>
      <w:r w:rsidRPr="00DB0B90">
        <w:rPr>
          <w:color w:val="000000" w:themeColor="text1"/>
          <w:sz w:val="24"/>
        </w:rPr>
        <w:t>население</w:t>
      </w:r>
      <w:r w:rsidR="00402C3A">
        <w:rPr>
          <w:color w:val="000000" w:themeColor="text1"/>
          <w:sz w:val="24"/>
        </w:rPr>
        <w:t>»</w:t>
      </w:r>
      <w:r w:rsidRPr="00DB0B90">
        <w:rPr>
          <w:color w:val="000000" w:themeColor="text1"/>
          <w:sz w:val="24"/>
        </w:rPr>
        <w:t>, 10 бюджетным организациям, 2 организациям, относящимся к определению «прочие». Общий объем поставки воды потребителям в год составляет 30 749 куб.м. (2021 - 44 005 куб.</w:t>
      </w:r>
      <w:proofErr w:type="gramStart"/>
      <w:r w:rsidRPr="00DB0B90">
        <w:rPr>
          <w:color w:val="000000" w:themeColor="text1"/>
          <w:sz w:val="24"/>
        </w:rPr>
        <w:t>м</w:t>
      </w:r>
      <w:proofErr w:type="gramEnd"/>
      <w:r w:rsidRPr="00DB0B90">
        <w:rPr>
          <w:color w:val="000000" w:themeColor="text1"/>
          <w:sz w:val="24"/>
        </w:rPr>
        <w:t xml:space="preserve">.). Поставка осуществляется через ВОС-200 </w:t>
      </w:r>
      <w:proofErr w:type="gramStart"/>
      <w:r w:rsidRPr="00DB0B90">
        <w:rPr>
          <w:color w:val="000000" w:themeColor="text1"/>
          <w:sz w:val="24"/>
        </w:rPr>
        <w:t>в</w:t>
      </w:r>
      <w:proofErr w:type="gramEnd"/>
      <w:r w:rsidRPr="00DB0B90">
        <w:rPr>
          <w:color w:val="000000" w:themeColor="text1"/>
          <w:sz w:val="24"/>
        </w:rPr>
        <w:t xml:space="preserve"> с.</w:t>
      </w:r>
      <w:r w:rsidR="005750C8">
        <w:rPr>
          <w:color w:val="000000" w:themeColor="text1"/>
          <w:sz w:val="24"/>
        </w:rPr>
        <w:t xml:space="preserve">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и ВОС–200 п. </w:t>
      </w:r>
      <w:proofErr w:type="spellStart"/>
      <w:r w:rsidRPr="00DB0B90">
        <w:rPr>
          <w:color w:val="000000" w:themeColor="text1"/>
          <w:sz w:val="24"/>
        </w:rPr>
        <w:t>Лиственичный</w:t>
      </w:r>
      <w:proofErr w:type="spellEnd"/>
      <w:r w:rsidRPr="00DB0B90">
        <w:rPr>
          <w:color w:val="000000" w:themeColor="text1"/>
          <w:sz w:val="24"/>
        </w:rPr>
        <w:t xml:space="preserve">. Основными потребителями воды являются население и бюджетные потребители организации. </w:t>
      </w:r>
    </w:p>
    <w:p w:rsidR="00FD6D35" w:rsidRPr="00DB0B90" w:rsidRDefault="00FD6D35" w:rsidP="000C5535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Индивидуальный разбор воды из сети водопроводов производится населением, проживающим в домах без внутренних вводов, с помощью уличных водоразборных </w:t>
      </w:r>
      <w:r w:rsidRPr="00DB0B90">
        <w:rPr>
          <w:color w:val="000000" w:themeColor="text1"/>
          <w:sz w:val="24"/>
        </w:rPr>
        <w:lastRenderedPageBreak/>
        <w:t xml:space="preserve">колонок. Действующих водоразборных колонок по территории муниципального образования – 21 (в 2021 – 22): </w:t>
      </w:r>
    </w:p>
    <w:p w:rsidR="00FD6D35" w:rsidRPr="00DB0B90" w:rsidRDefault="00FD6D35" w:rsidP="001C1543">
      <w:pPr>
        <w:ind w:firstLine="709"/>
        <w:jc w:val="both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4"/>
        <w:gridCol w:w="4777"/>
      </w:tblGrid>
      <w:tr w:rsidR="00FD6D35" w:rsidRPr="00DB0B90" w:rsidTr="005E47BC">
        <w:tc>
          <w:tcPr>
            <w:tcW w:w="5210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 xml:space="preserve">Наименование населенного пункта муниципального образования сельское поселение </w:t>
            </w:r>
            <w:proofErr w:type="spellStart"/>
            <w:r w:rsidRPr="00DB0B90">
              <w:rPr>
                <w:color w:val="000000" w:themeColor="text1"/>
                <w:sz w:val="24"/>
              </w:rPr>
              <w:t>Леуши</w:t>
            </w:r>
            <w:proofErr w:type="spellEnd"/>
          </w:p>
        </w:tc>
        <w:tc>
          <w:tcPr>
            <w:tcW w:w="5211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Количество водоразборных колодцев</w:t>
            </w:r>
          </w:p>
        </w:tc>
      </w:tr>
      <w:tr w:rsidR="00FD6D35" w:rsidRPr="00DB0B90" w:rsidTr="005E47BC">
        <w:tc>
          <w:tcPr>
            <w:tcW w:w="5210" w:type="dxa"/>
          </w:tcPr>
          <w:p w:rsidR="00FD6D35" w:rsidRPr="00DB0B90" w:rsidRDefault="00FD6D35" w:rsidP="001C1543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с.</w:t>
            </w:r>
            <w:r w:rsidR="005750C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0B90">
              <w:rPr>
                <w:color w:val="000000" w:themeColor="text1"/>
                <w:sz w:val="24"/>
              </w:rPr>
              <w:t>Леуши</w:t>
            </w:r>
            <w:proofErr w:type="spellEnd"/>
          </w:p>
        </w:tc>
        <w:tc>
          <w:tcPr>
            <w:tcW w:w="5211" w:type="dxa"/>
          </w:tcPr>
          <w:p w:rsidR="00FD6D35" w:rsidRPr="00DB0B90" w:rsidRDefault="00FD6D35" w:rsidP="001C1543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5</w:t>
            </w:r>
          </w:p>
        </w:tc>
      </w:tr>
      <w:tr w:rsidR="00FD6D35" w:rsidRPr="00DB0B90" w:rsidTr="005E47BC">
        <w:tc>
          <w:tcPr>
            <w:tcW w:w="5210" w:type="dxa"/>
          </w:tcPr>
          <w:p w:rsidR="00FD6D35" w:rsidRPr="00DB0B90" w:rsidRDefault="00FD6D35" w:rsidP="001C1543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п.</w:t>
            </w:r>
            <w:r w:rsidR="005750C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0B90">
              <w:rPr>
                <w:color w:val="000000" w:themeColor="text1"/>
                <w:sz w:val="24"/>
              </w:rPr>
              <w:t>Лиственичный</w:t>
            </w:r>
            <w:proofErr w:type="spellEnd"/>
          </w:p>
        </w:tc>
        <w:tc>
          <w:tcPr>
            <w:tcW w:w="5211" w:type="dxa"/>
          </w:tcPr>
          <w:p w:rsidR="00FD6D35" w:rsidRPr="00DB0B90" w:rsidRDefault="00FD6D35" w:rsidP="001C1543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12</w:t>
            </w:r>
          </w:p>
        </w:tc>
      </w:tr>
      <w:tr w:rsidR="00FD6D35" w:rsidRPr="00DB0B90" w:rsidTr="005E47BC">
        <w:tc>
          <w:tcPr>
            <w:tcW w:w="5210" w:type="dxa"/>
          </w:tcPr>
          <w:p w:rsidR="00FD6D35" w:rsidRPr="00DB0B90" w:rsidRDefault="00FD6D35" w:rsidP="001C1543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п.</w:t>
            </w:r>
            <w:r w:rsidR="005750C8">
              <w:rPr>
                <w:color w:val="000000" w:themeColor="text1"/>
                <w:sz w:val="24"/>
              </w:rPr>
              <w:t xml:space="preserve"> </w:t>
            </w:r>
            <w:r w:rsidRPr="00DB0B90">
              <w:rPr>
                <w:color w:val="000000" w:themeColor="text1"/>
                <w:sz w:val="24"/>
              </w:rPr>
              <w:t>Ягодный</w:t>
            </w:r>
          </w:p>
        </w:tc>
        <w:tc>
          <w:tcPr>
            <w:tcW w:w="5211" w:type="dxa"/>
          </w:tcPr>
          <w:p w:rsidR="00FD6D35" w:rsidRPr="00DB0B90" w:rsidRDefault="00FD6D35" w:rsidP="001C1543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-</w:t>
            </w:r>
          </w:p>
        </w:tc>
      </w:tr>
      <w:tr w:rsidR="00FD6D35" w:rsidRPr="00DB0B90" w:rsidTr="005E47BC">
        <w:tc>
          <w:tcPr>
            <w:tcW w:w="5210" w:type="dxa"/>
          </w:tcPr>
          <w:p w:rsidR="00FD6D35" w:rsidRPr="00DB0B90" w:rsidRDefault="00FD6D35" w:rsidP="001C1543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п.</w:t>
            </w:r>
            <w:r w:rsidR="005750C8">
              <w:rPr>
                <w:color w:val="000000" w:themeColor="text1"/>
                <w:sz w:val="24"/>
              </w:rPr>
              <w:t xml:space="preserve"> </w:t>
            </w:r>
            <w:r w:rsidRPr="00DB0B90">
              <w:rPr>
                <w:color w:val="000000" w:themeColor="text1"/>
                <w:sz w:val="24"/>
              </w:rPr>
              <w:t>Дальний</w:t>
            </w:r>
          </w:p>
        </w:tc>
        <w:tc>
          <w:tcPr>
            <w:tcW w:w="5211" w:type="dxa"/>
          </w:tcPr>
          <w:p w:rsidR="00FD6D35" w:rsidRPr="00DB0B90" w:rsidRDefault="00FD6D35" w:rsidP="001C1543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4</w:t>
            </w:r>
          </w:p>
        </w:tc>
      </w:tr>
    </w:tbl>
    <w:p w:rsidR="00FD6D35" w:rsidRPr="00DB0B90" w:rsidRDefault="00FD6D35" w:rsidP="001C1543">
      <w:pPr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Количество водоразборных колонок на территории населенных пунктов сокращается в связи с переходом на централизованную систему подачи воды.   </w:t>
      </w:r>
    </w:p>
    <w:p w:rsidR="00FD6D35" w:rsidRPr="00DB0B90" w:rsidRDefault="00FD6D35" w:rsidP="00D7671F">
      <w:pPr>
        <w:ind w:firstLine="709"/>
        <w:jc w:val="both"/>
        <w:rPr>
          <w:color w:val="000000" w:themeColor="text1"/>
          <w:sz w:val="24"/>
        </w:rPr>
      </w:pPr>
      <w:proofErr w:type="gramStart"/>
      <w:r w:rsidRPr="00DB0B90">
        <w:rPr>
          <w:color w:val="000000" w:themeColor="text1"/>
          <w:sz w:val="24"/>
        </w:rPr>
        <w:t>Объем начислений для проведения  оплаты  за коммунальные услуги в сфере тепло</w:t>
      </w:r>
      <w:r w:rsidR="00402C3A">
        <w:rPr>
          <w:color w:val="000000" w:themeColor="text1"/>
          <w:sz w:val="24"/>
        </w:rPr>
        <w:t>-</w:t>
      </w:r>
      <w:r w:rsidRPr="00DB0B90">
        <w:rPr>
          <w:color w:val="000000" w:themeColor="text1"/>
          <w:sz w:val="24"/>
        </w:rPr>
        <w:t xml:space="preserve"> и водоснабжения в 2022 году составляет 23 397 600 рублей (в 2021 году – 24 358 800 рублей), при этом фактически проведена оплата за поставленные услуги </w:t>
      </w:r>
      <w:proofErr w:type="spellStart"/>
      <w:r w:rsidRPr="00DB0B90">
        <w:rPr>
          <w:color w:val="000000" w:themeColor="text1"/>
          <w:sz w:val="24"/>
        </w:rPr>
        <w:t>жилищно</w:t>
      </w:r>
      <w:proofErr w:type="spellEnd"/>
      <w:r w:rsidRPr="00DB0B90">
        <w:rPr>
          <w:color w:val="000000" w:themeColor="text1"/>
          <w:sz w:val="24"/>
        </w:rPr>
        <w:t>–коммунального хозяйства  в сумме  22 142 200 рублей (в 2021 году -  23 690 600 рублей), сумма задолженности в 2022 году составила 1 255 400</w:t>
      </w:r>
      <w:proofErr w:type="gramEnd"/>
      <w:r w:rsidRPr="00DB0B90">
        <w:rPr>
          <w:color w:val="000000" w:themeColor="text1"/>
          <w:sz w:val="24"/>
        </w:rPr>
        <w:t xml:space="preserve"> рублей (в 2021 году –                         668 200 рублей). Сумма задолженности за  услуги </w:t>
      </w:r>
      <w:proofErr w:type="spellStart"/>
      <w:r w:rsidRPr="00DB0B90">
        <w:rPr>
          <w:color w:val="000000" w:themeColor="text1"/>
          <w:sz w:val="24"/>
        </w:rPr>
        <w:t>жилищно</w:t>
      </w:r>
      <w:proofErr w:type="spellEnd"/>
      <w:r w:rsidRPr="00DB0B90">
        <w:rPr>
          <w:color w:val="000000" w:themeColor="text1"/>
          <w:sz w:val="24"/>
        </w:rPr>
        <w:t>–коммунального хозяйства по</w:t>
      </w:r>
      <w:r w:rsidR="00402C3A">
        <w:rPr>
          <w:color w:val="000000" w:themeColor="text1"/>
          <w:sz w:val="24"/>
        </w:rPr>
        <w:t xml:space="preserve"> поставке тепло</w:t>
      </w:r>
      <w:r w:rsidR="005750C8">
        <w:rPr>
          <w:color w:val="000000" w:themeColor="text1"/>
          <w:sz w:val="24"/>
        </w:rPr>
        <w:t>-</w:t>
      </w:r>
      <w:r w:rsidR="00402C3A">
        <w:rPr>
          <w:color w:val="000000" w:themeColor="text1"/>
          <w:sz w:val="24"/>
        </w:rPr>
        <w:t xml:space="preserve"> и водоснабжения</w:t>
      </w:r>
      <w:r w:rsidRPr="00DB0B90">
        <w:rPr>
          <w:color w:val="000000" w:themeColor="text1"/>
          <w:sz w:val="24"/>
        </w:rPr>
        <w:t xml:space="preserve"> в 2022 году, в сравнении с 2021 годом составляет               53 %.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целях снижения стоимости коммунальных услуг и экономии бюджетных средств выполняются энергосберегающие мероприятия, активизируется работа по оснащению приборами учета зданий, строений, помещений, занимаемых организациями, предприятиями бюджетной сферы.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Во исполнение Указа Президента РФ от 7 мая 2012 г. № 600 «О мерах по обеспечению граждан комфортным жильем и повышению качества жилищно-коммунальных услуг», в целях повышения качества предоставления коммунальных услуг в 2022 году при исполнении мероприятий по подготовке к отопительному периоду 2021 – 2022 гг. проведена следующая работа:</w:t>
      </w:r>
    </w:p>
    <w:p w:rsidR="00FD6D35" w:rsidRPr="00DB0B90" w:rsidRDefault="00FD6D35" w:rsidP="001C1543">
      <w:pPr>
        <w:numPr>
          <w:ilvl w:val="0"/>
          <w:numId w:val="4"/>
        </w:numPr>
        <w:shd w:val="clear" w:color="auto" w:fill="FFFFFF"/>
        <w:ind w:left="-142" w:firstLine="142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капитальный  ремонт очистных сооружений с.</w:t>
      </w:r>
      <w:r w:rsidR="005750C8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, п.</w:t>
      </w:r>
      <w:r w:rsidR="005750C8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на сумму 1 256 000 рублей.</w:t>
      </w:r>
    </w:p>
    <w:p w:rsidR="00FD6D35" w:rsidRPr="00DB0B90" w:rsidRDefault="00FD6D35" w:rsidP="001C1543">
      <w:pPr>
        <w:numPr>
          <w:ilvl w:val="0"/>
          <w:numId w:val="4"/>
        </w:numPr>
        <w:shd w:val="clear" w:color="auto" w:fill="FFFFFF"/>
        <w:ind w:left="-142" w:firstLine="142"/>
        <w:jc w:val="both"/>
        <w:rPr>
          <w:color w:val="000000" w:themeColor="text1"/>
          <w:spacing w:val="-3"/>
          <w:sz w:val="24"/>
        </w:rPr>
      </w:pPr>
      <w:proofErr w:type="spellStart"/>
      <w:r w:rsidRPr="00DB0B90">
        <w:rPr>
          <w:color w:val="000000" w:themeColor="text1"/>
          <w:spacing w:val="-3"/>
          <w:sz w:val="24"/>
        </w:rPr>
        <w:t>шурфовка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тепловых сетей </w:t>
      </w:r>
      <w:proofErr w:type="gramStart"/>
      <w:r w:rsidRPr="00DB0B90">
        <w:rPr>
          <w:color w:val="000000" w:themeColor="text1"/>
          <w:spacing w:val="-3"/>
          <w:sz w:val="24"/>
        </w:rPr>
        <w:t>согласно графика</w:t>
      </w:r>
      <w:proofErr w:type="gramEnd"/>
      <w:r w:rsidRPr="00DB0B90">
        <w:rPr>
          <w:color w:val="000000" w:themeColor="text1"/>
          <w:spacing w:val="-3"/>
          <w:sz w:val="24"/>
        </w:rPr>
        <w:t xml:space="preserve">, ремонт тепловых камер, </w:t>
      </w:r>
      <w:proofErr w:type="spellStart"/>
      <w:r w:rsidRPr="00DB0B90">
        <w:rPr>
          <w:color w:val="000000" w:themeColor="text1"/>
          <w:spacing w:val="-3"/>
          <w:sz w:val="24"/>
        </w:rPr>
        <w:t>опрессовка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тепловых сетей после окончания теплового сезона,</w:t>
      </w:r>
    </w:p>
    <w:p w:rsidR="00FD6D35" w:rsidRPr="00DB0B90" w:rsidRDefault="00FD6D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установка водогрейного котла  марки КВр-1,5 </w:t>
      </w:r>
      <w:proofErr w:type="spellStart"/>
      <w:r w:rsidRPr="00DB0B90">
        <w:rPr>
          <w:color w:val="000000" w:themeColor="text1"/>
          <w:spacing w:val="-3"/>
          <w:sz w:val="24"/>
        </w:rPr>
        <w:t>МВтДВО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на котельной № 1 </w:t>
      </w:r>
      <w:proofErr w:type="spellStart"/>
      <w:r w:rsidRPr="00DB0B90">
        <w:rPr>
          <w:color w:val="000000" w:themeColor="text1"/>
          <w:spacing w:val="-3"/>
          <w:sz w:val="24"/>
        </w:rPr>
        <w:t>с</w:t>
      </w:r>
      <w:proofErr w:type="gramStart"/>
      <w:r w:rsidRPr="00DB0B90">
        <w:rPr>
          <w:color w:val="000000" w:themeColor="text1"/>
          <w:spacing w:val="-3"/>
          <w:sz w:val="24"/>
        </w:rPr>
        <w:t>.Л</w:t>
      </w:r>
      <w:proofErr w:type="gramEnd"/>
      <w:r w:rsidRPr="00DB0B90">
        <w:rPr>
          <w:color w:val="000000" w:themeColor="text1"/>
          <w:spacing w:val="-3"/>
          <w:sz w:val="24"/>
        </w:rPr>
        <w:t>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 (КОУ Леушинская школа интернат для обучающихся с ограниченными возможностями здоровья») мощностью  1,5 Гкал/час на сумму  600 000 рублей,</w:t>
      </w:r>
    </w:p>
    <w:p w:rsidR="00FD6D35" w:rsidRPr="00DB0B90" w:rsidRDefault="00FD6D35" w:rsidP="00E4322E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замена и установка  дымососов на котельной № 1 с.</w:t>
      </w:r>
      <w:r w:rsidR="005750C8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 (убрали 1, поставили 2) и  котельной  № 10 п.</w:t>
      </w:r>
      <w:r w:rsidR="005750C8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>.</w:t>
      </w:r>
    </w:p>
    <w:p w:rsidR="00FD6D35" w:rsidRPr="00DB0B90" w:rsidRDefault="00FD6D35" w:rsidP="0090084F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подключение к системе центрального водоснабжения 20 абонентов в с.</w:t>
      </w:r>
      <w:r w:rsidR="005750C8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</w:t>
      </w:r>
      <w:r w:rsidR="005750C8">
        <w:rPr>
          <w:color w:val="000000" w:themeColor="text1"/>
          <w:spacing w:val="-3"/>
          <w:sz w:val="24"/>
        </w:rPr>
        <w:t xml:space="preserve">                   </w:t>
      </w:r>
      <w:r w:rsidRPr="00DB0B90">
        <w:rPr>
          <w:color w:val="000000" w:themeColor="text1"/>
          <w:spacing w:val="-3"/>
          <w:sz w:val="24"/>
        </w:rPr>
        <w:t>(ул.</w:t>
      </w:r>
      <w:r w:rsidR="005750C8">
        <w:rPr>
          <w:color w:val="000000" w:themeColor="text1"/>
          <w:spacing w:val="-3"/>
          <w:sz w:val="24"/>
        </w:rPr>
        <w:t xml:space="preserve"> </w:t>
      </w:r>
      <w:proofErr w:type="gramStart"/>
      <w:r w:rsidRPr="00DB0B90">
        <w:rPr>
          <w:color w:val="000000" w:themeColor="text1"/>
          <w:spacing w:val="-3"/>
          <w:sz w:val="24"/>
        </w:rPr>
        <w:t>Полевая</w:t>
      </w:r>
      <w:proofErr w:type="gramEnd"/>
      <w:r w:rsidRPr="00DB0B90">
        <w:rPr>
          <w:color w:val="000000" w:themeColor="text1"/>
          <w:spacing w:val="-3"/>
          <w:sz w:val="24"/>
        </w:rPr>
        <w:t>, пер.</w:t>
      </w:r>
      <w:r w:rsidR="005750C8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Кооперативный), п.</w:t>
      </w:r>
      <w:r w:rsidR="005750C8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(ул.</w:t>
      </w:r>
      <w:r w:rsidR="005750C8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Космонавтов).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С учетом плана на 2023 год на территории сельского поселения </w:t>
      </w:r>
      <w:proofErr w:type="spellStart"/>
      <w:r w:rsidRPr="00DB0B90">
        <w:rPr>
          <w:b/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b/>
          <w:color w:val="000000" w:themeColor="text1"/>
          <w:spacing w:val="-3"/>
          <w:sz w:val="24"/>
        </w:rPr>
        <w:t xml:space="preserve"> будут проведены мероприятия:</w:t>
      </w:r>
    </w:p>
    <w:p w:rsidR="00FD6D35" w:rsidRPr="00DB0B90" w:rsidRDefault="00FD6D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капитальный ремонт с заменой ветхих сетей водоснабжения от котельной № 1 по                 ул. Береговая, ул. Учительская </w:t>
      </w:r>
      <w:proofErr w:type="gramStart"/>
      <w:r w:rsidRPr="00DB0B90">
        <w:rPr>
          <w:color w:val="000000" w:themeColor="text1"/>
          <w:spacing w:val="-3"/>
          <w:sz w:val="24"/>
        </w:rPr>
        <w:t>в</w:t>
      </w:r>
      <w:proofErr w:type="gramEnd"/>
      <w:r w:rsidRPr="00DB0B90">
        <w:rPr>
          <w:color w:val="000000" w:themeColor="text1"/>
          <w:spacing w:val="-3"/>
          <w:sz w:val="24"/>
        </w:rPr>
        <w:t xml:space="preserve">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,</w:t>
      </w:r>
    </w:p>
    <w:p w:rsidR="00FD6D35" w:rsidRPr="00DB0B90" w:rsidRDefault="00FD6D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замена ветхих теплосетей от котельной № 10 до ТК № 1 по ул. Центральная в             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со спутником </w:t>
      </w:r>
      <w:proofErr w:type="spellStart"/>
      <w:r w:rsidRPr="00DB0B90">
        <w:rPr>
          <w:color w:val="000000" w:themeColor="text1"/>
          <w:spacing w:val="-3"/>
          <w:sz w:val="24"/>
        </w:rPr>
        <w:t>водосети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  <w:lang w:val="en-US"/>
        </w:rPr>
        <w:t>L</w:t>
      </w:r>
      <w:r w:rsidRPr="00DB0B90">
        <w:rPr>
          <w:color w:val="000000" w:themeColor="text1"/>
          <w:spacing w:val="-3"/>
          <w:sz w:val="24"/>
        </w:rPr>
        <w:t xml:space="preserve"> - 155 м.п.,</w:t>
      </w:r>
    </w:p>
    <w:p w:rsidR="00FD6D35" w:rsidRPr="00DB0B90" w:rsidRDefault="00FD6D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proofErr w:type="gramStart"/>
      <w:r w:rsidRPr="00DB0B90">
        <w:rPr>
          <w:color w:val="000000" w:themeColor="text1"/>
          <w:spacing w:val="-3"/>
          <w:sz w:val="24"/>
        </w:rPr>
        <w:t>замена ветхих сетей пер. Кооперат</w:t>
      </w:r>
      <w:r w:rsidR="005750C8">
        <w:rPr>
          <w:color w:val="000000" w:themeColor="text1"/>
          <w:spacing w:val="-3"/>
          <w:sz w:val="24"/>
        </w:rPr>
        <w:t>ивный</w:t>
      </w:r>
      <w:r w:rsidRPr="00DB0B90">
        <w:rPr>
          <w:color w:val="000000" w:themeColor="text1"/>
          <w:spacing w:val="-3"/>
          <w:sz w:val="24"/>
        </w:rPr>
        <w:t xml:space="preserve"> в с.</w:t>
      </w:r>
      <w:r w:rsidR="005750C8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 150 м.п. с установкой                            2 колодцев,</w:t>
      </w:r>
      <w:proofErr w:type="gramEnd"/>
    </w:p>
    <w:p w:rsidR="00FD6D35" w:rsidRPr="00DB0B90" w:rsidRDefault="00FD6D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подключение абонентов к системе централизованного водоснабжения                                    с  ул.</w:t>
      </w:r>
      <w:r w:rsidR="005750C8">
        <w:rPr>
          <w:color w:val="000000" w:themeColor="text1"/>
          <w:spacing w:val="-3"/>
          <w:sz w:val="24"/>
        </w:rPr>
        <w:t xml:space="preserve"> </w:t>
      </w:r>
      <w:proofErr w:type="gramStart"/>
      <w:r w:rsidRPr="00DB0B90">
        <w:rPr>
          <w:color w:val="000000" w:themeColor="text1"/>
          <w:spacing w:val="-3"/>
          <w:sz w:val="24"/>
        </w:rPr>
        <w:t>Кооперативная</w:t>
      </w:r>
      <w:proofErr w:type="gramEnd"/>
      <w:r w:rsidRPr="00DB0B90">
        <w:rPr>
          <w:color w:val="000000" w:themeColor="text1"/>
          <w:spacing w:val="-3"/>
          <w:sz w:val="24"/>
        </w:rPr>
        <w:t xml:space="preserve">  до пер.</w:t>
      </w:r>
      <w:r w:rsidR="005750C8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Кооперативный п.</w:t>
      </w:r>
      <w:r w:rsidR="005750C8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 с установкой 7 </w:t>
      </w:r>
      <w:proofErr w:type="spellStart"/>
      <w:r w:rsidRPr="00DB0B90">
        <w:rPr>
          <w:color w:val="000000" w:themeColor="text1"/>
          <w:spacing w:val="-3"/>
          <w:sz w:val="24"/>
        </w:rPr>
        <w:t>водоколодцев</w:t>
      </w:r>
      <w:proofErr w:type="spellEnd"/>
      <w:r w:rsidRPr="00DB0B90">
        <w:rPr>
          <w:color w:val="000000" w:themeColor="text1"/>
          <w:spacing w:val="-3"/>
          <w:sz w:val="24"/>
        </w:rPr>
        <w:t>.</w:t>
      </w:r>
    </w:p>
    <w:p w:rsidR="00FD6D35" w:rsidRPr="00DB0B90" w:rsidRDefault="00FD6D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lastRenderedPageBreak/>
        <w:t>уменьшение объема потребителей</w:t>
      </w:r>
      <w:r w:rsidR="00402C3A">
        <w:rPr>
          <w:color w:val="000000" w:themeColor="text1"/>
          <w:spacing w:val="-3"/>
          <w:sz w:val="24"/>
        </w:rPr>
        <w:t>,</w:t>
      </w:r>
      <w:r w:rsidRPr="00DB0B90">
        <w:rPr>
          <w:color w:val="000000" w:themeColor="text1"/>
          <w:spacing w:val="-3"/>
          <w:sz w:val="24"/>
        </w:rPr>
        <w:t xml:space="preserve"> использующих в качестве системы отопления централизованное теплоснабжение</w:t>
      </w:r>
      <w:r w:rsidR="00402C3A">
        <w:rPr>
          <w:color w:val="000000" w:themeColor="text1"/>
          <w:spacing w:val="-3"/>
          <w:sz w:val="24"/>
        </w:rPr>
        <w:t>,</w:t>
      </w:r>
      <w:r w:rsidRPr="00DB0B90">
        <w:rPr>
          <w:color w:val="000000" w:themeColor="text1"/>
          <w:spacing w:val="-3"/>
          <w:sz w:val="24"/>
        </w:rPr>
        <w:t xml:space="preserve"> будет реализовано  путем  установки  электрических котлов  у потребителей, запланированный объем по абонентам на 2023 год  9 абонентов по ул.</w:t>
      </w:r>
      <w:r w:rsidR="005750C8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Учительская, ул.</w:t>
      </w:r>
      <w:r w:rsidR="005750C8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Береговая с.</w:t>
      </w:r>
      <w:r w:rsidR="005750C8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.</w:t>
      </w:r>
    </w:p>
    <w:p w:rsidR="00FD6D35" w:rsidRPr="00DB0B90" w:rsidRDefault="00FD6D35" w:rsidP="001C664E">
      <w:pPr>
        <w:ind w:firstLine="691"/>
        <w:jc w:val="both"/>
        <w:rPr>
          <w:b/>
          <w:color w:val="000000" w:themeColor="text1"/>
          <w:sz w:val="24"/>
        </w:rPr>
      </w:pPr>
      <w:r w:rsidRPr="00DB0B90">
        <w:rPr>
          <w:b/>
          <w:color w:val="000000" w:themeColor="text1"/>
          <w:sz w:val="24"/>
        </w:rPr>
        <w:t xml:space="preserve">2.4.1. Осуществление в ценовых зонах теплоснабжения муниципального </w:t>
      </w:r>
      <w:proofErr w:type="gramStart"/>
      <w:r w:rsidRPr="00DB0B90">
        <w:rPr>
          <w:b/>
          <w:color w:val="000000" w:themeColor="text1"/>
          <w:sz w:val="24"/>
        </w:rPr>
        <w:t>контроля за</w:t>
      </w:r>
      <w:proofErr w:type="gramEnd"/>
      <w:r w:rsidRPr="00DB0B90">
        <w:rPr>
          <w:b/>
          <w:color w:val="000000" w:themeColor="text1"/>
          <w:sz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 в пределах полномочий, установленных Федеральным законом             «О теплоснабжении» (№ 4.1.)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соответствии с пунктом 3.1. статьи 3 Соглашения № 10/2022-2024/ о передаче </w:t>
      </w:r>
      <w:proofErr w:type="gramStart"/>
      <w:r w:rsidRPr="00DB0B90">
        <w:rPr>
          <w:color w:val="000000" w:themeColor="text1"/>
          <w:spacing w:val="-3"/>
          <w:sz w:val="24"/>
        </w:rPr>
        <w:t>осуществления части полномочий органов местного самоуправления сельского поселения</w:t>
      </w:r>
      <w:proofErr w:type="gramEnd"/>
      <w:r w:rsidRPr="00DB0B90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органам местного самоуправления муниципального образования 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  от 11 ноября 2021 года  данное полномочие передано для исполнения на уровень органов местного самоуправления муниципального образования 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район. </w:t>
      </w:r>
    </w:p>
    <w:p w:rsidR="00FD6D35" w:rsidRPr="00DB0B90" w:rsidRDefault="00FD6D35" w:rsidP="001C664E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2.5. </w:t>
      </w:r>
      <w:proofErr w:type="gramStart"/>
      <w:r w:rsidRPr="00DB0B90">
        <w:rPr>
          <w:b/>
          <w:color w:val="000000" w:themeColor="text1"/>
          <w:spacing w:val="-3"/>
          <w:sz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DB0B90">
        <w:rPr>
          <w:b/>
          <w:color w:val="000000" w:themeColor="text1"/>
          <w:spacing w:val="-3"/>
          <w:sz w:val="24"/>
        </w:rPr>
        <w:t xml:space="preserve"> Российской Федерации (№ 5) </w:t>
      </w:r>
    </w:p>
    <w:p w:rsidR="00146147" w:rsidRDefault="00FD6D35" w:rsidP="001C664E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Протяженность </w:t>
      </w:r>
      <w:proofErr w:type="spellStart"/>
      <w:r w:rsidRPr="00DB0B90">
        <w:rPr>
          <w:color w:val="000000" w:themeColor="text1"/>
          <w:spacing w:val="-3"/>
          <w:sz w:val="24"/>
        </w:rPr>
        <w:t>внутрипоселковых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дорог общего пользования в сельском поселении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составляет 34,4 км</w:t>
      </w:r>
      <w:r w:rsidR="00146147">
        <w:rPr>
          <w:color w:val="000000" w:themeColor="text1"/>
          <w:spacing w:val="-3"/>
          <w:sz w:val="24"/>
        </w:rPr>
        <w:t xml:space="preserve">., </w:t>
      </w:r>
      <w:r w:rsidR="00146147" w:rsidRPr="00146147">
        <w:rPr>
          <w:color w:val="000000" w:themeColor="text1"/>
          <w:spacing w:val="-3"/>
          <w:sz w:val="24"/>
        </w:rPr>
        <w:t xml:space="preserve">в том числе в бетонном покрытии – 2,39 км., асфальтовом покрытии  - 2,4 км., в </w:t>
      </w:r>
      <w:proofErr w:type="spellStart"/>
      <w:proofErr w:type="gramStart"/>
      <w:r w:rsidR="00146147" w:rsidRPr="00146147">
        <w:rPr>
          <w:color w:val="000000" w:themeColor="text1"/>
          <w:spacing w:val="-3"/>
          <w:sz w:val="24"/>
        </w:rPr>
        <w:t>грунто-щебеночном</w:t>
      </w:r>
      <w:proofErr w:type="spellEnd"/>
      <w:proofErr w:type="gramEnd"/>
      <w:r w:rsidR="00146147" w:rsidRPr="00146147">
        <w:rPr>
          <w:color w:val="000000" w:themeColor="text1"/>
          <w:spacing w:val="-3"/>
          <w:sz w:val="24"/>
        </w:rPr>
        <w:t xml:space="preserve"> исполнении – 29,61 км.</w:t>
      </w:r>
    </w:p>
    <w:p w:rsidR="00FD6D35" w:rsidRPr="00DB0B90" w:rsidRDefault="00FD6D35" w:rsidP="001C664E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2022 году   на территории  муниципального образования сельское поселение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 рамках муниципального контракта, заключенного между муниципальным образованием 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 и подрядной организацией Акционерным обществом «Государственная компания </w:t>
      </w:r>
      <w:proofErr w:type="spellStart"/>
      <w:r w:rsidRPr="00DB0B90">
        <w:rPr>
          <w:color w:val="000000" w:themeColor="text1"/>
          <w:spacing w:val="-3"/>
          <w:sz w:val="24"/>
        </w:rPr>
        <w:t>Северавтодор</w:t>
      </w:r>
      <w:proofErr w:type="spellEnd"/>
      <w:r w:rsidRPr="00DB0B90">
        <w:rPr>
          <w:color w:val="000000" w:themeColor="text1"/>
          <w:spacing w:val="-3"/>
          <w:sz w:val="24"/>
        </w:rPr>
        <w:t xml:space="preserve">», организованы мероприятия по реализации  второго  этапа строительства автодороги в асфальтовом исполнении ул. Волгоградская - проезд Центральный с выходом на автодорогу «Юг».  </w:t>
      </w:r>
      <w:proofErr w:type="gramStart"/>
      <w:r w:rsidRPr="00DB0B90">
        <w:rPr>
          <w:color w:val="000000" w:themeColor="text1"/>
          <w:spacing w:val="-3"/>
          <w:sz w:val="24"/>
        </w:rPr>
        <w:t xml:space="preserve">В рамках исполнения  муниципального контракта  проведены  работы по укладке второго  слоя  асфальтового покрытия, установлены   дорожные  знаки, светофоры регулирующие безопасность дорожного движения,  нанесена  дорожная разметка, организовано  строительство   пешеходных тротуаров из брусчатки с отводом воды, проведен монтаж </w:t>
      </w:r>
      <w:r w:rsidRPr="00DB0B90">
        <w:rPr>
          <w:bCs/>
          <w:color w:val="000000" w:themeColor="text1"/>
          <w:sz w:val="24"/>
          <w:shd w:val="clear" w:color="auto" w:fill="FFFFFF"/>
        </w:rPr>
        <w:t> и установка металлических опор освещения, сформированы подъезды к жилым домам с установкой ливневых труб.</w:t>
      </w:r>
      <w:proofErr w:type="gramEnd"/>
      <w:r w:rsidRPr="00DB0B90">
        <w:rPr>
          <w:color w:val="000000" w:themeColor="text1"/>
          <w:spacing w:val="-3"/>
          <w:sz w:val="24"/>
        </w:rPr>
        <w:t xml:space="preserve">                    С учетом  проведения обязательной  государственной экспертизы  проекта</w:t>
      </w:r>
      <w:r w:rsidR="00146147">
        <w:rPr>
          <w:color w:val="000000" w:themeColor="text1"/>
          <w:spacing w:val="-3"/>
          <w:sz w:val="24"/>
        </w:rPr>
        <w:t>,</w:t>
      </w:r>
      <w:r w:rsidRPr="00DB0B90">
        <w:rPr>
          <w:color w:val="000000" w:themeColor="text1"/>
          <w:spacing w:val="-3"/>
          <w:sz w:val="24"/>
        </w:rPr>
        <w:t xml:space="preserve"> относящегося к жизненному циклу   (проектирование, строительство, реконструкцию, капитальный ремонт объекта капитального строительства) сумма муниципального контракта увеличена и   составляет  208 744  436,00 руб. Срок исполнения обязательств  в рамках муниципального контракта с учетом благоустройства территории, прилегающей к автодороге, не изменен - 2025 год. 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Обслуживание дорожной сети (дорог местного значения) муниципального образования сельское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 2022 году проводилось индивидуальным предпринимателем </w:t>
      </w:r>
      <w:proofErr w:type="spellStart"/>
      <w:r w:rsidRPr="00DB0B90">
        <w:rPr>
          <w:color w:val="000000" w:themeColor="text1"/>
          <w:spacing w:val="-3"/>
          <w:sz w:val="24"/>
        </w:rPr>
        <w:t>Литвинчуком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Александром Евгеньевичем, с которым были заключены муниципальные контракты на выполнение работ по содержанию автомобильных дорог и улиц в сельском поселении 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По видам содержания дорог были запланированы и проводились регламентные работы зимнего, весеннего, летнего и осеннего периода. В рамках муниципальных контрактов и согласно техническому заданию в течение года было проведено </w:t>
      </w:r>
      <w:proofErr w:type="spellStart"/>
      <w:r w:rsidRPr="00DB0B90">
        <w:rPr>
          <w:color w:val="000000" w:themeColor="text1"/>
          <w:spacing w:val="-3"/>
          <w:sz w:val="24"/>
        </w:rPr>
        <w:lastRenderedPageBreak/>
        <w:t>оканавливание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</w:t>
      </w:r>
      <w:proofErr w:type="spellStart"/>
      <w:r w:rsidRPr="00DB0B90">
        <w:rPr>
          <w:color w:val="000000" w:themeColor="text1"/>
          <w:spacing w:val="-3"/>
          <w:sz w:val="24"/>
        </w:rPr>
        <w:t>грейдирование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очистка дороги и тротуаров от снега, очистка автопавильонов и территорий, прилегающих к ним, от мусора, снега и льда. В разрезе мероприятий за текущий год проведено: </w:t>
      </w:r>
    </w:p>
    <w:p w:rsidR="00FD6D35" w:rsidRPr="00DB0B90" w:rsidRDefault="00FD6D35" w:rsidP="001C1543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нанесение дорожной разметки на участке автодороги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–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ПК (0) до ПК (3,339) – 60 000,00 руб., </w:t>
      </w:r>
    </w:p>
    <w:p w:rsidR="00FD6D35" w:rsidRPr="00DB0B90" w:rsidRDefault="00FD6D35" w:rsidP="001C1543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приобретение и установка дорожных знаков в количестве 15 шт. на общую сумму –               28 555,0 руб.,</w:t>
      </w:r>
    </w:p>
    <w:p w:rsidR="00FD6D35" w:rsidRPr="00DB0B90" w:rsidRDefault="00FD6D35" w:rsidP="00DA4408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выполнение работ по содержанию </w:t>
      </w:r>
      <w:proofErr w:type="spellStart"/>
      <w:r w:rsidRPr="00DB0B90">
        <w:rPr>
          <w:color w:val="000000" w:themeColor="text1"/>
          <w:spacing w:val="-3"/>
          <w:sz w:val="24"/>
        </w:rPr>
        <w:t>внутрипоселковых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дорог - 1 800 000,60 руб.,  </w:t>
      </w:r>
    </w:p>
    <w:p w:rsidR="00FD6D35" w:rsidRPr="00DB0B90" w:rsidRDefault="00FD6D35" w:rsidP="00DA4408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вывоз с территории населенных пунктов  3 779  кубов снега, на сумму                             531 314, 00 руб.,</w:t>
      </w:r>
    </w:p>
    <w:p w:rsidR="00FD6D35" w:rsidRPr="00DB0B90" w:rsidRDefault="00FD6D35" w:rsidP="00DA4408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выполнение работ по ремонту дорог в населённых пунктах:  в п.</w:t>
      </w:r>
      <w:r w:rsidR="00146147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отсыпка песком и щебнем дороги местного значения ул. Комсомольская, общей протяженностью 3840 кв.м., на сумму 3 505 605,60 руб., отсыпка песком ул</w:t>
      </w:r>
      <w:proofErr w:type="gramStart"/>
      <w:r w:rsidRPr="00DB0B90">
        <w:rPr>
          <w:color w:val="000000" w:themeColor="text1"/>
          <w:spacing w:val="-3"/>
          <w:sz w:val="24"/>
        </w:rPr>
        <w:t>.Ю</w:t>
      </w:r>
      <w:proofErr w:type="gramEnd"/>
      <w:r w:rsidRPr="00DB0B90">
        <w:rPr>
          <w:color w:val="000000" w:themeColor="text1"/>
          <w:spacing w:val="-3"/>
          <w:sz w:val="24"/>
        </w:rPr>
        <w:t>горская, общей протяженностью 1260  кв.м. (с установкой 1 водопропус</w:t>
      </w:r>
      <w:r w:rsidR="00030E69">
        <w:rPr>
          <w:color w:val="000000" w:themeColor="text1"/>
          <w:spacing w:val="-3"/>
          <w:sz w:val="24"/>
        </w:rPr>
        <w:t>кной трубы),  на сумму 172 257,0</w:t>
      </w:r>
      <w:r w:rsidRPr="00DB0B90">
        <w:rPr>
          <w:color w:val="000000" w:themeColor="text1"/>
          <w:spacing w:val="-3"/>
          <w:sz w:val="24"/>
        </w:rPr>
        <w:t>0 руб., отсыпка песком проезда с ул.Космонавтов на ул.Юбилейная общей протяженностью 576 кв.м. (с установкой  2 водопропускных труб), на сумму 131 766,00 руб.,</w:t>
      </w:r>
    </w:p>
    <w:p w:rsidR="00FD6D35" w:rsidRPr="00DB0B90" w:rsidRDefault="00FD6D35" w:rsidP="009B4211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 </w:t>
      </w:r>
      <w:proofErr w:type="gramStart"/>
      <w:r w:rsidRPr="00DB0B90">
        <w:rPr>
          <w:color w:val="000000" w:themeColor="text1"/>
          <w:spacing w:val="-3"/>
          <w:sz w:val="24"/>
        </w:rPr>
        <w:t xml:space="preserve">выполнение работ по ремонту деревянных тротуаров в населенных пунктах:                        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 (ул. Космонавтов) общей протяженностью 198 кв.м., на сумму                          224 000,00 руб., с.</w:t>
      </w:r>
      <w:r w:rsidR="00146147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(ул.</w:t>
      </w:r>
      <w:r w:rsidR="00146147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Красная, ул.</w:t>
      </w:r>
      <w:r w:rsidR="00146147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Береговая) общей протяженностью 603 кв.м.,                    на сумму 783 385,00 руб., п.</w:t>
      </w:r>
      <w:r w:rsidR="00146147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Ягодный (переход с ул. Центральная на ул. Набережную, ул.</w:t>
      </w:r>
      <w:r w:rsidR="00146147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Набережная) общей протяженностью 275 кв.м.,  на сумму 392 816,00 руб.</w:t>
      </w:r>
      <w:proofErr w:type="gramEnd"/>
    </w:p>
    <w:p w:rsidR="00FD6D35" w:rsidRPr="00DB0B90" w:rsidRDefault="00FD6D35" w:rsidP="001C1543">
      <w:pPr>
        <w:numPr>
          <w:ilvl w:val="0"/>
          <w:numId w:val="9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закуп  светодиодных уличных светильников  в количестве 31</w:t>
      </w:r>
      <w:r w:rsidRPr="00DB0B90">
        <w:rPr>
          <w:b/>
          <w:i/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 xml:space="preserve">шт.  и  материалов  для монтажа уличного освещения на сумму 539 345,92 руб. с последующей  установкой                </w:t>
      </w:r>
      <w:proofErr w:type="gramStart"/>
      <w:r w:rsidRPr="00DB0B90">
        <w:rPr>
          <w:color w:val="000000" w:themeColor="text1"/>
          <w:spacing w:val="-3"/>
          <w:sz w:val="24"/>
        </w:rPr>
        <w:t>в</w:t>
      </w:r>
      <w:proofErr w:type="gramEnd"/>
      <w:r w:rsidRPr="00DB0B90">
        <w:rPr>
          <w:color w:val="000000" w:themeColor="text1"/>
          <w:spacing w:val="-3"/>
          <w:sz w:val="24"/>
        </w:rPr>
        <w:t xml:space="preserve"> с.</w:t>
      </w:r>
      <w:r w:rsidR="00146147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по ул.</w:t>
      </w:r>
      <w:r w:rsidR="00146147">
        <w:rPr>
          <w:color w:val="000000" w:themeColor="text1"/>
          <w:spacing w:val="-3"/>
          <w:sz w:val="24"/>
        </w:rPr>
        <w:t xml:space="preserve"> </w:t>
      </w:r>
      <w:proofErr w:type="gramStart"/>
      <w:r w:rsidR="00146147">
        <w:rPr>
          <w:color w:val="000000" w:themeColor="text1"/>
          <w:spacing w:val="-3"/>
          <w:sz w:val="24"/>
        </w:rPr>
        <w:t>Б</w:t>
      </w:r>
      <w:r w:rsidRPr="00DB0B90">
        <w:rPr>
          <w:color w:val="000000" w:themeColor="text1"/>
          <w:spacing w:val="-3"/>
          <w:sz w:val="24"/>
        </w:rPr>
        <w:t>ереговая</w:t>
      </w:r>
      <w:proofErr w:type="gramEnd"/>
      <w:r w:rsidRPr="00DB0B90">
        <w:rPr>
          <w:color w:val="000000" w:themeColor="text1"/>
          <w:spacing w:val="-3"/>
          <w:sz w:val="24"/>
        </w:rPr>
        <w:t xml:space="preserve"> (28 шт. марки ДКУ 100) и ул.</w:t>
      </w:r>
      <w:r w:rsidR="00146147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Советская (3 шт. марки «Победа» мощностью 100 Вт).</w:t>
      </w:r>
    </w:p>
    <w:p w:rsidR="00FD6D35" w:rsidRPr="00DB0B90" w:rsidRDefault="00FD6D35" w:rsidP="003E44EC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рамках исполнения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муниципалитет проводил оплату за поставку электроэнергии для нужд поселения  в течение 2022 года. Поставку электроэнергии 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осуществляет предприятие АО «Газпром </w:t>
      </w:r>
      <w:proofErr w:type="spellStart"/>
      <w:r w:rsidRPr="00DB0B90">
        <w:rPr>
          <w:color w:val="000000" w:themeColor="text1"/>
          <w:spacing w:val="-3"/>
          <w:sz w:val="24"/>
        </w:rPr>
        <w:t>энергосбыт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Тюмень».                          В 2022 году затраты по оплате за электроэнергию на уличное освещение населенных пунктов составили 2 655 740,81 руб. (в 2021 году – 2 641 417,32 руб.).</w:t>
      </w:r>
    </w:p>
    <w:p w:rsidR="00FD6D35" w:rsidRPr="00DB0B90" w:rsidRDefault="00FD6D35" w:rsidP="003E44EC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На обслуживании муниципалитета находится 442 светильника уличного освещения, 167 из которых заменены </w:t>
      </w:r>
      <w:proofErr w:type="gramStart"/>
      <w:r w:rsidRPr="00DB0B90">
        <w:rPr>
          <w:color w:val="000000" w:themeColor="text1"/>
          <w:spacing w:val="-3"/>
          <w:sz w:val="24"/>
        </w:rPr>
        <w:t>на</w:t>
      </w:r>
      <w:proofErr w:type="gramEnd"/>
      <w:r w:rsidRPr="00DB0B90">
        <w:rPr>
          <w:color w:val="000000" w:themeColor="text1"/>
          <w:spacing w:val="-3"/>
          <w:sz w:val="24"/>
        </w:rPr>
        <w:t xml:space="preserve"> светодиодные. В целях содержания в исправном состоянии всей системы уличного освещения населенных пунктов в истекшем периоде был проведен текущий ремонт и монтаж уличного освещения во всех населенных пунктах на сумму 961 660,00 руб.</w:t>
      </w:r>
    </w:p>
    <w:p w:rsidR="00FD6D35" w:rsidRPr="00DB0B90" w:rsidRDefault="00FD6D35" w:rsidP="003E44EC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Круглогодичное обеспечение безопасности на дорогах местного значения заключается в ежемесячном содержании в исправном состоянии действующих сетей уличного освещения и автомобильных дорог. Содержание дорог, имеющих грунтовое покрытие, достаточно проблематичное, но муниципалитет выполняет свои приоритетные задачи, поставленные для реализации цели – улучшение и безопасность дорог местного значения для создания условий безопасного дорожного движения пешеходов, автомобильного транспорта, и  как результат, снижение аварийности на дорогах.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i/>
          <w:color w:val="000000" w:themeColor="text1"/>
          <w:spacing w:val="-3"/>
          <w:sz w:val="24"/>
        </w:rPr>
      </w:pPr>
      <w:r w:rsidRPr="00DB0B90">
        <w:rPr>
          <w:b/>
          <w:i/>
          <w:color w:val="000000" w:themeColor="text1"/>
          <w:spacing w:val="-3"/>
          <w:sz w:val="24"/>
        </w:rPr>
        <w:t xml:space="preserve">Проблемы: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На территории поселения 90% от всей протяженности дорог - это грунтовые дороги.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Содержание дорог в надлежащем состоянии требует ежегодного укрепления, подсыпки грунта, для исключения возникновения впадин и ям.</w:t>
      </w:r>
    </w:p>
    <w:p w:rsidR="00FD6D35" w:rsidRPr="00DB0B90" w:rsidRDefault="00FD6D35" w:rsidP="001C664E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Порча дорожного полотна ежегодно происходит по вине передвижения по населенным пунктам тяжелогрузных транспортных средств, что порождает ежегодное проведение ремонта дорог (отсыпки, ямочного ремонта, </w:t>
      </w:r>
      <w:proofErr w:type="spellStart"/>
      <w:r w:rsidRPr="00DB0B90">
        <w:rPr>
          <w:color w:val="000000" w:themeColor="text1"/>
          <w:spacing w:val="-3"/>
          <w:sz w:val="24"/>
        </w:rPr>
        <w:t>грейдирование</w:t>
      </w:r>
      <w:proofErr w:type="spellEnd"/>
      <w:r w:rsidRPr="00DB0B90">
        <w:rPr>
          <w:color w:val="000000" w:themeColor="text1"/>
          <w:spacing w:val="-3"/>
          <w:sz w:val="24"/>
        </w:rPr>
        <w:t xml:space="preserve">). </w:t>
      </w:r>
    </w:p>
    <w:p w:rsidR="00FD6D35" w:rsidRPr="00DB0B90" w:rsidRDefault="00FD6D35" w:rsidP="00964571">
      <w:pPr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lastRenderedPageBreak/>
        <w:t xml:space="preserve">С учетом требований ежегодно меняющегося законодательства Российской Федерации,  а также субъекта Ханты - Мансийского автономного округа – </w:t>
      </w:r>
      <w:proofErr w:type="spellStart"/>
      <w:r w:rsidRPr="00DB0B90">
        <w:rPr>
          <w:color w:val="000000" w:themeColor="text1"/>
          <w:spacing w:val="-3"/>
          <w:sz w:val="24"/>
        </w:rPr>
        <w:t>Югры</w:t>
      </w:r>
      <w:proofErr w:type="spellEnd"/>
      <w:r w:rsidR="00402C3A">
        <w:rPr>
          <w:color w:val="000000" w:themeColor="text1"/>
          <w:spacing w:val="-3"/>
          <w:sz w:val="24"/>
        </w:rPr>
        <w:t>,</w:t>
      </w:r>
      <w:r w:rsidRPr="00DB0B90">
        <w:rPr>
          <w:color w:val="000000" w:themeColor="text1"/>
          <w:spacing w:val="-3"/>
          <w:sz w:val="24"/>
        </w:rPr>
        <w:t xml:space="preserve"> возникают требования о приведении в соответствие действующих дорожных сетей, что влечет за собой возникновение новых непредвиденных бюджетных затрат.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2.6.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(№ 6)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proofErr w:type="gramStart"/>
      <w:r w:rsidRPr="00DB0B90">
        <w:rPr>
          <w:color w:val="000000" w:themeColor="text1"/>
          <w:spacing w:val="-3"/>
          <w:sz w:val="24"/>
        </w:rPr>
        <w:t xml:space="preserve">Часть полномочий по данному вопросу местного значения в соответствии с пунктом 3.2.  статьи 3 Соглашения № 10/2022-2024/ о передаче осуществления части полномочий органов местного самоуправления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органам местного самоуправления муниципального образования 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  от 11 ноября 2021 года,     передано для исполнения на уровень органов местного самоуправления муниципального образования 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район. </w:t>
      </w:r>
      <w:proofErr w:type="gramEnd"/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Площадь жилищного фонда поселения на 31.12.2022 составляет 68,44 тыс. кв.м.,                         (2021 год – 67,74 тыс. кв.м.). Площадь жилого фонда муниципального образования рассчитана с учетом официального ввода 1177 кв.м. и сноса жилого фонда в размере     481,55 кв.м.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Обеспеченность жильем на одного жителя поселения на 31.12.2022 составляет                    25,44 кв.м., в истекшем периоде составляла 24,98 кв.м. </w:t>
      </w:r>
    </w:p>
    <w:p w:rsidR="00FD6D35" w:rsidRPr="00DB0B90" w:rsidRDefault="00FD6D35" w:rsidP="001C1543">
      <w:pPr>
        <w:pStyle w:val="Default"/>
        <w:jc w:val="both"/>
        <w:rPr>
          <w:color w:val="000000" w:themeColor="text1"/>
        </w:rPr>
      </w:pPr>
      <w:r w:rsidRPr="00DB0B90">
        <w:rPr>
          <w:color w:val="000000" w:themeColor="text1"/>
        </w:rPr>
        <w:tab/>
      </w:r>
      <w:proofErr w:type="gramStart"/>
      <w:r w:rsidRPr="00DB0B90">
        <w:rPr>
          <w:color w:val="000000" w:themeColor="text1"/>
        </w:rPr>
        <w:t>Муниципальный жилищный фонд составляет 12,44 тыс. кв.м., (2021 год –                   13,32 кв.м.),  частный жилой фонд 56,0 тыс. кв.м. (2021 год - 54,43 кв.м.).</w:t>
      </w:r>
      <w:proofErr w:type="gramEnd"/>
    </w:p>
    <w:p w:rsidR="00FD6D35" w:rsidRPr="00DB0B90" w:rsidRDefault="00FD6D35" w:rsidP="001C1543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 xml:space="preserve">Процент износа жилого фонда согласно сведениям, предоставленным сельским поселением </w:t>
      </w:r>
      <w:proofErr w:type="spellStart"/>
      <w:r w:rsidRPr="00DB0B90">
        <w:rPr>
          <w:color w:val="000000" w:themeColor="text1"/>
        </w:rPr>
        <w:t>Леуши</w:t>
      </w:r>
      <w:proofErr w:type="spellEnd"/>
      <w:r w:rsidRPr="00DB0B90">
        <w:rPr>
          <w:color w:val="000000" w:themeColor="text1"/>
        </w:rPr>
        <w:t xml:space="preserve"> в федеральное статистическое наблюдение, по состоянию на 31 декабря 2022 год составляет:</w:t>
      </w:r>
    </w:p>
    <w:tbl>
      <w:tblPr>
        <w:tblW w:w="9462" w:type="dxa"/>
        <w:jc w:val="center"/>
        <w:tblInd w:w="-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3297"/>
        <w:gridCol w:w="3505"/>
      </w:tblGrid>
      <w:tr w:rsidR="00FD6D35" w:rsidRPr="00DB0B90" w:rsidTr="00635920">
        <w:trPr>
          <w:jc w:val="center"/>
        </w:trPr>
        <w:tc>
          <w:tcPr>
            <w:tcW w:w="2660" w:type="dxa"/>
          </w:tcPr>
          <w:p w:rsidR="00FD6D35" w:rsidRPr="00DB0B90" w:rsidRDefault="00FD6D35" w:rsidP="00635920">
            <w:pPr>
              <w:pStyle w:val="Default"/>
              <w:ind w:left="-592" w:firstLine="592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Процент износа  жилищного фонда</w:t>
            </w:r>
          </w:p>
        </w:tc>
        <w:tc>
          <w:tcPr>
            <w:tcW w:w="3297" w:type="dxa"/>
          </w:tcPr>
          <w:p w:rsidR="00FD6D35" w:rsidRPr="00DB0B90" w:rsidRDefault="00FD6D35" w:rsidP="00635920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Общая площадь жилых помещений, тыс. м</w:t>
            </w:r>
            <w:proofErr w:type="gramStart"/>
            <w:r w:rsidRPr="00DB0B90">
              <w:rPr>
                <w:color w:val="000000" w:themeColor="text1"/>
              </w:rPr>
              <w:t>2</w:t>
            </w:r>
            <w:proofErr w:type="gramEnd"/>
            <w:r w:rsidRPr="00DB0B90">
              <w:rPr>
                <w:color w:val="000000" w:themeColor="text1"/>
              </w:rPr>
              <w:t xml:space="preserve">                  (2021 год)</w:t>
            </w:r>
          </w:p>
        </w:tc>
        <w:tc>
          <w:tcPr>
            <w:tcW w:w="3505" w:type="dxa"/>
          </w:tcPr>
          <w:p w:rsidR="00FD6D35" w:rsidRPr="00DB0B90" w:rsidRDefault="00FD6D35" w:rsidP="00635920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Общая площадь жилых помещений, тыс. м</w:t>
            </w:r>
            <w:proofErr w:type="gramStart"/>
            <w:r w:rsidRPr="00DB0B90">
              <w:rPr>
                <w:color w:val="000000" w:themeColor="text1"/>
              </w:rPr>
              <w:t>2</w:t>
            </w:r>
            <w:proofErr w:type="gramEnd"/>
          </w:p>
          <w:p w:rsidR="00FD6D35" w:rsidRPr="00DB0B90" w:rsidRDefault="00FD6D35" w:rsidP="00635920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(2022 год)</w:t>
            </w:r>
          </w:p>
        </w:tc>
      </w:tr>
      <w:tr w:rsidR="00FD6D35" w:rsidRPr="00DB0B90" w:rsidTr="00635920">
        <w:trPr>
          <w:jc w:val="center"/>
        </w:trPr>
        <w:tc>
          <w:tcPr>
            <w:tcW w:w="2660" w:type="dxa"/>
          </w:tcPr>
          <w:p w:rsidR="00FD6D35" w:rsidRPr="00DB0B90" w:rsidRDefault="00FD6D35" w:rsidP="001C1543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от 0 до 30%</w:t>
            </w:r>
          </w:p>
        </w:tc>
        <w:tc>
          <w:tcPr>
            <w:tcW w:w="3297" w:type="dxa"/>
          </w:tcPr>
          <w:p w:rsidR="00FD6D35" w:rsidRPr="00DB0B90" w:rsidRDefault="00FD6D35" w:rsidP="001C1543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18,5</w:t>
            </w:r>
          </w:p>
        </w:tc>
        <w:tc>
          <w:tcPr>
            <w:tcW w:w="3505" w:type="dxa"/>
          </w:tcPr>
          <w:p w:rsidR="00FD6D35" w:rsidRPr="00DB0B90" w:rsidRDefault="00FD6D35" w:rsidP="00E21E4C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20,48</w:t>
            </w:r>
          </w:p>
        </w:tc>
      </w:tr>
      <w:tr w:rsidR="00FD6D35" w:rsidRPr="00DB0B90" w:rsidTr="00635920">
        <w:trPr>
          <w:jc w:val="center"/>
        </w:trPr>
        <w:tc>
          <w:tcPr>
            <w:tcW w:w="2660" w:type="dxa"/>
          </w:tcPr>
          <w:p w:rsidR="00FD6D35" w:rsidRPr="00DB0B90" w:rsidRDefault="00FD6D35" w:rsidP="001C1543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От 31% до 65%</w:t>
            </w:r>
          </w:p>
        </w:tc>
        <w:tc>
          <w:tcPr>
            <w:tcW w:w="3297" w:type="dxa"/>
          </w:tcPr>
          <w:p w:rsidR="00FD6D35" w:rsidRPr="00DB0B90" w:rsidRDefault="00FD6D35" w:rsidP="001C1543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34,2</w:t>
            </w:r>
          </w:p>
        </w:tc>
        <w:tc>
          <w:tcPr>
            <w:tcW w:w="3505" w:type="dxa"/>
          </w:tcPr>
          <w:p w:rsidR="00FD6D35" w:rsidRPr="00DB0B90" w:rsidRDefault="00FD6D35" w:rsidP="00E21E4C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34,2</w:t>
            </w:r>
          </w:p>
        </w:tc>
      </w:tr>
      <w:tr w:rsidR="00FD6D35" w:rsidRPr="00DB0B90" w:rsidTr="00635920">
        <w:trPr>
          <w:jc w:val="center"/>
        </w:trPr>
        <w:tc>
          <w:tcPr>
            <w:tcW w:w="2660" w:type="dxa"/>
          </w:tcPr>
          <w:p w:rsidR="00FD6D35" w:rsidRPr="00DB0B90" w:rsidRDefault="00FD6D35" w:rsidP="001C1543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От 66% до 70%</w:t>
            </w:r>
          </w:p>
        </w:tc>
        <w:tc>
          <w:tcPr>
            <w:tcW w:w="3297" w:type="dxa"/>
          </w:tcPr>
          <w:p w:rsidR="00FD6D35" w:rsidRPr="00DB0B90" w:rsidRDefault="00FD6D35" w:rsidP="001C1543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4,0</w:t>
            </w:r>
          </w:p>
        </w:tc>
        <w:tc>
          <w:tcPr>
            <w:tcW w:w="3505" w:type="dxa"/>
          </w:tcPr>
          <w:p w:rsidR="00FD6D35" w:rsidRPr="00DB0B90" w:rsidRDefault="00FD6D35" w:rsidP="00E21E4C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4,0</w:t>
            </w:r>
          </w:p>
        </w:tc>
      </w:tr>
      <w:tr w:rsidR="00FD6D35" w:rsidRPr="00DB0B90" w:rsidTr="00635920">
        <w:trPr>
          <w:jc w:val="center"/>
        </w:trPr>
        <w:tc>
          <w:tcPr>
            <w:tcW w:w="2660" w:type="dxa"/>
          </w:tcPr>
          <w:p w:rsidR="00FD6D35" w:rsidRPr="00DB0B90" w:rsidRDefault="00FD6D35" w:rsidP="001C1543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свыше 70%</w:t>
            </w:r>
          </w:p>
        </w:tc>
        <w:tc>
          <w:tcPr>
            <w:tcW w:w="3297" w:type="dxa"/>
          </w:tcPr>
          <w:p w:rsidR="00FD6D35" w:rsidRPr="00DB0B90" w:rsidRDefault="00FD6D35" w:rsidP="001C1543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10,3</w:t>
            </w:r>
          </w:p>
        </w:tc>
        <w:tc>
          <w:tcPr>
            <w:tcW w:w="3505" w:type="dxa"/>
          </w:tcPr>
          <w:p w:rsidR="00FD6D35" w:rsidRPr="00DB0B90" w:rsidRDefault="00FD6D35" w:rsidP="00E21E4C">
            <w:pPr>
              <w:pStyle w:val="Default"/>
              <w:jc w:val="center"/>
              <w:rPr>
                <w:color w:val="000000" w:themeColor="text1"/>
              </w:rPr>
            </w:pPr>
            <w:r w:rsidRPr="00DB0B90">
              <w:rPr>
                <w:color w:val="000000" w:themeColor="text1"/>
              </w:rPr>
              <w:t>9,76</w:t>
            </w:r>
          </w:p>
        </w:tc>
      </w:tr>
    </w:tbl>
    <w:p w:rsidR="00FD6D35" w:rsidRPr="00DB0B90" w:rsidRDefault="00FD6D35" w:rsidP="005A304A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>Доля ветхого и аварийного жилья от общего жилищного фонда составляет                   19 домов смешанной формы собственности и 47 домов (в 2021 году - 50 домов), принадлежащих собственникам. Общая площадь непригодного  и аварийного жилого фонда составляет 4 316 кв.м., что составляет 6 % от общего жилого фонда муниципального образования.</w:t>
      </w:r>
    </w:p>
    <w:p w:rsidR="00FD6D35" w:rsidRPr="00DB0B90" w:rsidRDefault="00FD6D35" w:rsidP="00E31C5F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>Учитывая требования по расселению объектов</w:t>
      </w:r>
      <w:r w:rsidR="00402C3A">
        <w:rPr>
          <w:color w:val="000000" w:themeColor="text1"/>
        </w:rPr>
        <w:t>,</w:t>
      </w:r>
      <w:r w:rsidRPr="00DB0B90">
        <w:rPr>
          <w:color w:val="000000" w:themeColor="text1"/>
        </w:rPr>
        <w:t xml:space="preserve"> являющихся непригодными и аварийными</w:t>
      </w:r>
      <w:r w:rsidR="00402C3A">
        <w:rPr>
          <w:color w:val="000000" w:themeColor="text1"/>
        </w:rPr>
        <w:t>,</w:t>
      </w:r>
      <w:r w:rsidRPr="00DB0B90">
        <w:rPr>
          <w:color w:val="000000" w:themeColor="text1"/>
        </w:rPr>
        <w:t xml:space="preserve"> на территории эффективно проводится ежегодная  работа по выявлению объектов на предмет аварийности. В 2022 году специализированной компанией ООО СПО «Урал» (</w:t>
      </w:r>
      <w:proofErr w:type="gramStart"/>
      <w:r w:rsidRPr="00DB0B90">
        <w:rPr>
          <w:color w:val="000000" w:themeColor="text1"/>
        </w:rPr>
        <w:t>г</w:t>
      </w:r>
      <w:proofErr w:type="gramEnd"/>
      <w:r w:rsidRPr="00DB0B90">
        <w:rPr>
          <w:color w:val="000000" w:themeColor="text1"/>
        </w:rPr>
        <w:t xml:space="preserve">. Екатеринбург) совместно с жителями жилых многоквартирных домов, муниципалитетом проведена работа по признанию объектов аварийными в связи с невозможностью дальнейшего проживания в жилых помещениях. По результатам мероприятий получены заключения специализированной организации на 7 объектов, общей площадью 783,2 кв.м. (в 2021 году - 3 объекта), которые планируется  к расселению в рамках плана расселения многоквартирных домов на территории сельского поселения </w:t>
      </w:r>
      <w:proofErr w:type="spellStart"/>
      <w:r w:rsidRPr="00DB0B90">
        <w:rPr>
          <w:color w:val="000000" w:themeColor="text1"/>
        </w:rPr>
        <w:t>Леуши</w:t>
      </w:r>
      <w:proofErr w:type="spellEnd"/>
      <w:r w:rsidRPr="00DB0B90">
        <w:rPr>
          <w:color w:val="000000" w:themeColor="text1"/>
        </w:rPr>
        <w:t xml:space="preserve"> признанных аварийными и подлежащими сносу. </w:t>
      </w:r>
    </w:p>
    <w:p w:rsidR="00FD6D35" w:rsidRPr="00DB0B90" w:rsidRDefault="00FD6D35" w:rsidP="00FE7827">
      <w:pPr>
        <w:ind w:firstLine="708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Потребность в предоставлении жилых помещений на условиях социального найма на территории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составляет 2 790 кв.м. (в 2021 году -                      2 700 кв.м.). </w:t>
      </w:r>
      <w:proofErr w:type="gramStart"/>
      <w:r w:rsidRPr="00DB0B90">
        <w:rPr>
          <w:color w:val="000000" w:themeColor="text1"/>
          <w:sz w:val="24"/>
        </w:rPr>
        <w:t xml:space="preserve">Потребность рассчитана, исходя из количества граждан, а также учетной </w:t>
      </w:r>
      <w:r w:rsidRPr="00DB0B90">
        <w:rPr>
          <w:color w:val="000000" w:themeColor="text1"/>
          <w:sz w:val="24"/>
        </w:rPr>
        <w:lastRenderedPageBreak/>
        <w:t xml:space="preserve">нормы предоставления жилого помещения на условиях социального найма по сельскому поселению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, утвержденной решением Совета депутатов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от 17.12.2019 № 118 «О внесении изменений в решение Совета депутатов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от 29 июня 2010 года № 32 «Об установлении учетной нормы и нормы предоставления жилого помещения на территории сельского поселения</w:t>
      </w:r>
      <w:proofErr w:type="gramEnd"/>
      <w:r w:rsidRPr="00DB0B90">
        <w:rPr>
          <w:color w:val="000000" w:themeColor="text1"/>
          <w:sz w:val="24"/>
        </w:rPr>
        <w:t xml:space="preserve">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». </w:t>
      </w:r>
    </w:p>
    <w:p w:rsidR="00FD6D35" w:rsidRPr="00DB0B90" w:rsidRDefault="00FD6D35" w:rsidP="00FE7827">
      <w:pPr>
        <w:ind w:firstLine="708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В целях формирования достойных условий для проживания граждан норма предоставления  жилого помещения на 1 человека на территории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осталась неизменной и составляет 18 квадратных метров, норма нуждаемости в улучшении жилищных условий - 12 квадратных метров. </w:t>
      </w:r>
    </w:p>
    <w:p w:rsidR="00FD6D35" w:rsidRPr="00DB0B90" w:rsidRDefault="00FD6D35" w:rsidP="001C1543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 xml:space="preserve">Количество семей, состоящих в очередности на территории четырех населенных пунктов сельского поселения </w:t>
      </w:r>
      <w:proofErr w:type="spellStart"/>
      <w:r w:rsidRPr="00DB0B90">
        <w:rPr>
          <w:color w:val="000000" w:themeColor="text1"/>
        </w:rPr>
        <w:t>Леуши</w:t>
      </w:r>
      <w:proofErr w:type="spellEnd"/>
      <w:r w:rsidRPr="00DB0B90">
        <w:rPr>
          <w:color w:val="000000" w:themeColor="text1"/>
        </w:rPr>
        <w:t xml:space="preserve">, по состоянию на 31.12.2022 - 77 семей                             (155 граждан), в сравнении с 2021 годом – больше на   5  семей. </w:t>
      </w:r>
    </w:p>
    <w:p w:rsidR="00FD6D35" w:rsidRPr="00DB0B90" w:rsidRDefault="00FD6D35" w:rsidP="001C1543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>В разрезе населенных пунктов муниципального образования на улучшение жилищных условий по предоставлению жилых помещений на условиях социального найма состоит следующее количество граждан:</w:t>
      </w:r>
    </w:p>
    <w:p w:rsidR="00FD6D35" w:rsidRPr="00DB0B90" w:rsidRDefault="00FD6D35" w:rsidP="001C1543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b/>
          <w:color w:val="000000" w:themeColor="text1"/>
        </w:rPr>
        <w:t xml:space="preserve">с. </w:t>
      </w:r>
      <w:proofErr w:type="spellStart"/>
      <w:r w:rsidRPr="00DB0B90">
        <w:rPr>
          <w:b/>
          <w:color w:val="000000" w:themeColor="text1"/>
        </w:rPr>
        <w:t>Леуши</w:t>
      </w:r>
      <w:proofErr w:type="spellEnd"/>
      <w:r w:rsidRPr="00DB0B90">
        <w:rPr>
          <w:b/>
          <w:color w:val="000000" w:themeColor="text1"/>
        </w:rPr>
        <w:t xml:space="preserve">, п. </w:t>
      </w:r>
      <w:proofErr w:type="spellStart"/>
      <w:r w:rsidRPr="00DB0B90">
        <w:rPr>
          <w:b/>
          <w:color w:val="000000" w:themeColor="text1"/>
        </w:rPr>
        <w:t>Лиственичный</w:t>
      </w:r>
      <w:proofErr w:type="spellEnd"/>
      <w:r w:rsidRPr="00DB0B90">
        <w:rPr>
          <w:color w:val="000000" w:themeColor="text1"/>
        </w:rPr>
        <w:t xml:space="preserve"> –  52 семьи (94 гражданина)  </w:t>
      </w:r>
    </w:p>
    <w:p w:rsidR="00FD6D35" w:rsidRPr="00DB0B90" w:rsidRDefault="00FD6D35" w:rsidP="001C1543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b/>
          <w:color w:val="000000" w:themeColor="text1"/>
        </w:rPr>
        <w:t>п. Ягодный, п. Дальний –</w:t>
      </w:r>
      <w:r w:rsidRPr="00DB0B90">
        <w:rPr>
          <w:color w:val="000000" w:themeColor="text1"/>
        </w:rPr>
        <w:t xml:space="preserve"> 25 семей (61 гражданин) </w:t>
      </w:r>
    </w:p>
    <w:p w:rsidR="00FD6D35" w:rsidRPr="00DB0B90" w:rsidRDefault="00FD6D35" w:rsidP="00E2067C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 xml:space="preserve">В 2022 году по муниципальному образованию сельское поселение </w:t>
      </w:r>
      <w:proofErr w:type="spellStart"/>
      <w:r w:rsidRPr="00DB0B90">
        <w:rPr>
          <w:color w:val="000000" w:themeColor="text1"/>
        </w:rPr>
        <w:t>Леуши</w:t>
      </w:r>
      <w:proofErr w:type="spellEnd"/>
      <w:r w:rsidRPr="00DB0B90">
        <w:rPr>
          <w:color w:val="000000" w:themeColor="text1"/>
        </w:rPr>
        <w:t xml:space="preserve"> введено                          в эксплуатацию 1177,15 кв.м. (в 2021 - 613,0 кв.м.), в том числе 396,3 кв.м. (в 2021 году – 220,9 кв.м.) программного строительства и 780,85 кв.м. (в 2021 году - 392,1 кв.м.) индивидуального жилищного строительства (далее – ИЖС):</w:t>
      </w:r>
    </w:p>
    <w:p w:rsidR="00FD6D35" w:rsidRPr="00DB0B90" w:rsidRDefault="00FD6D35" w:rsidP="00E2067C">
      <w:pPr>
        <w:pStyle w:val="ac"/>
        <w:numPr>
          <w:ilvl w:val="0"/>
          <w:numId w:val="5"/>
        </w:numPr>
        <w:tabs>
          <w:tab w:val="clear" w:pos="141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DB0B90">
        <w:rPr>
          <w:rFonts w:ascii="Times New Roman" w:hAnsi="Times New Roman"/>
          <w:color w:val="000000" w:themeColor="text1"/>
          <w:sz w:val="24"/>
        </w:rPr>
        <w:t xml:space="preserve">построено в рамках реализации муниципальной программы «Обеспечение доступным и комфортным жильем жителей </w:t>
      </w:r>
      <w:proofErr w:type="spellStart"/>
      <w:r w:rsidRPr="00DB0B90">
        <w:rPr>
          <w:rFonts w:ascii="Times New Roman" w:hAnsi="Times New Roman"/>
          <w:color w:val="000000" w:themeColor="text1"/>
          <w:sz w:val="24"/>
        </w:rPr>
        <w:t>Кондинского</w:t>
      </w:r>
      <w:proofErr w:type="spellEnd"/>
      <w:r w:rsidRPr="00DB0B90">
        <w:rPr>
          <w:rFonts w:ascii="Times New Roman" w:hAnsi="Times New Roman"/>
          <w:color w:val="000000" w:themeColor="text1"/>
          <w:sz w:val="24"/>
        </w:rPr>
        <w:t xml:space="preserve"> района на 2019 - 2025 годы и на период до 2030 года», утвержденной Постановлением администрации </w:t>
      </w:r>
      <w:proofErr w:type="spellStart"/>
      <w:r w:rsidRPr="00DB0B90">
        <w:rPr>
          <w:rFonts w:ascii="Times New Roman" w:hAnsi="Times New Roman"/>
          <w:color w:val="000000" w:themeColor="text1"/>
          <w:sz w:val="24"/>
        </w:rPr>
        <w:t>Кондинского</w:t>
      </w:r>
      <w:proofErr w:type="spellEnd"/>
      <w:r w:rsidRPr="00DB0B90">
        <w:rPr>
          <w:rFonts w:ascii="Times New Roman" w:hAnsi="Times New Roman"/>
          <w:color w:val="000000" w:themeColor="text1"/>
          <w:sz w:val="24"/>
        </w:rPr>
        <w:t xml:space="preserve"> района от 26 октября 2018 года № 2109, 4 дома блокированной застройки по 2 блока в каждом объекте (396,3 кв.м.) смешанной формы собственности, из них 3 объекта готовы к заселению.</w:t>
      </w:r>
      <w:proofErr w:type="gramEnd"/>
      <w:r w:rsidRPr="00DB0B90">
        <w:rPr>
          <w:rFonts w:ascii="Times New Roman" w:hAnsi="Times New Roman"/>
          <w:color w:val="000000" w:themeColor="text1"/>
          <w:sz w:val="24"/>
        </w:rPr>
        <w:t xml:space="preserve"> Блокированные дома планируются к передаче гражданам на условиях социального найма,  состоящим в очередности на улучшение жилищных условий (2), гражданам в порядке расселения  из аварийного жилищного фонда (4): с. </w:t>
      </w:r>
      <w:proofErr w:type="spellStart"/>
      <w:r w:rsidRPr="00DB0B90">
        <w:rPr>
          <w:rFonts w:ascii="Times New Roman" w:hAnsi="Times New Roman"/>
          <w:color w:val="000000" w:themeColor="text1"/>
          <w:sz w:val="24"/>
        </w:rPr>
        <w:t>Леуши</w:t>
      </w:r>
      <w:proofErr w:type="spellEnd"/>
      <w:r w:rsidRPr="00DB0B90">
        <w:rPr>
          <w:rFonts w:ascii="Times New Roman" w:hAnsi="Times New Roman"/>
          <w:color w:val="000000" w:themeColor="text1"/>
          <w:sz w:val="24"/>
        </w:rPr>
        <w:t xml:space="preserve">                     ул. Береговая д.34 «а» и д.34 «а»/1, ул. Совхозная д.6 «а» и д.6 «а»/1, п</w:t>
      </w:r>
      <w:proofErr w:type="gramStart"/>
      <w:r w:rsidRPr="00DB0B90">
        <w:rPr>
          <w:rFonts w:ascii="Times New Roman" w:hAnsi="Times New Roman"/>
          <w:color w:val="000000" w:themeColor="text1"/>
          <w:sz w:val="24"/>
        </w:rPr>
        <w:t>.Д</w:t>
      </w:r>
      <w:proofErr w:type="gramEnd"/>
      <w:r w:rsidRPr="00DB0B90">
        <w:rPr>
          <w:rFonts w:ascii="Times New Roman" w:hAnsi="Times New Roman"/>
          <w:color w:val="000000" w:themeColor="text1"/>
          <w:sz w:val="24"/>
        </w:rPr>
        <w:t>альний ул.Центральная д.23 «б» и  д.23 «б»/1.</w:t>
      </w:r>
    </w:p>
    <w:p w:rsidR="00FD6D35" w:rsidRPr="00DB0B90" w:rsidRDefault="00FD6D35" w:rsidP="00E2067C">
      <w:pPr>
        <w:pStyle w:val="Default"/>
        <w:numPr>
          <w:ilvl w:val="0"/>
          <w:numId w:val="6"/>
        </w:numPr>
        <w:ind w:left="0" w:firstLine="0"/>
        <w:jc w:val="both"/>
        <w:rPr>
          <w:color w:val="000000" w:themeColor="text1"/>
        </w:rPr>
      </w:pPr>
      <w:r w:rsidRPr="00DB0B90">
        <w:rPr>
          <w:color w:val="000000" w:themeColor="text1"/>
        </w:rPr>
        <w:t xml:space="preserve">введено в эксплуатацию 7 </w:t>
      </w:r>
      <w:proofErr w:type="gramStart"/>
      <w:r w:rsidRPr="00DB0B90">
        <w:rPr>
          <w:color w:val="000000" w:themeColor="text1"/>
        </w:rPr>
        <w:t>жилых</w:t>
      </w:r>
      <w:proofErr w:type="gramEnd"/>
      <w:r w:rsidRPr="00DB0B90">
        <w:rPr>
          <w:color w:val="000000" w:themeColor="text1"/>
        </w:rPr>
        <w:t xml:space="preserve"> дома ИЖС общей площадью 587,1 кв.м.                          и  4  </w:t>
      </w:r>
      <w:proofErr w:type="spellStart"/>
      <w:r w:rsidRPr="00DB0B90">
        <w:rPr>
          <w:color w:val="000000" w:themeColor="text1"/>
        </w:rPr>
        <w:t>пристроя</w:t>
      </w:r>
      <w:proofErr w:type="spellEnd"/>
      <w:r w:rsidRPr="00DB0B90">
        <w:rPr>
          <w:color w:val="000000" w:themeColor="text1"/>
        </w:rPr>
        <w:t xml:space="preserve"> к жилым домам в порядке реконструкции 193,75 кв.м.</w:t>
      </w:r>
    </w:p>
    <w:p w:rsidR="00FD6D35" w:rsidRPr="00DB0B90" w:rsidRDefault="00FD6D35" w:rsidP="009364BA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>С учетом требований строительства новых объектов при планировании застройки учитывалось наличие всех систем коммуникаций для создания в дальнейшем благоприятных условий жизни населения.</w:t>
      </w:r>
    </w:p>
    <w:p w:rsidR="00FD6D35" w:rsidRPr="00DB0B90" w:rsidRDefault="00FD6D35" w:rsidP="009364BA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 xml:space="preserve">Темпы строительства в 2022 году были снижены в связи с увеличением стоимости строительного материала и в связи с отказом подрядчиков от заявленных объемов.   </w:t>
      </w:r>
    </w:p>
    <w:p w:rsidR="00FD6D35" w:rsidRPr="00DB0B90" w:rsidRDefault="00FD6D35" w:rsidP="009364BA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 xml:space="preserve">В рамках подготовки строительных площадок на 2023 год на территории поселения в 2022 году  проведен официальный снос 7 объектов общей площадью  481,55  квадратных метров.   </w:t>
      </w:r>
    </w:p>
    <w:p w:rsidR="00FD6D35" w:rsidRPr="00DB0B90" w:rsidRDefault="00FD6D35" w:rsidP="00D36862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>На 2023 год подготовлен план строительства объектов жилищной сферы и запланировано строительство 14 жилых домов:</w:t>
      </w:r>
    </w:p>
    <w:p w:rsidR="00FD6D35" w:rsidRPr="00DB0B90" w:rsidRDefault="00FD6D35" w:rsidP="00D36862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 xml:space="preserve"> </w:t>
      </w:r>
      <w:proofErr w:type="gramStart"/>
      <w:r w:rsidRPr="00DB0B90">
        <w:rPr>
          <w:color w:val="000000" w:themeColor="text1"/>
        </w:rPr>
        <w:t xml:space="preserve">7 жилых домов блокированной застройки в населенных пунктах п. Ягодный              (ул. Центральная д. 52, ул. Центральная, д. 37 «б», ул. Центральная д. 34 «б»), с. </w:t>
      </w:r>
      <w:proofErr w:type="spellStart"/>
      <w:r w:rsidRPr="00DB0B90">
        <w:rPr>
          <w:color w:val="000000" w:themeColor="text1"/>
        </w:rPr>
        <w:t>Леуши</w:t>
      </w:r>
      <w:proofErr w:type="spellEnd"/>
      <w:r w:rsidRPr="00DB0B90">
        <w:rPr>
          <w:color w:val="000000" w:themeColor="text1"/>
        </w:rPr>
        <w:t xml:space="preserve"> (ул. Советская, д. 21 «а»,  ул. Геологов, д. 7\3), п. </w:t>
      </w:r>
      <w:proofErr w:type="spellStart"/>
      <w:r w:rsidRPr="00DB0B90">
        <w:rPr>
          <w:color w:val="000000" w:themeColor="text1"/>
        </w:rPr>
        <w:t>Лиственичный</w:t>
      </w:r>
      <w:proofErr w:type="spellEnd"/>
      <w:r w:rsidRPr="00DB0B90">
        <w:rPr>
          <w:color w:val="000000" w:themeColor="text1"/>
        </w:rPr>
        <w:t xml:space="preserve">   (ул. Садовая, д. 3 «а»),    п. Дальний (ул. Центральная, д.26/1) переходящие из плана строительства 2022 года,</w:t>
      </w:r>
      <w:proofErr w:type="gramEnd"/>
    </w:p>
    <w:p w:rsidR="00FD6D35" w:rsidRPr="00DB0B90" w:rsidRDefault="00FD6D35" w:rsidP="00D36862">
      <w:pPr>
        <w:pStyle w:val="Default"/>
        <w:ind w:firstLine="708"/>
        <w:jc w:val="both"/>
        <w:rPr>
          <w:color w:val="000000" w:themeColor="text1"/>
        </w:rPr>
      </w:pPr>
      <w:proofErr w:type="gramStart"/>
      <w:r w:rsidRPr="00DB0B90">
        <w:rPr>
          <w:color w:val="000000" w:themeColor="text1"/>
        </w:rPr>
        <w:t>7 жилых домов блокированной застройки для предоставления на условиях социального найма  в населенных пунктах с.</w:t>
      </w:r>
      <w:r w:rsidR="00146147">
        <w:rPr>
          <w:color w:val="000000" w:themeColor="text1"/>
        </w:rPr>
        <w:t xml:space="preserve"> </w:t>
      </w:r>
      <w:proofErr w:type="spellStart"/>
      <w:r w:rsidRPr="00DB0B90">
        <w:rPr>
          <w:color w:val="000000" w:themeColor="text1"/>
        </w:rPr>
        <w:t>Леуши</w:t>
      </w:r>
      <w:proofErr w:type="spellEnd"/>
      <w:r w:rsidRPr="00DB0B90">
        <w:rPr>
          <w:color w:val="000000" w:themeColor="text1"/>
        </w:rPr>
        <w:t xml:space="preserve"> (ул.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>Школьная, д.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>5, д.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>5 «а», ул.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>Полевая, д.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 xml:space="preserve">54), п. </w:t>
      </w:r>
      <w:proofErr w:type="spellStart"/>
      <w:r w:rsidRPr="00DB0B90">
        <w:rPr>
          <w:color w:val="000000" w:themeColor="text1"/>
        </w:rPr>
        <w:t>Лиственичный</w:t>
      </w:r>
      <w:proofErr w:type="spellEnd"/>
      <w:r w:rsidRPr="00DB0B90">
        <w:rPr>
          <w:color w:val="000000" w:themeColor="text1"/>
        </w:rPr>
        <w:t xml:space="preserve">   (ул. Садовая, д.10 «а»), п.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>Ягодный (ул.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>Центральная, д.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>23, д.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>2</w:t>
      </w:r>
      <w:r w:rsidR="00146147">
        <w:rPr>
          <w:color w:val="000000" w:themeColor="text1"/>
        </w:rPr>
        <w:t>3</w:t>
      </w:r>
      <w:r w:rsidRPr="00DB0B90">
        <w:rPr>
          <w:color w:val="000000" w:themeColor="text1"/>
        </w:rPr>
        <w:t>\1), п.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>Дальний (ул.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>Зимняя, д.</w:t>
      </w:r>
      <w:r w:rsidR="00146147">
        <w:rPr>
          <w:color w:val="000000" w:themeColor="text1"/>
        </w:rPr>
        <w:t xml:space="preserve"> </w:t>
      </w:r>
      <w:r w:rsidRPr="00DB0B90">
        <w:rPr>
          <w:color w:val="000000" w:themeColor="text1"/>
        </w:rPr>
        <w:t xml:space="preserve">12), </w:t>
      </w:r>
      <w:r w:rsidR="00402C3A">
        <w:rPr>
          <w:color w:val="000000" w:themeColor="text1"/>
        </w:rPr>
        <w:t xml:space="preserve">- это </w:t>
      </w:r>
      <w:r w:rsidRPr="00DB0B90">
        <w:rPr>
          <w:color w:val="000000" w:themeColor="text1"/>
        </w:rPr>
        <w:t>объекты</w:t>
      </w:r>
      <w:r w:rsidR="00402C3A">
        <w:rPr>
          <w:color w:val="000000" w:themeColor="text1"/>
        </w:rPr>
        <w:t>,</w:t>
      </w:r>
      <w:r w:rsidRPr="00DB0B90">
        <w:rPr>
          <w:color w:val="000000" w:themeColor="text1"/>
        </w:rPr>
        <w:t xml:space="preserve"> включенные в план строительства впервые.</w:t>
      </w:r>
      <w:proofErr w:type="gramEnd"/>
    </w:p>
    <w:p w:rsidR="00FD6D35" w:rsidRPr="00DB0B90" w:rsidRDefault="00FD6D35" w:rsidP="00D36862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lastRenderedPageBreak/>
        <w:t xml:space="preserve"> Общая площадь строительства по состоянию на 01.01.2023 составляет 1453 квадратных метров с последующим обязательным сносом 683,5 квадратных метров аварийного жилого фонда на территории муниципалитета. Жилые помещения запланировано построить для граждан, проживающих в жилых помещениях, признанных аварийными для проживания, а также гражданам</w:t>
      </w:r>
      <w:r w:rsidR="00031242">
        <w:rPr>
          <w:color w:val="000000" w:themeColor="text1"/>
        </w:rPr>
        <w:t>,</w:t>
      </w:r>
      <w:r w:rsidRPr="00DB0B90">
        <w:rPr>
          <w:color w:val="000000" w:themeColor="text1"/>
        </w:rPr>
        <w:t xml:space="preserve"> состоящим в списке граждан, нуждающихся в улучшении жилищных условий по предоставлению жилья на условиях социального найма.</w:t>
      </w:r>
    </w:p>
    <w:p w:rsidR="00FD6D35" w:rsidRPr="00DB0B90" w:rsidRDefault="00FD6D35" w:rsidP="009364BA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>В настоящее время приоритетными для органа местного самоуправления остается вопрос переселения граждан из ветхого и аварийного жилищного фонда.</w:t>
      </w:r>
    </w:p>
    <w:p w:rsidR="00FD6D35" w:rsidRPr="00DB0B90" w:rsidRDefault="00FD6D35" w:rsidP="009364BA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 xml:space="preserve">Проблема, с которой сталкивается муниципалитет при оформлении документального подтверждения признания жилых объектов </w:t>
      </w:r>
      <w:proofErr w:type="gramStart"/>
      <w:r w:rsidRPr="00DB0B90">
        <w:rPr>
          <w:color w:val="000000" w:themeColor="text1"/>
        </w:rPr>
        <w:t>аварийными</w:t>
      </w:r>
      <w:proofErr w:type="gramEnd"/>
      <w:r w:rsidR="00031242">
        <w:rPr>
          <w:color w:val="000000" w:themeColor="text1"/>
        </w:rPr>
        <w:t>,</w:t>
      </w:r>
      <w:r w:rsidRPr="00DB0B90">
        <w:rPr>
          <w:color w:val="000000" w:themeColor="text1"/>
        </w:rPr>
        <w:t xml:space="preserve"> – это отсутствие правоустанавливающих документов, </w:t>
      </w:r>
      <w:r w:rsidR="00031242">
        <w:rPr>
          <w:color w:val="000000" w:themeColor="text1"/>
        </w:rPr>
        <w:t>подтверждающих</w:t>
      </w:r>
      <w:r w:rsidRPr="00DB0B90">
        <w:rPr>
          <w:color w:val="000000" w:themeColor="text1"/>
        </w:rPr>
        <w:t xml:space="preserve"> право владения, и отсутствие согласия граждан–собственников жилых помещений на последующее строительство объектов на иных земельных участках. Учитывая наличие риска, невозможно учитывать желание граждан и определять посадку новых объектов на ранее занимаемых земельных участках, соответственно, при введении объектов, признанных аварийными в план строительства, в перспективе будет учитываться только благоприятное расположение объектов на свободных от прав третьих лиц землях и при условии наличия  всех систем коммуникаций.</w:t>
      </w:r>
    </w:p>
    <w:p w:rsidR="00FD6D35" w:rsidRPr="00DB0B90" w:rsidRDefault="00FD6D35" w:rsidP="001C1543">
      <w:pPr>
        <w:pStyle w:val="Default"/>
        <w:ind w:firstLine="708"/>
        <w:jc w:val="both"/>
        <w:rPr>
          <w:color w:val="000000" w:themeColor="text1"/>
        </w:rPr>
      </w:pPr>
      <w:r w:rsidRPr="00DB0B90">
        <w:rPr>
          <w:color w:val="000000" w:themeColor="text1"/>
        </w:rPr>
        <w:t xml:space="preserve">В текущем режиме ежегодно в период с 1 февраля по 1 апреля на территории  поселения проводится перерегистрация граждан, нуждающихся в улучшении жилищных условий по сельскому поселению </w:t>
      </w:r>
      <w:proofErr w:type="spellStart"/>
      <w:r w:rsidRPr="00DB0B90">
        <w:rPr>
          <w:color w:val="000000" w:themeColor="text1"/>
        </w:rPr>
        <w:t>Леуши</w:t>
      </w:r>
      <w:proofErr w:type="spellEnd"/>
      <w:r w:rsidRPr="00DB0B90">
        <w:rPr>
          <w:color w:val="000000" w:themeColor="text1"/>
        </w:rPr>
        <w:t>, а также организована работа по квалификации и постановке граждан в очередность в качестве нуждающихся в улучшении жилищных условий.</w:t>
      </w:r>
    </w:p>
    <w:p w:rsidR="00FD6D35" w:rsidRPr="00DB0B90" w:rsidRDefault="00FD6D35" w:rsidP="009364BA">
      <w:pPr>
        <w:pStyle w:val="FR1"/>
        <w:spacing w:before="0"/>
        <w:ind w:firstLine="691"/>
        <w:jc w:val="both"/>
        <w:rPr>
          <w:color w:val="000000" w:themeColor="text1"/>
          <w:sz w:val="24"/>
          <w:szCs w:val="24"/>
        </w:rPr>
      </w:pPr>
      <w:proofErr w:type="gramStart"/>
      <w:r w:rsidRPr="00DB0B90">
        <w:rPr>
          <w:color w:val="000000" w:themeColor="text1"/>
          <w:sz w:val="24"/>
          <w:szCs w:val="24"/>
        </w:rPr>
        <w:t xml:space="preserve">В целях прозрачности исполнения полномочий по улучшению жилищных условий граждан вопросы постановки, предоставления жилых помещений, а также иные вопросы, затрагивающие интересы граждан в области жилья, рассматриваются на общественной жилищной комиссии при администрации сельского поселения </w:t>
      </w:r>
      <w:proofErr w:type="spellStart"/>
      <w:r w:rsidRPr="00DB0B90">
        <w:rPr>
          <w:color w:val="000000" w:themeColor="text1"/>
          <w:sz w:val="24"/>
          <w:szCs w:val="24"/>
        </w:rPr>
        <w:t>Леуши</w:t>
      </w:r>
      <w:proofErr w:type="spellEnd"/>
      <w:r w:rsidRPr="00DB0B90">
        <w:rPr>
          <w:color w:val="000000" w:themeColor="text1"/>
          <w:sz w:val="24"/>
          <w:szCs w:val="24"/>
        </w:rPr>
        <w:t xml:space="preserve">, действующей в соответствии с Положением, утвержденным постановлением администрации сельского поселения </w:t>
      </w:r>
      <w:proofErr w:type="spellStart"/>
      <w:r w:rsidRPr="00DB0B90">
        <w:rPr>
          <w:color w:val="000000" w:themeColor="text1"/>
          <w:sz w:val="24"/>
          <w:szCs w:val="24"/>
        </w:rPr>
        <w:t>Леуши</w:t>
      </w:r>
      <w:proofErr w:type="spellEnd"/>
      <w:r w:rsidRPr="00DB0B90">
        <w:rPr>
          <w:color w:val="000000" w:themeColor="text1"/>
          <w:sz w:val="24"/>
          <w:szCs w:val="24"/>
        </w:rPr>
        <w:t xml:space="preserve"> от 22 декабря 2017 года № 180 «Об утверждении положения об общественной жилищной комиссии при</w:t>
      </w:r>
      <w:proofErr w:type="gramEnd"/>
      <w:r w:rsidRPr="00DB0B90">
        <w:rPr>
          <w:color w:val="000000" w:themeColor="text1"/>
          <w:sz w:val="24"/>
          <w:szCs w:val="24"/>
        </w:rPr>
        <w:t xml:space="preserve"> администрации сельского поселения </w:t>
      </w:r>
      <w:proofErr w:type="spellStart"/>
      <w:r w:rsidRPr="00DB0B90">
        <w:rPr>
          <w:color w:val="000000" w:themeColor="text1"/>
          <w:sz w:val="24"/>
          <w:szCs w:val="24"/>
        </w:rPr>
        <w:t>Леуши</w:t>
      </w:r>
      <w:proofErr w:type="spellEnd"/>
      <w:r w:rsidRPr="00DB0B90">
        <w:rPr>
          <w:color w:val="000000" w:themeColor="text1"/>
          <w:sz w:val="24"/>
          <w:szCs w:val="24"/>
        </w:rPr>
        <w:t>».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части проведения работ по признанию прав за муниципалитетом на бесхозяйные  жилые объекты в 2022 году поставлена на кадастровый учет квартира, относящаяся к категории выморочного имущества, расположенная в многоквартирном жилом доме в </w:t>
      </w:r>
      <w:proofErr w:type="spellStart"/>
      <w:r w:rsidRPr="00DB0B90">
        <w:rPr>
          <w:color w:val="000000" w:themeColor="text1"/>
          <w:spacing w:val="-3"/>
          <w:sz w:val="24"/>
        </w:rPr>
        <w:t>п</w:t>
      </w:r>
      <w:proofErr w:type="gramStart"/>
      <w:r w:rsidRPr="00DB0B90">
        <w:rPr>
          <w:color w:val="000000" w:themeColor="text1"/>
          <w:spacing w:val="-3"/>
          <w:sz w:val="24"/>
        </w:rPr>
        <w:t>.Л</w:t>
      </w:r>
      <w:proofErr w:type="gramEnd"/>
      <w:r w:rsidRPr="00DB0B90">
        <w:rPr>
          <w:color w:val="000000" w:themeColor="text1"/>
          <w:spacing w:val="-3"/>
          <w:sz w:val="24"/>
        </w:rPr>
        <w:t>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ул.Школьная, д.2</w:t>
      </w:r>
      <w:r w:rsidR="00031242">
        <w:rPr>
          <w:color w:val="000000" w:themeColor="text1"/>
          <w:spacing w:val="-3"/>
          <w:sz w:val="24"/>
        </w:rPr>
        <w:t>,</w:t>
      </w:r>
      <w:r w:rsidRPr="00DB0B90">
        <w:rPr>
          <w:color w:val="000000" w:themeColor="text1"/>
          <w:spacing w:val="-3"/>
          <w:sz w:val="24"/>
        </w:rPr>
        <w:t xml:space="preserve"> для последующего признания  прав за муниципалитетом. 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Проблема: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При формировании плана строительства на последующие годы приоритетными направлениями для муниципалитета является обязательное включение объектов, относящихся к категории многоквартирных жилых домов</w:t>
      </w:r>
      <w:r w:rsidR="00031242">
        <w:rPr>
          <w:color w:val="000000" w:themeColor="text1"/>
          <w:spacing w:val="-3"/>
          <w:sz w:val="24"/>
        </w:rPr>
        <w:t>,</w:t>
      </w:r>
      <w:r w:rsidRPr="00DB0B90">
        <w:rPr>
          <w:color w:val="000000" w:themeColor="text1"/>
          <w:spacing w:val="-3"/>
          <w:sz w:val="24"/>
        </w:rPr>
        <w:t xml:space="preserve"> признанных аварийными.  Проблематичность заключатся в отсутствии правоустанавливающих документов  на объекты смешанной формы собственности, что отодвигает процесс планирования строительства и расселения граждан, так как первоочередной задачей при процедуре начала признания жилых домов аварийными является наличие зарегистрированных прав.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2.7. Создание условий для предоставления транспортных услуг населению и организация транспортного обслуживания населения в границах поселения (№ 7)</w:t>
      </w:r>
    </w:p>
    <w:p w:rsidR="00FD6D35" w:rsidRPr="00DB0B90" w:rsidRDefault="00FD6D35" w:rsidP="00B925A0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Пассажирские автоперевозки в 2022 году осуществлялись автомобильным транспортом общего пользования ООО «</w:t>
      </w:r>
      <w:proofErr w:type="spellStart"/>
      <w:r w:rsidRPr="00DB0B90">
        <w:rPr>
          <w:color w:val="000000" w:themeColor="text1"/>
          <w:spacing w:val="-3"/>
          <w:sz w:val="24"/>
        </w:rPr>
        <w:t>Автоконд</w:t>
      </w:r>
      <w:proofErr w:type="spellEnd"/>
      <w:r w:rsidRPr="00DB0B90">
        <w:rPr>
          <w:color w:val="000000" w:themeColor="text1"/>
          <w:spacing w:val="-3"/>
          <w:sz w:val="24"/>
        </w:rPr>
        <w:t xml:space="preserve">» по маршруту </w:t>
      </w:r>
      <w:proofErr w:type="gramStart"/>
      <w:r w:rsidRPr="00DB0B90">
        <w:rPr>
          <w:color w:val="000000" w:themeColor="text1"/>
          <w:spacing w:val="-3"/>
          <w:sz w:val="24"/>
        </w:rPr>
        <w:t>Междуреченский</w:t>
      </w:r>
      <w:proofErr w:type="gramEnd"/>
      <w:r w:rsidRPr="00DB0B90">
        <w:rPr>
          <w:color w:val="000000" w:themeColor="text1"/>
          <w:spacing w:val="-3"/>
          <w:sz w:val="24"/>
        </w:rPr>
        <w:t xml:space="preserve"> – Ягодный – Дальний и Междуреченский –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–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За 2022 год перевозчиком было выполнено 2 708 рейсов, перевезено 18 826 пассажиров, в сравнении с 2021 годом (2 504 рейс</w:t>
      </w:r>
      <w:r w:rsidR="00031242">
        <w:rPr>
          <w:color w:val="000000" w:themeColor="text1"/>
          <w:spacing w:val="-3"/>
          <w:sz w:val="24"/>
        </w:rPr>
        <w:t>а</w:t>
      </w:r>
      <w:r w:rsidRPr="00DB0B90">
        <w:rPr>
          <w:color w:val="000000" w:themeColor="text1"/>
          <w:spacing w:val="-3"/>
          <w:sz w:val="24"/>
        </w:rPr>
        <w:t xml:space="preserve">, перевезено 16771 пассажир). </w:t>
      </w:r>
    </w:p>
    <w:p w:rsidR="00FD6D35" w:rsidRPr="00DB0B90" w:rsidRDefault="00FD6D35" w:rsidP="009364BA">
      <w:pPr>
        <w:ind w:firstLine="691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По маршруту </w:t>
      </w:r>
      <w:proofErr w:type="gramStart"/>
      <w:r w:rsidRPr="00DB0B90">
        <w:rPr>
          <w:color w:val="000000" w:themeColor="text1"/>
          <w:sz w:val="24"/>
        </w:rPr>
        <w:t>Междуреченский</w:t>
      </w:r>
      <w:proofErr w:type="gramEnd"/>
      <w:r w:rsidRPr="00DB0B90">
        <w:rPr>
          <w:color w:val="000000" w:themeColor="text1"/>
          <w:sz w:val="24"/>
        </w:rPr>
        <w:t xml:space="preserve"> – Ягодный – Дальний количество и периодичность рейсов в неделю составляет 4 рейса. </w:t>
      </w:r>
    </w:p>
    <w:p w:rsidR="00FD6D35" w:rsidRPr="00DB0B90" w:rsidRDefault="00FD6D35" w:rsidP="009364BA">
      <w:pPr>
        <w:ind w:firstLine="691"/>
        <w:jc w:val="both"/>
        <w:rPr>
          <w:color w:val="000000" w:themeColor="text1"/>
          <w:sz w:val="24"/>
        </w:rPr>
      </w:pPr>
      <w:proofErr w:type="gramStart"/>
      <w:r w:rsidRPr="00DB0B90">
        <w:rPr>
          <w:color w:val="000000" w:themeColor="text1"/>
          <w:sz w:val="24"/>
        </w:rPr>
        <w:lastRenderedPageBreak/>
        <w:t xml:space="preserve">По маршруту Междуреченский –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– </w:t>
      </w:r>
      <w:proofErr w:type="spellStart"/>
      <w:r w:rsidRPr="00DB0B90">
        <w:rPr>
          <w:color w:val="000000" w:themeColor="text1"/>
          <w:sz w:val="24"/>
        </w:rPr>
        <w:t>Лиственичный</w:t>
      </w:r>
      <w:proofErr w:type="spellEnd"/>
      <w:r w:rsidRPr="00DB0B90">
        <w:rPr>
          <w:color w:val="000000" w:themeColor="text1"/>
          <w:sz w:val="24"/>
        </w:rPr>
        <w:t xml:space="preserve"> количество плановых рейсов составляет с понедельника по пятницу – 8 рейсов в день, суббота - воскресенье – 4 рейса в день.</w:t>
      </w:r>
      <w:proofErr w:type="gramEnd"/>
    </w:p>
    <w:p w:rsidR="00FD6D35" w:rsidRPr="00DB0B90" w:rsidRDefault="00FD6D35" w:rsidP="009364BA">
      <w:pPr>
        <w:ind w:firstLine="691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Средняя наполняемость транспортного средства за один рейс составляла в 2022 году 14%</w:t>
      </w:r>
    </w:p>
    <w:p w:rsidR="00FD6D35" w:rsidRPr="00DB0B90" w:rsidRDefault="00FD6D35" w:rsidP="009364BA">
      <w:pPr>
        <w:ind w:firstLine="691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Проблема перевозки - отсутствие в выходные дни (суббота, воскресенье) утренних рейсов, позволяющих пассажирам выехать в районный центр или добраться до вокзала.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proofErr w:type="gramStart"/>
      <w:r w:rsidRPr="00DB0B90">
        <w:rPr>
          <w:color w:val="000000" w:themeColor="text1"/>
          <w:spacing w:val="-3"/>
          <w:sz w:val="24"/>
        </w:rPr>
        <w:t xml:space="preserve">Стоимость проезда пассажиров на автомобильном транспорте по социальным (муниципальным) маршрутам Междуреченский – Ягодный 164 руб. (2021 год - 153 руб.),                              - Дальний 240 руб. (2021 год - 219 руб.), -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– 64 руб. (2021 год - 62 руб.), -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71 руб. (2021 год - 69 руб.).</w:t>
      </w:r>
      <w:proofErr w:type="gramEnd"/>
      <w:r w:rsidRPr="00DB0B90">
        <w:rPr>
          <w:color w:val="000000" w:themeColor="text1"/>
          <w:spacing w:val="-3"/>
          <w:sz w:val="24"/>
        </w:rPr>
        <w:t xml:space="preserve"> Стоимость проезда не превышает стоимость, установленную Приказом Региональной службы по тарифам Ханты-Мансийского округа – </w:t>
      </w:r>
      <w:proofErr w:type="spellStart"/>
      <w:r w:rsidRPr="00DB0B90">
        <w:rPr>
          <w:color w:val="000000" w:themeColor="text1"/>
          <w:spacing w:val="-3"/>
          <w:sz w:val="24"/>
        </w:rPr>
        <w:t>Югры</w:t>
      </w:r>
      <w:proofErr w:type="spellEnd"/>
      <w:r w:rsidRPr="00DB0B90">
        <w:rPr>
          <w:color w:val="000000" w:themeColor="text1"/>
          <w:spacing w:val="-3"/>
          <w:sz w:val="24"/>
        </w:rPr>
        <w:t xml:space="preserve">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2.8. </w:t>
      </w:r>
      <w:proofErr w:type="gramStart"/>
      <w:r w:rsidRPr="00DB0B90">
        <w:rPr>
          <w:b/>
          <w:color w:val="000000" w:themeColor="text1"/>
          <w:spacing w:val="-3"/>
          <w:sz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(№ 8),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(№ 8.1.)</w:t>
      </w:r>
      <w:proofErr w:type="gramEnd"/>
    </w:p>
    <w:p w:rsidR="00FD6D35" w:rsidRPr="00DB0B90" w:rsidRDefault="00FD6D35" w:rsidP="00DA50BE">
      <w:pPr>
        <w:autoSpaceDE w:val="0"/>
        <w:autoSpaceDN w:val="0"/>
        <w:adjustRightInd w:val="0"/>
        <w:ind w:firstLine="691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В соответствии со статьей 1 Закона </w:t>
      </w:r>
      <w:proofErr w:type="spellStart"/>
      <w:r w:rsidRPr="00DB0B90">
        <w:rPr>
          <w:color w:val="000000" w:themeColor="text1"/>
          <w:sz w:val="24"/>
        </w:rPr>
        <w:t>ХМАО-Югры</w:t>
      </w:r>
      <w:proofErr w:type="spellEnd"/>
      <w:r w:rsidRPr="00DB0B90">
        <w:rPr>
          <w:color w:val="000000" w:themeColor="text1"/>
          <w:sz w:val="24"/>
        </w:rPr>
        <w:t xml:space="preserve"> от 04.08.2020 № 71-оз полномочия, ранее предусмотренные п.7.1 и 7.2 ч.1 ст.14 Федерального закона от 06.10.2003 №131-ФЗ «Об общих принципах организации местного самоуправления в Российской Федерации», исключены из устава муниципального образования во 2 квартале 2021 года.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Но, учитывая организацию данного направления на уровне </w:t>
      </w:r>
      <w:proofErr w:type="spellStart"/>
      <w:r w:rsidRPr="00DB0B90">
        <w:rPr>
          <w:color w:val="000000" w:themeColor="text1"/>
          <w:spacing w:val="-3"/>
          <w:sz w:val="24"/>
        </w:rPr>
        <w:t>Кондинского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района, муниципалитет оказывает содействие в целях предотвращения дестабилизации общественно–политической обстановки и предупреждения возможных террористических проявлений 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. Ведется реестр объектов возможных террористических посягательств, расположенных на территории поселения. В реестре 5 объектов,  все объекты имеют паспорт безопасности. </w:t>
      </w:r>
    </w:p>
    <w:p w:rsidR="00FD6D35" w:rsidRPr="00DB0B90" w:rsidRDefault="00FD6D35" w:rsidP="00347E2F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Для обеспечения безопасности детей перед началом учебного года и перед началом летнего периода ежегодно проводится мониторинг готовности образовательных учреждений к новому учебному году, а учреждений культуры – к новому творческому сезону, с составлением актов на соответствие требованиям антитеррористической защищенности. Обследование проводят сотрудники администрации совместно с представителями  правоохранительных органов.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период подготовки и проведения массовых праздничных мероприятий (Празднование победы в ВОВ, День молодёжи, День посёлка, новогодних мероприятий):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- проводится совместное с представителями силовых структур и ДНД обследование объектов массового пребывания граждан,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- проводится инструктаж с сотрудниками, задействованными в подготовке и организации массовых мероприятий,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- </w:t>
      </w:r>
      <w:proofErr w:type="gramStart"/>
      <w:r w:rsidRPr="00DB0B90">
        <w:rPr>
          <w:color w:val="000000" w:themeColor="text1"/>
          <w:spacing w:val="-3"/>
          <w:sz w:val="24"/>
        </w:rPr>
        <w:t>вводится</w:t>
      </w:r>
      <w:proofErr w:type="gramEnd"/>
      <w:r w:rsidRPr="00DB0B90">
        <w:rPr>
          <w:color w:val="000000" w:themeColor="text1"/>
          <w:spacing w:val="-3"/>
          <w:sz w:val="24"/>
        </w:rPr>
        <w:t xml:space="preserve"> на территории проведения ограничение розничной продажи алкогольной продукции с содержанием этилового спирта более 15 процентов объема готовой продукции, пива и напитков, изготавливаемых на его основе в стеклотаре. Все эти мероприятия фиксируются в распорядительных документах накануне проведения. Заранее доводится до правоохранительных органов план мероприятий, место проведения, время и прогнозное количество участников и посетителей.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На территории поселения официально не зарегистрированы этнические диаспоры, национально-культурные общественные объединения.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lastRenderedPageBreak/>
        <w:t xml:space="preserve">За отчетный период в общественно-политической сфере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факторов, способствующих проявлению экстремизма, формированию угроз террористического характера, расширению социальной базы терроризма и экстремизма, не зафиксировано.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2.9. Участие в предупреждении и ликвидации последствий чрезвычайных ситуаций в границах поселения (№ 9)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соответствии с пунктом 3.3. статьи 3 Соглашения № 10/2022-2024/ о передаче </w:t>
      </w:r>
      <w:proofErr w:type="gramStart"/>
      <w:r w:rsidRPr="00DB0B90">
        <w:rPr>
          <w:color w:val="000000" w:themeColor="text1"/>
          <w:spacing w:val="-3"/>
          <w:sz w:val="24"/>
        </w:rPr>
        <w:t>осуществления  части  полномочий  органов  местного  самоуправления  сельского поселения</w:t>
      </w:r>
      <w:proofErr w:type="gramEnd"/>
      <w:r w:rsidRPr="00DB0B90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органам местного самоуправления муниципального образования 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  от 11 ноября 2021 года данное полномочие передано для исполнения на уровень органов местного самоуправления муниципального образования  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Для исполнения данного полномочия приняты следующие нормативные правовые акты:</w:t>
      </w:r>
    </w:p>
    <w:p w:rsidR="00FD6D35" w:rsidRPr="00DB0B90" w:rsidRDefault="00FD6D35" w:rsidP="001C1543">
      <w:p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- распоряжением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29.12.2017 № 165-р утверждена комиссия по предупреждению и ликвидации чрезвычайных ситуаций и обеспечению пожарной безопасности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,</w:t>
      </w:r>
    </w:p>
    <w:p w:rsidR="00FD6D35" w:rsidRPr="00DB0B90" w:rsidRDefault="00FD6D35" w:rsidP="001C1543">
      <w:pPr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- распоряжением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29.12.2017 № 166-р утвержден </w:t>
      </w:r>
      <w:r w:rsidRPr="00DB0B90">
        <w:rPr>
          <w:color w:val="000000" w:themeColor="text1"/>
          <w:sz w:val="24"/>
        </w:rPr>
        <w:t xml:space="preserve">план работы комиссии по предупреждению и ликвидации чрезвычайных ситуаций и обеспечению пожарной безопасности на территории муниципального образования сельское поселение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>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2022 году проведено 4 заседания комиссии по ЧС и ОПБ при администрации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Специалистами отдела были организованы и проведены следующие мероприятия: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- информирование населения о принятии необходимых мер для исключения подтоплении своих участков паводковыми водами;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- осуществление постоянного </w:t>
      </w:r>
      <w:proofErr w:type="gramStart"/>
      <w:r w:rsidRPr="00DB0B90">
        <w:rPr>
          <w:color w:val="000000" w:themeColor="text1"/>
          <w:spacing w:val="-3"/>
          <w:sz w:val="24"/>
        </w:rPr>
        <w:t>контроля за</w:t>
      </w:r>
      <w:proofErr w:type="gramEnd"/>
      <w:r w:rsidRPr="00DB0B90">
        <w:rPr>
          <w:color w:val="000000" w:themeColor="text1"/>
          <w:spacing w:val="-3"/>
          <w:sz w:val="24"/>
        </w:rPr>
        <w:t xml:space="preserve"> объектами жизнедеятельности поселения (водоразборные, водоочистные сооружения, линии электропередач и т.п.);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- проведение организационной и разъяснительной работы среди жителей населенных пунктов о поведении в период вскрытия рек, озёр, прохождения ледохода и паводка;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- доведение до населения, организаций и предприятий посёлка телефонов служб экстренной помощи и  дежурных служб.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период паводка был организован прием заявок от жителей о возникших чрезвычайных ситуациях, связанным с весенним паводком, и приняты меры к их ликвидации. В результате организации и проведения вышеуказанных мероприятий были приняты своевременно меры по ликвидации подтопления земельных участков и домов граждан.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целях информированности населения об угрозе возникновения чрезвычайных ситуаций 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 2020 году на здании администрации 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установлена муниципальная система оповещения населения об угрозе возникновения чрезвычайных ситуаций.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2.10. Обеспечение первичных мер пожарной безопасности в границах населенных пунктов поселения (№ 10)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На основании статьи 14 пункт 9 Федерального закона от 06 октября 2003 года            № 131-ФЗ «Об общих принципах организации местного самоуправления в Российской Федерации» администрация поселения исполняет полномочия по обеспечению первичных мер пожарной безопасности в границах поселения.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Распоряжением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14.02.2017 № 32-р утверждено положение об организации общественного и муниципального </w:t>
      </w:r>
      <w:proofErr w:type="gramStart"/>
      <w:r w:rsidRPr="00DB0B90">
        <w:rPr>
          <w:color w:val="000000" w:themeColor="text1"/>
          <w:spacing w:val="-3"/>
          <w:sz w:val="24"/>
        </w:rPr>
        <w:t>контроля за</w:t>
      </w:r>
      <w:proofErr w:type="gramEnd"/>
      <w:r w:rsidRPr="00DB0B90">
        <w:rPr>
          <w:color w:val="000000" w:themeColor="text1"/>
          <w:spacing w:val="-3"/>
          <w:sz w:val="24"/>
        </w:rPr>
        <w:t xml:space="preserve"> соблюдением пожарной безопасности 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Распоряжением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29.12.2017 № 162-р утвержден план привлечения сил и средств подразделений пожарной охраны, гарнизонов </w:t>
      </w:r>
      <w:r w:rsidRPr="00DB0B90">
        <w:rPr>
          <w:color w:val="000000" w:themeColor="text1"/>
          <w:spacing w:val="-3"/>
          <w:sz w:val="24"/>
        </w:rPr>
        <w:lastRenderedPageBreak/>
        <w:t>пожарной охраны, организаций тушения пожаров и проведения аварийно–спасательных работ в сельском поселении.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Распоряжением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14.02.2017 года            № 32-р утвержден план мероприятий по предупреждению пожаров в многоквартирных домах.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proofErr w:type="gramStart"/>
      <w:r w:rsidRPr="00DB0B90">
        <w:rPr>
          <w:color w:val="000000" w:themeColor="text1"/>
          <w:spacing w:val="-3"/>
          <w:sz w:val="24"/>
        </w:rPr>
        <w:t xml:space="preserve">В соответствии с распоряжением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                              от 18.01.2018 года № 7-р в течение года комиссия совместно с представителями общественного Совета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представителями МЧС России по </w:t>
      </w:r>
      <w:proofErr w:type="spellStart"/>
      <w:r w:rsidRPr="00DB0B90">
        <w:rPr>
          <w:color w:val="000000" w:themeColor="text1"/>
          <w:spacing w:val="-3"/>
          <w:sz w:val="24"/>
        </w:rPr>
        <w:t>Кондинскому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району, БУ </w:t>
      </w:r>
      <w:proofErr w:type="spellStart"/>
      <w:r w:rsidRPr="00DB0B90">
        <w:rPr>
          <w:color w:val="000000" w:themeColor="text1"/>
          <w:spacing w:val="-3"/>
          <w:sz w:val="24"/>
        </w:rPr>
        <w:t>ХМАО-Югры</w:t>
      </w:r>
      <w:proofErr w:type="spellEnd"/>
      <w:r w:rsidRPr="00DB0B90">
        <w:rPr>
          <w:color w:val="000000" w:themeColor="text1"/>
          <w:spacing w:val="-3"/>
          <w:sz w:val="24"/>
        </w:rPr>
        <w:t xml:space="preserve"> «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районный комплексный центр социального обслуживания населения» и участковым уполномоченным ОМВД России по </w:t>
      </w:r>
      <w:proofErr w:type="spellStart"/>
      <w:r w:rsidRPr="00DB0B90">
        <w:rPr>
          <w:color w:val="000000" w:themeColor="text1"/>
          <w:spacing w:val="-3"/>
          <w:sz w:val="24"/>
        </w:rPr>
        <w:t>Кондинскому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району проводили  профилактические рейды, инструктажи населения в целях профилактики противопожарной  безопасности.</w:t>
      </w:r>
      <w:proofErr w:type="gramEnd"/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Результат слаженной работы с представителями ПЧ КУ ХМАО–</w:t>
      </w:r>
      <w:proofErr w:type="spellStart"/>
      <w:r w:rsidRPr="00DB0B90">
        <w:rPr>
          <w:color w:val="000000" w:themeColor="text1"/>
          <w:spacing w:val="-3"/>
          <w:sz w:val="24"/>
        </w:rPr>
        <w:t>Югры</w:t>
      </w:r>
      <w:proofErr w:type="spellEnd"/>
      <w:r w:rsidRPr="00DB0B90">
        <w:rPr>
          <w:color w:val="000000" w:themeColor="text1"/>
          <w:spacing w:val="-3"/>
          <w:sz w:val="24"/>
        </w:rPr>
        <w:t xml:space="preserve"> «</w:t>
      </w:r>
      <w:proofErr w:type="spellStart"/>
      <w:r w:rsidRPr="00DB0B90">
        <w:rPr>
          <w:color w:val="000000" w:themeColor="text1"/>
          <w:spacing w:val="-3"/>
          <w:sz w:val="24"/>
        </w:rPr>
        <w:t>Центроспас</w:t>
      </w:r>
      <w:proofErr w:type="spellEnd"/>
      <w:r w:rsidRPr="00DB0B90">
        <w:rPr>
          <w:color w:val="000000" w:themeColor="text1"/>
          <w:spacing w:val="-3"/>
          <w:sz w:val="24"/>
        </w:rPr>
        <w:t xml:space="preserve"> </w:t>
      </w:r>
      <w:proofErr w:type="gramStart"/>
      <w:r w:rsidRPr="00DB0B90">
        <w:rPr>
          <w:color w:val="000000" w:themeColor="text1"/>
          <w:spacing w:val="-3"/>
          <w:sz w:val="24"/>
        </w:rPr>
        <w:t>–</w:t>
      </w:r>
      <w:proofErr w:type="spellStart"/>
      <w:r w:rsidRPr="00DB0B90">
        <w:rPr>
          <w:color w:val="000000" w:themeColor="text1"/>
          <w:spacing w:val="-3"/>
          <w:sz w:val="24"/>
        </w:rPr>
        <w:t>Ю</w:t>
      </w:r>
      <w:proofErr w:type="gramEnd"/>
      <w:r w:rsidRPr="00DB0B90">
        <w:rPr>
          <w:color w:val="000000" w:themeColor="text1"/>
          <w:spacing w:val="-3"/>
          <w:sz w:val="24"/>
        </w:rPr>
        <w:t>гория</w:t>
      </w:r>
      <w:proofErr w:type="spellEnd"/>
      <w:r w:rsidRPr="00DB0B90">
        <w:rPr>
          <w:color w:val="000000" w:themeColor="text1"/>
          <w:spacing w:val="-3"/>
          <w:sz w:val="24"/>
        </w:rPr>
        <w:t xml:space="preserve">» по </w:t>
      </w:r>
      <w:proofErr w:type="spellStart"/>
      <w:r w:rsidRPr="00DB0B90">
        <w:rPr>
          <w:color w:val="000000" w:themeColor="text1"/>
          <w:spacing w:val="-3"/>
          <w:sz w:val="24"/>
        </w:rPr>
        <w:t>Кондинскому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району изложен в  статистических данных филиала КУ ХМАО–</w:t>
      </w:r>
      <w:proofErr w:type="spellStart"/>
      <w:r w:rsidRPr="00DB0B90">
        <w:rPr>
          <w:color w:val="000000" w:themeColor="text1"/>
          <w:spacing w:val="-3"/>
          <w:sz w:val="24"/>
        </w:rPr>
        <w:t>Югры</w:t>
      </w:r>
      <w:proofErr w:type="spellEnd"/>
      <w:r w:rsidRPr="00DB0B90">
        <w:rPr>
          <w:color w:val="000000" w:themeColor="text1"/>
          <w:spacing w:val="-3"/>
          <w:sz w:val="24"/>
        </w:rPr>
        <w:t xml:space="preserve"> «</w:t>
      </w:r>
      <w:proofErr w:type="spellStart"/>
      <w:r w:rsidRPr="00DB0B90">
        <w:rPr>
          <w:color w:val="000000" w:themeColor="text1"/>
          <w:spacing w:val="-3"/>
          <w:sz w:val="24"/>
        </w:rPr>
        <w:t>Центроспас</w:t>
      </w:r>
      <w:proofErr w:type="spellEnd"/>
      <w:r w:rsidRPr="00DB0B90">
        <w:rPr>
          <w:color w:val="000000" w:themeColor="text1"/>
          <w:spacing w:val="-3"/>
          <w:sz w:val="24"/>
        </w:rPr>
        <w:t xml:space="preserve"> –</w:t>
      </w:r>
      <w:proofErr w:type="spellStart"/>
      <w:r w:rsidRPr="00DB0B90">
        <w:rPr>
          <w:color w:val="000000" w:themeColor="text1"/>
          <w:spacing w:val="-3"/>
          <w:sz w:val="24"/>
        </w:rPr>
        <w:t>Югория</w:t>
      </w:r>
      <w:proofErr w:type="spellEnd"/>
      <w:r w:rsidRPr="00DB0B90">
        <w:rPr>
          <w:color w:val="000000" w:themeColor="text1"/>
          <w:spacing w:val="-3"/>
          <w:sz w:val="24"/>
        </w:rPr>
        <w:t xml:space="preserve">» по </w:t>
      </w:r>
      <w:proofErr w:type="spellStart"/>
      <w:r w:rsidRPr="00DB0B90">
        <w:rPr>
          <w:color w:val="000000" w:themeColor="text1"/>
          <w:spacing w:val="-3"/>
          <w:sz w:val="24"/>
        </w:rPr>
        <w:t>Кондинскому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району, в которых отражено уменьшение  пожаров  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 п. Дальний, увеличение  пожаров в                  п. Ягодный и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что отражено в нижеприведенных таблицах:   </w:t>
      </w:r>
    </w:p>
    <w:p w:rsidR="00FD6D35" w:rsidRPr="00DB0B90" w:rsidRDefault="00FD6D35" w:rsidP="00385CEB">
      <w:pPr>
        <w:jc w:val="center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Распределение количества пожаров и последствий от них по населенным пунктам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 за январь –  декабрь 2022-2021 гг.:</w:t>
      </w:r>
    </w:p>
    <w:tbl>
      <w:tblPr>
        <w:tblW w:w="950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2"/>
        <w:gridCol w:w="1233"/>
        <w:gridCol w:w="1234"/>
        <w:gridCol w:w="1233"/>
        <w:gridCol w:w="1234"/>
        <w:gridCol w:w="1001"/>
        <w:gridCol w:w="851"/>
      </w:tblGrid>
      <w:tr w:rsidR="00FD6D35" w:rsidRPr="00DB0B90" w:rsidTr="00E629C0">
        <w:trPr>
          <w:cantSplit/>
          <w:trHeight w:val="312"/>
        </w:trPr>
        <w:tc>
          <w:tcPr>
            <w:tcW w:w="2722" w:type="dxa"/>
            <w:vMerge w:val="restart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Административная территория</w:t>
            </w:r>
          </w:p>
        </w:tc>
        <w:tc>
          <w:tcPr>
            <w:tcW w:w="3700" w:type="dxa"/>
            <w:gridSpan w:val="3"/>
            <w:vAlign w:val="center"/>
          </w:tcPr>
          <w:p w:rsidR="00FD6D35" w:rsidRPr="00DB0B90" w:rsidRDefault="00FD6D35" w:rsidP="00126ACE">
            <w:pPr>
              <w:pStyle w:val="1"/>
              <w:numPr>
                <w:ilvl w:val="0"/>
                <w:numId w:val="17"/>
              </w:numPr>
              <w:suppressAutoHyphens/>
              <w:spacing w:before="240" w:after="60"/>
              <w:rPr>
                <w:b w:val="0"/>
                <w:color w:val="000000" w:themeColor="text1"/>
              </w:rPr>
            </w:pPr>
            <w:r w:rsidRPr="00DB0B90">
              <w:rPr>
                <w:b w:val="0"/>
                <w:color w:val="000000" w:themeColor="text1"/>
              </w:rPr>
              <w:t>Количество пожаров</w:t>
            </w:r>
          </w:p>
        </w:tc>
        <w:tc>
          <w:tcPr>
            <w:tcW w:w="3086" w:type="dxa"/>
            <w:gridSpan w:val="3"/>
            <w:vAlign w:val="center"/>
          </w:tcPr>
          <w:p w:rsidR="00FD6D35" w:rsidRPr="00DB0B90" w:rsidRDefault="00FD6D35" w:rsidP="00126ACE">
            <w:pPr>
              <w:pStyle w:val="1"/>
              <w:numPr>
                <w:ilvl w:val="0"/>
                <w:numId w:val="17"/>
              </w:numPr>
              <w:suppressAutoHyphens/>
              <w:spacing w:before="240" w:after="60"/>
              <w:rPr>
                <w:b w:val="0"/>
                <w:color w:val="000000" w:themeColor="text1"/>
              </w:rPr>
            </w:pPr>
            <w:r w:rsidRPr="00DB0B90">
              <w:rPr>
                <w:b w:val="0"/>
                <w:color w:val="000000" w:themeColor="text1"/>
              </w:rPr>
              <w:t>Ущерб</w:t>
            </w:r>
          </w:p>
        </w:tc>
      </w:tr>
      <w:tr w:rsidR="00FD6D35" w:rsidRPr="00DB0B90" w:rsidTr="00E629C0">
        <w:trPr>
          <w:cantSplit/>
          <w:trHeight w:val="312"/>
        </w:trPr>
        <w:tc>
          <w:tcPr>
            <w:tcW w:w="2722" w:type="dxa"/>
            <w:vMerge/>
            <w:vAlign w:val="center"/>
          </w:tcPr>
          <w:p w:rsidR="00FD6D35" w:rsidRPr="00DB0B90" w:rsidRDefault="00FD6D35" w:rsidP="00126ACE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2022 год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2021 год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+/- %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2022 год</w:t>
            </w:r>
          </w:p>
        </w:tc>
        <w:tc>
          <w:tcPr>
            <w:tcW w:w="100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+/- %</w:t>
            </w:r>
          </w:p>
        </w:tc>
      </w:tr>
      <w:tr w:rsidR="00FD6D35" w:rsidRPr="00DB0B90" w:rsidTr="00E629C0">
        <w:trPr>
          <w:trHeight w:val="265"/>
        </w:trPr>
        <w:tc>
          <w:tcPr>
            <w:tcW w:w="2722" w:type="dxa"/>
            <w:vAlign w:val="center"/>
          </w:tcPr>
          <w:p w:rsidR="00FD6D35" w:rsidRPr="00DB0B90" w:rsidRDefault="00FD6D35" w:rsidP="00126ACE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 xml:space="preserve">с.п. </w:t>
            </w:r>
            <w:proofErr w:type="spellStart"/>
            <w:r w:rsidRPr="00DB0B90">
              <w:rPr>
                <w:color w:val="000000" w:themeColor="text1"/>
                <w:sz w:val="24"/>
              </w:rPr>
              <w:t>Леуши</w:t>
            </w:r>
            <w:proofErr w:type="spellEnd"/>
            <w:r w:rsidRPr="00DB0B90">
              <w:rPr>
                <w:color w:val="000000" w:themeColor="text1"/>
                <w:sz w:val="24"/>
              </w:rPr>
              <w:t>, в т. ч.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+33,3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0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</w:tr>
      <w:tr w:rsidR="00FD6D35" w:rsidRPr="00DB0B90" w:rsidTr="00E629C0">
        <w:trPr>
          <w:trHeight w:val="265"/>
        </w:trPr>
        <w:tc>
          <w:tcPr>
            <w:tcW w:w="2722" w:type="dxa"/>
            <w:vAlign w:val="center"/>
          </w:tcPr>
          <w:p w:rsidR="00FD6D35" w:rsidRPr="00DB0B90" w:rsidRDefault="00FD6D35" w:rsidP="00126ACE">
            <w:pPr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 xml:space="preserve">с. </w:t>
            </w:r>
            <w:proofErr w:type="spellStart"/>
            <w:r w:rsidRPr="00DB0B90">
              <w:rPr>
                <w:i/>
                <w:color w:val="000000" w:themeColor="text1"/>
                <w:sz w:val="24"/>
              </w:rPr>
              <w:t>Леуши</w:t>
            </w:r>
            <w:proofErr w:type="spellEnd"/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-50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00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</w:tr>
      <w:tr w:rsidR="00FD6D35" w:rsidRPr="00DB0B90" w:rsidTr="00E629C0">
        <w:trPr>
          <w:trHeight w:val="265"/>
        </w:trPr>
        <w:tc>
          <w:tcPr>
            <w:tcW w:w="2722" w:type="dxa"/>
            <w:vAlign w:val="center"/>
          </w:tcPr>
          <w:p w:rsidR="00FD6D35" w:rsidRPr="00DB0B90" w:rsidRDefault="00FD6D35" w:rsidP="00126ACE">
            <w:pPr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п. Лиственничный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0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+100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00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</w:tr>
      <w:tr w:rsidR="00FD6D35" w:rsidRPr="00DB0B90" w:rsidTr="00E629C0">
        <w:trPr>
          <w:trHeight w:val="265"/>
        </w:trPr>
        <w:tc>
          <w:tcPr>
            <w:tcW w:w="2722" w:type="dxa"/>
            <w:vAlign w:val="center"/>
          </w:tcPr>
          <w:p w:rsidR="00FD6D35" w:rsidRPr="00DB0B90" w:rsidRDefault="00FD6D35" w:rsidP="00126ACE">
            <w:pPr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п. Ягодный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0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+100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00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</w:tr>
      <w:tr w:rsidR="00FD6D35" w:rsidRPr="00DB0B90" w:rsidTr="00E629C0">
        <w:trPr>
          <w:trHeight w:val="265"/>
        </w:trPr>
        <w:tc>
          <w:tcPr>
            <w:tcW w:w="2722" w:type="dxa"/>
            <w:vAlign w:val="center"/>
          </w:tcPr>
          <w:p w:rsidR="00FD6D35" w:rsidRPr="00DB0B90" w:rsidRDefault="00FD6D35" w:rsidP="00126ACE">
            <w:pPr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п. Дальний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1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-100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00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</w:tr>
      <w:tr w:rsidR="00FD6D35" w:rsidRPr="00DB0B90" w:rsidTr="00E629C0">
        <w:trPr>
          <w:trHeight w:val="282"/>
        </w:trPr>
        <w:tc>
          <w:tcPr>
            <w:tcW w:w="2722" w:type="dxa"/>
            <w:vAlign w:val="center"/>
          </w:tcPr>
          <w:p w:rsidR="00FD6D35" w:rsidRPr="00DB0B90" w:rsidRDefault="00FD6D35" w:rsidP="00126ACE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Вне населенных пунктов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+6р.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623500</w:t>
            </w:r>
          </w:p>
        </w:tc>
        <w:tc>
          <w:tcPr>
            <w:tcW w:w="100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793588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-21,4</w:t>
            </w:r>
          </w:p>
        </w:tc>
      </w:tr>
    </w:tbl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</w:p>
    <w:p w:rsidR="00FD6D35" w:rsidRPr="00DB0B90" w:rsidRDefault="00FD6D35" w:rsidP="00385CEB">
      <w:pPr>
        <w:jc w:val="center"/>
        <w:rPr>
          <w:color w:val="000000" w:themeColor="text1"/>
          <w:sz w:val="24"/>
        </w:rPr>
      </w:pPr>
      <w:r w:rsidRPr="00DB0B90">
        <w:rPr>
          <w:bCs/>
          <w:color w:val="000000" w:themeColor="text1"/>
          <w:sz w:val="24"/>
        </w:rPr>
        <w:t xml:space="preserve">Анализ гибели и травмированных людей </w:t>
      </w:r>
      <w:r w:rsidRPr="00DB0B90">
        <w:rPr>
          <w:color w:val="000000" w:themeColor="text1"/>
          <w:sz w:val="24"/>
        </w:rPr>
        <w:t xml:space="preserve">при пожарах в населённых пунктах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 </w:t>
      </w:r>
      <w:r w:rsidRPr="00DB0B90">
        <w:rPr>
          <w:bCs/>
          <w:color w:val="000000" w:themeColor="text1"/>
          <w:sz w:val="24"/>
        </w:rPr>
        <w:t>за январь – ноябрь 2022-2021 гг.</w:t>
      </w:r>
    </w:p>
    <w:tbl>
      <w:tblPr>
        <w:tblW w:w="950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1234"/>
        <w:gridCol w:w="1233"/>
        <w:gridCol w:w="979"/>
        <w:gridCol w:w="992"/>
        <w:gridCol w:w="851"/>
      </w:tblGrid>
      <w:tr w:rsidR="00FD6D35" w:rsidRPr="00DB0B90" w:rsidTr="00E629C0">
        <w:trPr>
          <w:cantSplit/>
          <w:trHeight w:val="312"/>
        </w:trPr>
        <w:tc>
          <w:tcPr>
            <w:tcW w:w="2943" w:type="dxa"/>
            <w:vMerge w:val="restart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Административная территория</w:t>
            </w:r>
          </w:p>
        </w:tc>
        <w:tc>
          <w:tcPr>
            <w:tcW w:w="3743" w:type="dxa"/>
            <w:gridSpan w:val="3"/>
          </w:tcPr>
          <w:p w:rsidR="00FD6D35" w:rsidRPr="00DB0B90" w:rsidRDefault="00FD6D35" w:rsidP="00126ACE">
            <w:pPr>
              <w:pStyle w:val="1"/>
              <w:numPr>
                <w:ilvl w:val="0"/>
                <w:numId w:val="17"/>
              </w:numPr>
              <w:suppressAutoHyphens/>
              <w:rPr>
                <w:b w:val="0"/>
                <w:color w:val="000000" w:themeColor="text1"/>
              </w:rPr>
            </w:pPr>
            <w:r w:rsidRPr="00DB0B90">
              <w:rPr>
                <w:b w:val="0"/>
                <w:color w:val="000000" w:themeColor="text1"/>
              </w:rPr>
              <w:t>Гибель</w:t>
            </w:r>
          </w:p>
        </w:tc>
        <w:tc>
          <w:tcPr>
            <w:tcW w:w="2822" w:type="dxa"/>
            <w:gridSpan w:val="3"/>
          </w:tcPr>
          <w:p w:rsidR="00FD6D35" w:rsidRPr="00DB0B90" w:rsidRDefault="00FD6D35" w:rsidP="00126ACE">
            <w:pPr>
              <w:pStyle w:val="1"/>
              <w:numPr>
                <w:ilvl w:val="0"/>
                <w:numId w:val="17"/>
              </w:numPr>
              <w:suppressAutoHyphens/>
              <w:rPr>
                <w:b w:val="0"/>
                <w:color w:val="000000" w:themeColor="text1"/>
              </w:rPr>
            </w:pPr>
            <w:r w:rsidRPr="00DB0B90">
              <w:rPr>
                <w:b w:val="0"/>
                <w:color w:val="000000" w:themeColor="text1"/>
              </w:rPr>
              <w:t>Травмированные</w:t>
            </w:r>
          </w:p>
        </w:tc>
      </w:tr>
      <w:tr w:rsidR="00FD6D35" w:rsidRPr="00DB0B90" w:rsidTr="00E629C0">
        <w:trPr>
          <w:cantSplit/>
          <w:trHeight w:val="312"/>
        </w:trPr>
        <w:tc>
          <w:tcPr>
            <w:tcW w:w="2943" w:type="dxa"/>
            <w:vMerge/>
          </w:tcPr>
          <w:p w:rsidR="00FD6D35" w:rsidRPr="00DB0B90" w:rsidRDefault="00FD6D35" w:rsidP="00126ACE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2022 год</w:t>
            </w:r>
          </w:p>
        </w:tc>
        <w:tc>
          <w:tcPr>
            <w:tcW w:w="1234" w:type="dxa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2021 год</w:t>
            </w:r>
          </w:p>
        </w:tc>
        <w:tc>
          <w:tcPr>
            <w:tcW w:w="1233" w:type="dxa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+/- %</w:t>
            </w:r>
          </w:p>
        </w:tc>
        <w:tc>
          <w:tcPr>
            <w:tcW w:w="979" w:type="dxa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2022 год</w:t>
            </w:r>
          </w:p>
        </w:tc>
        <w:tc>
          <w:tcPr>
            <w:tcW w:w="992" w:type="dxa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2021 год</w:t>
            </w:r>
          </w:p>
        </w:tc>
        <w:tc>
          <w:tcPr>
            <w:tcW w:w="851" w:type="dxa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bCs/>
                <w:color w:val="000000" w:themeColor="text1"/>
                <w:sz w:val="24"/>
              </w:rPr>
              <w:t>+/- %</w:t>
            </w:r>
          </w:p>
        </w:tc>
      </w:tr>
      <w:tr w:rsidR="00FD6D35" w:rsidRPr="00DB0B90" w:rsidTr="00E629C0">
        <w:trPr>
          <w:trHeight w:val="265"/>
        </w:trPr>
        <w:tc>
          <w:tcPr>
            <w:tcW w:w="2943" w:type="dxa"/>
          </w:tcPr>
          <w:p w:rsidR="00FD6D35" w:rsidRPr="00DB0B90" w:rsidRDefault="00FD6D35" w:rsidP="00126ACE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 xml:space="preserve">с.п. </w:t>
            </w:r>
            <w:proofErr w:type="spellStart"/>
            <w:r w:rsidRPr="00DB0B90">
              <w:rPr>
                <w:color w:val="000000" w:themeColor="text1"/>
                <w:sz w:val="24"/>
              </w:rPr>
              <w:t>Леуши</w:t>
            </w:r>
            <w:proofErr w:type="spellEnd"/>
            <w:r w:rsidRPr="00DB0B90">
              <w:rPr>
                <w:color w:val="000000" w:themeColor="text1"/>
                <w:sz w:val="24"/>
              </w:rPr>
              <w:t>, в т. ч.</w:t>
            </w:r>
          </w:p>
        </w:tc>
        <w:tc>
          <w:tcPr>
            <w:tcW w:w="1276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79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</w:tr>
      <w:tr w:rsidR="00FD6D35" w:rsidRPr="00DB0B90" w:rsidTr="00E629C0">
        <w:trPr>
          <w:trHeight w:val="265"/>
        </w:trPr>
        <w:tc>
          <w:tcPr>
            <w:tcW w:w="2943" w:type="dxa"/>
          </w:tcPr>
          <w:p w:rsidR="00FD6D35" w:rsidRPr="00DB0B90" w:rsidRDefault="00FD6D35" w:rsidP="00126ACE">
            <w:pPr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 xml:space="preserve">с. </w:t>
            </w:r>
            <w:proofErr w:type="spellStart"/>
            <w:r w:rsidRPr="00DB0B90">
              <w:rPr>
                <w:i/>
                <w:color w:val="000000" w:themeColor="text1"/>
                <w:sz w:val="24"/>
              </w:rPr>
              <w:t>Леуши</w:t>
            </w:r>
            <w:proofErr w:type="spellEnd"/>
          </w:p>
        </w:tc>
        <w:tc>
          <w:tcPr>
            <w:tcW w:w="1276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979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</w:tr>
      <w:tr w:rsidR="00FD6D35" w:rsidRPr="00DB0B90" w:rsidTr="00E629C0">
        <w:trPr>
          <w:trHeight w:val="265"/>
        </w:trPr>
        <w:tc>
          <w:tcPr>
            <w:tcW w:w="2943" w:type="dxa"/>
          </w:tcPr>
          <w:p w:rsidR="00FD6D35" w:rsidRPr="00DB0B90" w:rsidRDefault="00FD6D35" w:rsidP="00126ACE">
            <w:pPr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п. Лиственничный</w:t>
            </w:r>
          </w:p>
        </w:tc>
        <w:tc>
          <w:tcPr>
            <w:tcW w:w="1276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979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</w:tr>
      <w:tr w:rsidR="00FD6D35" w:rsidRPr="00DB0B90" w:rsidTr="00E629C0">
        <w:trPr>
          <w:trHeight w:val="265"/>
        </w:trPr>
        <w:tc>
          <w:tcPr>
            <w:tcW w:w="2943" w:type="dxa"/>
          </w:tcPr>
          <w:p w:rsidR="00FD6D35" w:rsidRPr="00DB0B90" w:rsidRDefault="00FD6D35" w:rsidP="00126ACE">
            <w:pPr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п. Ягодный</w:t>
            </w:r>
          </w:p>
        </w:tc>
        <w:tc>
          <w:tcPr>
            <w:tcW w:w="1276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979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</w:tr>
      <w:tr w:rsidR="00FD6D35" w:rsidRPr="00DB0B90" w:rsidTr="00E629C0">
        <w:trPr>
          <w:trHeight w:val="265"/>
        </w:trPr>
        <w:tc>
          <w:tcPr>
            <w:tcW w:w="2943" w:type="dxa"/>
          </w:tcPr>
          <w:p w:rsidR="00FD6D35" w:rsidRPr="00DB0B90" w:rsidRDefault="00FD6D35" w:rsidP="00126ACE">
            <w:pPr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п. Дальний</w:t>
            </w:r>
          </w:p>
        </w:tc>
        <w:tc>
          <w:tcPr>
            <w:tcW w:w="1276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979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i/>
                <w:color w:val="000000" w:themeColor="text1"/>
                <w:sz w:val="24"/>
              </w:rPr>
              <w:t>-</w:t>
            </w:r>
          </w:p>
        </w:tc>
      </w:tr>
      <w:tr w:rsidR="00FD6D35" w:rsidRPr="00DB0B90" w:rsidTr="00E629C0">
        <w:trPr>
          <w:trHeight w:val="454"/>
        </w:trPr>
        <w:tc>
          <w:tcPr>
            <w:tcW w:w="2943" w:type="dxa"/>
          </w:tcPr>
          <w:p w:rsidR="00FD6D35" w:rsidRPr="00DB0B90" w:rsidRDefault="00FD6D35" w:rsidP="00126ACE">
            <w:pPr>
              <w:ind w:right="-46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Вне населенных пунктов</w:t>
            </w:r>
          </w:p>
        </w:tc>
        <w:tc>
          <w:tcPr>
            <w:tcW w:w="1276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-100</w:t>
            </w:r>
          </w:p>
        </w:tc>
        <w:tc>
          <w:tcPr>
            <w:tcW w:w="979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</w:tr>
      <w:tr w:rsidR="00FD6D35" w:rsidRPr="00DB0B90" w:rsidTr="00E629C0">
        <w:trPr>
          <w:trHeight w:val="119"/>
        </w:trPr>
        <w:tc>
          <w:tcPr>
            <w:tcW w:w="2943" w:type="dxa"/>
          </w:tcPr>
          <w:p w:rsidR="00FD6D35" w:rsidRPr="00DB0B90" w:rsidRDefault="00FD6D35" w:rsidP="00126ACE">
            <w:pPr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79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D6D35" w:rsidRPr="00DB0B90" w:rsidRDefault="00FD6D35" w:rsidP="00126ACE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+50</w:t>
            </w:r>
          </w:p>
        </w:tc>
      </w:tr>
    </w:tbl>
    <w:p w:rsidR="00FD6D35" w:rsidRPr="00DB0B90" w:rsidRDefault="00FD6D35" w:rsidP="00E629C0">
      <w:pPr>
        <w:shd w:val="clear" w:color="auto" w:fill="FFFFFF"/>
        <w:jc w:val="both"/>
        <w:rPr>
          <w:color w:val="000000" w:themeColor="text1"/>
          <w:spacing w:val="-3"/>
          <w:sz w:val="24"/>
        </w:rPr>
      </w:pP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Причиной возникновения пожаров является неосторожное обращение с огнем,                             а также неаккуратное, небрежное хранение горючих материалов. </w:t>
      </w:r>
    </w:p>
    <w:p w:rsidR="00FD6D35" w:rsidRPr="00DB0B90" w:rsidRDefault="00FD6D35" w:rsidP="00DA50BE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целях своевременного реагирования при возникновении пожаров на территории муниципалитета в 2022 году проведены мероприятия за счёт средств бюджета поселения                          по содержанию 36 пожарных водоёмов (п. Дальний-3, п. Ягодный-12,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–7,             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–14). В рамках данных мероприятий МКУ «Административно – хозяйственная служба» ежеквартально выполняет следующие мероприятия: наполнение цистерн, </w:t>
      </w:r>
      <w:r w:rsidRPr="00DB0B90">
        <w:rPr>
          <w:color w:val="000000" w:themeColor="text1"/>
          <w:spacing w:val="-3"/>
          <w:sz w:val="24"/>
        </w:rPr>
        <w:lastRenderedPageBreak/>
        <w:t xml:space="preserve">подготовка и утепление пожарных колодцев при подготовке к </w:t>
      </w:r>
      <w:proofErr w:type="spellStart"/>
      <w:r w:rsidRPr="00DB0B90">
        <w:rPr>
          <w:color w:val="000000" w:themeColor="text1"/>
          <w:spacing w:val="-3"/>
          <w:sz w:val="24"/>
        </w:rPr>
        <w:t>осенне</w:t>
      </w:r>
      <w:proofErr w:type="spellEnd"/>
      <w:r w:rsidRPr="00DB0B90">
        <w:rPr>
          <w:color w:val="000000" w:themeColor="text1"/>
          <w:spacing w:val="-3"/>
          <w:sz w:val="24"/>
        </w:rPr>
        <w:t xml:space="preserve">–зимнему периоду, очистка подъездных путей для беспрепятственного заезда автотранспорта.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2022 году определен объем разработки полосы минерализации в границах населенного пункта п</w:t>
      </w:r>
      <w:proofErr w:type="gramStart"/>
      <w:r w:rsidRPr="00DB0B90">
        <w:rPr>
          <w:color w:val="000000" w:themeColor="text1"/>
          <w:spacing w:val="-3"/>
          <w:sz w:val="24"/>
        </w:rPr>
        <w:t>.Д</w:t>
      </w:r>
      <w:proofErr w:type="gramEnd"/>
      <w:r w:rsidRPr="00DB0B90">
        <w:rPr>
          <w:color w:val="000000" w:themeColor="text1"/>
          <w:spacing w:val="-3"/>
          <w:sz w:val="24"/>
        </w:rPr>
        <w:t>альний. Определены границы земельных участков подлежащих очистке. Работы по очистке минерализованной полосы  запланированы к реализации в 2023 году.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пожароопасный период было проведено информирование населения о соблюдении правил пожарной безопасности в быту, на приусадебных участках, при посещении лесов. Информация была распространена через СМИ, информационные стенды «01</w:t>
      </w:r>
      <w:proofErr w:type="gramStart"/>
      <w:r w:rsidRPr="00DB0B90">
        <w:rPr>
          <w:color w:val="000000" w:themeColor="text1"/>
          <w:spacing w:val="-3"/>
          <w:sz w:val="24"/>
        </w:rPr>
        <w:t xml:space="preserve"> С</w:t>
      </w:r>
      <w:proofErr w:type="gramEnd"/>
      <w:r w:rsidRPr="00DB0B90">
        <w:rPr>
          <w:color w:val="000000" w:themeColor="text1"/>
          <w:spacing w:val="-3"/>
          <w:sz w:val="24"/>
        </w:rPr>
        <w:t xml:space="preserve">ообщает», а также при проведении поквартирных обходов  жителей. </w:t>
      </w:r>
    </w:p>
    <w:p w:rsidR="00FD6D35" w:rsidRPr="00DB0B90" w:rsidRDefault="00FD6D35" w:rsidP="001C1543">
      <w:pPr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z w:val="24"/>
        </w:rPr>
        <w:t>2</w:t>
      </w:r>
      <w:r w:rsidRPr="00DB0B90">
        <w:rPr>
          <w:b/>
          <w:color w:val="000000" w:themeColor="text1"/>
          <w:spacing w:val="-3"/>
          <w:sz w:val="24"/>
        </w:rPr>
        <w:t>.11. Создание условий для обеспечения жителей поселения услугами связи, общественного питания, торговли и бытового обслуживания (№ 11)</w:t>
      </w:r>
    </w:p>
    <w:p w:rsidR="00FD6D35" w:rsidRPr="00DB0B90" w:rsidRDefault="00FD6D35" w:rsidP="001C1543">
      <w:pPr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b/>
          <w:i/>
          <w:color w:val="000000" w:themeColor="text1"/>
          <w:spacing w:val="-3"/>
          <w:sz w:val="24"/>
        </w:rPr>
        <w:t>Услуги телефонной связи</w:t>
      </w:r>
      <w:r w:rsidRPr="00DB0B90">
        <w:rPr>
          <w:color w:val="000000" w:themeColor="text1"/>
          <w:spacing w:val="-3"/>
          <w:sz w:val="24"/>
        </w:rPr>
        <w:t xml:space="preserve"> населению сельского поселения предоставляют филиал электросвязи Ханты-Мансийского ТУЭС ПАО «</w:t>
      </w:r>
      <w:proofErr w:type="spellStart"/>
      <w:r w:rsidRPr="00DB0B90">
        <w:rPr>
          <w:color w:val="000000" w:themeColor="text1"/>
          <w:spacing w:val="-3"/>
          <w:sz w:val="24"/>
        </w:rPr>
        <w:t>Ростелеком</w:t>
      </w:r>
      <w:proofErr w:type="spellEnd"/>
      <w:r w:rsidRPr="00DB0B90">
        <w:rPr>
          <w:color w:val="000000" w:themeColor="text1"/>
          <w:spacing w:val="-3"/>
          <w:sz w:val="24"/>
        </w:rPr>
        <w:t>», а также операторы подвижной  радиотелефонной связи: «</w:t>
      </w:r>
      <w:proofErr w:type="gramStart"/>
      <w:r w:rsidRPr="00DB0B90">
        <w:rPr>
          <w:color w:val="000000" w:themeColor="text1"/>
          <w:spacing w:val="-3"/>
          <w:sz w:val="24"/>
        </w:rPr>
        <w:t>Теле</w:t>
      </w:r>
      <w:proofErr w:type="gramEnd"/>
      <w:r w:rsidRPr="00DB0B90">
        <w:rPr>
          <w:color w:val="000000" w:themeColor="text1"/>
          <w:spacing w:val="-3"/>
          <w:sz w:val="24"/>
        </w:rPr>
        <w:t xml:space="preserve"> -2», «Мегафон» и другие.</w:t>
      </w:r>
    </w:p>
    <w:p w:rsidR="00FD6D35" w:rsidRPr="00DB0B90" w:rsidRDefault="00FD6D35" w:rsidP="001C1543">
      <w:pPr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b/>
          <w:i/>
          <w:color w:val="000000" w:themeColor="text1"/>
          <w:spacing w:val="-3"/>
          <w:sz w:val="24"/>
        </w:rPr>
        <w:t>Услуги почтовой связи</w:t>
      </w:r>
      <w:r w:rsidRPr="00DB0B90">
        <w:rPr>
          <w:color w:val="000000" w:themeColor="text1"/>
          <w:spacing w:val="-3"/>
          <w:sz w:val="24"/>
        </w:rPr>
        <w:t xml:space="preserve"> населению предоставляются отделениями почтовой связи филиала ФГУП «Почта России» </w:t>
      </w:r>
      <w:proofErr w:type="spellStart"/>
      <w:r w:rsidRPr="00DB0B90">
        <w:rPr>
          <w:color w:val="000000" w:themeColor="text1"/>
          <w:spacing w:val="-3"/>
          <w:sz w:val="24"/>
        </w:rPr>
        <w:t>Урайского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почтамта. На территории сельского поселения расположено 3 отделения (с.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>, п. Ягодный), в штате которого 9 человек. Услугами подписки на печатные издания пользуются более половины населения поселения.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b/>
          <w:i/>
          <w:color w:val="000000" w:themeColor="text1"/>
          <w:spacing w:val="-3"/>
          <w:sz w:val="24"/>
        </w:rPr>
        <w:t>Розничную торговлю</w:t>
      </w:r>
      <w:r w:rsidRPr="00DB0B90">
        <w:rPr>
          <w:color w:val="000000" w:themeColor="text1"/>
          <w:spacing w:val="-3"/>
          <w:sz w:val="24"/>
        </w:rPr>
        <w:t xml:space="preserve"> в поселении по состоянию на 01.01.2023 осуществляют 16 торговых объектов (торговой площадью 618,5 кв.м.), в том числе 16 магазинов (из них продовольственных 6, непродовольственных 1, универсальных 9).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среднем на 1 жителя поселения приходится 0,23 кв.м. торговой площади.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При проведении массовых мероприятий администрацией поселения организуется розничная торговля, в т.ч. товарами и продукцией местных производителей.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На территории функционируют 1 объект общественного питания - кафе на 24 посадочных места в п. Ягодный.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2.12. Организация библиотечного обслуживания населения, комплектование и обеспечение сохранности библиотечных фондов библиотек поселения (№ 12)</w:t>
      </w:r>
    </w:p>
    <w:p w:rsidR="00FD6D35" w:rsidRPr="00DB0B90" w:rsidRDefault="00FD6D35" w:rsidP="00497F2D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proofErr w:type="gramStart"/>
      <w:r w:rsidRPr="00DB0B90">
        <w:rPr>
          <w:color w:val="000000" w:themeColor="text1"/>
          <w:spacing w:val="-3"/>
          <w:sz w:val="24"/>
        </w:rPr>
        <w:t xml:space="preserve">Уровень обеспеченности населения библиотеками по отношению к нормативу – 100%. В поселении функционирует 3 библиотеки централизованной библиотечной системы (филиал № 2  имени Н.В. </w:t>
      </w:r>
      <w:proofErr w:type="spellStart"/>
      <w:r w:rsidRPr="00DB0B90">
        <w:rPr>
          <w:color w:val="000000" w:themeColor="text1"/>
          <w:spacing w:val="-3"/>
          <w:sz w:val="24"/>
        </w:rPr>
        <w:t>Лангенбах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филиал № 11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>, филиал № 15 имени А.М. Коньковой п. Ягодный), входящие в состав Муниципального учреждения культуры «</w:t>
      </w:r>
      <w:proofErr w:type="spellStart"/>
      <w:r w:rsidRPr="00DB0B90">
        <w:rPr>
          <w:color w:val="000000" w:themeColor="text1"/>
          <w:spacing w:val="-3"/>
          <w:sz w:val="24"/>
        </w:rPr>
        <w:t>Кондинская</w:t>
      </w:r>
      <w:proofErr w:type="spellEnd"/>
      <w:r w:rsidRPr="00DB0B90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межпоселенческая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централизованная библиотечная система» (МУК </w:t>
      </w:r>
      <w:proofErr w:type="spellStart"/>
      <w:r w:rsidRPr="00DB0B90">
        <w:rPr>
          <w:color w:val="000000" w:themeColor="text1"/>
          <w:spacing w:val="-3"/>
          <w:sz w:val="24"/>
        </w:rPr>
        <w:t>Кондинская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МЦБС), подведомственное Управлению культуры администрации </w:t>
      </w:r>
      <w:proofErr w:type="spellStart"/>
      <w:r w:rsidRPr="00DB0B90">
        <w:rPr>
          <w:color w:val="000000" w:themeColor="text1"/>
          <w:spacing w:val="-3"/>
          <w:sz w:val="24"/>
        </w:rPr>
        <w:t>Кондинского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района.</w:t>
      </w:r>
      <w:proofErr w:type="gramEnd"/>
    </w:p>
    <w:p w:rsidR="00FD6D35" w:rsidRPr="00DB0B90" w:rsidRDefault="00FD6D35" w:rsidP="00497F2D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Общее количество работников – 8 человек. Библиотечный фонд по состоянию на 31.12.2022 составляет  32 733 единиц. Количество читателей 1400 человек (в 2021 году - 1240 человек). Выдано документов из фонда библиотеки в 2022 году – 38 752 штуки                       (в 2021 году – 38 511 штук). На базе библиотек проведено 498 мероприятий (в 2021 году - 353 мероприятия).</w:t>
      </w:r>
    </w:p>
    <w:p w:rsidR="00FD6D35" w:rsidRPr="00DB0B90" w:rsidRDefault="00FD6D35" w:rsidP="00DA50BE">
      <w:pPr>
        <w:pStyle w:val="aff2"/>
        <w:ind w:left="0" w:right="-1" w:firstLine="69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9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После проведения модернизации в </w:t>
      </w:r>
      <w:r w:rsidRPr="00DB0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году </w:t>
      </w:r>
      <w:r w:rsidRPr="00DB0B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Леушинская библиотека филиал                № 2 имени Нины Викторовны </w:t>
      </w:r>
      <w:proofErr w:type="spellStart"/>
      <w:r w:rsidRPr="00DB0B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Лангенбах</w:t>
      </w:r>
      <w:proofErr w:type="spellEnd"/>
      <w:r w:rsidRPr="00DB0B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МУК </w:t>
      </w:r>
      <w:proofErr w:type="spellStart"/>
      <w:r w:rsidRPr="00DB0B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Кондинская</w:t>
      </w:r>
      <w:proofErr w:type="spellEnd"/>
      <w:r w:rsidRPr="00DB0B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МЦБС стала очень популярным местом для посещения жителей с. </w:t>
      </w:r>
      <w:proofErr w:type="spellStart"/>
      <w:r w:rsidRPr="00DB0B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Леуши</w:t>
      </w:r>
      <w:proofErr w:type="spellEnd"/>
      <w:r w:rsidRPr="00DB0B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D6D35" w:rsidRPr="00DB0B90" w:rsidRDefault="00FD6D35" w:rsidP="00DA50BE">
      <w:pPr>
        <w:ind w:firstLine="691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Уровень благоустройства </w:t>
      </w:r>
      <w:proofErr w:type="gramStart"/>
      <w:r w:rsidRPr="00DB0B90">
        <w:rPr>
          <w:color w:val="000000" w:themeColor="text1"/>
          <w:sz w:val="24"/>
        </w:rPr>
        <w:t>играет свое значение</w:t>
      </w:r>
      <w:proofErr w:type="gramEnd"/>
      <w:r w:rsidRPr="00DB0B90">
        <w:rPr>
          <w:color w:val="000000" w:themeColor="text1"/>
          <w:sz w:val="24"/>
        </w:rPr>
        <w:t xml:space="preserve">, так как в результате разделения зон читателям были созданы условия для полноценного отдыха и просвещения. 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2.13. Создание условий для организации досуга и обеспечения жителей поселения услугами организаций культуры (№ 13)  </w:t>
      </w:r>
    </w:p>
    <w:p w:rsidR="00FD6D35" w:rsidRPr="00DB0B90" w:rsidRDefault="00FD6D35" w:rsidP="00A96C9B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целях исполнения данного полномочия на территории поселения создано и функционирует Муниципальное казенное учреждение «Культурно-спортивный комплекс»  </w:t>
      </w:r>
      <w:r w:rsidRPr="00DB0B90">
        <w:rPr>
          <w:color w:val="000000" w:themeColor="text1"/>
          <w:spacing w:val="-3"/>
          <w:sz w:val="24"/>
        </w:rPr>
        <w:lastRenderedPageBreak/>
        <w:t xml:space="preserve">п. Ягодный  (МКУ КСК п. Ягодный), подведомственное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. </w:t>
      </w:r>
    </w:p>
    <w:p w:rsidR="00FD6D35" w:rsidRPr="00DB0B90" w:rsidRDefault="00FD6D35" w:rsidP="00A96C9B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составе объектов учреждения культуры в разрезе населенных пунктов поселения:</w:t>
      </w:r>
    </w:p>
    <w:p w:rsidR="00FD6D35" w:rsidRPr="00DB0B90" w:rsidRDefault="00FD6D35" w:rsidP="00A96C9B">
      <w:pPr>
        <w:shd w:val="clear" w:color="auto" w:fill="FFFFFF"/>
        <w:tabs>
          <w:tab w:val="left" w:pos="284"/>
          <w:tab w:val="left" w:pos="426"/>
        </w:tabs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      - МКУ «Культурно–спортивный комплекс» п</w:t>
      </w:r>
      <w:proofErr w:type="gramStart"/>
      <w:r w:rsidRPr="00DB0B90">
        <w:rPr>
          <w:color w:val="000000" w:themeColor="text1"/>
          <w:spacing w:val="-3"/>
          <w:sz w:val="24"/>
        </w:rPr>
        <w:t>.Я</w:t>
      </w:r>
      <w:proofErr w:type="gramEnd"/>
      <w:r w:rsidRPr="00DB0B90">
        <w:rPr>
          <w:color w:val="000000" w:themeColor="text1"/>
          <w:spacing w:val="-3"/>
          <w:sz w:val="24"/>
        </w:rPr>
        <w:t xml:space="preserve">годный размещен в здании общей площадью 1680 кв.м. 2002 года постройки. Протяженность периметра 215 метров. </w:t>
      </w:r>
    </w:p>
    <w:p w:rsidR="00FD6D35" w:rsidRPr="00DB0B90" w:rsidRDefault="00FD6D35" w:rsidP="00A96C9B">
      <w:p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       - Сельский дом культуры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(СДК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) размещено в здании общей площадью 495,22 м. кв. 1971 года постройки. Протяженность периметра 180 м.; </w:t>
      </w:r>
    </w:p>
    <w:p w:rsidR="00FD6D35" w:rsidRPr="00DB0B90" w:rsidRDefault="00FD6D35" w:rsidP="00A96C9B">
      <w:p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       - Сельский клуб п. Дальний (СК п. Дальний) размещен в здании общей площадью       95,2 м. кв. 1964 года постройки. Протяжённость периметра 125 м. </w:t>
      </w:r>
    </w:p>
    <w:p w:rsidR="00FD6D35" w:rsidRPr="00DB0B90" w:rsidRDefault="00FD6D35" w:rsidP="00A96C9B">
      <w:p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         Износ зданий культуры в </w:t>
      </w:r>
      <w:proofErr w:type="spellStart"/>
      <w:r w:rsidRPr="00DB0B90">
        <w:rPr>
          <w:color w:val="000000" w:themeColor="text1"/>
          <w:spacing w:val="-3"/>
          <w:sz w:val="24"/>
        </w:rPr>
        <w:t>п</w:t>
      </w:r>
      <w:proofErr w:type="gramStart"/>
      <w:r w:rsidRPr="00DB0B90">
        <w:rPr>
          <w:color w:val="000000" w:themeColor="text1"/>
          <w:spacing w:val="-3"/>
          <w:sz w:val="24"/>
        </w:rPr>
        <w:t>.Л</w:t>
      </w:r>
      <w:proofErr w:type="gramEnd"/>
      <w:r w:rsidRPr="00DB0B90">
        <w:rPr>
          <w:color w:val="000000" w:themeColor="text1"/>
          <w:spacing w:val="-3"/>
          <w:sz w:val="24"/>
        </w:rPr>
        <w:t>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и п.Дальний составляет 80%. </w:t>
      </w:r>
    </w:p>
    <w:p w:rsidR="00FD6D35" w:rsidRPr="00DB0B90" w:rsidRDefault="00FD6D35" w:rsidP="00A96C9B">
      <w:p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         В 2022 году капитальных ремонтов в зданиях учреждения не проводилось.</w:t>
      </w:r>
    </w:p>
    <w:p w:rsidR="00FD6D35" w:rsidRPr="00DB0B90" w:rsidRDefault="00FD6D35" w:rsidP="00A96C9B">
      <w:pPr>
        <w:shd w:val="clear" w:color="auto" w:fill="FFFFFF"/>
        <w:ind w:firstLine="567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штате учреждения МКУ «КСК» п</w:t>
      </w:r>
      <w:proofErr w:type="gramStart"/>
      <w:r w:rsidRPr="00DB0B90">
        <w:rPr>
          <w:color w:val="000000" w:themeColor="text1"/>
          <w:spacing w:val="-3"/>
          <w:sz w:val="24"/>
        </w:rPr>
        <w:t>.Я</w:t>
      </w:r>
      <w:proofErr w:type="gramEnd"/>
      <w:r w:rsidRPr="00DB0B90">
        <w:rPr>
          <w:color w:val="000000" w:themeColor="text1"/>
          <w:spacing w:val="-3"/>
          <w:sz w:val="24"/>
        </w:rPr>
        <w:t>годный 18 работников культуры и 1 внешний совместитель. Финансирование учреждения за отчетный 2022 год составило 19 125 394 рубля17 копеек.</w:t>
      </w:r>
    </w:p>
    <w:p w:rsidR="00FD6D35" w:rsidRPr="00DB0B90" w:rsidRDefault="00FD6D35" w:rsidP="00A96C9B">
      <w:pPr>
        <w:widowControl w:val="0"/>
        <w:adjustRightInd w:val="0"/>
        <w:ind w:firstLine="567"/>
        <w:jc w:val="both"/>
        <w:textAlignment w:val="baseline"/>
        <w:rPr>
          <w:color w:val="000000" w:themeColor="text1"/>
          <w:sz w:val="24"/>
          <w:lang w:eastAsia="en-US"/>
        </w:rPr>
      </w:pPr>
      <w:r w:rsidRPr="00DB0B90">
        <w:rPr>
          <w:color w:val="000000" w:themeColor="text1"/>
          <w:sz w:val="24"/>
          <w:lang w:eastAsia="en-US"/>
        </w:rPr>
        <w:t xml:space="preserve">Укрепление материально-технической базы отрасли культуры остается важнейшим направлением - оснащение техническим оборудованием, сценической одеждой и обеспеченность помещениями. </w:t>
      </w:r>
    </w:p>
    <w:p w:rsidR="00FD6D35" w:rsidRPr="00DB0B90" w:rsidRDefault="00FD6D35" w:rsidP="00A96C9B">
      <w:pPr>
        <w:widowControl w:val="0"/>
        <w:adjustRightInd w:val="0"/>
        <w:ind w:firstLine="567"/>
        <w:jc w:val="both"/>
        <w:textAlignment w:val="baseline"/>
        <w:rPr>
          <w:color w:val="000000" w:themeColor="text1"/>
          <w:sz w:val="24"/>
          <w:lang w:eastAsia="en-US"/>
        </w:rPr>
      </w:pPr>
      <w:r w:rsidRPr="00DB0B90">
        <w:rPr>
          <w:color w:val="000000" w:themeColor="text1"/>
          <w:sz w:val="24"/>
          <w:lang w:eastAsia="en-US"/>
        </w:rPr>
        <w:t>В 2022 году за счет выполнения депутатами наказов избирателей был приобретен комплект сценических костюмов для п</w:t>
      </w:r>
      <w:proofErr w:type="gramStart"/>
      <w:r w:rsidRPr="00DB0B90">
        <w:rPr>
          <w:color w:val="000000" w:themeColor="text1"/>
          <w:sz w:val="24"/>
          <w:lang w:eastAsia="en-US"/>
        </w:rPr>
        <w:t>.Д</w:t>
      </w:r>
      <w:proofErr w:type="gramEnd"/>
      <w:r w:rsidRPr="00DB0B90">
        <w:rPr>
          <w:color w:val="000000" w:themeColor="text1"/>
          <w:sz w:val="24"/>
          <w:lang w:eastAsia="en-US"/>
        </w:rPr>
        <w:t>альний на общую сумму 320 400 руб., а также приобретена звуковая аппаратура для  домов культуры на сумму 181 900 руб.</w:t>
      </w:r>
    </w:p>
    <w:p w:rsidR="00FD6D35" w:rsidRPr="00DB0B90" w:rsidRDefault="00FD6D35" w:rsidP="00A96C9B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Количество клубных формирований в 2022 году составило 25, в них приняло участие 345 человек, что соответствует показателям национального проекта «Культура».</w:t>
      </w:r>
    </w:p>
    <w:p w:rsidR="00FD6D35" w:rsidRPr="00DB0B90" w:rsidRDefault="00FD6D35" w:rsidP="00A96C9B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Число детских формирований – 8, количество участников -123 человека. Количество клубных формирований для детей уменьшилось на 1, в связи с переносом данного объединения в категорию «для разновозрастного населения»</w:t>
      </w:r>
    </w:p>
    <w:p w:rsidR="00FD6D35" w:rsidRPr="00DB0B90" w:rsidRDefault="00FD6D35" w:rsidP="00A96C9B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За 2022 год учреждением проведено 849 культурно - </w:t>
      </w:r>
      <w:proofErr w:type="spellStart"/>
      <w:r w:rsidRPr="00DB0B90">
        <w:rPr>
          <w:color w:val="000000" w:themeColor="text1"/>
          <w:spacing w:val="-3"/>
          <w:sz w:val="24"/>
        </w:rPr>
        <w:t>досуговых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мероприятий, что                            на 4 мероприятия больше по сравнению с 2021 г</w:t>
      </w:r>
      <w:r w:rsidR="00031242">
        <w:rPr>
          <w:color w:val="000000" w:themeColor="text1"/>
          <w:spacing w:val="-3"/>
          <w:sz w:val="24"/>
        </w:rPr>
        <w:t>одом</w:t>
      </w:r>
      <w:r w:rsidRPr="00DB0B90">
        <w:rPr>
          <w:color w:val="000000" w:themeColor="text1"/>
          <w:spacing w:val="-3"/>
          <w:sz w:val="24"/>
        </w:rPr>
        <w:t>. Количество посетителей на мероприятиях составило 39786 человек, что соответствует показателю национального проекта «Культура».  Данный показатель увеличился по сравнению с 2021</w:t>
      </w:r>
      <w:r w:rsidR="00031242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г</w:t>
      </w:r>
      <w:r w:rsidR="00031242">
        <w:rPr>
          <w:color w:val="000000" w:themeColor="text1"/>
          <w:spacing w:val="-3"/>
          <w:sz w:val="24"/>
        </w:rPr>
        <w:t>одом</w:t>
      </w:r>
      <w:r w:rsidRPr="00DB0B90">
        <w:rPr>
          <w:color w:val="000000" w:themeColor="text1"/>
          <w:spacing w:val="-3"/>
          <w:sz w:val="24"/>
        </w:rPr>
        <w:t xml:space="preserve"> на 10,9 % в связи с  увеличением очных мероприятий и сохранением ряда мероприятий </w:t>
      </w:r>
      <w:proofErr w:type="spellStart"/>
      <w:r w:rsidRPr="00DB0B90">
        <w:rPr>
          <w:color w:val="000000" w:themeColor="text1"/>
          <w:spacing w:val="-3"/>
          <w:sz w:val="24"/>
        </w:rPr>
        <w:t>онлайн</w:t>
      </w:r>
      <w:proofErr w:type="spellEnd"/>
      <w:r w:rsidRPr="00DB0B90">
        <w:rPr>
          <w:color w:val="000000" w:themeColor="text1"/>
          <w:spacing w:val="-3"/>
          <w:sz w:val="24"/>
        </w:rPr>
        <w:t xml:space="preserve"> - формата (2021</w:t>
      </w:r>
      <w:r w:rsidR="00031242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 xml:space="preserve">г. – 36393 посетителя). </w:t>
      </w:r>
    </w:p>
    <w:p w:rsidR="00FD6D35" w:rsidRPr="00DB0B90" w:rsidRDefault="00FD6D35" w:rsidP="00A96C9B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Количество проведенных платных мероприятий для населения за 2022 год - 166. Данный показатель уменьшился на 11,6 % по сравнению с 2021 г. (194 мер</w:t>
      </w:r>
      <w:r w:rsidR="001B5C78">
        <w:rPr>
          <w:color w:val="000000" w:themeColor="text1"/>
          <w:spacing w:val="-3"/>
          <w:sz w:val="24"/>
        </w:rPr>
        <w:t>оприятия</w:t>
      </w:r>
      <w:r w:rsidRPr="00DB0B90">
        <w:rPr>
          <w:color w:val="000000" w:themeColor="text1"/>
          <w:spacing w:val="-3"/>
          <w:sz w:val="24"/>
        </w:rPr>
        <w:t>), и не достиг уровня национального проекта «Культура» в связи с ограничительными мерами, связанными с пандемией и отменой развлекательных программ по причине ведения специальной военной операции. Валовой сбор от проведения платных услуг составил 169 575 руб. (план на 2022</w:t>
      </w:r>
      <w:r w:rsidR="001B5C78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г. составлял 385 000 руб.)</w:t>
      </w:r>
    </w:p>
    <w:p w:rsidR="00FD6D35" w:rsidRPr="00DB0B90" w:rsidRDefault="00FD6D35" w:rsidP="00A96C9B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 Коллек</w:t>
      </w:r>
      <w:r w:rsidR="001B5C78">
        <w:rPr>
          <w:color w:val="000000" w:themeColor="text1"/>
          <w:spacing w:val="-3"/>
          <w:sz w:val="24"/>
        </w:rPr>
        <w:t xml:space="preserve">тивом </w:t>
      </w:r>
      <w:proofErr w:type="spellStart"/>
      <w:r w:rsidR="001B5C78">
        <w:rPr>
          <w:color w:val="000000" w:themeColor="text1"/>
          <w:spacing w:val="-3"/>
          <w:sz w:val="24"/>
        </w:rPr>
        <w:t>культурно</w:t>
      </w:r>
      <w:r w:rsidRPr="00DB0B90">
        <w:rPr>
          <w:color w:val="000000" w:themeColor="text1"/>
          <w:spacing w:val="-3"/>
          <w:sz w:val="24"/>
        </w:rPr>
        <w:t>-досугового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учреждения проводятся  массовые  мероприятия различной направленности: концерты, вечера отдыха, конкурсы, фестивали, выставки, акции, интеллектуальные и развлекательные игровые программы для детей и  разновозрастного населения, а также продолжается проведение  ряда мероприятий  в  </w:t>
      </w:r>
      <w:proofErr w:type="spellStart"/>
      <w:r w:rsidRPr="00DB0B90">
        <w:rPr>
          <w:color w:val="000000" w:themeColor="text1"/>
          <w:spacing w:val="-3"/>
          <w:sz w:val="24"/>
        </w:rPr>
        <w:t>онлайн</w:t>
      </w:r>
      <w:proofErr w:type="spellEnd"/>
      <w:r w:rsidRPr="00DB0B90">
        <w:rPr>
          <w:color w:val="000000" w:themeColor="text1"/>
          <w:spacing w:val="-3"/>
          <w:sz w:val="24"/>
        </w:rPr>
        <w:t xml:space="preserve"> </w:t>
      </w:r>
      <w:proofErr w:type="gramStart"/>
      <w:r w:rsidRPr="00DB0B90">
        <w:rPr>
          <w:color w:val="000000" w:themeColor="text1"/>
          <w:spacing w:val="-3"/>
          <w:sz w:val="24"/>
        </w:rPr>
        <w:t>-ф</w:t>
      </w:r>
      <w:proofErr w:type="gramEnd"/>
      <w:r w:rsidRPr="00DB0B90">
        <w:rPr>
          <w:color w:val="000000" w:themeColor="text1"/>
          <w:spacing w:val="-3"/>
          <w:sz w:val="24"/>
        </w:rPr>
        <w:t xml:space="preserve">ормате, это и выставки, и интернет акции, мастер - классы,  </w:t>
      </w:r>
      <w:proofErr w:type="spellStart"/>
      <w:r w:rsidRPr="00DB0B90">
        <w:rPr>
          <w:color w:val="000000" w:themeColor="text1"/>
          <w:spacing w:val="-3"/>
          <w:sz w:val="24"/>
        </w:rPr>
        <w:t>онлайн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конкурсы, музыкальные и творческие проекты.</w:t>
      </w:r>
    </w:p>
    <w:p w:rsidR="00FD6D35" w:rsidRPr="00DB0B90" w:rsidRDefault="00FD6D35" w:rsidP="00A96C9B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Проводятся массовые мероприятия, где активное участие принимают образовательные  учреждения поселения  (школы, детские сады, коррекционная школа), библиотеки.</w:t>
      </w:r>
      <w:r w:rsidR="002245C9" w:rsidRPr="00DB0B90">
        <w:rPr>
          <w:color w:val="000000" w:themeColor="text1"/>
          <w:spacing w:val="-3"/>
          <w:sz w:val="24"/>
        </w:rPr>
        <w:t xml:space="preserve"> </w:t>
      </w:r>
    </w:p>
    <w:p w:rsidR="002245C9" w:rsidRPr="00DB0B90" w:rsidRDefault="002245C9" w:rsidP="002245C9">
      <w:pPr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z w:val="24"/>
        </w:rPr>
        <w:t xml:space="preserve">         </w:t>
      </w:r>
      <w:r w:rsidR="00B600B3" w:rsidRPr="00DB0B90">
        <w:rPr>
          <w:color w:val="000000" w:themeColor="text1"/>
          <w:sz w:val="24"/>
        </w:rPr>
        <w:t xml:space="preserve">   </w:t>
      </w:r>
      <w:r w:rsidRPr="00DB0B90">
        <w:rPr>
          <w:color w:val="000000" w:themeColor="text1"/>
          <w:sz w:val="24"/>
        </w:rPr>
        <w:t xml:space="preserve">С целью реализации творческого потенциала жителей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 в течение 2022 года структурные подразделения </w:t>
      </w:r>
      <w:r w:rsidRPr="00DB0B90">
        <w:rPr>
          <w:color w:val="000000" w:themeColor="text1"/>
          <w:spacing w:val="-3"/>
          <w:sz w:val="24"/>
        </w:rPr>
        <w:t>МКУ «Культурно-спортивный комплекс» п</w:t>
      </w:r>
      <w:proofErr w:type="gramStart"/>
      <w:r w:rsidRPr="00DB0B90">
        <w:rPr>
          <w:color w:val="000000" w:themeColor="text1"/>
          <w:spacing w:val="-3"/>
          <w:sz w:val="24"/>
        </w:rPr>
        <w:t>.Я</w:t>
      </w:r>
      <w:proofErr w:type="gramEnd"/>
      <w:r w:rsidRPr="00DB0B90">
        <w:rPr>
          <w:color w:val="000000" w:themeColor="text1"/>
          <w:spacing w:val="-3"/>
          <w:sz w:val="24"/>
        </w:rPr>
        <w:t xml:space="preserve">годный приняли активное участие в 39 фестивалях и конкурсах различных уровней, завоевав 43 диплома различных степеней. Из них Лауреаты и дипломанты  1 степеней – 17 наград, Лауреаты и дипломанты 2 степени – 12 наград, Лауреаты и </w:t>
      </w:r>
      <w:r w:rsidR="00B600B3" w:rsidRPr="00DB0B90">
        <w:rPr>
          <w:color w:val="000000" w:themeColor="text1"/>
          <w:spacing w:val="-3"/>
          <w:sz w:val="24"/>
        </w:rPr>
        <w:t>дипломанты 3 степени – 6 наград</w:t>
      </w:r>
      <w:r w:rsidRPr="00DB0B90">
        <w:rPr>
          <w:color w:val="000000" w:themeColor="text1"/>
          <w:spacing w:val="-3"/>
          <w:sz w:val="24"/>
        </w:rPr>
        <w:t xml:space="preserve">. Всего приняло участие в конкурсах и фестивалях 177 человек. </w:t>
      </w:r>
    </w:p>
    <w:p w:rsidR="00FD6D35" w:rsidRPr="00DB0B90" w:rsidRDefault="001B5C78" w:rsidP="001B5C78">
      <w:pPr>
        <w:pStyle w:val="af3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3"/>
          <w:sz w:val="24"/>
          <w:szCs w:val="24"/>
        </w:rPr>
        <w:lastRenderedPageBreak/>
        <w:t>Н</w:t>
      </w:r>
      <w:r w:rsidR="002245C9" w:rsidRPr="00DB0B90">
        <w:rPr>
          <w:color w:val="000000" w:themeColor="text1"/>
          <w:spacing w:val="-3"/>
          <w:sz w:val="24"/>
          <w:szCs w:val="24"/>
        </w:rPr>
        <w:t>аиболее значимыми стали победы в следующих конкурсах: Р</w:t>
      </w:r>
      <w:r w:rsidR="002245C9" w:rsidRPr="00DB0B90">
        <w:rPr>
          <w:color w:val="000000" w:themeColor="text1"/>
          <w:sz w:val="24"/>
          <w:szCs w:val="24"/>
        </w:rPr>
        <w:t xml:space="preserve">айонный конкурс театрального искусства «Театральная весна-2022», </w:t>
      </w:r>
      <w:r w:rsidR="002245C9" w:rsidRPr="00DB0B90">
        <w:rPr>
          <w:color w:val="000000" w:themeColor="text1"/>
          <w:sz w:val="24"/>
          <w:szCs w:val="24"/>
          <w:lang w:val="en-US"/>
        </w:rPr>
        <w:t>VIII</w:t>
      </w:r>
      <w:r w:rsidR="002245C9" w:rsidRPr="00DB0B90">
        <w:rPr>
          <w:color w:val="000000" w:themeColor="text1"/>
          <w:sz w:val="24"/>
          <w:szCs w:val="24"/>
        </w:rPr>
        <w:t xml:space="preserve"> Районный фестиваль танцевальных коллективов «Мир танца», Районный фестиваль творческих инициатив людей с  ОВЗ   «Унисон сердец», Районный конкурс  «Семья года </w:t>
      </w:r>
      <w:proofErr w:type="spellStart"/>
      <w:r w:rsidR="002245C9" w:rsidRPr="00DB0B90">
        <w:rPr>
          <w:color w:val="000000" w:themeColor="text1"/>
          <w:sz w:val="24"/>
          <w:szCs w:val="24"/>
        </w:rPr>
        <w:t>Кондинского</w:t>
      </w:r>
      <w:proofErr w:type="spellEnd"/>
      <w:r w:rsidR="002245C9" w:rsidRPr="00DB0B90">
        <w:rPr>
          <w:color w:val="000000" w:themeColor="text1"/>
          <w:sz w:val="24"/>
          <w:szCs w:val="24"/>
        </w:rPr>
        <w:t xml:space="preserve"> района», </w:t>
      </w:r>
      <w:r w:rsidR="002245C9" w:rsidRPr="00DB0B90">
        <w:rPr>
          <w:bCs/>
          <w:color w:val="000000" w:themeColor="text1"/>
          <w:sz w:val="24"/>
          <w:szCs w:val="24"/>
        </w:rPr>
        <w:t xml:space="preserve">Открытый территориальный конкурс Новогодних программ «Дед Мороз 2022», </w:t>
      </w:r>
      <w:r w:rsidR="002245C9" w:rsidRPr="00DB0B90">
        <w:rPr>
          <w:color w:val="000000" w:themeColor="text1"/>
          <w:sz w:val="24"/>
          <w:szCs w:val="24"/>
        </w:rPr>
        <w:t xml:space="preserve"> открытый городской конкурс «Свежий ветер» </w:t>
      </w:r>
      <w:proofErr w:type="spellStart"/>
      <w:r w:rsidR="002245C9" w:rsidRPr="00DB0B90">
        <w:rPr>
          <w:color w:val="000000" w:themeColor="text1"/>
          <w:sz w:val="24"/>
          <w:szCs w:val="24"/>
        </w:rPr>
        <w:t>г</w:t>
      </w:r>
      <w:proofErr w:type="gramStart"/>
      <w:r w:rsidR="002245C9" w:rsidRPr="00DB0B90">
        <w:rPr>
          <w:color w:val="000000" w:themeColor="text1"/>
          <w:sz w:val="24"/>
          <w:szCs w:val="24"/>
        </w:rPr>
        <w:t>.У</w:t>
      </w:r>
      <w:proofErr w:type="gramEnd"/>
      <w:r w:rsidR="002245C9" w:rsidRPr="00DB0B90">
        <w:rPr>
          <w:color w:val="000000" w:themeColor="text1"/>
          <w:sz w:val="24"/>
          <w:szCs w:val="24"/>
        </w:rPr>
        <w:t>рай</w:t>
      </w:r>
      <w:proofErr w:type="spellEnd"/>
      <w:r w:rsidR="002245C9" w:rsidRPr="00DB0B90">
        <w:rPr>
          <w:color w:val="000000" w:themeColor="text1"/>
          <w:sz w:val="24"/>
          <w:szCs w:val="24"/>
        </w:rPr>
        <w:t xml:space="preserve">, Окружной </w:t>
      </w:r>
      <w:proofErr w:type="spellStart"/>
      <w:r w:rsidR="002245C9" w:rsidRPr="00DB0B90">
        <w:rPr>
          <w:color w:val="000000" w:themeColor="text1"/>
          <w:sz w:val="24"/>
          <w:szCs w:val="24"/>
        </w:rPr>
        <w:t>онлайн</w:t>
      </w:r>
      <w:proofErr w:type="spellEnd"/>
      <w:r w:rsidR="002245C9" w:rsidRPr="00DB0B90">
        <w:rPr>
          <w:color w:val="000000" w:themeColor="text1"/>
          <w:sz w:val="24"/>
          <w:szCs w:val="24"/>
        </w:rPr>
        <w:t xml:space="preserve"> – фестиваль художественного и технического творчества людей старшего возраста «В движении», Международный вокальный конкурс «Дорога искусства» г</w:t>
      </w:r>
      <w:proofErr w:type="gramStart"/>
      <w:r w:rsidR="002245C9" w:rsidRPr="00DB0B90">
        <w:rPr>
          <w:color w:val="000000" w:themeColor="text1"/>
          <w:sz w:val="24"/>
          <w:szCs w:val="24"/>
        </w:rPr>
        <w:t>.М</w:t>
      </w:r>
      <w:proofErr w:type="gramEnd"/>
      <w:r w:rsidR="002245C9" w:rsidRPr="00DB0B90">
        <w:rPr>
          <w:color w:val="000000" w:themeColor="text1"/>
          <w:sz w:val="24"/>
          <w:szCs w:val="24"/>
        </w:rPr>
        <w:t>инск, Международный фестиваль-конкурс «Звёздный путь» г.Санкт –</w:t>
      </w:r>
      <w:proofErr w:type="spellStart"/>
      <w:r w:rsidR="002245C9" w:rsidRPr="00DB0B90">
        <w:rPr>
          <w:color w:val="000000" w:themeColor="text1"/>
          <w:sz w:val="24"/>
          <w:szCs w:val="24"/>
        </w:rPr>
        <w:t>Перебург</w:t>
      </w:r>
      <w:proofErr w:type="spellEnd"/>
      <w:r w:rsidR="002245C9" w:rsidRPr="00DB0B90">
        <w:rPr>
          <w:color w:val="000000" w:themeColor="text1"/>
          <w:sz w:val="24"/>
          <w:szCs w:val="24"/>
        </w:rPr>
        <w:t xml:space="preserve">, Всероссийский педагогический конкурс «На пути к успеху» г.Москва, Международный многожанровый конкурс  Культуры и </w:t>
      </w:r>
      <w:proofErr w:type="spellStart"/>
      <w:r w:rsidR="002245C9" w:rsidRPr="00DB0B90">
        <w:rPr>
          <w:color w:val="000000" w:themeColor="text1"/>
          <w:sz w:val="24"/>
          <w:szCs w:val="24"/>
        </w:rPr>
        <w:t>Исскуства</w:t>
      </w:r>
      <w:proofErr w:type="spellEnd"/>
      <w:r w:rsidR="002245C9" w:rsidRPr="00DB0B90">
        <w:rPr>
          <w:color w:val="000000" w:themeColor="text1"/>
          <w:sz w:val="24"/>
          <w:szCs w:val="24"/>
        </w:rPr>
        <w:t xml:space="preserve">  «Ярче солнца» г.Москва, Международный многожанровый конкурс – фестиваль «Времена </w:t>
      </w:r>
      <w:proofErr w:type="spellStart"/>
      <w:r w:rsidR="002245C9" w:rsidRPr="00DB0B90">
        <w:rPr>
          <w:color w:val="000000" w:themeColor="text1"/>
          <w:sz w:val="24"/>
          <w:szCs w:val="24"/>
        </w:rPr>
        <w:t>года#Зима</w:t>
      </w:r>
      <w:proofErr w:type="spellEnd"/>
      <w:r w:rsidR="002245C9" w:rsidRPr="00DB0B90">
        <w:rPr>
          <w:color w:val="000000" w:themeColor="text1"/>
          <w:sz w:val="24"/>
          <w:szCs w:val="24"/>
        </w:rPr>
        <w:t xml:space="preserve">» г. Санкт-Петербург и многие другие. Кроме этого хоровые коллективы приняли активное участие в ежегодном Районном фестивале хоровых коллективов «С песней по </w:t>
      </w:r>
      <w:proofErr w:type="spellStart"/>
      <w:r w:rsidR="002245C9" w:rsidRPr="00DB0B90">
        <w:rPr>
          <w:color w:val="000000" w:themeColor="text1"/>
          <w:sz w:val="24"/>
          <w:szCs w:val="24"/>
        </w:rPr>
        <w:t>Конде</w:t>
      </w:r>
      <w:proofErr w:type="spellEnd"/>
      <w:r w:rsidR="002245C9" w:rsidRPr="00DB0B90">
        <w:rPr>
          <w:color w:val="000000" w:themeColor="text1"/>
          <w:sz w:val="24"/>
          <w:szCs w:val="24"/>
        </w:rPr>
        <w:t xml:space="preserve">», который проходил на территории сельского поселения </w:t>
      </w:r>
      <w:proofErr w:type="spellStart"/>
      <w:r w:rsidR="002245C9" w:rsidRPr="00DB0B90">
        <w:rPr>
          <w:color w:val="000000" w:themeColor="text1"/>
          <w:sz w:val="24"/>
          <w:szCs w:val="24"/>
        </w:rPr>
        <w:t>Леуши</w:t>
      </w:r>
      <w:proofErr w:type="spellEnd"/>
      <w:r w:rsidR="002245C9" w:rsidRPr="00DB0B90">
        <w:rPr>
          <w:color w:val="000000" w:themeColor="text1"/>
          <w:sz w:val="24"/>
          <w:szCs w:val="24"/>
        </w:rPr>
        <w:t>.</w:t>
      </w:r>
      <w:r w:rsidR="00FD6D35" w:rsidRPr="00DB0B90">
        <w:rPr>
          <w:color w:val="000000" w:themeColor="text1"/>
          <w:spacing w:val="-3"/>
          <w:sz w:val="24"/>
          <w:szCs w:val="24"/>
        </w:rPr>
        <w:t xml:space="preserve"> </w:t>
      </w:r>
    </w:p>
    <w:tbl>
      <w:tblPr>
        <w:tblW w:w="975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57"/>
        <w:gridCol w:w="1956"/>
        <w:gridCol w:w="2239"/>
        <w:gridCol w:w="2410"/>
        <w:gridCol w:w="851"/>
        <w:gridCol w:w="1814"/>
      </w:tblGrid>
      <w:tr w:rsidR="00FD6D35" w:rsidRPr="00DB0B90" w:rsidTr="001B5C78">
        <w:trPr>
          <w:jc w:val="center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35" w:rsidRPr="00DB0B90" w:rsidRDefault="00FD6D35" w:rsidP="00E21E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№</w:t>
            </w:r>
          </w:p>
          <w:p w:rsidR="00FD6D35" w:rsidRPr="00DB0B90" w:rsidRDefault="00FD6D35" w:rsidP="00E21E4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35" w:rsidRPr="00DB0B90" w:rsidRDefault="00FD6D35" w:rsidP="00E21E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Участники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35" w:rsidRPr="00DB0B90" w:rsidRDefault="00FD6D35" w:rsidP="00E21E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Наименование конкурса, фестиваля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35" w:rsidRPr="00DB0B90" w:rsidRDefault="00FD6D35" w:rsidP="00E21E4C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Территория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35" w:rsidRPr="00DB0B90" w:rsidRDefault="00FD6D35" w:rsidP="00E21E4C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Кол-во участников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35" w:rsidRPr="00DB0B90" w:rsidRDefault="00FD6D35" w:rsidP="00E21E4C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Результат участия</w:t>
            </w:r>
          </w:p>
        </w:tc>
      </w:tr>
      <w:tr w:rsidR="00FD6D35" w:rsidRPr="00DB0B90" w:rsidTr="007A6D45">
        <w:trPr>
          <w:jc w:val="center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D35" w:rsidRPr="00DB0B90" w:rsidRDefault="00FD6D35" w:rsidP="00E21E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Сельский дом культуры п.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Лиственичный</w:t>
            </w:r>
            <w:proofErr w:type="spellEnd"/>
          </w:p>
        </w:tc>
      </w:tr>
      <w:tr w:rsidR="00FD6D35" w:rsidRPr="00DB0B90" w:rsidTr="007A6D4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1</w:t>
            </w:r>
          </w:p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Руководитель театрального коллектива «Овация» 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Зикратьев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Евгений</w:t>
            </w:r>
          </w:p>
        </w:tc>
        <w:tc>
          <w:tcPr>
            <w:tcW w:w="2239" w:type="dxa"/>
          </w:tcPr>
          <w:p w:rsidR="00FD6D35" w:rsidRPr="00DB0B90" w:rsidRDefault="00FD6D35" w:rsidP="001B5C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Участие в районном конкурсе театрального искусства «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Театральная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 xml:space="preserve"> весна-2022»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МУК РДКИ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п. Междуреченский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март 2022 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Дипломант 2 степени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Руководитель театрального коллектива «Овация» 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Зикратьев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Евгений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Участие в открытом городском конкурсе «Свежий ветер»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КЦК «Юность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Шаима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Урай</w:t>
            </w:r>
            <w:proofErr w:type="spellEnd"/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Март 2022 г.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 номинации «Художественное слово»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Лауреат 1 степени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Руководитель театрального коллектива «Овация» 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Зикратьев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Евгений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Участие в открытом городском конкурсе «Свежий ветер»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КЦК «Юность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Шаима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Урай</w:t>
            </w:r>
            <w:proofErr w:type="spellEnd"/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Март 2022 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 номинации «Вокал»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Лауреат 2 степени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6D35" w:rsidRPr="00DB0B90" w:rsidTr="007A6D45">
        <w:trPr>
          <w:trHeight w:val="2106"/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Руководитель театрального коллектива «Овация» 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Зикратьев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Евгений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Участие в гала-концерте  городского конкурса «Свежий ветер»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КЦК «Юность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Шаима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Урай</w:t>
            </w:r>
            <w:proofErr w:type="spellEnd"/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Март 2022 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Специальный диплом «За сохранение культурного наследия и высокий художественный уровень»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6D35" w:rsidRPr="00DB0B90" w:rsidTr="007A6D45">
        <w:trPr>
          <w:trHeight w:val="2106"/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Семья Смирновых Анатолия и Эльвиры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Районный конкурс видеороликов «Мир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кондинской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семьи», посвященного Дню семь, любви и верности и проводимого под эгидой главы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Кондинского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Отдел ЗАГС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Кондинский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район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Июль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Вокальное объединение «Жар-птица» – руководитель -  Шишкина Людмила Александровна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Участие в Международном вокальном конкурсе «Дорога искусства»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Песня «Солнышко»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Республика  Беларусь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г. Минск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11 октября 2022 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Лауреат 1 степени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Вокальное </w:t>
            </w:r>
            <w:r w:rsidRPr="00DB0B90">
              <w:rPr>
                <w:bCs/>
                <w:color w:val="000000" w:themeColor="text1"/>
                <w:sz w:val="20"/>
                <w:szCs w:val="20"/>
              </w:rPr>
              <w:lastRenderedPageBreak/>
              <w:t>объединение «Жар-птица» – руководитель -  Шишкина Людмила Александровна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 xml:space="preserve">Участие в </w:t>
            </w: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Международном вокальном конкурсе «Дорога искусства»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Песня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Счастие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Республика Беларусь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г. Минск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11 октября 2022 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Лауреат 1 степени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Большакова Алена Сергеевна</w:t>
            </w:r>
          </w:p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Ловцова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Яна Сергеевна</w:t>
            </w:r>
          </w:p>
          <w:p w:rsidR="00FD6D35" w:rsidRPr="00DB0B90" w:rsidRDefault="00FD6D35" w:rsidP="001B5C7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Багуркин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Юрий Александрович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Участие в Районном конкурсе «Дед Мороз – 2022 г.»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РДКИ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15 декабря 2022 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tabs>
                <w:tab w:val="left" w:pos="34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1 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9753" w:type="dxa"/>
            <w:gridSpan w:val="7"/>
          </w:tcPr>
          <w:p w:rsidR="00FD6D35" w:rsidRPr="00DB0B90" w:rsidRDefault="00FD6D35" w:rsidP="00E21E4C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КСК п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годный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Пакишева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Юлия Анатольевна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Международный фестиваль-конкурс «Звёздный путь»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анкт-Петербург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Январь 2022г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.(</w:t>
            </w:r>
            <w:proofErr w:type="spellStart"/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он-лайн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лауреата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 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Пакишева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Юлия Анатольевна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Всероссийский педагогический конкурс «На пути к успеху»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осква 22.01.2022г.(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он-лайн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1 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Зуев Игорь Георгиевич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Фестиваль-конкурс «Свежий ветер»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рай</w:t>
            </w:r>
            <w:proofErr w:type="spellEnd"/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14.03.2022г.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3 степени.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Любительское объединение «Мастерицы»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Межрегиональный конкурс «Пасхальные традиции»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30.04.2022г.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за сохранение и развитие духовного и культурного наследия России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Любительское объединение «Надежда»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  <w:lang w:val="en-US"/>
              </w:rPr>
              <w:t>VIII</w:t>
            </w:r>
            <w:r w:rsidRPr="00DB0B90">
              <w:rPr>
                <w:color w:val="000000" w:themeColor="text1"/>
                <w:sz w:val="20"/>
                <w:szCs w:val="20"/>
              </w:rPr>
              <w:t xml:space="preserve"> Районный фестиваль танцевальных коллективов «Мир танца»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29.04.2022г.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Лауреат 1 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Дёмкина Екатерина Валерьевна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  <w:lang w:val="en-US"/>
              </w:rPr>
              <w:t>VIII</w:t>
            </w:r>
            <w:r w:rsidRPr="00DB0B90">
              <w:rPr>
                <w:color w:val="000000" w:themeColor="text1"/>
                <w:sz w:val="20"/>
                <w:szCs w:val="20"/>
              </w:rPr>
              <w:t xml:space="preserve"> Районный фестиваль танцевальных коллективов «Мир танца»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29.04.2022г.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Лауреат 1 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Вокальный ансамбль «Сударушки»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Районный фестиваль хоровых коллективов «С песней по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Конде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18.06.2022г.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за участие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Вокальный ансамбль «Сударушки»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Международный многожанровый конкурс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Культуры и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Исскуства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« Ярче солнца»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г. Москва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июль 2022год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9</w:t>
            </w:r>
          </w:p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Дипломант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 степени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Любительское объединение «Надежда»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Международный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арт-фестиваль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творческое движение «Вдохновение»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июль 2022год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анкт-Петербург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8</w:t>
            </w:r>
          </w:p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Лауреат 3 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Объединение «Мастерицы»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рук-ль</w:t>
            </w:r>
            <w:proofErr w:type="spellEnd"/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Пакишева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Юлия Анатольевна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Районный конкурс мастеров ДПТ «Мастер года 2022»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B0B90">
              <w:rPr>
                <w:i/>
                <w:color w:val="000000" w:themeColor="text1"/>
                <w:sz w:val="20"/>
                <w:szCs w:val="20"/>
              </w:rPr>
              <w:t>РДКИ «</w:t>
            </w:r>
            <w:proofErr w:type="spellStart"/>
            <w:r w:rsidRPr="00DB0B90">
              <w:rPr>
                <w:i/>
                <w:color w:val="000000" w:themeColor="text1"/>
                <w:sz w:val="20"/>
                <w:szCs w:val="20"/>
              </w:rPr>
              <w:t>Конда</w:t>
            </w:r>
            <w:proofErr w:type="spellEnd"/>
            <w:r w:rsidRPr="00DB0B90">
              <w:rPr>
                <w:i/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DB0B90">
              <w:rPr>
                <w:i/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i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i/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i/>
                <w:color w:val="000000" w:themeColor="text1"/>
                <w:sz w:val="20"/>
                <w:szCs w:val="20"/>
              </w:rPr>
              <w:t>15 декабря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участника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Пакишева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Юлия Анатольевна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Районный конкурс декоративно-прикладного и изобразительного творчества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Расскажи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,з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има,мне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сказку».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РДКИ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15 декабря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2 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Вокальный </w:t>
            </w: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коллектив «Сударушки»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 xml:space="preserve">Районный фестиваль </w:t>
            </w: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творческих инициатив людей с  ОВЗ   «Унисон сердец»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РДКИ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  декабря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2 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9753" w:type="dxa"/>
            <w:gridSpan w:val="7"/>
          </w:tcPr>
          <w:p w:rsidR="00FD6D35" w:rsidRPr="00DB0B90" w:rsidRDefault="00FD6D35" w:rsidP="00E21E4C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 xml:space="preserve">Сельский дом культуры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  <w:p w:rsidR="00FD6D35" w:rsidRPr="00DB0B90" w:rsidRDefault="00FD6D35" w:rsidP="00E21E4C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Семья 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Аганиных-Курманьшиных</w:t>
            </w:r>
            <w:proofErr w:type="spellEnd"/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Районный конкурс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«Семья года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Кондинского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района»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Номинация «Многодетная семья»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Октябрь-ноябрь2021г.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1 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Хоровой коллектив самодеятельного народного творчества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«Родник»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  <w:lang w:val="en-US"/>
              </w:rPr>
              <w:t>XXIII</w:t>
            </w:r>
            <w:r w:rsidRPr="00DB0B90">
              <w:rPr>
                <w:color w:val="000000" w:themeColor="text1"/>
                <w:sz w:val="20"/>
                <w:szCs w:val="20"/>
              </w:rPr>
              <w:t xml:space="preserve"> Районный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онлайн-фестивале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хоровых коллективов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«С песней по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Конде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»,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Посвященном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 xml:space="preserve"> 800 –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летию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со дня рождения Александра Невского.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Декабрь 2021г.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участника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Исаметова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Анна Эдуардовна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Районный конкурс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декаративно-прикладного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искусства «Мастер года – 2021»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Ноябрь – декабрь 2021г.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Междуреченский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Диплом за победу в номинации  «Лучший мастер декоративного прикладного творчества» проекта «Новые имена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Конды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 по итогам 2021г.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Любительское объединение «Ступени»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Окружной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– фестиваль художественного и технического творчества людей старшего возраста «В движении»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 01.10.2021г.—01.12.2021г.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АУ «Окружной Дом народного творчества»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 xml:space="preserve">Ханты -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Мансийск</w:t>
            </w:r>
            <w:proofErr w:type="spellEnd"/>
            <w:proofErr w:type="gram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Дипломант  3ст.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номинация «С новым годом,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Югра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!» ДПТ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Гуринкова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Т.Ф.)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Лауреат 2 ст.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номинация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«За мудростью к слову» художественное слово (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Мармышева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Л.П.)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Дипломант 2 ст.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номинация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«За мудростью к слову» художественное слово (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БурдаеваЕ.В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.)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Дипломант 2 ст.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номинация «С новым годом,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Югра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!» ДПТ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(Власова С.П.)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3 ст.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Дащенко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В.И.)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2 ст.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Вокальный коллектив «Родник»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Хоровой коллектив самодеятельного народного творчества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«Родник»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Международный многожанровый конкурс – фестиваль «Времена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года#Зима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01.12.2021-01.01.2022г.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г. Санкт - Петербург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Лауреат 1 степени в номинации: вокальное исполнительство.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Любительское театральное объединение «Лукоморье»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  <w:lang w:val="en-US"/>
              </w:rPr>
              <w:t>VI</w:t>
            </w:r>
            <w:r w:rsidRPr="00DB0B90">
              <w:rPr>
                <w:color w:val="000000" w:themeColor="text1"/>
                <w:sz w:val="20"/>
                <w:szCs w:val="20"/>
              </w:rPr>
              <w:t xml:space="preserve"> Всероссийский конкурс «Гордость страны»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10.02.2022г.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Диплом </w:t>
            </w:r>
            <w:r w:rsidRPr="00DB0B90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DB0B90">
              <w:rPr>
                <w:color w:val="000000" w:themeColor="text1"/>
                <w:sz w:val="20"/>
                <w:szCs w:val="20"/>
              </w:rPr>
              <w:t xml:space="preserve"> степени в номинации «Настоящий мужчина»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Название работы: «Защитникам Отечества»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Краева Анастасия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Патрушев Андрей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Патрушев Максим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Кудлай Богдан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Мухаммадиев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Александр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Конкурс детского рисунка декоративно – прикладного творчества «Этих дней не смолкает слава!»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Февраль 2022г.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ДК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иственичный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участника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Кудлай Анастасия Владимировна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Конкурс на лучшую поделку «Солнышко Масленицы»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 рамках Года культурного наследия народов России и в честь празднования Масленицы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Март 2022г.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Сельский клуб п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альний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участника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Любительское объединение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«Ступени»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Кулинарный конкурс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«Как на масленой неделе»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 рамках Года культурного наследия народов России и в честь празднования Масленицы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Март 2022г.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СДК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Гуринкова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Татьяна Федоровна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Шишкина Людмила Александровна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Городской открытый фестиваль – конкурс «Свежий ветер»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14 марта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ККЦК «Юность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Шаима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Лауреат  1 ст.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Театральное любительское объединение «Лукоморье»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  <w:lang w:val="en-US"/>
              </w:rPr>
              <w:t>VII</w:t>
            </w:r>
            <w:r w:rsidRPr="00DB0B90">
              <w:rPr>
                <w:color w:val="000000" w:themeColor="text1"/>
                <w:sz w:val="20"/>
                <w:szCs w:val="20"/>
              </w:rPr>
              <w:t xml:space="preserve"> Районный фестиваль – конкурс театрального искусства «Театральная весна»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18 марта 2022г.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гп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за участие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 номинации «Малые формы»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Возрастная категория до 18 лет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Куруч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Максим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Исаметова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Анна Эдуардовна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Окружной весенний ЭТНОФЕСТ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 xml:space="preserve">анты –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Мансийск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Специальный диплом «За оригинальность художественной композиции» в номинации «Конкурс декоративно – прикладного творчества «Подарок Вороне»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Семья 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Болдыревых</w:t>
            </w:r>
            <w:proofErr w:type="spellEnd"/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Конкурс, посвященный Международному дню семьи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15 мая 2022г.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Грамота за победу в конкурсе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» в номинации «Самая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креативная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семья»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Семья Домнич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Конкурс, посвященный Международному дню семьи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15 мая 2022г.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Грамота за победу в конкурсе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» в номинации </w:t>
            </w: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«Самая позитивная семья»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Команда «Сердца трех»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Конкурс, посвященный Международному дню семьи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15 мая 2022г.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Грамота за победу в конкурсе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 в номинации «Самая эрудированная семья»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Патрушев Андрей Давидович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Окружной конкурс детского рисунка «Радуга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Югры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Окружной Дом народного творчества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анты-Мансийск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Июнь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Диплом участника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Номинация «Иллюстрация к детским сказкам народов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Югры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Семья Кудлай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Конкурс фотографий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«Наши семейные традиции»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КСК п. Ягодный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8 июля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Грамота 2 место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Семья Сысоевых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Конкурс фотографий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«Наши семейные традиции»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КСК п. Ягодный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8 июля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Грамота 3 место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Семья 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Болдыревых</w:t>
            </w:r>
            <w:proofErr w:type="spellEnd"/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Конкурс фотографий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«Наши семейные традиции»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КСК п. Ягодный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8 июля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Грамота 3 место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Семья 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Заниных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Леонида Михайловича и Оксаны Владимировны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Районный конкурс видеороликов «Мир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кондинской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семьи», посвященного Дню семь, любви и верности и проводимого под эгидой главы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Кондинского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Отдел ЗАГС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Кондинский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район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Июль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Семья 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Болдыревых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Виталия Олеговича и Нины Николаевны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Районный конкурс видеороликов «Мир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кондинской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семьи», посвященного Дню семь, любви и верности и проводимого под эгидой главы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Кондинского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Отдел ЗАГС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Кондинский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район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Июль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Семья Кудлай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Онлайн-фестиваль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«Моя семья»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Местная общественная организация многодетных семей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Кондинского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района «София»                         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>. Междуреченский, июль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Сертификат участника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Команда «Медведи»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Молодежное объединение «УПС»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Руководитель: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А.Э.Исаметова</w:t>
            </w:r>
            <w:proofErr w:type="spellEnd"/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Спортивное соревнование по футболу «Спорт по дороге к доброму здоровью», посвященного Дню физкультурника.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МКУ «КСК» п. Ягодный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Филиал СДК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10 августа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Грамота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Команда «Солянка»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Молодежное объединение «УПС»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Руководитель: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А.Э.Исаметова</w:t>
            </w:r>
            <w:proofErr w:type="spellEnd"/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Спортивное соревнование по футболу «Спорт по дороге к доброму здоровью», посвященного Дню </w:t>
            </w: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физкультурника.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МКУ «КСК» п. Ягодный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Филиал СДК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10 августа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Грамота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45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Команда «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РайнГостлинг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Молоежное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объединение «УПС»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Руководитель: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А.Э.Исаметова</w:t>
            </w:r>
            <w:proofErr w:type="spellEnd"/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Спортивное соревнование по футболу «Спорт по дороге к доброму здоровью», посвященного Дню физкультурника.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МКУ «КСК» п. Ягодный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Филиал СДК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10 августа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Грамот</w:t>
            </w:r>
            <w:bookmarkStart w:id="0" w:name="_GoBack"/>
            <w:bookmarkEnd w:id="0"/>
            <w:r w:rsidRPr="00DB0B90">
              <w:rPr>
                <w:color w:val="000000" w:themeColor="text1"/>
                <w:sz w:val="20"/>
                <w:szCs w:val="20"/>
              </w:rPr>
              <w:t>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 место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Участник команды «Солянка»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Молодежное объединение «УПС»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Руководитель: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А.Э.Исаметова</w:t>
            </w:r>
            <w:proofErr w:type="spellEnd"/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Спортивное соревнование по футболу «Спорт по дороге к доброму здоровью», посвященного Дню физкультурника.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МКУ «КСК» п. Ягодный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Филиал СДК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10 августа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Грамота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Номинация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«Самый красивый гол»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Участник команды «Медведи»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Молодежное объединение «УПС»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Руководитель: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А.Э.Исаметова</w:t>
            </w:r>
            <w:proofErr w:type="spellEnd"/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Спортивное соревнование по футболу «Спорт по дороге к доброму здоровью», посвященного Дню физкультурника.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МКУ «КСК» п. Ягодный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СДК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10 августа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Грамота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Номинация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«Лучший игрок»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Учащиеся 1-4 классов МКОУ </w:t>
            </w:r>
            <w:proofErr w:type="gramStart"/>
            <w:r w:rsidRPr="00DB0B90">
              <w:rPr>
                <w:bCs/>
                <w:color w:val="000000" w:themeColor="text1"/>
                <w:sz w:val="20"/>
                <w:szCs w:val="20"/>
              </w:rPr>
              <w:t>Леушинской</w:t>
            </w:r>
            <w:proofErr w:type="gram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Выставка детского рисунка «Яркие краски осени»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МКУ «КСК» п. Ягодный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СДК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еуши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сентябрь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Сертификаты участников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Дащенко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Валентина Ивановна участница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любительского 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досугового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объединения «Ступени»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Руководитель: Кудлай Анастасия Владимировна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  <w:lang w:val="en-US"/>
              </w:rPr>
              <w:t>VII</w:t>
            </w: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Районный фестиваль творческих инициатив среди людей с ограниченными возможностями здоровья «Унисон сердец»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Районный Дворец культуры и искусств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декеабря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Сертификат участника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Номинация: декоративно прикладное творчество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Дащенко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Валентина Ивановна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Участница хорового коллектива «Родник»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Руководитель: Шишкина Людмила Александровна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  <w:lang w:val="en-US"/>
              </w:rPr>
              <w:t>VII</w:t>
            </w: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Районный фестиваль творческих инициатив среди людей с ограниченными возможностями здоровья «Унисон сердец»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Районный Дворец культуры и искусств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7 декабря 2022г.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Сертификат участника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Номинация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вокальное творчество: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эстрадное пение.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Кудлай Богдан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Руководитель: Кудлай Анастасия Владимировна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  <w:lang w:val="en-US"/>
              </w:rPr>
              <w:t>IV</w:t>
            </w: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Всероссийский конкурс «Гордость страны»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Г.Москва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08.12.2022г.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Диплом </w:t>
            </w:r>
            <w:r w:rsidRPr="00DB0B90">
              <w:rPr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Руководитель: Шишкина Людмила Александровна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pStyle w:val="af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Открытый территориальный конкурс Новогодних программ «Дед Мороз 2022г»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Районный Дворец культуры и искусств «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Конда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пгт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еждуреченский</w:t>
            </w:r>
            <w:proofErr w:type="spellEnd"/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15.12.2022г.</w:t>
            </w:r>
          </w:p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D6D35" w:rsidRPr="00DB0B90" w:rsidRDefault="00FD6D35" w:rsidP="007A6D45">
            <w:pPr>
              <w:pStyle w:val="af3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Диплом </w:t>
            </w:r>
            <w:r w:rsidRPr="00DB0B90">
              <w:rPr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DB0B90">
              <w:rPr>
                <w:bCs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FD6D35" w:rsidRPr="00DB0B90" w:rsidRDefault="00FD6D35" w:rsidP="007A6D4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Номинация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«Лучшее театрализованное представление для взрослых»</w:t>
            </w:r>
          </w:p>
        </w:tc>
      </w:tr>
      <w:tr w:rsidR="00FD6D35" w:rsidRPr="00DB0B90" w:rsidTr="007A6D45">
        <w:trPr>
          <w:jc w:val="center"/>
        </w:trPr>
        <w:tc>
          <w:tcPr>
            <w:tcW w:w="9753" w:type="dxa"/>
            <w:gridSpan w:val="7"/>
          </w:tcPr>
          <w:p w:rsidR="00FD6D35" w:rsidRPr="00DB0B90" w:rsidRDefault="00FD6D35" w:rsidP="00E21E4C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Сельский клуб п</w:t>
            </w:r>
            <w:proofErr w:type="gramStart"/>
            <w:r w:rsidRPr="00DB0B90"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DB0B90">
              <w:rPr>
                <w:color w:val="000000" w:themeColor="text1"/>
                <w:sz w:val="20"/>
                <w:szCs w:val="20"/>
              </w:rPr>
              <w:t>альний</w:t>
            </w:r>
          </w:p>
          <w:p w:rsidR="00FD6D35" w:rsidRPr="00DB0B90" w:rsidRDefault="00FD6D35" w:rsidP="00E21E4C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Любительское объединение «Карусель»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Долгих А.А.</w:t>
            </w:r>
          </w:p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Творческая мастерская «Рисуй с нами. РФ»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Всероссийский творческий конкурс «В мире цветов»</w:t>
            </w:r>
          </w:p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г. Москва Апрель 2022 г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Дипломант </w:t>
            </w:r>
            <w:r w:rsidRPr="00DB0B90">
              <w:rPr>
                <w:color w:val="000000" w:themeColor="text1"/>
                <w:sz w:val="20"/>
                <w:szCs w:val="20"/>
                <w:lang w:val="en-US"/>
              </w:rPr>
              <w:t xml:space="preserve">III </w:t>
            </w:r>
            <w:r w:rsidRPr="00DB0B90">
              <w:rPr>
                <w:color w:val="000000" w:themeColor="text1"/>
                <w:sz w:val="20"/>
                <w:szCs w:val="20"/>
              </w:rPr>
              <w:t>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Любительское объединение </w:t>
            </w: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«Карусель»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0B90">
              <w:rPr>
                <w:color w:val="000000" w:themeColor="text1"/>
                <w:sz w:val="20"/>
                <w:szCs w:val="20"/>
              </w:rPr>
              <w:t>Молоткова</w:t>
            </w:r>
            <w:proofErr w:type="spellEnd"/>
            <w:r w:rsidRPr="00DB0B90">
              <w:rPr>
                <w:color w:val="000000" w:themeColor="text1"/>
                <w:sz w:val="20"/>
                <w:szCs w:val="20"/>
              </w:rPr>
              <w:t xml:space="preserve"> Л.А.</w:t>
            </w:r>
          </w:p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Творческая мастерская «Рисуй с нами. РФ»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Всероссийский творческий конкурс «В мире цветов»</w:t>
            </w:r>
          </w:p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г. Москва Апрель 2022 г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 xml:space="preserve">Дипломант </w:t>
            </w:r>
            <w:r w:rsidRPr="00DB0B90">
              <w:rPr>
                <w:color w:val="000000" w:themeColor="text1"/>
                <w:sz w:val="20"/>
                <w:szCs w:val="20"/>
                <w:lang w:val="en-US"/>
              </w:rPr>
              <w:t xml:space="preserve">III </w:t>
            </w:r>
            <w:r w:rsidRPr="00DB0B90">
              <w:rPr>
                <w:color w:val="000000" w:themeColor="text1"/>
                <w:sz w:val="20"/>
                <w:szCs w:val="20"/>
              </w:rPr>
              <w:t>степени</w:t>
            </w:r>
          </w:p>
        </w:tc>
      </w:tr>
      <w:tr w:rsidR="00FD6D35" w:rsidRPr="00DB0B90" w:rsidTr="007A6D45">
        <w:trPr>
          <w:jc w:val="center"/>
        </w:trPr>
        <w:tc>
          <w:tcPr>
            <w:tcW w:w="426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lastRenderedPageBreak/>
              <w:t>55</w:t>
            </w:r>
          </w:p>
        </w:tc>
        <w:tc>
          <w:tcPr>
            <w:tcW w:w="2013" w:type="dxa"/>
            <w:gridSpan w:val="2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Любительское объединение «Карусель»</w:t>
            </w:r>
          </w:p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Макаров Михаил Александрович</w:t>
            </w:r>
          </w:p>
        </w:tc>
        <w:tc>
          <w:tcPr>
            <w:tcW w:w="2239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Районный фестиваль творческих инициатив среди людей с ограниченными возможностями здоровья «Унисон сердец»</w:t>
            </w:r>
          </w:p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bCs/>
                <w:color w:val="000000" w:themeColor="text1"/>
                <w:sz w:val="20"/>
                <w:szCs w:val="20"/>
              </w:rPr>
              <w:t>РДКИ «</w:t>
            </w:r>
            <w:proofErr w:type="spellStart"/>
            <w:r w:rsidRPr="00DB0B90">
              <w:rPr>
                <w:bCs/>
                <w:color w:val="000000" w:themeColor="text1"/>
                <w:sz w:val="20"/>
                <w:szCs w:val="20"/>
              </w:rPr>
              <w:t>Конда</w:t>
            </w:r>
            <w:proofErr w:type="spellEnd"/>
            <w:r w:rsidRPr="00DB0B90">
              <w:rPr>
                <w:bCs/>
                <w:color w:val="000000" w:themeColor="text1"/>
                <w:sz w:val="20"/>
                <w:szCs w:val="20"/>
              </w:rPr>
              <w:t>»  07.17.2022 г.</w:t>
            </w:r>
          </w:p>
        </w:tc>
        <w:tc>
          <w:tcPr>
            <w:tcW w:w="851" w:type="dxa"/>
          </w:tcPr>
          <w:p w:rsidR="00FD6D35" w:rsidRPr="00DB0B90" w:rsidRDefault="00FD6D35" w:rsidP="007A6D45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D6D35" w:rsidRPr="00DB0B90" w:rsidRDefault="00FD6D35" w:rsidP="007A6D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90">
              <w:rPr>
                <w:color w:val="000000" w:themeColor="text1"/>
                <w:sz w:val="20"/>
                <w:szCs w:val="20"/>
              </w:rPr>
              <w:t>Лауреат   1 степени</w:t>
            </w:r>
          </w:p>
        </w:tc>
      </w:tr>
    </w:tbl>
    <w:p w:rsidR="00FD6D35" w:rsidRPr="00DB0B90" w:rsidRDefault="00FD6D35" w:rsidP="00A96C9B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 2022 году  учреждения культуры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 приняли активное участие в организации мероприятий по сбору гуманитарной помощи  в поддержку  жителей</w:t>
      </w:r>
      <w:r w:rsidR="001B5C78">
        <w:rPr>
          <w:color w:val="000000" w:themeColor="text1"/>
          <w:spacing w:val="-3"/>
          <w:sz w:val="24"/>
        </w:rPr>
        <w:t>,</w:t>
      </w:r>
      <w:r w:rsidRPr="00DB0B90">
        <w:rPr>
          <w:color w:val="000000" w:themeColor="text1"/>
          <w:spacing w:val="-3"/>
          <w:sz w:val="24"/>
        </w:rPr>
        <w:t xml:space="preserve"> проживающих на территории ЛНР и ДНР, а также в поддержку мобилизованных  граждан  и их семей.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2.14.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(№ 14)</w:t>
      </w:r>
    </w:p>
    <w:p w:rsidR="00FD6D35" w:rsidRPr="00DB0B90" w:rsidRDefault="00FD6D35" w:rsidP="00BB43C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proofErr w:type="gramStart"/>
      <w:r w:rsidRPr="00DB0B90">
        <w:rPr>
          <w:color w:val="000000" w:themeColor="text1"/>
          <w:spacing w:val="-3"/>
          <w:sz w:val="24"/>
        </w:rPr>
        <w:t xml:space="preserve">23 июня 2020 года в соответствии с Федеральным законом от 25 июня 2002 года                      № 73-оз «Об объектах культурного наследия (памятниках истории и культуры) народов Российской Федерации», в соответствии с Постановлением Правительства Ханты-Мансийского автономного округа – </w:t>
      </w:r>
      <w:proofErr w:type="spellStart"/>
      <w:r w:rsidRPr="00DB0B90">
        <w:rPr>
          <w:color w:val="000000" w:themeColor="text1"/>
          <w:spacing w:val="-3"/>
          <w:sz w:val="24"/>
        </w:rPr>
        <w:t>Югры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30 августа 2012 года № 309-п «О службе государственной охраны объектов культурного наследия Ханты-Мансийского автономного округа–</w:t>
      </w:r>
      <w:proofErr w:type="spellStart"/>
      <w:r w:rsidRPr="00DB0B90">
        <w:rPr>
          <w:color w:val="000000" w:themeColor="text1"/>
          <w:spacing w:val="-3"/>
          <w:sz w:val="24"/>
        </w:rPr>
        <w:t>Югры</w:t>
      </w:r>
      <w:proofErr w:type="spellEnd"/>
      <w:r w:rsidRPr="00DB0B90">
        <w:rPr>
          <w:color w:val="000000" w:themeColor="text1"/>
          <w:spacing w:val="-3"/>
          <w:sz w:val="24"/>
        </w:rPr>
        <w:t>», в целях обеспечения сохранности объектов культурного наследия (памятников истории</w:t>
      </w:r>
      <w:proofErr w:type="gramEnd"/>
      <w:r w:rsidRPr="00DB0B90">
        <w:rPr>
          <w:color w:val="000000" w:themeColor="text1"/>
          <w:spacing w:val="-3"/>
          <w:sz w:val="24"/>
        </w:rPr>
        <w:t>) регионального значения, расположенных в г</w:t>
      </w:r>
      <w:proofErr w:type="gramStart"/>
      <w:r w:rsidRPr="00DB0B90">
        <w:rPr>
          <w:color w:val="000000" w:themeColor="text1"/>
          <w:spacing w:val="-3"/>
          <w:sz w:val="24"/>
        </w:rPr>
        <w:t>.С</w:t>
      </w:r>
      <w:proofErr w:type="gramEnd"/>
      <w:r w:rsidRPr="00DB0B90">
        <w:rPr>
          <w:color w:val="000000" w:themeColor="text1"/>
          <w:spacing w:val="-3"/>
          <w:sz w:val="24"/>
        </w:rPr>
        <w:t xml:space="preserve">ургуте, Березовском, </w:t>
      </w:r>
      <w:proofErr w:type="spellStart"/>
      <w:r w:rsidRPr="00DB0B90">
        <w:rPr>
          <w:color w:val="000000" w:themeColor="text1"/>
          <w:spacing w:val="-3"/>
          <w:sz w:val="24"/>
        </w:rPr>
        <w:t>Кондинском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Нижневартовском, Октябрьском, </w:t>
      </w:r>
      <w:proofErr w:type="spellStart"/>
      <w:r w:rsidRPr="00DB0B90">
        <w:rPr>
          <w:color w:val="000000" w:themeColor="text1"/>
          <w:spacing w:val="-3"/>
          <w:sz w:val="24"/>
        </w:rPr>
        <w:t>Сургутском</w:t>
      </w:r>
      <w:proofErr w:type="spellEnd"/>
      <w:r w:rsidRPr="00DB0B90">
        <w:rPr>
          <w:color w:val="000000" w:themeColor="text1"/>
          <w:spacing w:val="-3"/>
          <w:sz w:val="24"/>
        </w:rPr>
        <w:t>, Ханты – Мансийском районах Ханты–Мансийского автономного округа–</w:t>
      </w:r>
      <w:proofErr w:type="spellStart"/>
      <w:r w:rsidRPr="00DB0B90">
        <w:rPr>
          <w:color w:val="000000" w:themeColor="text1"/>
          <w:spacing w:val="-3"/>
          <w:sz w:val="24"/>
        </w:rPr>
        <w:t>Югры</w:t>
      </w:r>
      <w:proofErr w:type="spellEnd"/>
      <w:r w:rsidRPr="00DB0B90">
        <w:rPr>
          <w:color w:val="000000" w:themeColor="text1"/>
          <w:spacing w:val="-3"/>
          <w:sz w:val="24"/>
        </w:rPr>
        <w:t>» Службой государственной охраны объектов культурного наследия Ханты – Мансийского автономного округа–</w:t>
      </w:r>
      <w:proofErr w:type="spellStart"/>
      <w:r w:rsidRPr="00DB0B90">
        <w:rPr>
          <w:color w:val="000000" w:themeColor="text1"/>
          <w:spacing w:val="-3"/>
          <w:sz w:val="24"/>
        </w:rPr>
        <w:t>Югры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издан Приказ № 12-нп «Об утверждении границ территорий и описании особенностей, подлежащих обязательному сохранению (предмета охраны), объектов культурного наследия (памятников истории) регионального значения расположенных в городе Сургуте, Березовском, </w:t>
      </w:r>
      <w:proofErr w:type="spellStart"/>
      <w:r w:rsidRPr="00DB0B90">
        <w:rPr>
          <w:color w:val="000000" w:themeColor="text1"/>
          <w:spacing w:val="-3"/>
          <w:sz w:val="24"/>
        </w:rPr>
        <w:t>Кондинском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Нижневартовском, Октябрьском, </w:t>
      </w:r>
      <w:proofErr w:type="spellStart"/>
      <w:r w:rsidRPr="00DB0B90">
        <w:rPr>
          <w:color w:val="000000" w:themeColor="text1"/>
          <w:spacing w:val="-3"/>
          <w:sz w:val="24"/>
        </w:rPr>
        <w:t>Сургутском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Ханты – Мансийском  районах Ханты–Мансийского </w:t>
      </w:r>
      <w:proofErr w:type="gramStart"/>
      <w:r w:rsidRPr="00DB0B90">
        <w:rPr>
          <w:color w:val="000000" w:themeColor="text1"/>
          <w:spacing w:val="-3"/>
          <w:sz w:val="24"/>
        </w:rPr>
        <w:t>автономного</w:t>
      </w:r>
      <w:proofErr w:type="gramEnd"/>
      <w:r w:rsidRPr="00DB0B90">
        <w:rPr>
          <w:color w:val="000000" w:themeColor="text1"/>
          <w:spacing w:val="-3"/>
          <w:sz w:val="24"/>
        </w:rPr>
        <w:t xml:space="preserve"> округа–</w:t>
      </w:r>
      <w:proofErr w:type="spellStart"/>
      <w:r w:rsidRPr="00DB0B90">
        <w:rPr>
          <w:color w:val="000000" w:themeColor="text1"/>
          <w:spacing w:val="-3"/>
          <w:sz w:val="24"/>
        </w:rPr>
        <w:t>Югры</w:t>
      </w:r>
      <w:proofErr w:type="spellEnd"/>
      <w:r w:rsidRPr="00DB0B90">
        <w:rPr>
          <w:color w:val="000000" w:themeColor="text1"/>
          <w:spacing w:val="-3"/>
          <w:sz w:val="24"/>
        </w:rPr>
        <w:t>» (далее – Приказ).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рамках вышеуказанного Приказа на территории муниципального образования сельское поселение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утверждены границы территории объекта культурного наследия (памятника истории), расположенного </w:t>
      </w:r>
      <w:proofErr w:type="gramStart"/>
      <w:r w:rsidRPr="00DB0B90">
        <w:rPr>
          <w:color w:val="000000" w:themeColor="text1"/>
          <w:spacing w:val="-3"/>
          <w:sz w:val="24"/>
        </w:rPr>
        <w:t>в</w:t>
      </w:r>
      <w:proofErr w:type="gramEnd"/>
      <w:r w:rsidRPr="00DB0B90">
        <w:rPr>
          <w:color w:val="000000" w:themeColor="text1"/>
          <w:spacing w:val="-3"/>
          <w:sz w:val="24"/>
        </w:rPr>
        <w:t xml:space="preserve">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«</w:t>
      </w:r>
      <w:proofErr w:type="gramStart"/>
      <w:r w:rsidRPr="00DB0B90">
        <w:rPr>
          <w:color w:val="000000" w:themeColor="text1"/>
          <w:spacing w:val="-3"/>
          <w:sz w:val="24"/>
        </w:rPr>
        <w:t>Братская</w:t>
      </w:r>
      <w:proofErr w:type="gramEnd"/>
      <w:r w:rsidRPr="00DB0B90">
        <w:rPr>
          <w:color w:val="000000" w:themeColor="text1"/>
          <w:spacing w:val="-3"/>
          <w:sz w:val="24"/>
        </w:rPr>
        <w:t xml:space="preserve"> могила борцов, погибших за установление Советской власти на </w:t>
      </w:r>
      <w:proofErr w:type="spellStart"/>
      <w:r w:rsidRPr="00DB0B90">
        <w:rPr>
          <w:color w:val="000000" w:themeColor="text1"/>
          <w:spacing w:val="-3"/>
          <w:sz w:val="24"/>
        </w:rPr>
        <w:t>Объ</w:t>
      </w:r>
      <w:proofErr w:type="spellEnd"/>
      <w:r w:rsidRPr="00DB0B90">
        <w:rPr>
          <w:color w:val="000000" w:themeColor="text1"/>
          <w:spacing w:val="-3"/>
          <w:sz w:val="24"/>
        </w:rPr>
        <w:t xml:space="preserve"> – Иртышском Севере (1922 г.)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».</w:t>
      </w:r>
    </w:p>
    <w:p w:rsidR="00FD6D35" w:rsidRPr="00DB0B90" w:rsidRDefault="00FD6D35" w:rsidP="00DA50BE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2022 году в рамках «Народного </w:t>
      </w:r>
      <w:proofErr w:type="spellStart"/>
      <w:r w:rsidRPr="00DB0B90">
        <w:rPr>
          <w:color w:val="000000" w:themeColor="text1"/>
          <w:spacing w:val="-3"/>
          <w:sz w:val="24"/>
        </w:rPr>
        <w:t>бюджетирования</w:t>
      </w:r>
      <w:proofErr w:type="spellEnd"/>
      <w:r w:rsidRPr="00DB0B90">
        <w:rPr>
          <w:color w:val="000000" w:themeColor="text1"/>
          <w:spacing w:val="-3"/>
          <w:sz w:val="24"/>
        </w:rPr>
        <w:t xml:space="preserve">» разработан и утвержден к реализации проект по реконструкции памятника в связи с его ветхостью. Согласие Службы государственной охраны объектов культурного наследия Ханты – Мансийского автономного округа – </w:t>
      </w:r>
      <w:proofErr w:type="spellStart"/>
      <w:r w:rsidRPr="00DB0B90">
        <w:rPr>
          <w:color w:val="000000" w:themeColor="text1"/>
          <w:spacing w:val="-3"/>
          <w:sz w:val="24"/>
        </w:rPr>
        <w:t>Югры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на проведения работ, мероприятий по реставрации памятника культурного наследия  получено муниципалитетом неоднократно и в 2022 году. Проект инициативного </w:t>
      </w:r>
      <w:proofErr w:type="spellStart"/>
      <w:r w:rsidRPr="00DB0B90">
        <w:rPr>
          <w:color w:val="000000" w:themeColor="text1"/>
          <w:spacing w:val="-3"/>
          <w:sz w:val="24"/>
        </w:rPr>
        <w:t>бюджетирования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подготовлен в полном объеме, но без вливаний дополнительных средств из бюджетов иных уровней его реализация будет невозможна по причине необходимости привлечения к работам специализированных </w:t>
      </w:r>
      <w:proofErr w:type="gramStart"/>
      <w:r w:rsidRPr="00DB0B90">
        <w:rPr>
          <w:color w:val="000000" w:themeColor="text1"/>
          <w:spacing w:val="-3"/>
          <w:sz w:val="24"/>
        </w:rPr>
        <w:t>организаций</w:t>
      </w:r>
      <w:proofErr w:type="gramEnd"/>
      <w:r w:rsidRPr="00DB0B90">
        <w:rPr>
          <w:color w:val="000000" w:themeColor="text1"/>
          <w:spacing w:val="-3"/>
          <w:sz w:val="24"/>
        </w:rPr>
        <w:t xml:space="preserve"> ценовой диапазон которых высок.   </w:t>
      </w:r>
      <w:r w:rsidRPr="00DB0B90">
        <w:rPr>
          <w:iCs/>
          <w:color w:val="000000" w:themeColor="text1"/>
          <w:spacing w:val="-3"/>
          <w:sz w:val="24"/>
        </w:rPr>
        <w:t xml:space="preserve">Работа по  проекту планируется к  возобновлению при получении  победы в конкурсном отборе в рамках </w:t>
      </w:r>
      <w:proofErr w:type="gramStart"/>
      <w:r w:rsidRPr="00DB0B90">
        <w:rPr>
          <w:iCs/>
          <w:color w:val="000000" w:themeColor="text1"/>
          <w:spacing w:val="-3"/>
          <w:sz w:val="24"/>
        </w:rPr>
        <w:t>народного</w:t>
      </w:r>
      <w:proofErr w:type="gramEnd"/>
      <w:r w:rsidRPr="00DB0B90">
        <w:rPr>
          <w:iCs/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iCs/>
          <w:color w:val="000000" w:themeColor="text1"/>
          <w:spacing w:val="-3"/>
          <w:sz w:val="24"/>
        </w:rPr>
        <w:t>бюджетирования</w:t>
      </w:r>
      <w:proofErr w:type="spellEnd"/>
      <w:r w:rsidRPr="00DB0B90">
        <w:rPr>
          <w:iCs/>
          <w:color w:val="000000" w:themeColor="text1"/>
          <w:spacing w:val="-3"/>
          <w:sz w:val="24"/>
        </w:rPr>
        <w:t>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2.15.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(№ 15)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Функции по исполнению полномочия переданы МКУ «Культурно–спортивный комплекс» п. Ягодный.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lastRenderedPageBreak/>
        <w:t xml:space="preserve">Целью создания учреждения является удовлетворение культурных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и отдыха с учетом потребностей и интересов, различных социально–возрастных групп жителей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. </w:t>
      </w:r>
    </w:p>
    <w:p w:rsidR="00FD6D35" w:rsidRPr="00DB0B90" w:rsidRDefault="00FD6D35" w:rsidP="00BB43C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Формирования в учреждении разных жанров и направлений – декоративно-прикладное творчество, театральное творчество, клубы выходного дня для детей, молодёжные объединения (волонтеры, КВН), танцевальные, вокальные и хоровые коллективы.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Коллективы принимают участие в мероприятиях, организованных не только МКУ «КСК» п. </w:t>
      </w:r>
      <w:proofErr w:type="gramStart"/>
      <w:r w:rsidRPr="00DB0B90">
        <w:rPr>
          <w:color w:val="000000" w:themeColor="text1"/>
          <w:spacing w:val="-3"/>
          <w:sz w:val="24"/>
        </w:rPr>
        <w:t>Ягодный</w:t>
      </w:r>
      <w:proofErr w:type="gramEnd"/>
      <w:r w:rsidRPr="00DB0B90">
        <w:rPr>
          <w:color w:val="000000" w:themeColor="text1"/>
          <w:spacing w:val="-3"/>
          <w:sz w:val="24"/>
        </w:rPr>
        <w:t>, но и в массовых народных гуляниях, в выездных межселенных, районных, окружных фестивалях.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2.16.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(№ 16)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proofErr w:type="gramStart"/>
      <w:r w:rsidRPr="00DB0B90">
        <w:rPr>
          <w:color w:val="000000" w:themeColor="text1"/>
          <w:spacing w:val="-3"/>
          <w:sz w:val="24"/>
        </w:rPr>
        <w:t xml:space="preserve">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 п. Ягодный функционирует территориальное подразделение МБУ ДО «Районная </w:t>
      </w:r>
      <w:proofErr w:type="spellStart"/>
      <w:r w:rsidRPr="00DB0B90">
        <w:rPr>
          <w:color w:val="000000" w:themeColor="text1"/>
          <w:spacing w:val="-3"/>
          <w:sz w:val="24"/>
        </w:rPr>
        <w:t>детско</w:t>
      </w:r>
      <w:proofErr w:type="spellEnd"/>
      <w:r w:rsidRPr="00DB0B90">
        <w:rPr>
          <w:color w:val="000000" w:themeColor="text1"/>
          <w:spacing w:val="-3"/>
          <w:sz w:val="24"/>
        </w:rPr>
        <w:t xml:space="preserve">–юношеская спортивная школа», подведомственная администрации </w:t>
      </w:r>
      <w:proofErr w:type="spellStart"/>
      <w:r w:rsidRPr="00DB0B90">
        <w:rPr>
          <w:color w:val="000000" w:themeColor="text1"/>
          <w:spacing w:val="-3"/>
          <w:sz w:val="24"/>
        </w:rPr>
        <w:t>Кондинского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района, в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размещена модульная лыжная база, функционирует 3 спортивных зала, 2 из которых размещены на базе общеобразовательных учебных заведений. </w:t>
      </w:r>
      <w:proofErr w:type="gramEnd"/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Функцию по исполнению данного вопроса местного значения со стороны администрации поселения выполняет МКУ  «Культурно–спортивный комплекс» п. Ягодный.</w:t>
      </w:r>
    </w:p>
    <w:p w:rsidR="00FD6D35" w:rsidRPr="00DB0B90" w:rsidRDefault="00FD6D35" w:rsidP="00982187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Работа по спорту муниципальным учреждением проводится совместно со спортивной школой. В основном это цикл мероприятий, направленных на формирование здорового образа жизни, профилактику алкоголизма и наркомании, безнадзорности и правонарушений несовершеннолетних, противодействие потреблению табака.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летний период времени на территории муниципального образования действовали                          10 детских игровых площадок на открытом воздухе. Спортивные мероприятия с малым количеством участников были организованы на площади детских и спортивных площадок.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Все площадки паспортизированы. Регулярно проводился визуальный (1 раз в неделю) и функциональный (1 раз в </w:t>
      </w:r>
      <w:proofErr w:type="gramStart"/>
      <w:r w:rsidRPr="00DB0B90">
        <w:rPr>
          <w:color w:val="000000" w:themeColor="text1"/>
          <w:spacing w:val="-3"/>
          <w:sz w:val="24"/>
        </w:rPr>
        <w:t xml:space="preserve">месяц) </w:t>
      </w:r>
      <w:proofErr w:type="gramEnd"/>
      <w:r w:rsidRPr="00DB0B90">
        <w:rPr>
          <w:color w:val="000000" w:themeColor="text1"/>
          <w:spacing w:val="-3"/>
          <w:sz w:val="24"/>
        </w:rPr>
        <w:t xml:space="preserve">осмотр площадок, велся журнал результатов контроля за техническим состоянием оборудования. До начала летнего сезона (1 июня) все неполадки оборудования были устранены и проведена </w:t>
      </w:r>
      <w:proofErr w:type="spellStart"/>
      <w:r w:rsidRPr="00DB0B90">
        <w:rPr>
          <w:color w:val="000000" w:themeColor="text1"/>
          <w:spacing w:val="-3"/>
          <w:sz w:val="24"/>
        </w:rPr>
        <w:t>аккарицидная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обработка территорий.</w:t>
      </w:r>
    </w:p>
    <w:p w:rsidR="00FD6D35" w:rsidRPr="00DB0B90" w:rsidRDefault="00FD6D35" w:rsidP="00374706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На территории муниципалитета введена в эксплуатацию </w:t>
      </w:r>
      <w:r w:rsidR="00AC0431" w:rsidRPr="00DB0B90">
        <w:rPr>
          <w:color w:val="000000" w:themeColor="text1"/>
          <w:spacing w:val="-3"/>
          <w:sz w:val="24"/>
        </w:rPr>
        <w:t>спортивная разновозра</w:t>
      </w:r>
      <w:r w:rsidRPr="00DB0B90">
        <w:rPr>
          <w:color w:val="000000" w:themeColor="text1"/>
          <w:spacing w:val="-3"/>
          <w:sz w:val="24"/>
        </w:rPr>
        <w:t xml:space="preserve">стная площадка на специальном </w:t>
      </w:r>
      <w:r w:rsidR="00AC0431" w:rsidRPr="00DB0B90">
        <w:rPr>
          <w:color w:val="000000" w:themeColor="text1"/>
          <w:spacing w:val="-3"/>
          <w:sz w:val="24"/>
        </w:rPr>
        <w:t xml:space="preserve">резиновом </w:t>
      </w:r>
      <w:r w:rsidRPr="00DB0B90">
        <w:rPr>
          <w:color w:val="000000" w:themeColor="text1"/>
          <w:spacing w:val="-3"/>
          <w:sz w:val="24"/>
        </w:rPr>
        <w:t xml:space="preserve">покрытие </w:t>
      </w:r>
      <w:r w:rsidR="00AC0431" w:rsidRPr="00DB0B90">
        <w:rPr>
          <w:color w:val="000000" w:themeColor="text1"/>
          <w:spacing w:val="-3"/>
          <w:sz w:val="24"/>
        </w:rPr>
        <w:t xml:space="preserve">общей площадью 800 кв.м. Площадка расположена на территории МКОУ Леушинская СОШ  </w:t>
      </w:r>
      <w:proofErr w:type="spellStart"/>
      <w:r w:rsidR="00AC0431" w:rsidRPr="00DB0B90">
        <w:rPr>
          <w:color w:val="000000" w:themeColor="text1"/>
          <w:spacing w:val="-3"/>
          <w:sz w:val="24"/>
        </w:rPr>
        <w:t>с</w:t>
      </w:r>
      <w:proofErr w:type="gramStart"/>
      <w:r w:rsidR="00AC0431" w:rsidRPr="00DB0B90">
        <w:rPr>
          <w:color w:val="000000" w:themeColor="text1"/>
          <w:spacing w:val="-3"/>
          <w:sz w:val="24"/>
        </w:rPr>
        <w:t>.Л</w:t>
      </w:r>
      <w:proofErr w:type="gramEnd"/>
      <w:r w:rsidR="00AC0431" w:rsidRPr="00DB0B90">
        <w:rPr>
          <w:color w:val="000000" w:themeColor="text1"/>
          <w:spacing w:val="-3"/>
          <w:sz w:val="24"/>
        </w:rPr>
        <w:t>еуши</w:t>
      </w:r>
      <w:proofErr w:type="spellEnd"/>
      <w:r w:rsidR="00AC0431" w:rsidRPr="00DB0B90">
        <w:rPr>
          <w:color w:val="000000" w:themeColor="text1"/>
          <w:spacing w:val="-3"/>
          <w:sz w:val="24"/>
        </w:rPr>
        <w:t xml:space="preserve">. В состав оборудования   входит  32 </w:t>
      </w:r>
      <w:proofErr w:type="gramStart"/>
      <w:r w:rsidR="00AC0431" w:rsidRPr="00DB0B90">
        <w:rPr>
          <w:color w:val="000000" w:themeColor="text1"/>
          <w:spacing w:val="-3"/>
          <w:sz w:val="24"/>
        </w:rPr>
        <w:t>спортивных</w:t>
      </w:r>
      <w:proofErr w:type="gramEnd"/>
      <w:r w:rsidR="00AC0431" w:rsidRPr="00DB0B90">
        <w:rPr>
          <w:color w:val="000000" w:themeColor="text1"/>
          <w:spacing w:val="-3"/>
          <w:sz w:val="24"/>
        </w:rPr>
        <w:t xml:space="preserve"> снаряда </w:t>
      </w:r>
      <w:r w:rsidRPr="00DB0B90">
        <w:rPr>
          <w:color w:val="000000" w:themeColor="text1"/>
          <w:spacing w:val="-3"/>
          <w:sz w:val="24"/>
        </w:rPr>
        <w:t xml:space="preserve"> для занятия спортом на открытом воздухе.</w:t>
      </w:r>
      <w:r w:rsidR="00AC0431" w:rsidRPr="00DB0B90">
        <w:rPr>
          <w:color w:val="000000" w:themeColor="text1"/>
          <w:spacing w:val="-3"/>
          <w:sz w:val="24"/>
        </w:rPr>
        <w:t xml:space="preserve"> Общая сумма спортивной площадки составляет 4 534 200 руб.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2.17.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(№ 17)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Для исполнения данного полномочия решением Совета депутатов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25 ноября 2008 года № 77 утверждено Положение о создании условий для массового отдыха жителей поселения и организация обустройства мест массового отдыха населения.</w:t>
      </w:r>
    </w:p>
    <w:p w:rsidR="00FD6D35" w:rsidRPr="00DB0B90" w:rsidRDefault="00FD6D35" w:rsidP="001C1543">
      <w:pPr>
        <w:tabs>
          <w:tab w:val="left" w:pos="625"/>
        </w:tabs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ab/>
        <w:t>В 2022 году в рамках исполнения данного полномочия муниципальным образованием выполнены следующие виды работ:</w:t>
      </w:r>
    </w:p>
    <w:p w:rsidR="00FD6D35" w:rsidRPr="00DB0B90" w:rsidRDefault="00FD6D35" w:rsidP="00DA13A9">
      <w:pPr>
        <w:pStyle w:val="ac"/>
        <w:numPr>
          <w:ilvl w:val="0"/>
          <w:numId w:val="13"/>
        </w:numPr>
        <w:tabs>
          <w:tab w:val="left" w:pos="625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проведено приобретение и установка новогодней иллюминации на сумму 30 000 рублей 00 копеек. </w:t>
      </w:r>
    </w:p>
    <w:p w:rsidR="00DA13A9" w:rsidRPr="00DB0B90" w:rsidRDefault="00DA13A9" w:rsidP="00DA13A9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lastRenderedPageBreak/>
        <w:t xml:space="preserve">в п. Ягодный выполнены работы по  установке 3 </w:t>
      </w: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  <w:lang w:val="en-US"/>
        </w:rPr>
        <w:t>D</w:t>
      </w: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ограждения  кладбища протяженностью     824 кв.м. на сумму 1 055 539,20 руб. в рамках  исполнения 1 этапа проекта инициативного </w:t>
      </w:r>
      <w:proofErr w:type="spellStart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бюджетирования</w:t>
      </w:r>
      <w:proofErr w:type="spellEnd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«Благоустройство кладбища – дело благородное». </w:t>
      </w:r>
    </w:p>
    <w:p w:rsidR="00FD6D35" w:rsidRPr="00DB0B90" w:rsidRDefault="00FD6D35" w:rsidP="00DA13A9">
      <w:pPr>
        <w:pStyle w:val="ac"/>
        <w:numPr>
          <w:ilvl w:val="0"/>
          <w:numId w:val="13"/>
        </w:numPr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в </w:t>
      </w:r>
      <w:proofErr w:type="spellStart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с</w:t>
      </w:r>
      <w:proofErr w:type="gramStart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.Л</w:t>
      </w:r>
      <w:proofErr w:type="gramEnd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еуши</w:t>
      </w:r>
      <w:proofErr w:type="spellEnd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установлена</w:t>
      </w:r>
      <w:r w:rsidR="00DA13A9" w:rsidRPr="00DB0B90">
        <w:rPr>
          <w:rFonts w:ascii="Times New Roman" w:hAnsi="Times New Roman"/>
          <w:color w:val="000000" w:themeColor="text1"/>
          <w:spacing w:val="-3"/>
          <w:sz w:val="24"/>
        </w:rPr>
        <w:t xml:space="preserve"> спортивная разновозрастная площадка на специальном резиновом покрытие общей площадью 800 кв.м. Площадка расположена на территории МКОУ Леушинская СОШ  </w:t>
      </w:r>
      <w:proofErr w:type="spellStart"/>
      <w:r w:rsidR="00DA13A9" w:rsidRPr="00DB0B90">
        <w:rPr>
          <w:rFonts w:ascii="Times New Roman" w:hAnsi="Times New Roman"/>
          <w:color w:val="000000" w:themeColor="text1"/>
          <w:spacing w:val="-3"/>
          <w:sz w:val="24"/>
        </w:rPr>
        <w:t>с.Леуши</w:t>
      </w:r>
      <w:proofErr w:type="spellEnd"/>
      <w:r w:rsidR="00DA13A9" w:rsidRPr="00DB0B90">
        <w:rPr>
          <w:rFonts w:ascii="Times New Roman" w:hAnsi="Times New Roman"/>
          <w:color w:val="000000" w:themeColor="text1"/>
          <w:spacing w:val="-3"/>
          <w:sz w:val="24"/>
        </w:rPr>
        <w:t xml:space="preserve">. В состав оборудования   входит  32 </w:t>
      </w:r>
      <w:proofErr w:type="gramStart"/>
      <w:r w:rsidR="00DA13A9" w:rsidRPr="00DB0B90">
        <w:rPr>
          <w:rFonts w:ascii="Times New Roman" w:hAnsi="Times New Roman"/>
          <w:color w:val="000000" w:themeColor="text1"/>
          <w:spacing w:val="-3"/>
          <w:sz w:val="24"/>
        </w:rPr>
        <w:t>спортивных</w:t>
      </w:r>
      <w:proofErr w:type="gramEnd"/>
      <w:r w:rsidR="00DA13A9" w:rsidRPr="00DB0B90">
        <w:rPr>
          <w:rFonts w:ascii="Times New Roman" w:hAnsi="Times New Roman"/>
          <w:color w:val="000000" w:themeColor="text1"/>
          <w:spacing w:val="-3"/>
          <w:sz w:val="24"/>
        </w:rPr>
        <w:t xml:space="preserve"> снаряда  для занятия спортом на открытом воздухе. Общая сумма спортивной площадки составляет 4 534 200 руб.</w:t>
      </w:r>
    </w:p>
    <w:p w:rsidR="00DA13A9" w:rsidRPr="00DB0B90" w:rsidRDefault="001B5C78" w:rsidP="00143B72">
      <w:pPr>
        <w:pStyle w:val="ac"/>
        <w:numPr>
          <w:ilvl w:val="0"/>
          <w:numId w:val="13"/>
        </w:numPr>
        <w:tabs>
          <w:tab w:val="left" w:pos="625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3"/>
          <w:sz w:val="24"/>
          <w:szCs w:val="24"/>
        </w:rPr>
        <w:t>з</w:t>
      </w:r>
      <w:r w:rsidR="00DA13A9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аявлен для участия в конкурсном отборе проектов инициативного </w:t>
      </w:r>
      <w:proofErr w:type="spellStart"/>
      <w:r w:rsidR="00DA13A9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бюджетирования</w:t>
      </w:r>
      <w:proofErr w:type="spellEnd"/>
      <w:r w:rsidR="00DA13A9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            в  феврале 2023 года проект реконструкция памятника ветеранам Великой Отечественной войны в с. </w:t>
      </w:r>
      <w:proofErr w:type="spellStart"/>
      <w:r w:rsidR="00DA13A9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Леуши</w:t>
      </w:r>
      <w:proofErr w:type="spellEnd"/>
      <w:r w:rsidR="00DA13A9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«Обустройство мемориала «Вечная память Героям Великой Отечественной войны»   в </w:t>
      </w:r>
      <w:proofErr w:type="spellStart"/>
      <w:r w:rsidR="00DA13A9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с</w:t>
      </w:r>
      <w:proofErr w:type="gramStart"/>
      <w:r w:rsidR="00DA13A9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.Л</w:t>
      </w:r>
      <w:proofErr w:type="gramEnd"/>
      <w:r w:rsidR="00DA13A9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еуши</w:t>
      </w:r>
      <w:proofErr w:type="spellEnd"/>
      <w:r w:rsidR="00DA13A9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».  В  октябр</w:t>
      </w:r>
      <w:r>
        <w:rPr>
          <w:rFonts w:ascii="Times New Roman" w:hAnsi="Times New Roman"/>
          <w:color w:val="000000" w:themeColor="text1"/>
          <w:spacing w:val="-3"/>
          <w:sz w:val="24"/>
          <w:szCs w:val="24"/>
        </w:rPr>
        <w:t>е</w:t>
      </w:r>
      <w:r w:rsidR="00DA13A9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 2022 года  инициативная группа  повторно предложила к реализации  данное направление. </w:t>
      </w:r>
      <w:r w:rsidR="00DA13A9" w:rsidRPr="00DB0B90">
        <w:rPr>
          <w:rFonts w:ascii="Times New Roman" w:hAnsi="Times New Roman"/>
          <w:color w:val="000000" w:themeColor="text1"/>
          <w:spacing w:val="-3"/>
          <w:sz w:val="24"/>
        </w:rPr>
        <w:t xml:space="preserve">Итоги победы или поражения будут подведены по результатам Вашего </w:t>
      </w:r>
      <w:proofErr w:type="spellStart"/>
      <w:r w:rsidR="00DA13A9" w:rsidRPr="00DB0B90">
        <w:rPr>
          <w:rFonts w:ascii="Times New Roman" w:hAnsi="Times New Roman"/>
          <w:color w:val="000000" w:themeColor="text1"/>
          <w:spacing w:val="-3"/>
          <w:sz w:val="24"/>
        </w:rPr>
        <w:t>он-лайн</w:t>
      </w:r>
      <w:proofErr w:type="spellEnd"/>
      <w:r w:rsidR="00DA13A9" w:rsidRPr="00DB0B90">
        <w:rPr>
          <w:rFonts w:ascii="Times New Roman" w:hAnsi="Times New Roman"/>
          <w:color w:val="000000" w:themeColor="text1"/>
          <w:spacing w:val="-3"/>
          <w:sz w:val="24"/>
        </w:rPr>
        <w:t xml:space="preserve"> голосования на сайте ИСИБ. </w:t>
      </w:r>
      <w:proofErr w:type="gramStart"/>
      <w:r w:rsidR="00DA13A9" w:rsidRPr="00DB0B90">
        <w:rPr>
          <w:rFonts w:ascii="Times New Roman" w:hAnsi="Times New Roman"/>
          <w:color w:val="000000" w:themeColor="text1"/>
          <w:spacing w:val="-3"/>
          <w:sz w:val="24"/>
        </w:rPr>
        <w:t>Проект по благоустройству территории предусматривает обновлением плиты Памяти путем установки плиты, покрытой искусственным мрамором с уточненным списком погибших Героев, обновлением конструкции Вечного огня в виде пятиконечной мраморной звезды, фигурное расширение  пешеходной  зоны на территории мемориала с определением двух дополнительных спусков, устройство тротуаров из тротуарной плитки, монтаж освещения, ограждения и озеленения территории путем высадки деко</w:t>
      </w:r>
      <w:r w:rsidR="00143B72" w:rsidRPr="00DB0B90">
        <w:rPr>
          <w:rFonts w:ascii="Times New Roman" w:hAnsi="Times New Roman"/>
          <w:color w:val="000000" w:themeColor="text1"/>
          <w:spacing w:val="-3"/>
          <w:sz w:val="24"/>
        </w:rPr>
        <w:t xml:space="preserve">ративного газона и </w:t>
      </w:r>
      <w:proofErr w:type="spellStart"/>
      <w:r w:rsidR="00143B72" w:rsidRPr="00DB0B90">
        <w:rPr>
          <w:rFonts w:ascii="Times New Roman" w:hAnsi="Times New Roman"/>
          <w:color w:val="000000" w:themeColor="text1"/>
          <w:spacing w:val="-3"/>
          <w:sz w:val="24"/>
        </w:rPr>
        <w:t>голубых</w:t>
      </w:r>
      <w:proofErr w:type="spellEnd"/>
      <w:r w:rsidR="00143B72" w:rsidRPr="00DB0B90">
        <w:rPr>
          <w:rFonts w:ascii="Times New Roman" w:hAnsi="Times New Roman"/>
          <w:color w:val="000000" w:themeColor="text1"/>
          <w:spacing w:val="-3"/>
          <w:sz w:val="24"/>
        </w:rPr>
        <w:t xml:space="preserve"> елей.</w:t>
      </w:r>
      <w:proofErr w:type="gramEnd"/>
      <w:r w:rsidR="00143B72" w:rsidRPr="00DB0B90">
        <w:rPr>
          <w:rFonts w:ascii="Times New Roman" w:hAnsi="Times New Roman"/>
          <w:color w:val="000000" w:themeColor="text1"/>
          <w:spacing w:val="-3"/>
          <w:sz w:val="24"/>
        </w:rPr>
        <w:t xml:space="preserve"> Сметная стоимость проекта с учетом индексации 4 квартала 2022 года составляет 5 328 850 руб. </w:t>
      </w:r>
    </w:p>
    <w:p w:rsidR="00143B72" w:rsidRPr="00DB0B90" w:rsidRDefault="00143B72" w:rsidP="00143B72">
      <w:pPr>
        <w:shd w:val="clear" w:color="auto" w:fill="FFFFFF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         Также в течение всего периода за счет средств местного бюджета и в рамках инициативного </w:t>
      </w:r>
      <w:proofErr w:type="spellStart"/>
      <w:r w:rsidRPr="00DB0B90">
        <w:rPr>
          <w:color w:val="000000" w:themeColor="text1"/>
          <w:spacing w:val="-3"/>
          <w:sz w:val="24"/>
        </w:rPr>
        <w:t>бюджетирования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на территории муниципального образования  выполнялись работы по ремонту детских игровых площадок, строительство новогоднего городка, устройство катальных ледовых  горок, новогодней ели, новогоднее оформление центральной площади в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,  строительство Крещенского родника  в районе 1 спуска к реке</w:t>
      </w:r>
      <w:proofErr w:type="gramStart"/>
      <w:r w:rsidRPr="00DB0B90">
        <w:rPr>
          <w:color w:val="000000" w:themeColor="text1"/>
          <w:spacing w:val="-3"/>
          <w:sz w:val="24"/>
        </w:rPr>
        <w:t xml:space="preserve"> А</w:t>
      </w:r>
      <w:proofErr w:type="gramEnd"/>
      <w:r w:rsidRPr="00DB0B90">
        <w:rPr>
          <w:color w:val="000000" w:themeColor="text1"/>
          <w:spacing w:val="-3"/>
          <w:sz w:val="24"/>
        </w:rPr>
        <w:t>х и т.д.</w:t>
      </w:r>
    </w:p>
    <w:p w:rsidR="00FD6D35" w:rsidRPr="00DB0B90" w:rsidRDefault="00FD6D35" w:rsidP="00143B72">
      <w:pPr>
        <w:pStyle w:val="ac"/>
        <w:tabs>
          <w:tab w:val="left" w:pos="625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         Запланировано на 2023 год:</w:t>
      </w:r>
    </w:p>
    <w:p w:rsidR="00FD6D35" w:rsidRPr="00DB0B90" w:rsidRDefault="00FD6D35" w:rsidP="00143B72">
      <w:pPr>
        <w:pStyle w:val="ac"/>
        <w:numPr>
          <w:ilvl w:val="0"/>
          <w:numId w:val="13"/>
        </w:numPr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в с. </w:t>
      </w:r>
      <w:proofErr w:type="spellStart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Леуши</w:t>
      </w:r>
      <w:proofErr w:type="spellEnd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– </w:t>
      </w: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  <w:lang w:eastAsia="ru-RU"/>
        </w:rPr>
        <w:t>обустройство Общественной территории «Берёзовая роща» в части озеленения и разбивки цветников, вазонов, высадка многолетних цветов.</w:t>
      </w: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</w:p>
    <w:p w:rsidR="00FD6D35" w:rsidRPr="00DB0B90" w:rsidRDefault="00FD6D35" w:rsidP="001C1543">
      <w:pPr>
        <w:pStyle w:val="ac"/>
        <w:numPr>
          <w:ilvl w:val="0"/>
          <w:numId w:val="13"/>
        </w:numPr>
        <w:tabs>
          <w:tab w:val="left" w:pos="625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в п. </w:t>
      </w:r>
      <w:proofErr w:type="spellStart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Лиственичный</w:t>
      </w:r>
      <w:proofErr w:type="spellEnd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– реконструкция памятника ветер</w:t>
      </w:r>
      <w:r w:rsidR="00143B72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анам </w:t>
      </w:r>
      <w:proofErr w:type="spellStart"/>
      <w:r w:rsidR="00143B72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Веикой</w:t>
      </w:r>
      <w:proofErr w:type="spellEnd"/>
      <w:r w:rsidR="00143B72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Отечественной войны, </w:t>
      </w: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расположенного в границах Общественной территории «Яблоневый сад».</w:t>
      </w:r>
    </w:p>
    <w:p w:rsidR="00FD6D35" w:rsidRPr="00DB0B90" w:rsidRDefault="00FD6D35" w:rsidP="00970EDC">
      <w:pPr>
        <w:pStyle w:val="ac"/>
        <w:numPr>
          <w:ilvl w:val="0"/>
          <w:numId w:val="13"/>
        </w:numPr>
        <w:tabs>
          <w:tab w:val="left" w:pos="625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proofErr w:type="gramStart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в п. Ягодный – обустройство Общественной территория «Парк спорта и отдыха «Олимп» в части озеленения и разбивки цветников, вазонов, высадка многолетних цветов.</w:t>
      </w:r>
      <w:proofErr w:type="gramEnd"/>
    </w:p>
    <w:p w:rsidR="00143B72" w:rsidRPr="00DB0B90" w:rsidRDefault="00143B72" w:rsidP="00143B72">
      <w:pPr>
        <w:pStyle w:val="ac"/>
        <w:tabs>
          <w:tab w:val="left" w:pos="625"/>
        </w:tabs>
        <w:spacing w:line="240" w:lineRule="auto"/>
        <w:ind w:left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        Обустройство детских игровых площадок, реализация ранее заявленных проектов </w:t>
      </w:r>
      <w:proofErr w:type="gramStart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инициативного</w:t>
      </w:r>
      <w:proofErr w:type="gramEnd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бюджетирования</w:t>
      </w:r>
      <w:proofErr w:type="spellEnd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2.18. Формирование архивных фондов поселения (№ 18)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Работа по формированию архивных фондов поселения регулируется Федеральным законом от 22.10.2004 № 125-ФЗ «Об архивном деле в Российской Федерации».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На основании утвержденной номенклатуры в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 2022 году была проведена работа по формированию и подшивке документов с разными сроками хранения, а также по уничтожению документов с истекшими сроками хранения.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2.19. Участие в организации деятельности по сбору (в том числе раздельному сбору) и транспортированию твердых коммунальных отходов (№ 19)</w:t>
      </w:r>
    </w:p>
    <w:p w:rsidR="00FD6D35" w:rsidRPr="00DB0B90" w:rsidRDefault="00FD6D35" w:rsidP="00120259">
      <w:pPr>
        <w:ind w:firstLine="691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Данное полномочие осуществляется в соответствии с федеральными законами от 26.07.2006 № 135-ФЗ «О защите конкуренции»,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потребления».</w:t>
      </w:r>
    </w:p>
    <w:p w:rsidR="00FD6D35" w:rsidRPr="00DB0B90" w:rsidRDefault="00FD6D35" w:rsidP="00120259">
      <w:pPr>
        <w:ind w:firstLine="691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lastRenderedPageBreak/>
        <w:t>У</w:t>
      </w:r>
      <w:r w:rsidRPr="00DB0B90">
        <w:rPr>
          <w:color w:val="000000" w:themeColor="text1"/>
          <w:sz w:val="24"/>
          <w:lang w:eastAsia="en-US"/>
        </w:rPr>
        <w:t xml:space="preserve">слуги </w:t>
      </w:r>
      <w:r w:rsidRPr="00DB0B90">
        <w:rPr>
          <w:color w:val="000000" w:themeColor="text1"/>
          <w:sz w:val="24"/>
        </w:rPr>
        <w:t xml:space="preserve">по обращению с твердыми коммунальными отходами, в том числе транспортировку на территории Ханты-Мансийского автономного округа и на  территории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>, оказывает АО «</w:t>
      </w:r>
      <w:proofErr w:type="spellStart"/>
      <w:r w:rsidRPr="00DB0B90">
        <w:rPr>
          <w:color w:val="000000" w:themeColor="text1"/>
          <w:sz w:val="24"/>
        </w:rPr>
        <w:t>Югра-Экология</w:t>
      </w:r>
      <w:proofErr w:type="spellEnd"/>
      <w:r w:rsidRPr="00DB0B90">
        <w:rPr>
          <w:color w:val="000000" w:themeColor="text1"/>
          <w:sz w:val="24"/>
        </w:rPr>
        <w:t xml:space="preserve">» – региональный оператор.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соответствии с постановлением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с 15 апреля по 15 мая 2022 года на территории муниципального образования проводился месячник по санитарной очистке населенных пунктов муниципального образования. </w:t>
      </w:r>
    </w:p>
    <w:p w:rsidR="00FD6D35" w:rsidRPr="00DB0B90" w:rsidRDefault="00FD6D35" w:rsidP="008007DF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Ежегодно при проведении санитарной уборки населенных пунктов количество участников увеличивается. Активно принимают участие волонтерские движения, представители Совета ветеранов, общественные организации, а также учащиеся школ, работники учреждений и организаций. Общее количество субботников, организованных в течение прошедшего года, - более 11.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целях соблюдения правил благоустройства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 2022 году  была проведена работа по выявлению нарушений в части несоблюдения правил благоустройства. По результатам мероприятий в адрес нарушителей было направлено более 1</w:t>
      </w:r>
      <w:r w:rsidR="00146147">
        <w:rPr>
          <w:color w:val="000000" w:themeColor="text1"/>
          <w:spacing w:val="-3"/>
          <w:sz w:val="24"/>
        </w:rPr>
        <w:t>30</w:t>
      </w:r>
      <w:r w:rsidRPr="00DB0B90">
        <w:rPr>
          <w:color w:val="000000" w:themeColor="text1"/>
          <w:spacing w:val="-3"/>
          <w:sz w:val="24"/>
        </w:rPr>
        <w:t xml:space="preserve"> предписаний об устранении нарушений в части складирования дров, пиломатериалов, грунта, а также захламления придомовой территории. Граждане в установленные предписанием сроки устранили выявленные нарушения в добровольном порядке без применения административных санкций.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2.20. Утверждение правил благоустройства территории поселения, осуществление </w:t>
      </w:r>
      <w:proofErr w:type="gramStart"/>
      <w:r w:rsidRPr="00DB0B90">
        <w:rPr>
          <w:b/>
          <w:color w:val="000000" w:themeColor="text1"/>
          <w:spacing w:val="-3"/>
          <w:sz w:val="24"/>
        </w:rPr>
        <w:t>контроля за</w:t>
      </w:r>
      <w:proofErr w:type="gramEnd"/>
      <w:r w:rsidRPr="00DB0B90">
        <w:rPr>
          <w:b/>
          <w:color w:val="000000" w:themeColor="text1"/>
          <w:spacing w:val="-3"/>
          <w:sz w:val="24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(№ 20)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целях исполнения данного полномочия решением Совета депутатов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21 августа 2017 года № 53 утверждены правила благоустройства территории муниципального образования сельское поселение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.</w:t>
      </w:r>
    </w:p>
    <w:p w:rsidR="00FD6D35" w:rsidRPr="00DB0B90" w:rsidRDefault="00FD6D35" w:rsidP="004841E2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рамках благоустройства на территории муниципального образования сельское поселение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 2021 году были переданы в собственность муницип</w:t>
      </w:r>
      <w:r w:rsidR="004841E2" w:rsidRPr="00DB0B90">
        <w:rPr>
          <w:color w:val="000000" w:themeColor="text1"/>
          <w:spacing w:val="-3"/>
          <w:sz w:val="24"/>
        </w:rPr>
        <w:t xml:space="preserve">алитета общественные территории. В </w:t>
      </w:r>
      <w:r w:rsidRPr="00DB0B90">
        <w:rPr>
          <w:color w:val="000000" w:themeColor="text1"/>
          <w:spacing w:val="-3"/>
          <w:sz w:val="24"/>
        </w:rPr>
        <w:t>2022 го</w:t>
      </w:r>
      <w:r w:rsidR="004841E2" w:rsidRPr="00DB0B90">
        <w:rPr>
          <w:color w:val="000000" w:themeColor="text1"/>
          <w:spacing w:val="-3"/>
          <w:sz w:val="24"/>
        </w:rPr>
        <w:t xml:space="preserve">ду муниципалитет осуществлял  </w:t>
      </w:r>
      <w:r w:rsidRPr="00DB0B90">
        <w:rPr>
          <w:color w:val="000000" w:themeColor="text1"/>
          <w:spacing w:val="-3"/>
          <w:sz w:val="24"/>
        </w:rPr>
        <w:t xml:space="preserve">обслуживание </w:t>
      </w:r>
      <w:r w:rsidR="004841E2" w:rsidRPr="00DB0B90">
        <w:rPr>
          <w:color w:val="000000" w:themeColor="text1"/>
          <w:spacing w:val="-3"/>
          <w:sz w:val="24"/>
        </w:rPr>
        <w:t xml:space="preserve">                       </w:t>
      </w:r>
      <w:r w:rsidRPr="00DB0B90">
        <w:rPr>
          <w:color w:val="000000" w:themeColor="text1"/>
          <w:spacing w:val="-3"/>
          <w:sz w:val="24"/>
        </w:rPr>
        <w:t>и содержание</w:t>
      </w:r>
      <w:r w:rsidR="004841E2" w:rsidRPr="00DB0B90">
        <w:rPr>
          <w:color w:val="000000" w:themeColor="text1"/>
          <w:spacing w:val="-3"/>
          <w:sz w:val="24"/>
        </w:rPr>
        <w:t xml:space="preserve"> общественных территорий</w:t>
      </w:r>
      <w:r w:rsidRPr="00DB0B90">
        <w:rPr>
          <w:color w:val="000000" w:themeColor="text1"/>
          <w:spacing w:val="-3"/>
          <w:sz w:val="24"/>
        </w:rPr>
        <w:t>:</w:t>
      </w:r>
    </w:p>
    <w:p w:rsidR="00FD6D35" w:rsidRPr="00DB0B90" w:rsidRDefault="00FD6D35" w:rsidP="004841E2">
      <w:pPr>
        <w:pStyle w:val="ac"/>
        <w:numPr>
          <w:ilvl w:val="0"/>
          <w:numId w:val="13"/>
        </w:numPr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с. </w:t>
      </w:r>
      <w:proofErr w:type="spellStart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Леуши</w:t>
      </w:r>
      <w:proofErr w:type="spellEnd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4841E2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ул.</w:t>
      </w:r>
      <w:r w:rsidR="00146147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4841E2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Советская, 60 </w:t>
      </w: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– </w:t>
      </w: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  <w:lang w:eastAsia="ru-RU"/>
        </w:rPr>
        <w:t>Общественная терри</w:t>
      </w:r>
      <w:r w:rsidR="004841E2" w:rsidRPr="00DB0B90">
        <w:rPr>
          <w:rFonts w:ascii="Times New Roman" w:hAnsi="Times New Roman"/>
          <w:color w:val="000000" w:themeColor="text1"/>
          <w:spacing w:val="-3"/>
          <w:sz w:val="24"/>
          <w:szCs w:val="24"/>
          <w:lang w:eastAsia="ru-RU"/>
        </w:rPr>
        <w:t>тория «Берёзовая роща»</w:t>
      </w: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  <w:lang w:eastAsia="ru-RU"/>
        </w:rPr>
        <w:t>;</w:t>
      </w:r>
    </w:p>
    <w:p w:rsidR="00FD6D35" w:rsidRPr="00DB0B90" w:rsidRDefault="00FD6D35" w:rsidP="004841E2">
      <w:pPr>
        <w:pStyle w:val="ac"/>
        <w:numPr>
          <w:ilvl w:val="0"/>
          <w:numId w:val="13"/>
        </w:numPr>
        <w:tabs>
          <w:tab w:val="left" w:pos="625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п. </w:t>
      </w:r>
      <w:proofErr w:type="spellStart"/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Лиственичный</w:t>
      </w:r>
      <w:proofErr w:type="spellEnd"/>
      <w:r w:rsidR="004841E2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ул.</w:t>
      </w:r>
      <w:r w:rsidR="00146147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4841E2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Садовая 1 «б» </w:t>
      </w: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- Общественная терри</w:t>
      </w:r>
      <w:r w:rsidR="004841E2"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тории «Яблоневый сад»</w:t>
      </w:r>
      <w:r w:rsidRPr="00DB0B90">
        <w:rPr>
          <w:rFonts w:ascii="Times New Roman" w:hAnsi="Times New Roman"/>
          <w:color w:val="000000" w:themeColor="text1"/>
          <w:spacing w:val="-3"/>
          <w:sz w:val="24"/>
          <w:szCs w:val="24"/>
        </w:rPr>
        <w:t>;</w:t>
      </w:r>
    </w:p>
    <w:p w:rsidR="00FD6D35" w:rsidRPr="00DB0B90" w:rsidRDefault="004841E2" w:rsidP="004841E2">
      <w:pPr>
        <w:pStyle w:val="ac"/>
        <w:numPr>
          <w:ilvl w:val="0"/>
          <w:numId w:val="13"/>
        </w:numPr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DB0B90">
        <w:rPr>
          <w:rFonts w:ascii="Times New Roman" w:hAnsi="Times New Roman"/>
          <w:color w:val="000000" w:themeColor="text1"/>
          <w:sz w:val="24"/>
          <w:szCs w:val="24"/>
        </w:rPr>
        <w:t>в п. Ягодный ул.</w:t>
      </w:r>
      <w:r w:rsidR="001461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0B90">
        <w:rPr>
          <w:rFonts w:ascii="Times New Roman" w:hAnsi="Times New Roman"/>
          <w:color w:val="000000" w:themeColor="text1"/>
          <w:sz w:val="24"/>
          <w:szCs w:val="24"/>
        </w:rPr>
        <w:t xml:space="preserve">Центральная, 24 «а» </w:t>
      </w:r>
      <w:r w:rsidR="00FD6D35" w:rsidRPr="00DB0B90">
        <w:rPr>
          <w:rFonts w:ascii="Times New Roman" w:hAnsi="Times New Roman"/>
          <w:color w:val="000000" w:themeColor="text1"/>
          <w:sz w:val="24"/>
          <w:szCs w:val="24"/>
        </w:rPr>
        <w:t>– Общественная территория «Пар</w:t>
      </w:r>
      <w:r w:rsidRPr="00DB0B90">
        <w:rPr>
          <w:rFonts w:ascii="Times New Roman" w:hAnsi="Times New Roman"/>
          <w:color w:val="000000" w:themeColor="text1"/>
          <w:sz w:val="24"/>
          <w:szCs w:val="24"/>
        </w:rPr>
        <w:t>к спорта и отдыха «Олимп».</w:t>
      </w:r>
      <w:r w:rsidR="00FD6D35" w:rsidRPr="00DB0B90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FD6D35" w:rsidRPr="00DB0B90" w:rsidRDefault="00FD6D35" w:rsidP="004841E2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2.21. </w:t>
      </w:r>
      <w:proofErr w:type="gramStart"/>
      <w:r w:rsidRPr="00DB0B90">
        <w:rPr>
          <w:b/>
          <w:color w:val="000000" w:themeColor="text1"/>
          <w:spacing w:val="-3"/>
          <w:sz w:val="24"/>
        </w:rPr>
        <w:t xml:space="preserve">Утверждение генеральных планов поселения, правил землепользования                                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                                (за исключением случаев, предусмотренных </w:t>
      </w:r>
      <w:hyperlink r:id="rId8" w:history="1">
        <w:r w:rsidRPr="00DB0B90">
          <w:rPr>
            <w:b/>
            <w:color w:val="000000" w:themeColor="text1"/>
            <w:spacing w:val="-3"/>
            <w:sz w:val="24"/>
          </w:rPr>
          <w:t>Градостроительным кодексом</w:t>
        </w:r>
      </w:hyperlink>
      <w:r w:rsidRPr="00DB0B90">
        <w:rPr>
          <w:b/>
          <w:color w:val="000000" w:themeColor="text1"/>
          <w:spacing w:val="-3"/>
          <w:sz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DB0B90">
        <w:rPr>
          <w:b/>
          <w:color w:val="000000" w:themeColor="text1"/>
          <w:spacing w:val="-3"/>
          <w:sz w:val="24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9" w:history="1">
        <w:r w:rsidRPr="00DB0B90">
          <w:rPr>
            <w:b/>
            <w:color w:val="000000" w:themeColor="text1"/>
            <w:spacing w:val="-3"/>
            <w:sz w:val="24"/>
          </w:rPr>
          <w:t>Градостроительным кодексом</w:t>
        </w:r>
      </w:hyperlink>
      <w:r w:rsidRPr="00DB0B90">
        <w:rPr>
          <w:b/>
          <w:color w:val="000000" w:themeColor="text1"/>
          <w:spacing w:val="-3"/>
          <w:sz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(№21)</w:t>
      </w:r>
    </w:p>
    <w:p w:rsidR="00FD6D35" w:rsidRPr="00DB0B90" w:rsidRDefault="00FD6D35" w:rsidP="00120259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соответствии с пункта 3.4. статьи 3  Соглашения  № 10 /2022-2024/  о  передаче </w:t>
      </w:r>
      <w:proofErr w:type="gramStart"/>
      <w:r w:rsidRPr="00DB0B90">
        <w:rPr>
          <w:color w:val="000000" w:themeColor="text1"/>
          <w:spacing w:val="-3"/>
          <w:sz w:val="24"/>
        </w:rPr>
        <w:t>осуществления части полномочий органов местного самоуправления сельского поселения</w:t>
      </w:r>
      <w:proofErr w:type="gramEnd"/>
      <w:r w:rsidRPr="00DB0B90">
        <w:rPr>
          <w:color w:val="000000" w:themeColor="text1"/>
          <w:spacing w:val="-3"/>
          <w:sz w:val="24"/>
        </w:rPr>
        <w:t xml:space="preserve">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органам местного самоуправления муниципального образования 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район, </w:t>
      </w:r>
      <w:r w:rsidRPr="00DB0B90">
        <w:rPr>
          <w:color w:val="000000" w:themeColor="text1"/>
          <w:spacing w:val="-3"/>
          <w:sz w:val="24"/>
        </w:rPr>
        <w:lastRenderedPageBreak/>
        <w:t xml:space="preserve">данное полномочие передано для исполнения на уровень органов местного самоуправления муниципального образования </w:t>
      </w:r>
      <w:proofErr w:type="spellStart"/>
      <w:r w:rsidRPr="00DB0B90">
        <w:rPr>
          <w:color w:val="000000" w:themeColor="text1"/>
          <w:spacing w:val="-3"/>
          <w:sz w:val="24"/>
        </w:rPr>
        <w:t>Кондинский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2.22.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 (№ 22)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Для исполнения данного полномочия администрацией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принято постановление от 06.11.2015 № 131 «Об утверждении административного регламента предоставления муниципальной услуги «Присвоение объекту адресации адреса, аннулирование его адреса».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Изменение и присвоение адресов в 2022 году проходило в рабочем порядке и на основании письменных обращений юридических и физических лиц. В истекшем периоде внесены корректировки в Федеральную информационно-адресную систему в части изменения и присвоения почтовых адресов объектам недвижимости в количестве 15  штук (из них 15 – физические лица, 0 – юридические лица).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2.23. Организация ритуальных услуг и содержание мест захоронения (№ 23)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целях организации похоронного дела на территории поселения приняты следующие нормативные правовые акты: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- постановление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08.09.2017 № 114       «Об утверждении Положения об организации ритуальных услуг и содержании мест захоронения 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»;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- постановление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08.09.2017 № 115                «О правилах содержания мест погребения и порядке деятельности общественных кладбищ на территории сельского 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».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 В рамках постановления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08.09.2017                 № 117 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создан попечительский совет по вопросам похоронного дела в муниципальном образовании сельское поселение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. В его состав включены представители общественности и представители Совета ветеранов каждого населенного пункта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2019 году 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посредством конкурсного отбора  определена специализированная организация по вопросам похоронного дела – ИП </w:t>
      </w:r>
      <w:proofErr w:type="spellStart"/>
      <w:r w:rsidRPr="00DB0B90">
        <w:rPr>
          <w:color w:val="000000" w:themeColor="text1"/>
          <w:spacing w:val="-3"/>
          <w:sz w:val="24"/>
        </w:rPr>
        <w:t>Ламбина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Л.М.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С момента определения специализированной службы на территории ежегодно утверждается гарантированный перечень услуг и тариф на оказание услуг по погребению.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proofErr w:type="gramStart"/>
      <w:r w:rsidRPr="00DB0B90">
        <w:rPr>
          <w:color w:val="000000" w:themeColor="text1"/>
          <w:spacing w:val="-3"/>
          <w:sz w:val="24"/>
        </w:rPr>
        <w:t xml:space="preserve">В 2022 году с соблюдением процедур согласования с Региональной службой по тарифам Ханты - Мансийского автономного округа – </w:t>
      </w:r>
      <w:proofErr w:type="spellStart"/>
      <w:r w:rsidRPr="00DB0B90">
        <w:rPr>
          <w:color w:val="000000" w:themeColor="text1"/>
          <w:spacing w:val="-3"/>
          <w:sz w:val="24"/>
        </w:rPr>
        <w:t>Югры</w:t>
      </w:r>
      <w:proofErr w:type="spellEnd"/>
      <w:r w:rsidRPr="00DB0B90">
        <w:rPr>
          <w:color w:val="000000" w:themeColor="text1"/>
          <w:spacing w:val="-3"/>
          <w:sz w:val="24"/>
        </w:rPr>
        <w:t>, Государственным учреждением – региональное отделение «Фонда социального страхования Российской Федерации по Ханты–Мансийскому автономному округу–</w:t>
      </w:r>
      <w:proofErr w:type="spellStart"/>
      <w:r w:rsidRPr="00DB0B90">
        <w:rPr>
          <w:color w:val="000000" w:themeColor="text1"/>
          <w:spacing w:val="-3"/>
          <w:sz w:val="24"/>
        </w:rPr>
        <w:t>Югре</w:t>
      </w:r>
      <w:proofErr w:type="spellEnd"/>
      <w:r w:rsidRPr="00DB0B90">
        <w:rPr>
          <w:color w:val="000000" w:themeColor="text1"/>
          <w:spacing w:val="-3"/>
          <w:sz w:val="24"/>
        </w:rPr>
        <w:t>, Пенсионным фондом Российской Федерации  утвержден  гарантированный  перечень услуг по погребению, оказываемый специализированной организацией в границах муниципального образования, и стоимость услуг, которая рассчитана, исходя из размера социального пособия с учетом районного</w:t>
      </w:r>
      <w:proofErr w:type="gramEnd"/>
      <w:r w:rsidRPr="00DB0B90">
        <w:rPr>
          <w:color w:val="000000" w:themeColor="text1"/>
          <w:spacing w:val="-3"/>
          <w:sz w:val="24"/>
        </w:rPr>
        <w:t xml:space="preserve"> коэффициента. В 2022 году стоимость услуг, предоставляемых согласно гарантированному перечню услуг по погребению  составила 9 054 рубля  </w:t>
      </w:r>
      <w:proofErr w:type="gramStart"/>
      <w:r w:rsidRPr="00DB0B90">
        <w:rPr>
          <w:color w:val="000000" w:themeColor="text1"/>
          <w:spacing w:val="-3"/>
          <w:sz w:val="24"/>
        </w:rPr>
        <w:t xml:space="preserve">( </w:t>
      </w:r>
      <w:proofErr w:type="gramEnd"/>
      <w:r w:rsidRPr="00DB0B90">
        <w:rPr>
          <w:color w:val="000000" w:themeColor="text1"/>
          <w:spacing w:val="-3"/>
          <w:sz w:val="24"/>
        </w:rPr>
        <w:t xml:space="preserve">в 2021 году -  8 352 рубля 00 копеек). В сравнении с 2021 годом стоимость услуг, предоставляемых по гарантированному перечню услуг по погребению 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увеличилась на 9 % в связи с увеличением уровня инфляции.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Количество площадей, отведенных для захоронений 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составляет 4 кладбища (с.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п. </w:t>
      </w:r>
      <w:proofErr w:type="gramStart"/>
      <w:r w:rsidRPr="00DB0B90">
        <w:rPr>
          <w:color w:val="000000" w:themeColor="text1"/>
          <w:spacing w:val="-3"/>
          <w:sz w:val="24"/>
        </w:rPr>
        <w:t>Ягодный</w:t>
      </w:r>
      <w:proofErr w:type="gramEnd"/>
      <w:r w:rsidRPr="00DB0B90">
        <w:rPr>
          <w:color w:val="000000" w:themeColor="text1"/>
          <w:spacing w:val="-3"/>
          <w:sz w:val="24"/>
        </w:rPr>
        <w:t xml:space="preserve">, п. </w:t>
      </w:r>
      <w:r w:rsidRPr="00DB0B90">
        <w:rPr>
          <w:color w:val="000000" w:themeColor="text1"/>
          <w:spacing w:val="-3"/>
          <w:sz w:val="24"/>
        </w:rPr>
        <w:lastRenderedPageBreak/>
        <w:t xml:space="preserve">Дальний). Общая площадь земель с разрешенным видом использования «кладбище» составляет 8,1 га. </w:t>
      </w:r>
    </w:p>
    <w:p w:rsidR="00FD6D35" w:rsidRPr="00DB0B90" w:rsidRDefault="00FD6D35" w:rsidP="00120259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2.24.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(№ 24)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рамках данного полномочия в 2022 году определены объемы по проведению мероприятий по устройству минерализованных полос населенных пунктов для предотвращения угрозы возникновения чрезвычайной ситуации в виде пожаров. 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Разбивка минерализованных полос в 2022 - 2023 году запланирована в районе населенных пунктов п. </w:t>
      </w:r>
      <w:proofErr w:type="gramStart"/>
      <w:r w:rsidRPr="00DB0B90">
        <w:rPr>
          <w:color w:val="000000" w:themeColor="text1"/>
          <w:spacing w:val="-3"/>
          <w:sz w:val="24"/>
        </w:rPr>
        <w:t>Дальний</w:t>
      </w:r>
      <w:proofErr w:type="gramEnd"/>
      <w:r w:rsidRPr="00DB0B90">
        <w:rPr>
          <w:color w:val="000000" w:themeColor="text1"/>
          <w:spacing w:val="-3"/>
          <w:sz w:val="24"/>
        </w:rPr>
        <w:t>, п. Ягодный.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2022 году на кадастровый учет поставлено 4  </w:t>
      </w:r>
      <w:proofErr w:type="gramStart"/>
      <w:r w:rsidRPr="00DB0B90">
        <w:rPr>
          <w:color w:val="000000" w:themeColor="text1"/>
          <w:spacing w:val="-3"/>
          <w:sz w:val="24"/>
        </w:rPr>
        <w:t>земельных</w:t>
      </w:r>
      <w:proofErr w:type="gramEnd"/>
      <w:r w:rsidRPr="00DB0B90">
        <w:rPr>
          <w:color w:val="000000" w:themeColor="text1"/>
          <w:spacing w:val="-3"/>
          <w:sz w:val="24"/>
        </w:rPr>
        <w:t xml:space="preserve">  участка</w:t>
      </w:r>
      <w:r w:rsidR="005D71A9">
        <w:rPr>
          <w:color w:val="000000" w:themeColor="text1"/>
          <w:spacing w:val="-3"/>
          <w:sz w:val="24"/>
        </w:rPr>
        <w:t>,</w:t>
      </w:r>
      <w:r w:rsidRPr="00DB0B90">
        <w:rPr>
          <w:color w:val="000000" w:themeColor="text1"/>
          <w:spacing w:val="-3"/>
          <w:sz w:val="24"/>
        </w:rPr>
        <w:t xml:space="preserve"> прилегающих                    к населенному пункту п.</w:t>
      </w:r>
      <w:r w:rsidR="00146147">
        <w:rPr>
          <w:color w:val="000000" w:themeColor="text1"/>
          <w:spacing w:val="-3"/>
          <w:sz w:val="24"/>
        </w:rPr>
        <w:t xml:space="preserve"> </w:t>
      </w:r>
      <w:r w:rsidRPr="00DB0B90">
        <w:rPr>
          <w:color w:val="000000" w:themeColor="text1"/>
          <w:spacing w:val="-3"/>
          <w:sz w:val="24"/>
        </w:rPr>
        <w:t>Дальний, общей площадью  13 832 кв.м.,  подлежащие очистке             от поросли.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Реализация разработки полосы минерализации планируется разделить на нес</w:t>
      </w:r>
      <w:r w:rsidR="005D71A9">
        <w:rPr>
          <w:color w:val="000000" w:themeColor="text1"/>
          <w:spacing w:val="-3"/>
          <w:sz w:val="24"/>
        </w:rPr>
        <w:t>к</w:t>
      </w:r>
      <w:r w:rsidRPr="00DB0B90">
        <w:rPr>
          <w:color w:val="000000" w:themeColor="text1"/>
          <w:spacing w:val="-3"/>
          <w:sz w:val="24"/>
        </w:rPr>
        <w:t xml:space="preserve">олько этапов и организовать в рамках реализации проекта инициативного </w:t>
      </w:r>
      <w:proofErr w:type="spellStart"/>
      <w:r w:rsidRPr="00DB0B90">
        <w:rPr>
          <w:color w:val="000000" w:themeColor="text1"/>
          <w:spacing w:val="-3"/>
          <w:sz w:val="24"/>
        </w:rPr>
        <w:t>бюджетирования</w:t>
      </w:r>
      <w:proofErr w:type="spellEnd"/>
      <w:r w:rsidRPr="00DB0B90">
        <w:rPr>
          <w:color w:val="000000" w:themeColor="text1"/>
          <w:spacing w:val="-3"/>
          <w:sz w:val="24"/>
        </w:rPr>
        <w:t xml:space="preserve"> «Полоса защиты».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2.25. Создание, содержание и организация деятельности аварийно-спасательных служб и (или) аварийно-спасательных формирований на территории поселения (№ 25)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целях исполнения данного полномочия на поселении распоряжением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29.12.2017 № 165-р утверждена комиссия по предупреждению и ликвидации чрезвычайных ситуаций и обеспечению пожарной безопасности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За 2022 году в данном направлении работа проводилась в виде информирования населения через распространение информационного материала в виде листовок, памяток, размещения информации в общественных местах.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2.26. Осуществление мероприятий по обеспечению безопасности людей на водных объектах, охране их жизни и здоровья (№ 26)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Для исполнения данного полномочия на территории поселения принято постановление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 от 04.07.2011 № 52 «Об утверждении положения об осуществлении мероприятий по обеспечению безопасности людей на водных объектах, охране их жизни и здоровья в сельском поселении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>».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отсутствуют организованные места для купания, соответственно, в летний период с привлечение представителей ДНД, волонтеров, работников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общественности проводились еженедельные рейды по водным объектам с целью выявления нарушителей и недопущения возникновения непредвиденных ситуаций. 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Разбивка  организованного места для купания граждан является  достаточно затратным мероприятием, так  в 2022 году продолжена работа</w:t>
      </w:r>
      <w:r w:rsidR="005D71A9">
        <w:rPr>
          <w:color w:val="000000" w:themeColor="text1"/>
          <w:spacing w:val="-3"/>
          <w:sz w:val="24"/>
        </w:rPr>
        <w:t>, начатая</w:t>
      </w:r>
      <w:r w:rsidRPr="00DB0B90">
        <w:rPr>
          <w:color w:val="000000" w:themeColor="text1"/>
          <w:spacing w:val="-3"/>
          <w:sz w:val="24"/>
        </w:rPr>
        <w:t xml:space="preserve"> в 2021 году. На стадии разрешения вопрос по отводу земельных участков под формирование пляжа в районе спуска к рек</w:t>
      </w:r>
      <w:proofErr w:type="gramStart"/>
      <w:r w:rsidRPr="00DB0B90">
        <w:rPr>
          <w:color w:val="000000" w:themeColor="text1"/>
          <w:spacing w:val="-3"/>
          <w:sz w:val="24"/>
        </w:rPr>
        <w:t xml:space="preserve"> А</w:t>
      </w:r>
      <w:proofErr w:type="gramEnd"/>
      <w:r w:rsidRPr="00DB0B90">
        <w:rPr>
          <w:color w:val="000000" w:themeColor="text1"/>
          <w:spacing w:val="-3"/>
          <w:sz w:val="24"/>
        </w:rPr>
        <w:t xml:space="preserve">х по ул. Школьная с.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и спуска к озеру Туман в п. </w:t>
      </w:r>
      <w:proofErr w:type="spellStart"/>
      <w:r w:rsidRPr="00DB0B90">
        <w:rPr>
          <w:color w:val="000000" w:themeColor="text1"/>
          <w:spacing w:val="-3"/>
          <w:sz w:val="24"/>
        </w:rPr>
        <w:t>Лиственичный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и п. Ягодный.  Для  организации  данного мероприятия необходимо обустроить надлежащие спуски к водоемам, дающие  возможность беспрепятственного проезда  специальной техники, на случай непредвиденных ситуаций. 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2.27. Создание, развитие и обеспечение охраны лечебно-оздоровительных местностей и курортов местного значения на территории поселения,</w:t>
      </w:r>
      <w:r w:rsidRPr="00DB0B90">
        <w:rPr>
          <w:b/>
          <w:bCs/>
          <w:color w:val="000000" w:themeColor="text1"/>
          <w:spacing w:val="-3"/>
          <w:sz w:val="24"/>
        </w:rPr>
        <w:t xml:space="preserve"> 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 w:rsidRPr="00DB0B90">
        <w:rPr>
          <w:b/>
          <w:color w:val="000000" w:themeColor="text1"/>
          <w:spacing w:val="-3"/>
          <w:sz w:val="24"/>
        </w:rPr>
        <w:t xml:space="preserve"> (№ 27)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Земли для создания лечебно-оздоровительных местностей и курортов местного назначения в границах сельского 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отсутствуют.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2.28. Содействие в развитии сельскохозяйственного производства, создание условий для развития малого и среднего предпринимательства (№ 28)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lastRenderedPageBreak/>
        <w:t xml:space="preserve">Общая численность субъектов малого и среднего предпринимательства, осуществляющих деятельность на территории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, по состоянию на 01.01.2023 составила 4 единицы. Это КФХ </w:t>
      </w:r>
      <w:proofErr w:type="spellStart"/>
      <w:r w:rsidRPr="00DB0B90">
        <w:rPr>
          <w:color w:val="000000" w:themeColor="text1"/>
          <w:spacing w:val="-3"/>
          <w:sz w:val="24"/>
        </w:rPr>
        <w:t>Чурилович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Ф.В., КФХ Аскеров В., КФХ Мухин И.А., КФХ </w:t>
      </w:r>
      <w:proofErr w:type="spellStart"/>
      <w:r w:rsidRPr="00DB0B90">
        <w:rPr>
          <w:color w:val="000000" w:themeColor="text1"/>
          <w:spacing w:val="-3"/>
          <w:sz w:val="24"/>
        </w:rPr>
        <w:t>Камбулов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В.Ю.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По состоянию на 1 января 2023 года поголовье сельскохозяйственных животных в КФХ составляет 818 голов, в сравнении с прошлым периодом количество голов уменьшилось на 56.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0"/>
        <w:gridCol w:w="2620"/>
        <w:gridCol w:w="2620"/>
        <w:gridCol w:w="1646"/>
      </w:tblGrid>
      <w:tr w:rsidR="00FD6D35" w:rsidRPr="00DB0B90" w:rsidTr="000A7FFC">
        <w:tc>
          <w:tcPr>
            <w:tcW w:w="2470" w:type="dxa"/>
          </w:tcPr>
          <w:p w:rsidR="00FD6D35" w:rsidRPr="00DB0B90" w:rsidRDefault="00FD6D35" w:rsidP="001C1543">
            <w:pPr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поголовье</w:t>
            </w:r>
          </w:p>
        </w:tc>
        <w:tc>
          <w:tcPr>
            <w:tcW w:w="2620" w:type="dxa"/>
            <w:vAlign w:val="center"/>
          </w:tcPr>
          <w:p w:rsidR="00FD6D35" w:rsidRPr="00DB0B90" w:rsidRDefault="00FD6D35" w:rsidP="00262C54">
            <w:pPr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2020</w:t>
            </w:r>
          </w:p>
        </w:tc>
        <w:tc>
          <w:tcPr>
            <w:tcW w:w="2620" w:type="dxa"/>
            <w:vAlign w:val="center"/>
          </w:tcPr>
          <w:p w:rsidR="00FD6D35" w:rsidRPr="00DB0B90" w:rsidRDefault="00FD6D35" w:rsidP="00262C54">
            <w:pPr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2021</w:t>
            </w:r>
          </w:p>
        </w:tc>
        <w:tc>
          <w:tcPr>
            <w:tcW w:w="1646" w:type="dxa"/>
          </w:tcPr>
          <w:p w:rsidR="00FD6D35" w:rsidRPr="00DB0B90" w:rsidRDefault="00FD6D35" w:rsidP="00262C54">
            <w:pPr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2022</w:t>
            </w:r>
          </w:p>
        </w:tc>
      </w:tr>
      <w:tr w:rsidR="00FD6D35" w:rsidRPr="00DB0B90" w:rsidTr="000A7FFC">
        <w:tc>
          <w:tcPr>
            <w:tcW w:w="2470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КРС</w:t>
            </w:r>
          </w:p>
        </w:tc>
        <w:tc>
          <w:tcPr>
            <w:tcW w:w="2620" w:type="dxa"/>
            <w:vAlign w:val="center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748</w:t>
            </w:r>
          </w:p>
        </w:tc>
        <w:tc>
          <w:tcPr>
            <w:tcW w:w="2620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733</w:t>
            </w:r>
          </w:p>
        </w:tc>
        <w:tc>
          <w:tcPr>
            <w:tcW w:w="1646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680</w:t>
            </w:r>
          </w:p>
        </w:tc>
      </w:tr>
      <w:tr w:rsidR="00FD6D35" w:rsidRPr="00DB0B90" w:rsidTr="000A7FFC">
        <w:tc>
          <w:tcPr>
            <w:tcW w:w="2470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в том числе коров</w:t>
            </w:r>
          </w:p>
        </w:tc>
        <w:tc>
          <w:tcPr>
            <w:tcW w:w="2620" w:type="dxa"/>
            <w:vAlign w:val="center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325</w:t>
            </w:r>
          </w:p>
        </w:tc>
        <w:tc>
          <w:tcPr>
            <w:tcW w:w="2620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362</w:t>
            </w:r>
          </w:p>
        </w:tc>
        <w:tc>
          <w:tcPr>
            <w:tcW w:w="1646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381</w:t>
            </w:r>
          </w:p>
        </w:tc>
      </w:tr>
      <w:tr w:rsidR="00FD6D35" w:rsidRPr="00DB0B90" w:rsidTr="000A7FFC">
        <w:tc>
          <w:tcPr>
            <w:tcW w:w="2470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Свиньи</w:t>
            </w:r>
          </w:p>
        </w:tc>
        <w:tc>
          <w:tcPr>
            <w:tcW w:w="2620" w:type="dxa"/>
            <w:vAlign w:val="center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620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46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</w:tr>
      <w:tr w:rsidR="00FD6D35" w:rsidRPr="00DB0B90" w:rsidTr="000A7FFC">
        <w:tc>
          <w:tcPr>
            <w:tcW w:w="2470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Овцы-козы</w:t>
            </w:r>
          </w:p>
        </w:tc>
        <w:tc>
          <w:tcPr>
            <w:tcW w:w="2620" w:type="dxa"/>
            <w:vAlign w:val="center"/>
          </w:tcPr>
          <w:p w:rsidR="00FD6D35" w:rsidRPr="00DB0B90" w:rsidRDefault="00FD6D35" w:rsidP="00262C54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85</w:t>
            </w:r>
          </w:p>
        </w:tc>
        <w:tc>
          <w:tcPr>
            <w:tcW w:w="2620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101</w:t>
            </w:r>
          </w:p>
        </w:tc>
        <w:tc>
          <w:tcPr>
            <w:tcW w:w="1646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98</w:t>
            </w:r>
          </w:p>
        </w:tc>
      </w:tr>
      <w:tr w:rsidR="00FD6D35" w:rsidRPr="00DB0B90" w:rsidTr="000A7FFC">
        <w:tc>
          <w:tcPr>
            <w:tcW w:w="2470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Лошади</w:t>
            </w:r>
          </w:p>
        </w:tc>
        <w:tc>
          <w:tcPr>
            <w:tcW w:w="2620" w:type="dxa"/>
            <w:vAlign w:val="center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2620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1646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40</w:t>
            </w:r>
          </w:p>
        </w:tc>
      </w:tr>
    </w:tbl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2022 году показатель производства сельскохозяйственной продукции увеличился на 2,25 % в сравнени</w:t>
      </w:r>
      <w:r w:rsidR="00772D41">
        <w:rPr>
          <w:color w:val="000000" w:themeColor="text1"/>
          <w:spacing w:val="-3"/>
          <w:sz w:val="24"/>
        </w:rPr>
        <w:t>и</w:t>
      </w:r>
      <w:r w:rsidRPr="00DB0B90">
        <w:rPr>
          <w:color w:val="000000" w:themeColor="text1"/>
          <w:spacing w:val="-3"/>
          <w:sz w:val="24"/>
        </w:rPr>
        <w:t xml:space="preserve"> с прошлым периодом: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7"/>
        <w:gridCol w:w="2625"/>
        <w:gridCol w:w="2620"/>
        <w:gridCol w:w="1644"/>
      </w:tblGrid>
      <w:tr w:rsidR="00FD6D35" w:rsidRPr="00DB0B90" w:rsidTr="000A7FFC">
        <w:tc>
          <w:tcPr>
            <w:tcW w:w="2467" w:type="dxa"/>
          </w:tcPr>
          <w:p w:rsidR="00FD6D35" w:rsidRPr="00DB0B90" w:rsidRDefault="00FD6D35" w:rsidP="001564CA">
            <w:pPr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тонн</w:t>
            </w:r>
          </w:p>
        </w:tc>
        <w:tc>
          <w:tcPr>
            <w:tcW w:w="2625" w:type="dxa"/>
            <w:vAlign w:val="center"/>
          </w:tcPr>
          <w:p w:rsidR="00FD6D35" w:rsidRPr="00DB0B90" w:rsidRDefault="00FD6D35" w:rsidP="00262C54">
            <w:pPr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2020</w:t>
            </w:r>
          </w:p>
        </w:tc>
        <w:tc>
          <w:tcPr>
            <w:tcW w:w="2620" w:type="dxa"/>
            <w:vAlign w:val="center"/>
          </w:tcPr>
          <w:p w:rsidR="00FD6D35" w:rsidRPr="00DB0B90" w:rsidRDefault="00FD6D35" w:rsidP="00262C54">
            <w:pPr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2021</w:t>
            </w:r>
          </w:p>
        </w:tc>
        <w:tc>
          <w:tcPr>
            <w:tcW w:w="1644" w:type="dxa"/>
          </w:tcPr>
          <w:p w:rsidR="00FD6D35" w:rsidRPr="00DB0B90" w:rsidRDefault="00FD6D35" w:rsidP="00262C54">
            <w:pPr>
              <w:jc w:val="center"/>
              <w:rPr>
                <w:b/>
                <w:color w:val="000000" w:themeColor="text1"/>
                <w:sz w:val="24"/>
              </w:rPr>
            </w:pPr>
            <w:r w:rsidRPr="00DB0B90">
              <w:rPr>
                <w:b/>
                <w:color w:val="000000" w:themeColor="text1"/>
                <w:sz w:val="24"/>
              </w:rPr>
              <w:t>2022</w:t>
            </w:r>
          </w:p>
        </w:tc>
      </w:tr>
      <w:tr w:rsidR="00FD6D35" w:rsidRPr="00DB0B90" w:rsidTr="000A7FFC">
        <w:tc>
          <w:tcPr>
            <w:tcW w:w="2467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картофель</w:t>
            </w:r>
          </w:p>
        </w:tc>
        <w:tc>
          <w:tcPr>
            <w:tcW w:w="2625" w:type="dxa"/>
            <w:vAlign w:val="center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170</w:t>
            </w:r>
          </w:p>
        </w:tc>
        <w:tc>
          <w:tcPr>
            <w:tcW w:w="2620" w:type="dxa"/>
          </w:tcPr>
          <w:p w:rsidR="00FD6D35" w:rsidRPr="00DB0B90" w:rsidRDefault="00FD6D35" w:rsidP="00262C54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176</w:t>
            </w:r>
          </w:p>
        </w:tc>
        <w:tc>
          <w:tcPr>
            <w:tcW w:w="1644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178</w:t>
            </w:r>
          </w:p>
        </w:tc>
      </w:tr>
      <w:tr w:rsidR="00FD6D35" w:rsidRPr="00DB0B90" w:rsidTr="000A7FFC">
        <w:tc>
          <w:tcPr>
            <w:tcW w:w="2467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молока</w:t>
            </w:r>
          </w:p>
        </w:tc>
        <w:tc>
          <w:tcPr>
            <w:tcW w:w="2625" w:type="dxa"/>
            <w:vAlign w:val="center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1601</w:t>
            </w:r>
          </w:p>
        </w:tc>
        <w:tc>
          <w:tcPr>
            <w:tcW w:w="2620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1691</w:t>
            </w:r>
          </w:p>
        </w:tc>
        <w:tc>
          <w:tcPr>
            <w:tcW w:w="1644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1718</w:t>
            </w:r>
          </w:p>
        </w:tc>
      </w:tr>
      <w:tr w:rsidR="00FD6D35" w:rsidRPr="00DB0B90" w:rsidTr="000A7FFC">
        <w:tc>
          <w:tcPr>
            <w:tcW w:w="2467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Мяса КРС</w:t>
            </w:r>
          </w:p>
        </w:tc>
        <w:tc>
          <w:tcPr>
            <w:tcW w:w="2625" w:type="dxa"/>
            <w:vAlign w:val="center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63</w:t>
            </w:r>
          </w:p>
        </w:tc>
        <w:tc>
          <w:tcPr>
            <w:tcW w:w="2620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1644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110</w:t>
            </w:r>
          </w:p>
        </w:tc>
      </w:tr>
      <w:tr w:rsidR="00FD6D35" w:rsidRPr="00DB0B90" w:rsidTr="000A7FFC">
        <w:tc>
          <w:tcPr>
            <w:tcW w:w="2467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Свинины</w:t>
            </w:r>
          </w:p>
        </w:tc>
        <w:tc>
          <w:tcPr>
            <w:tcW w:w="2625" w:type="dxa"/>
            <w:vAlign w:val="center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1,8</w:t>
            </w:r>
          </w:p>
        </w:tc>
        <w:tc>
          <w:tcPr>
            <w:tcW w:w="2620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44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0</w:t>
            </w:r>
          </w:p>
        </w:tc>
      </w:tr>
      <w:tr w:rsidR="00FD6D35" w:rsidRPr="00DB0B90" w:rsidTr="000A7FFC">
        <w:tc>
          <w:tcPr>
            <w:tcW w:w="2467" w:type="dxa"/>
          </w:tcPr>
          <w:p w:rsidR="00FD6D35" w:rsidRPr="00DB0B90" w:rsidRDefault="00FD6D35" w:rsidP="001C1543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Мяса мелкого рогатого скота</w:t>
            </w:r>
          </w:p>
        </w:tc>
        <w:tc>
          <w:tcPr>
            <w:tcW w:w="2625" w:type="dxa"/>
            <w:vAlign w:val="center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2,3</w:t>
            </w:r>
          </w:p>
        </w:tc>
        <w:tc>
          <w:tcPr>
            <w:tcW w:w="2620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</w:p>
          <w:p w:rsidR="00FD6D35" w:rsidRPr="00DB0B90" w:rsidRDefault="00FD6D35" w:rsidP="00262C54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2,4</w:t>
            </w:r>
          </w:p>
        </w:tc>
        <w:tc>
          <w:tcPr>
            <w:tcW w:w="1644" w:type="dxa"/>
          </w:tcPr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</w:p>
          <w:p w:rsidR="00FD6D35" w:rsidRPr="00DB0B90" w:rsidRDefault="00FD6D35" w:rsidP="001C1543">
            <w:pPr>
              <w:jc w:val="center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</w:t>
            </w:r>
          </w:p>
        </w:tc>
      </w:tr>
    </w:tbl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Владельцы 25 личных подсобных хозяйств получили финансовую помощь (субсидию) в сумме 512,6 тыс. руб. на содержание крупнорогатого скота, свиней, коз, овец и кроликов.</w:t>
      </w:r>
    </w:p>
    <w:p w:rsidR="00FD6D35" w:rsidRPr="00DB0B90" w:rsidRDefault="00FD6D35" w:rsidP="00DB2FEF">
      <w:pPr>
        <w:spacing w:line="276" w:lineRule="auto"/>
        <w:jc w:val="both"/>
        <w:rPr>
          <w:color w:val="000000" w:themeColor="text1"/>
          <w:sz w:val="24"/>
          <w:lang w:eastAsia="en-US"/>
        </w:rPr>
      </w:pPr>
      <w:r w:rsidRPr="00DB0B90">
        <w:rPr>
          <w:color w:val="000000" w:themeColor="text1"/>
          <w:sz w:val="24"/>
          <w:lang w:eastAsia="en-US"/>
        </w:rPr>
        <w:t xml:space="preserve">          В 2022 году  организовано</w:t>
      </w:r>
      <w:r w:rsidRPr="00DB0B90">
        <w:rPr>
          <w:color w:val="000000" w:themeColor="text1"/>
          <w:sz w:val="24"/>
        </w:rPr>
        <w:t xml:space="preserve"> </w:t>
      </w:r>
      <w:r w:rsidRPr="00DB0B90">
        <w:rPr>
          <w:color w:val="000000" w:themeColor="text1"/>
          <w:sz w:val="24"/>
          <w:lang w:eastAsia="en-US"/>
        </w:rPr>
        <w:t xml:space="preserve">участие товаропроизводителей </w:t>
      </w:r>
      <w:proofErr w:type="spellStart"/>
      <w:r w:rsidRPr="00DB0B90">
        <w:rPr>
          <w:color w:val="000000" w:themeColor="text1"/>
          <w:sz w:val="24"/>
          <w:lang w:eastAsia="en-US"/>
        </w:rPr>
        <w:t>Кондинского</w:t>
      </w:r>
      <w:proofErr w:type="spellEnd"/>
      <w:r w:rsidRPr="00DB0B90">
        <w:rPr>
          <w:color w:val="000000" w:themeColor="text1"/>
          <w:sz w:val="24"/>
          <w:lang w:eastAsia="en-US"/>
        </w:rPr>
        <w:t xml:space="preserve"> района в работе</w:t>
      </w:r>
      <w:r w:rsidRPr="00DB0B90">
        <w:rPr>
          <w:color w:val="000000" w:themeColor="text1"/>
          <w:sz w:val="24"/>
        </w:rPr>
        <w:t xml:space="preserve"> </w:t>
      </w:r>
      <w:r w:rsidRPr="00DB0B90">
        <w:rPr>
          <w:color w:val="000000" w:themeColor="text1"/>
          <w:sz w:val="24"/>
          <w:lang w:eastAsia="en-US"/>
        </w:rPr>
        <w:t>XXV выставк</w:t>
      </w:r>
      <w:r w:rsidR="00772D41">
        <w:rPr>
          <w:color w:val="000000" w:themeColor="text1"/>
          <w:sz w:val="24"/>
          <w:lang w:eastAsia="en-US"/>
        </w:rPr>
        <w:t>и</w:t>
      </w:r>
      <w:r w:rsidRPr="00DB0B90">
        <w:rPr>
          <w:color w:val="000000" w:themeColor="text1"/>
          <w:sz w:val="24"/>
          <w:lang w:eastAsia="en-US"/>
        </w:rPr>
        <w:t xml:space="preserve"> - ярмарке окружных товаропроизводителей «Товары земли Югорской». В работе приняли участие 9 товаропроизводителей. </w:t>
      </w:r>
    </w:p>
    <w:p w:rsidR="00FD6D35" w:rsidRPr="00DB0B90" w:rsidRDefault="00FD6D35" w:rsidP="00772D41">
      <w:pPr>
        <w:spacing w:line="276" w:lineRule="auto"/>
        <w:ind w:firstLine="708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  <w:lang w:eastAsia="en-US"/>
        </w:rPr>
        <w:t xml:space="preserve">Победителями конкурса пищевой продукции по итогам </w:t>
      </w:r>
      <w:r w:rsidRPr="00DB0B90">
        <w:rPr>
          <w:color w:val="000000" w:themeColor="text1"/>
          <w:sz w:val="24"/>
        </w:rPr>
        <w:t xml:space="preserve">Народного голосования «Лучшие вкусы </w:t>
      </w:r>
      <w:proofErr w:type="spellStart"/>
      <w:r w:rsidRPr="00DB0B90">
        <w:rPr>
          <w:color w:val="000000" w:themeColor="text1"/>
          <w:sz w:val="24"/>
        </w:rPr>
        <w:t>Югры</w:t>
      </w:r>
      <w:proofErr w:type="spellEnd"/>
      <w:r w:rsidRPr="00DB0B90">
        <w:rPr>
          <w:color w:val="000000" w:themeColor="text1"/>
          <w:sz w:val="24"/>
        </w:rPr>
        <w:t xml:space="preserve">» </w:t>
      </w:r>
      <w:r w:rsidR="00772D41">
        <w:rPr>
          <w:color w:val="000000" w:themeColor="text1"/>
          <w:sz w:val="24"/>
        </w:rPr>
        <w:t>стали</w:t>
      </w:r>
      <w:r w:rsidRPr="00DB0B90">
        <w:rPr>
          <w:color w:val="000000" w:themeColor="text1"/>
          <w:sz w:val="24"/>
        </w:rPr>
        <w:t xml:space="preserve"> 2 продукта из </w:t>
      </w:r>
      <w:proofErr w:type="spellStart"/>
      <w:r w:rsidRPr="00DB0B90">
        <w:rPr>
          <w:color w:val="000000" w:themeColor="text1"/>
          <w:sz w:val="24"/>
        </w:rPr>
        <w:t>Кондинского</w:t>
      </w:r>
      <w:proofErr w:type="spellEnd"/>
      <w:r w:rsidRPr="00DB0B90">
        <w:rPr>
          <w:color w:val="000000" w:themeColor="text1"/>
          <w:sz w:val="24"/>
        </w:rPr>
        <w:t xml:space="preserve"> района:</w:t>
      </w:r>
    </w:p>
    <w:p w:rsidR="00FD6D35" w:rsidRPr="00DB0B90" w:rsidRDefault="00FD6D35" w:rsidP="00772D41">
      <w:pPr>
        <w:spacing w:line="276" w:lineRule="auto"/>
        <w:ind w:firstLine="708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Номинация «Молоко и молочные продукты» - Сметана (</w:t>
      </w:r>
      <w:proofErr w:type="gramStart"/>
      <w:r w:rsidRPr="00DB0B90">
        <w:rPr>
          <w:color w:val="000000" w:themeColor="text1"/>
          <w:sz w:val="24"/>
        </w:rPr>
        <w:t>м</w:t>
      </w:r>
      <w:proofErr w:type="gramEnd"/>
      <w:r w:rsidRPr="00DB0B90">
        <w:rPr>
          <w:color w:val="000000" w:themeColor="text1"/>
          <w:sz w:val="24"/>
        </w:rPr>
        <w:t xml:space="preserve">.д.ж. 20 %) </w:t>
      </w:r>
      <w:r w:rsidR="00146147">
        <w:rPr>
          <w:color w:val="000000" w:themeColor="text1"/>
          <w:sz w:val="24"/>
        </w:rPr>
        <w:t xml:space="preserve">глава КФХ </w:t>
      </w:r>
      <w:proofErr w:type="spellStart"/>
      <w:r w:rsidR="00146147">
        <w:rPr>
          <w:color w:val="000000" w:themeColor="text1"/>
          <w:sz w:val="24"/>
        </w:rPr>
        <w:t>Чурилович</w:t>
      </w:r>
      <w:proofErr w:type="spellEnd"/>
      <w:r w:rsidR="00146147">
        <w:rPr>
          <w:color w:val="000000" w:themeColor="text1"/>
          <w:sz w:val="24"/>
        </w:rPr>
        <w:t xml:space="preserve"> Фе</w:t>
      </w:r>
      <w:r w:rsidRPr="00DB0B90">
        <w:rPr>
          <w:color w:val="000000" w:themeColor="text1"/>
          <w:sz w:val="24"/>
        </w:rPr>
        <w:t>дор Васильевич</w:t>
      </w:r>
      <w:r w:rsidR="00927A9D" w:rsidRPr="00DB0B90">
        <w:rPr>
          <w:color w:val="000000" w:themeColor="text1"/>
          <w:sz w:val="24"/>
        </w:rPr>
        <w:t>.</w:t>
      </w:r>
      <w:r w:rsidRPr="00DB0B90">
        <w:rPr>
          <w:color w:val="000000" w:themeColor="text1"/>
          <w:sz w:val="24"/>
        </w:rPr>
        <w:t> </w:t>
      </w:r>
    </w:p>
    <w:p w:rsidR="00FD6D35" w:rsidRPr="00DB0B90" w:rsidRDefault="00FD6D35" w:rsidP="00772D41">
      <w:pPr>
        <w:spacing w:line="276" w:lineRule="auto"/>
        <w:ind w:firstLine="708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По общему количеству побед в конкурсе </w:t>
      </w:r>
      <w:proofErr w:type="spellStart"/>
      <w:r w:rsidRPr="00DB0B90">
        <w:rPr>
          <w:color w:val="000000" w:themeColor="text1"/>
          <w:sz w:val="24"/>
        </w:rPr>
        <w:t>Кондинский</w:t>
      </w:r>
      <w:proofErr w:type="spellEnd"/>
      <w:r w:rsidRPr="00DB0B90">
        <w:rPr>
          <w:color w:val="000000" w:themeColor="text1"/>
          <w:sz w:val="24"/>
        </w:rPr>
        <w:t xml:space="preserve"> район уверенно занял 2 место среди других муниципальных образований.</w:t>
      </w:r>
    </w:p>
    <w:p w:rsidR="00FD6D35" w:rsidRPr="00DB0B90" w:rsidRDefault="00FD6D35" w:rsidP="00772D41">
      <w:pPr>
        <w:spacing w:line="276" w:lineRule="auto"/>
        <w:ind w:firstLine="708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Победителями окружного конкурса</w:t>
      </w:r>
      <w:r w:rsidR="00927A9D" w:rsidRPr="00DB0B90">
        <w:rPr>
          <w:color w:val="000000" w:themeColor="text1"/>
          <w:sz w:val="24"/>
        </w:rPr>
        <w:t xml:space="preserve"> товаропроизводителей  с территории сельского поселения </w:t>
      </w:r>
      <w:proofErr w:type="spellStart"/>
      <w:r w:rsidR="00927A9D" w:rsidRPr="00DB0B90">
        <w:rPr>
          <w:color w:val="000000" w:themeColor="text1"/>
          <w:sz w:val="24"/>
        </w:rPr>
        <w:t>Леуши</w:t>
      </w:r>
      <w:proofErr w:type="spellEnd"/>
      <w:r w:rsidR="00927A9D" w:rsidRPr="00DB0B90">
        <w:rPr>
          <w:color w:val="000000" w:themeColor="text1"/>
          <w:sz w:val="24"/>
        </w:rPr>
        <w:t xml:space="preserve"> </w:t>
      </w:r>
      <w:r w:rsidRPr="00DB0B90">
        <w:rPr>
          <w:color w:val="000000" w:themeColor="text1"/>
          <w:sz w:val="24"/>
        </w:rPr>
        <w:t>«Лучший товар Югры-2022» стали:</w:t>
      </w:r>
    </w:p>
    <w:p w:rsidR="00FD6D35" w:rsidRPr="00DB0B90" w:rsidRDefault="00FD6D35" w:rsidP="00772D41">
      <w:pPr>
        <w:spacing w:line="276" w:lineRule="auto"/>
        <w:ind w:firstLine="708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в номинации «Производство молочных продуктов» </w:t>
      </w:r>
    </w:p>
    <w:p w:rsidR="00FD6D35" w:rsidRPr="00DB0B90" w:rsidRDefault="00772D41" w:rsidP="00772D41">
      <w:pPr>
        <w:spacing w:line="276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FD6D35" w:rsidRPr="00DB0B90">
        <w:rPr>
          <w:color w:val="000000" w:themeColor="text1"/>
          <w:sz w:val="24"/>
        </w:rPr>
        <w:t xml:space="preserve"> масло сливочное «Традиционное» </w:t>
      </w:r>
      <w:proofErr w:type="gramStart"/>
      <w:r w:rsidR="00FD6D35" w:rsidRPr="00DB0B90">
        <w:rPr>
          <w:color w:val="000000" w:themeColor="text1"/>
          <w:sz w:val="24"/>
        </w:rPr>
        <w:t>м</w:t>
      </w:r>
      <w:proofErr w:type="gramEnd"/>
      <w:r w:rsidR="00FD6D35" w:rsidRPr="00DB0B90">
        <w:rPr>
          <w:color w:val="000000" w:themeColor="text1"/>
          <w:sz w:val="24"/>
        </w:rPr>
        <w:t xml:space="preserve">.д.ж. 82,5 %, </w:t>
      </w:r>
    </w:p>
    <w:p w:rsidR="00FD6D35" w:rsidRPr="00DB0B90" w:rsidRDefault="00772D41" w:rsidP="00772D41">
      <w:pPr>
        <w:spacing w:line="276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FD6D35" w:rsidRPr="00DB0B90">
        <w:rPr>
          <w:color w:val="000000" w:themeColor="text1"/>
          <w:sz w:val="24"/>
        </w:rPr>
        <w:t xml:space="preserve"> сметана </w:t>
      </w:r>
      <w:proofErr w:type="gramStart"/>
      <w:r w:rsidR="00FD6D35" w:rsidRPr="00DB0B90">
        <w:rPr>
          <w:color w:val="000000" w:themeColor="text1"/>
          <w:sz w:val="24"/>
        </w:rPr>
        <w:t>м</w:t>
      </w:r>
      <w:proofErr w:type="gramEnd"/>
      <w:r w:rsidR="00FD6D35" w:rsidRPr="00DB0B90">
        <w:rPr>
          <w:color w:val="000000" w:themeColor="text1"/>
          <w:sz w:val="24"/>
        </w:rPr>
        <w:t xml:space="preserve">.д.ж. 20 %, </w:t>
      </w:r>
    </w:p>
    <w:p w:rsidR="00FD6D35" w:rsidRPr="00DB0B90" w:rsidRDefault="00FD6D35" w:rsidP="00772D41">
      <w:pPr>
        <w:spacing w:line="276" w:lineRule="auto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- молоко питьевое, </w:t>
      </w:r>
      <w:proofErr w:type="gramStart"/>
      <w:r w:rsidRPr="00DB0B90">
        <w:rPr>
          <w:color w:val="000000" w:themeColor="text1"/>
          <w:sz w:val="24"/>
        </w:rPr>
        <w:t>м</w:t>
      </w:r>
      <w:proofErr w:type="gramEnd"/>
      <w:r w:rsidRPr="00DB0B90">
        <w:rPr>
          <w:color w:val="000000" w:themeColor="text1"/>
          <w:sz w:val="24"/>
        </w:rPr>
        <w:t xml:space="preserve">.д.ж. 3,2 % глава КФХ </w:t>
      </w:r>
      <w:proofErr w:type="spellStart"/>
      <w:r w:rsidRPr="00DB0B90">
        <w:rPr>
          <w:color w:val="000000" w:themeColor="text1"/>
          <w:sz w:val="24"/>
        </w:rPr>
        <w:t>Чурилович</w:t>
      </w:r>
      <w:proofErr w:type="spellEnd"/>
      <w:r w:rsidRPr="00DB0B90">
        <w:rPr>
          <w:color w:val="000000" w:themeColor="text1"/>
          <w:sz w:val="24"/>
        </w:rPr>
        <w:t xml:space="preserve"> Федор Васильевич, </w:t>
      </w:r>
    </w:p>
    <w:p w:rsidR="00FD6D35" w:rsidRPr="00DB0B90" w:rsidRDefault="00FD6D35" w:rsidP="00772D41">
      <w:pPr>
        <w:spacing w:line="276" w:lineRule="auto"/>
        <w:ind w:firstLine="708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в номинации «Продукция сельского хозяйства»: </w:t>
      </w:r>
    </w:p>
    <w:p w:rsidR="00FD6D35" w:rsidRPr="00DB0B90" w:rsidRDefault="00772D41" w:rsidP="00772D41">
      <w:pPr>
        <w:spacing w:line="276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="00FD6D35" w:rsidRPr="00DB0B90">
        <w:rPr>
          <w:color w:val="000000" w:themeColor="text1"/>
          <w:sz w:val="24"/>
        </w:rPr>
        <w:t>к</w:t>
      </w:r>
      <w:r>
        <w:rPr>
          <w:color w:val="000000" w:themeColor="text1"/>
          <w:sz w:val="24"/>
        </w:rPr>
        <w:t>артофель продовольственный глава</w:t>
      </w:r>
      <w:r w:rsidR="00FD6D35" w:rsidRPr="00DB0B90">
        <w:rPr>
          <w:color w:val="000000" w:themeColor="text1"/>
          <w:sz w:val="24"/>
        </w:rPr>
        <w:t xml:space="preserve"> КФХ Мухин Игорь Андреевич.</w:t>
      </w:r>
    </w:p>
    <w:p w:rsidR="00FD6D35" w:rsidRPr="00DB0B90" w:rsidRDefault="00FD6D35" w:rsidP="00772D41">
      <w:pPr>
        <w:spacing w:line="276" w:lineRule="auto"/>
        <w:ind w:firstLine="691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Победители награждены дипломами от Союза «Торгово-промышленной палаты Ханты-Мансийского автономного округа – </w:t>
      </w:r>
      <w:proofErr w:type="spellStart"/>
      <w:r w:rsidRPr="00DB0B90">
        <w:rPr>
          <w:color w:val="000000" w:themeColor="text1"/>
          <w:sz w:val="24"/>
        </w:rPr>
        <w:t>Югры</w:t>
      </w:r>
      <w:proofErr w:type="spellEnd"/>
      <w:r w:rsidRPr="00DB0B90">
        <w:rPr>
          <w:color w:val="000000" w:themeColor="text1"/>
          <w:sz w:val="24"/>
        </w:rPr>
        <w:t>» и товарным знаком «Лучший товар Югры-2022».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2.29. Организация и осуществление мероприятий по работе с детьми и молодежью в поселении (№ 29) </w:t>
      </w:r>
    </w:p>
    <w:p w:rsidR="00FD6D35" w:rsidRPr="00DB0B90" w:rsidRDefault="00FD6D35" w:rsidP="00B52C12">
      <w:pPr>
        <w:autoSpaceDE w:val="0"/>
        <w:autoSpaceDN w:val="0"/>
        <w:adjustRightInd w:val="0"/>
        <w:ind w:firstLine="691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pacing w:val="-3"/>
          <w:sz w:val="24"/>
        </w:rPr>
        <w:lastRenderedPageBreak/>
        <w:t xml:space="preserve">Функции по исполнению данного полномочия на территории поселения выполняет специалист по работе с молодежью </w:t>
      </w:r>
      <w:r w:rsidRPr="00DB0B90">
        <w:rPr>
          <w:bCs/>
          <w:color w:val="000000" w:themeColor="text1"/>
          <w:sz w:val="24"/>
        </w:rPr>
        <w:t>МАУ «Районный центр молодежных инициатив «Ориентир».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Количество мероприятий для детей и молодежи, проведенных в 2022 году, составило 62 с привлечением более 400 человек:</w:t>
      </w:r>
    </w:p>
    <w:p w:rsidR="00FD6D35" w:rsidRPr="00DB0B90" w:rsidRDefault="00FD6D35" w:rsidP="006B1687">
      <w:pPr>
        <w:jc w:val="both"/>
        <w:rPr>
          <w:color w:val="000000" w:themeColor="text1"/>
          <w:sz w:val="24"/>
        </w:rPr>
      </w:pPr>
      <w:proofErr w:type="gramStart"/>
      <w:r w:rsidRPr="00DB0B90">
        <w:rPr>
          <w:color w:val="000000" w:themeColor="text1"/>
          <w:sz w:val="24"/>
        </w:rPr>
        <w:t xml:space="preserve">- волонтерское движение «Волонтеры </w:t>
      </w:r>
      <w:proofErr w:type="spellStart"/>
      <w:r w:rsidRPr="00DB0B90">
        <w:rPr>
          <w:color w:val="000000" w:themeColor="text1"/>
          <w:sz w:val="24"/>
        </w:rPr>
        <w:t>Конды</w:t>
      </w:r>
      <w:proofErr w:type="spellEnd"/>
      <w:r w:rsidRPr="00DB0B90">
        <w:rPr>
          <w:color w:val="000000" w:themeColor="text1"/>
          <w:sz w:val="24"/>
        </w:rPr>
        <w:t xml:space="preserve"> –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», с помощью волонтеров осуществляется помощь одиноко проживающим пенсионерам, помощь семьям мобилизованных и добровольцев, участвующих в СВО, молодежные волонтерские акции по пропаганде здорового образа жизни, приуроченные к Международному Дню борьбы с наркотиками, Всемирному дню борьбы с курением, Дню памяти погибших от </w:t>
      </w:r>
      <w:proofErr w:type="spellStart"/>
      <w:r w:rsidRPr="00DB0B90">
        <w:rPr>
          <w:color w:val="000000" w:themeColor="text1"/>
          <w:sz w:val="24"/>
        </w:rPr>
        <w:t>СПИДа</w:t>
      </w:r>
      <w:proofErr w:type="spellEnd"/>
      <w:r w:rsidRPr="00DB0B90">
        <w:rPr>
          <w:color w:val="000000" w:themeColor="text1"/>
          <w:sz w:val="24"/>
        </w:rPr>
        <w:t xml:space="preserve"> и др., помощь в написании </w:t>
      </w:r>
      <w:r w:rsidR="00772D41">
        <w:rPr>
          <w:color w:val="000000" w:themeColor="text1"/>
          <w:sz w:val="24"/>
        </w:rPr>
        <w:t>электронной книги памяти,</w:t>
      </w:r>
      <w:proofErr w:type="gramEnd"/>
    </w:p>
    <w:p w:rsidR="00FD6D35" w:rsidRPr="00DB0B90" w:rsidRDefault="00FD6D35" w:rsidP="006B1687">
      <w:pPr>
        <w:jc w:val="both"/>
        <w:rPr>
          <w:color w:val="000000" w:themeColor="text1"/>
          <w:sz w:val="24"/>
        </w:rPr>
      </w:pPr>
      <w:proofErr w:type="gramStart"/>
      <w:r w:rsidRPr="00DB0B90">
        <w:rPr>
          <w:color w:val="000000" w:themeColor="text1"/>
          <w:sz w:val="24"/>
        </w:rPr>
        <w:t>- творческие и интеллектуальные игры, конкурсы и праздники (конкурс детского и юношеского чтения стихов местных авторов, массовое гуляние «День молодежи», а также акции к</w:t>
      </w:r>
      <w:r w:rsidR="00772D41">
        <w:rPr>
          <w:color w:val="000000" w:themeColor="text1"/>
          <w:sz w:val="24"/>
        </w:rPr>
        <w:t>о</w:t>
      </w:r>
      <w:r w:rsidRPr="00DB0B90">
        <w:rPr>
          <w:color w:val="000000" w:themeColor="text1"/>
          <w:sz w:val="24"/>
        </w:rPr>
        <w:t xml:space="preserve"> Дню Победы, «</w:t>
      </w:r>
      <w:proofErr w:type="spellStart"/>
      <w:r w:rsidRPr="00DB0B90">
        <w:rPr>
          <w:color w:val="000000" w:themeColor="text1"/>
          <w:sz w:val="24"/>
        </w:rPr>
        <w:t>Триколор</w:t>
      </w:r>
      <w:proofErr w:type="spellEnd"/>
      <w:r w:rsidRPr="00DB0B90">
        <w:rPr>
          <w:color w:val="000000" w:themeColor="text1"/>
          <w:sz w:val="24"/>
        </w:rPr>
        <w:t>», «Поможем детям собраться в школу», с июля по декабрь с молодежью и детьми было проведено</w:t>
      </w:r>
      <w:r w:rsidR="00772D41">
        <w:rPr>
          <w:color w:val="000000" w:themeColor="text1"/>
          <w:sz w:val="24"/>
        </w:rPr>
        <w:t xml:space="preserve"> более 30 различных мероприятий,</w:t>
      </w:r>
      <w:proofErr w:type="gramEnd"/>
    </w:p>
    <w:p w:rsidR="00FD6D35" w:rsidRPr="00DB0B90" w:rsidRDefault="00FD6D35" w:rsidP="006B1687">
      <w:pPr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-  организован спортивный клуб по настольным играм, соревнования по настольным играм (настольный футбол) «Игры нашего дрова»; творческий </w:t>
      </w:r>
      <w:r w:rsidR="00772D41">
        <w:rPr>
          <w:color w:val="000000" w:themeColor="text1"/>
          <w:sz w:val="24"/>
        </w:rPr>
        <w:t>кружок «Наши руки не для скуки»,</w:t>
      </w:r>
    </w:p>
    <w:p w:rsidR="00FD6D35" w:rsidRPr="00DB0B90" w:rsidRDefault="00FD6D35" w:rsidP="006B1687">
      <w:pPr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- работа по формированию гражданских принципов и патриотического сознания в молодежной сфере посредством проведения военно-спортивных викторин, проведени</w:t>
      </w:r>
      <w:r w:rsidR="00772D41">
        <w:rPr>
          <w:color w:val="000000" w:themeColor="text1"/>
          <w:sz w:val="24"/>
        </w:rPr>
        <w:t>я Дней памяти и уроков мужества,</w:t>
      </w:r>
    </w:p>
    <w:p w:rsidR="00FD6D35" w:rsidRPr="00DB0B90" w:rsidRDefault="00772D41" w:rsidP="006B1687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 д</w:t>
      </w:r>
      <w:r w:rsidR="00FD6D35" w:rsidRPr="00DB0B90">
        <w:rPr>
          <w:color w:val="000000" w:themeColor="text1"/>
          <w:sz w:val="24"/>
        </w:rPr>
        <w:t xml:space="preserve">ля временного трудоустройства в каникулярный период по различным программам проводится трудоустройство молодого поколения, а также привлечение к работе в волонтерских движениях. </w:t>
      </w:r>
    </w:p>
    <w:p w:rsidR="00FD6D35" w:rsidRPr="00DB0B90" w:rsidRDefault="00FD6D35" w:rsidP="006B1687">
      <w:pPr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    </w:t>
      </w:r>
      <w:r w:rsidR="00772D41">
        <w:rPr>
          <w:color w:val="000000" w:themeColor="text1"/>
          <w:sz w:val="24"/>
        </w:rPr>
        <w:tab/>
      </w:r>
      <w:r w:rsidRPr="00DB0B90">
        <w:rPr>
          <w:color w:val="000000" w:themeColor="text1"/>
          <w:sz w:val="24"/>
        </w:rPr>
        <w:t xml:space="preserve">В 2022 году более 200 человек принимали участие в волонтерских движениях на территории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>.</w:t>
      </w:r>
    </w:p>
    <w:p w:rsidR="00FD6D35" w:rsidRPr="00DB0B90" w:rsidRDefault="00772D41" w:rsidP="00772D41">
      <w:pPr>
        <w:ind w:firstLine="691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Н</w:t>
      </w:r>
      <w:r w:rsidR="00FD6D35" w:rsidRPr="00DB0B90">
        <w:rPr>
          <w:color w:val="000000" w:themeColor="text1"/>
          <w:sz w:val="24"/>
        </w:rPr>
        <w:t xml:space="preserve">а базе Леушинской модельной библиотеки организован Пункт сбора гуманитарной помощи для участников СВО и жителей новых Российских территорий, также </w:t>
      </w:r>
      <w:proofErr w:type="gramStart"/>
      <w:r w:rsidR="00FD6D35" w:rsidRPr="00DB0B90">
        <w:rPr>
          <w:color w:val="000000" w:themeColor="text1"/>
          <w:sz w:val="24"/>
        </w:rPr>
        <w:t>проводится</w:t>
      </w:r>
      <w:proofErr w:type="gramEnd"/>
      <w:r w:rsidR="00FD6D35" w:rsidRPr="00DB0B90">
        <w:rPr>
          <w:color w:val="000000" w:themeColor="text1"/>
          <w:sz w:val="24"/>
        </w:rPr>
        <w:t xml:space="preserve"> консультирование по каким номерам телефонов горячей линии можно обращаться при возникновении необходимости волонтерской или иной помощи семьям мобилизованных. За время работы пункта сбора гуманитарной помощи с октября по декабрь 2022 года было собрано и передано в центральный пункт сбора гуманитарной помощи порядка 10 адресных посылок и 6 посылок гуманитарной помощи жителям </w:t>
      </w:r>
      <w:proofErr w:type="gramStart"/>
      <w:r w:rsidR="00FD6D35" w:rsidRPr="00DB0B90">
        <w:rPr>
          <w:color w:val="000000" w:themeColor="text1"/>
          <w:sz w:val="24"/>
        </w:rPr>
        <w:t>Донбасса</w:t>
      </w:r>
      <w:proofErr w:type="gramEnd"/>
      <w:r w:rsidR="00FD6D35" w:rsidRPr="00DB0B90">
        <w:rPr>
          <w:color w:val="000000" w:themeColor="text1"/>
          <w:sz w:val="24"/>
        </w:rPr>
        <w:t xml:space="preserve"> в том числе детям Донбасса.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2.30.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(№ 30)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связи с отсутствием в собственности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водных объектов                      в 2022 году выполнение полномочий осуществлялось в виде информационных сообщений через СМИ.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2.31. Осуществление муниципального лесного контроля (№ 31)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рамках исполнения данного полномочия муниципалитет создал комиссию по проведению лесного контроля. Правовые аспекты, регулирующие мероприятия в области лесного контроля, были  закреплены в постановлении администрации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от 29.12.2018 № 358 «</w:t>
      </w:r>
      <w:r w:rsidRPr="00DB0B90">
        <w:rPr>
          <w:color w:val="000000" w:themeColor="text1"/>
          <w:sz w:val="24"/>
        </w:rPr>
        <w:t xml:space="preserve">Об утверждении положения о порядке осуществления муниципального лесного контроля в лесах на территории муниципального образования сельское поселение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>».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рамках исполнения полномочия ведется </w:t>
      </w:r>
      <w:proofErr w:type="gramStart"/>
      <w:r w:rsidRPr="00DB0B90">
        <w:rPr>
          <w:color w:val="000000" w:themeColor="text1"/>
          <w:spacing w:val="-3"/>
          <w:sz w:val="24"/>
        </w:rPr>
        <w:t>контроль за</w:t>
      </w:r>
      <w:proofErr w:type="gramEnd"/>
      <w:r w:rsidRPr="00DB0B90">
        <w:rPr>
          <w:color w:val="000000" w:themeColor="text1"/>
          <w:spacing w:val="-3"/>
          <w:sz w:val="24"/>
        </w:rPr>
        <w:t xml:space="preserve"> сохранностью лесонасаждений, расположенных в зеленых зонах на территории поселения.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2.32. Оказание поддержки гражданам и их объединениям, участвующим в </w:t>
      </w:r>
      <w:hyperlink r:id="rId10" w:history="1">
        <w:r w:rsidRPr="00DB0B90">
          <w:rPr>
            <w:b/>
            <w:color w:val="000000" w:themeColor="text1"/>
            <w:spacing w:val="-3"/>
            <w:sz w:val="24"/>
          </w:rPr>
          <w:t>охране общественного порядка</w:t>
        </w:r>
      </w:hyperlink>
      <w:r w:rsidRPr="00DB0B90">
        <w:rPr>
          <w:b/>
          <w:color w:val="000000" w:themeColor="text1"/>
          <w:spacing w:val="-3"/>
          <w:sz w:val="24"/>
        </w:rPr>
        <w:t>, создание условий для деятельности народных дружин (№ 32)</w:t>
      </w:r>
    </w:p>
    <w:p w:rsidR="00FD6D35" w:rsidRPr="00DB0B90" w:rsidRDefault="00FD6D35" w:rsidP="001C1543">
      <w:pPr>
        <w:ind w:firstLine="709"/>
        <w:jc w:val="both"/>
        <w:rPr>
          <w:rFonts w:eastAsia="Arial Unicode MS"/>
          <w:color w:val="000000" w:themeColor="text1"/>
          <w:sz w:val="24"/>
        </w:rPr>
      </w:pPr>
      <w:r w:rsidRPr="00DB0B90">
        <w:rPr>
          <w:rFonts w:eastAsia="Arial Unicode MS"/>
          <w:color w:val="000000" w:themeColor="text1"/>
          <w:sz w:val="24"/>
        </w:rPr>
        <w:lastRenderedPageBreak/>
        <w:t xml:space="preserve">Постановлением администрации сельского поселения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Леуши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 от 26.05.2014 № 61 «О создании добровольной народной дружины в сельском поселении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Леуши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» утверждено положение о добровольной народной дружине и утвержден состав. Разработана и утверждена форма удостоверения народного дружинника, порядок выдачи и ведения журнала выдачи-изъятия удостоверений НД, утвержден устав ДНД. Решением Совета депутатов сельского поселения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Леуши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 от 30.09.2014 № 53 утверждены территориальные границы в муниципальном образовании сельское поселение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Леуши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 для систематизации и эффективного взаимодействия с администрацией сельского поселения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Леуши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 и правоохранительными органами групп ДНД (в границах с.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Леуши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, п.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Лиственичный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, п. </w:t>
      </w:r>
      <w:proofErr w:type="gramStart"/>
      <w:r w:rsidRPr="00DB0B90">
        <w:rPr>
          <w:rFonts w:eastAsia="Arial Unicode MS"/>
          <w:color w:val="000000" w:themeColor="text1"/>
          <w:sz w:val="24"/>
        </w:rPr>
        <w:t>Ягодный</w:t>
      </w:r>
      <w:proofErr w:type="gramEnd"/>
      <w:r w:rsidRPr="00DB0B90">
        <w:rPr>
          <w:rFonts w:eastAsia="Arial Unicode MS"/>
          <w:color w:val="000000" w:themeColor="text1"/>
          <w:sz w:val="24"/>
        </w:rPr>
        <w:t>, п. Дальний).</w:t>
      </w:r>
    </w:p>
    <w:p w:rsidR="00FD6D35" w:rsidRPr="00DB0B90" w:rsidRDefault="00FD6D35" w:rsidP="001C1543">
      <w:pPr>
        <w:widowControl w:val="0"/>
        <w:ind w:firstLine="760"/>
        <w:jc w:val="both"/>
        <w:rPr>
          <w:rFonts w:eastAsia="Arial Unicode MS"/>
          <w:color w:val="000000" w:themeColor="text1"/>
          <w:sz w:val="24"/>
        </w:rPr>
      </w:pPr>
      <w:r w:rsidRPr="00DB0B90">
        <w:rPr>
          <w:rFonts w:eastAsia="Arial Unicode MS"/>
          <w:color w:val="000000" w:themeColor="text1"/>
          <w:sz w:val="24"/>
        </w:rPr>
        <w:t xml:space="preserve">В январе 2022 года утвержден и согласован с ОМВД России по </w:t>
      </w:r>
      <w:proofErr w:type="spellStart"/>
      <w:r w:rsidRPr="00DB0B90">
        <w:rPr>
          <w:rFonts w:eastAsia="Arial Unicode MS"/>
          <w:color w:val="000000" w:themeColor="text1"/>
          <w:sz w:val="24"/>
        </w:rPr>
        <w:t>Кондинскому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 району график работы добровольной народной дружины сельского поселения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Леуши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 на 2022 год.</w:t>
      </w:r>
    </w:p>
    <w:p w:rsidR="00FD6D35" w:rsidRPr="00DB0B90" w:rsidRDefault="00FD6D35" w:rsidP="001C1543">
      <w:pPr>
        <w:widowControl w:val="0"/>
        <w:ind w:firstLine="760"/>
        <w:jc w:val="both"/>
        <w:rPr>
          <w:rFonts w:eastAsia="Arial Unicode MS"/>
          <w:color w:val="000000" w:themeColor="text1"/>
          <w:sz w:val="24"/>
        </w:rPr>
      </w:pPr>
      <w:r w:rsidRPr="00DB0B90">
        <w:rPr>
          <w:rFonts w:eastAsia="Arial Unicode MS"/>
          <w:color w:val="000000" w:themeColor="text1"/>
          <w:sz w:val="24"/>
        </w:rPr>
        <w:t xml:space="preserve">В течение 2022 года ДНД совместно с ОМВД России по </w:t>
      </w:r>
      <w:proofErr w:type="spellStart"/>
      <w:r w:rsidRPr="00DB0B90">
        <w:rPr>
          <w:rFonts w:eastAsia="Arial Unicode MS"/>
          <w:color w:val="000000" w:themeColor="text1"/>
          <w:sz w:val="24"/>
        </w:rPr>
        <w:t>Кондинскому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 району и уполномоченными специалистами администрации сельского поселения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Леуши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, уполномоченными на составление административных протоколов о правонарушении (закон </w:t>
      </w:r>
      <w:proofErr w:type="spellStart"/>
      <w:r w:rsidRPr="00DB0B90">
        <w:rPr>
          <w:rFonts w:eastAsia="Arial Unicode MS"/>
          <w:color w:val="000000" w:themeColor="text1"/>
          <w:sz w:val="24"/>
        </w:rPr>
        <w:t>ХМАО-Югры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 № 102-оз «Об административных правонарушениях»), провели 52 рейд</w:t>
      </w:r>
      <w:r w:rsidR="00772D41">
        <w:rPr>
          <w:rFonts w:eastAsia="Arial Unicode MS"/>
          <w:color w:val="000000" w:themeColor="text1"/>
          <w:sz w:val="24"/>
        </w:rPr>
        <w:t>а</w:t>
      </w:r>
      <w:r w:rsidRPr="00DB0B90">
        <w:rPr>
          <w:rFonts w:eastAsia="Arial Unicode MS"/>
          <w:color w:val="000000" w:themeColor="text1"/>
          <w:sz w:val="24"/>
        </w:rPr>
        <w:t>:</w:t>
      </w:r>
    </w:p>
    <w:p w:rsidR="00FD6D35" w:rsidRPr="00DB0B90" w:rsidRDefault="00FD6D35" w:rsidP="001C1543">
      <w:pPr>
        <w:widowControl w:val="0"/>
        <w:numPr>
          <w:ilvl w:val="0"/>
          <w:numId w:val="8"/>
        </w:numPr>
        <w:tabs>
          <w:tab w:val="left" w:pos="942"/>
        </w:tabs>
        <w:ind w:firstLine="760"/>
        <w:jc w:val="both"/>
        <w:rPr>
          <w:rFonts w:eastAsia="Arial Unicode MS"/>
          <w:color w:val="000000" w:themeColor="text1"/>
          <w:sz w:val="24"/>
        </w:rPr>
      </w:pPr>
      <w:r w:rsidRPr="00DB0B90">
        <w:rPr>
          <w:rFonts w:eastAsia="Arial Unicode MS"/>
          <w:color w:val="000000" w:themeColor="text1"/>
          <w:sz w:val="24"/>
        </w:rPr>
        <w:t xml:space="preserve">непосредственное участие ДНД во время проведения культурно-массовых мероприятий на территории сельского поселения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Леуши</w:t>
      </w:r>
      <w:proofErr w:type="spellEnd"/>
      <w:r w:rsidRPr="00DB0B90">
        <w:rPr>
          <w:rFonts w:eastAsia="Arial Unicode MS"/>
          <w:color w:val="000000" w:themeColor="text1"/>
          <w:sz w:val="24"/>
        </w:rPr>
        <w:t>, а также соблюдения режима самоизоляции в период пандемии;</w:t>
      </w:r>
    </w:p>
    <w:p w:rsidR="00FD6D35" w:rsidRPr="00DB0B90" w:rsidRDefault="00FD6D35" w:rsidP="001C1543">
      <w:pPr>
        <w:widowControl w:val="0"/>
        <w:numPr>
          <w:ilvl w:val="0"/>
          <w:numId w:val="8"/>
        </w:numPr>
        <w:tabs>
          <w:tab w:val="left" w:pos="942"/>
        </w:tabs>
        <w:ind w:firstLine="760"/>
        <w:jc w:val="both"/>
        <w:rPr>
          <w:rFonts w:eastAsia="Arial Unicode MS"/>
          <w:color w:val="000000" w:themeColor="text1"/>
          <w:sz w:val="24"/>
        </w:rPr>
      </w:pPr>
      <w:proofErr w:type="gramStart"/>
      <w:r w:rsidRPr="00DB0B90">
        <w:rPr>
          <w:rFonts w:eastAsia="Arial Unicode MS"/>
          <w:color w:val="000000" w:themeColor="text1"/>
          <w:sz w:val="24"/>
        </w:rPr>
        <w:t xml:space="preserve">проведение дневных, вечерних рейдов по населенным пунктам сельского поселения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Леуши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 в целях проведения профилактических бесед о недопущении нарушений масочного режима в связи с пандемией, соблюдения ограничения нахождения несовершеннолетних граждан в вечернее время без родителей и их представителей, нахождения в алкогольном опьянении и распития слабоалкогольных напитков в общественных местах, соблюдения  режима самоизоляции в период пандемии.</w:t>
      </w:r>
      <w:proofErr w:type="gramEnd"/>
    </w:p>
    <w:p w:rsidR="00FD6D35" w:rsidRPr="00DB0B90" w:rsidRDefault="00FD6D35" w:rsidP="001C1543">
      <w:pPr>
        <w:widowControl w:val="0"/>
        <w:ind w:firstLine="740"/>
        <w:jc w:val="both"/>
        <w:rPr>
          <w:rFonts w:eastAsia="Arial Unicode MS"/>
          <w:color w:val="000000" w:themeColor="text1"/>
          <w:sz w:val="24"/>
        </w:rPr>
      </w:pPr>
      <w:r w:rsidRPr="00DB0B90">
        <w:rPr>
          <w:rFonts w:eastAsia="Arial Unicode MS"/>
          <w:color w:val="000000" w:themeColor="text1"/>
          <w:sz w:val="24"/>
        </w:rPr>
        <w:t xml:space="preserve">На сегодняшний день штат ДНД укомплектован, в распоряжении и пользовании командира ДНД имеются специальные жилеты желтого цвета с надписями, выданы удостоверения народного дружинника, ведутся </w:t>
      </w:r>
      <w:proofErr w:type="gramStart"/>
      <w:r w:rsidRPr="00DB0B90">
        <w:rPr>
          <w:rFonts w:eastAsia="Arial Unicode MS"/>
          <w:color w:val="000000" w:themeColor="text1"/>
          <w:sz w:val="24"/>
        </w:rPr>
        <w:t>журналы</w:t>
      </w:r>
      <w:proofErr w:type="gramEnd"/>
      <w:r w:rsidRPr="00DB0B90">
        <w:rPr>
          <w:rFonts w:eastAsia="Arial Unicode MS"/>
          <w:color w:val="000000" w:themeColor="text1"/>
          <w:sz w:val="24"/>
        </w:rPr>
        <w:t xml:space="preserve"> и реестры в части работы ДНД сельского поселения </w:t>
      </w:r>
      <w:proofErr w:type="spellStart"/>
      <w:r w:rsidRPr="00DB0B90">
        <w:rPr>
          <w:rFonts w:eastAsia="Arial Unicode MS"/>
          <w:color w:val="000000" w:themeColor="text1"/>
          <w:sz w:val="24"/>
        </w:rPr>
        <w:t>Леуши</w:t>
      </w:r>
      <w:proofErr w:type="spellEnd"/>
      <w:r w:rsidRPr="00DB0B90">
        <w:rPr>
          <w:rFonts w:eastAsia="Arial Unicode MS"/>
          <w:color w:val="000000" w:themeColor="text1"/>
          <w:sz w:val="24"/>
        </w:rPr>
        <w:t xml:space="preserve">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2.32.1.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(№ 32.1)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Участковые уполномоченные полиции обеспечены полностью помещениями для проживания и работы.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2.32.2. До 1 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(№ 32.2)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Участковые уполномоченные полиции обеспечены жилыми помещениями.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2.33.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 (№ 33)</w:t>
      </w:r>
    </w:p>
    <w:p w:rsidR="00FD6D35" w:rsidRPr="00DB0B90" w:rsidRDefault="00FD6D35" w:rsidP="00525760">
      <w:pPr>
        <w:spacing w:line="276" w:lineRule="auto"/>
        <w:ind w:firstLine="426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 </w:t>
      </w:r>
      <w:proofErr w:type="gramStart"/>
      <w:r w:rsidRPr="00DB0B90">
        <w:rPr>
          <w:color w:val="000000" w:themeColor="text1"/>
          <w:spacing w:val="-3"/>
          <w:sz w:val="24"/>
        </w:rPr>
        <w:t xml:space="preserve">На сайте администрации </w:t>
      </w:r>
      <w:proofErr w:type="spellStart"/>
      <w:r w:rsidRPr="00DB0B90">
        <w:rPr>
          <w:color w:val="000000" w:themeColor="text1"/>
          <w:spacing w:val="-3"/>
          <w:sz w:val="24"/>
        </w:rPr>
        <w:t>Кондинского</w:t>
      </w:r>
      <w:proofErr w:type="spellEnd"/>
      <w:r w:rsidRPr="00DB0B90">
        <w:rPr>
          <w:color w:val="000000" w:themeColor="text1"/>
          <w:spacing w:val="-3"/>
          <w:sz w:val="24"/>
        </w:rPr>
        <w:t xml:space="preserve"> района в разделе городские и сельские поселения ежегодно размещается перечень имущества для предоставления социально-ориентированным некоммерческим организациям, а также п</w:t>
      </w:r>
      <w:r w:rsidRPr="00DB0B90">
        <w:rPr>
          <w:color w:val="000000" w:themeColor="text1"/>
          <w:sz w:val="24"/>
        </w:rPr>
        <w:t xml:space="preserve">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</w:t>
      </w:r>
      <w:r w:rsidRPr="00DB0B90">
        <w:rPr>
          <w:color w:val="000000" w:themeColor="text1"/>
          <w:sz w:val="24"/>
        </w:rPr>
        <w:lastRenderedPageBreak/>
        <w:t>предпринимательства), предусмотренного частью 4 статьи 18 Федерального закона «О развитии малого и среднего предпринимательства в Российской</w:t>
      </w:r>
      <w:proofErr w:type="gramEnd"/>
      <w:r w:rsidRPr="00DB0B90">
        <w:rPr>
          <w:color w:val="000000" w:themeColor="text1"/>
          <w:sz w:val="24"/>
        </w:rPr>
        <w:t xml:space="preserve"> Федерации». </w:t>
      </w:r>
    </w:p>
    <w:p w:rsidR="00FD6D35" w:rsidRPr="00DB0B90" w:rsidRDefault="00FD6D35" w:rsidP="00410B50">
      <w:pPr>
        <w:spacing w:line="276" w:lineRule="auto"/>
        <w:ind w:firstLine="426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 </w:t>
      </w:r>
      <w:r w:rsidR="00772D41">
        <w:rPr>
          <w:color w:val="000000" w:themeColor="text1"/>
          <w:sz w:val="24"/>
        </w:rPr>
        <w:tab/>
      </w:r>
      <w:r w:rsidRPr="00DB0B90">
        <w:rPr>
          <w:color w:val="000000" w:themeColor="text1"/>
          <w:sz w:val="24"/>
        </w:rPr>
        <w:t>В 2022 год</w:t>
      </w:r>
      <w:r w:rsidR="00772D41">
        <w:rPr>
          <w:color w:val="000000" w:themeColor="text1"/>
          <w:sz w:val="24"/>
        </w:rPr>
        <w:t xml:space="preserve">у увеличено количество объектов, </w:t>
      </w:r>
      <w:r w:rsidRPr="00DB0B90">
        <w:rPr>
          <w:color w:val="000000" w:themeColor="text1"/>
          <w:sz w:val="24"/>
        </w:rPr>
        <w:t>предназначенных для передач</w:t>
      </w:r>
      <w:r w:rsidR="00772D41">
        <w:rPr>
          <w:color w:val="000000" w:themeColor="text1"/>
          <w:sz w:val="24"/>
        </w:rPr>
        <w:t>и</w:t>
      </w:r>
      <w:r w:rsidRPr="00DB0B90">
        <w:rPr>
          <w:color w:val="000000" w:themeColor="text1"/>
          <w:sz w:val="24"/>
        </w:rPr>
        <w:t xml:space="preserve"> в пользование субъектам малого и среднего предприни</w:t>
      </w:r>
      <w:r w:rsidR="00410B50" w:rsidRPr="00DB0B90">
        <w:rPr>
          <w:color w:val="000000" w:themeColor="text1"/>
          <w:sz w:val="24"/>
        </w:rPr>
        <w:t>мательства</w:t>
      </w:r>
      <w:r w:rsidR="00772D41">
        <w:rPr>
          <w:color w:val="000000" w:themeColor="text1"/>
          <w:sz w:val="24"/>
        </w:rPr>
        <w:t>, и</w:t>
      </w:r>
      <w:r w:rsidR="00410B50" w:rsidRPr="00DB0B90">
        <w:rPr>
          <w:color w:val="000000" w:themeColor="text1"/>
          <w:sz w:val="24"/>
        </w:rPr>
        <w:t xml:space="preserve"> составляет</w:t>
      </w:r>
      <w:r w:rsidR="00772D41">
        <w:rPr>
          <w:color w:val="000000" w:themeColor="text1"/>
          <w:sz w:val="24"/>
        </w:rPr>
        <w:t xml:space="preserve"> </w:t>
      </w:r>
      <w:r w:rsidR="00410B50" w:rsidRPr="00DB0B90">
        <w:rPr>
          <w:color w:val="000000" w:themeColor="text1"/>
          <w:sz w:val="24"/>
        </w:rPr>
        <w:t>5 объектов (в 2021 году – 4 объекта).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037"/>
        <w:gridCol w:w="1715"/>
        <w:gridCol w:w="1282"/>
        <w:gridCol w:w="2092"/>
      </w:tblGrid>
      <w:tr w:rsidR="00317230" w:rsidRPr="00DB0B90" w:rsidTr="00772D41">
        <w:tc>
          <w:tcPr>
            <w:tcW w:w="445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4037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Адрес объекта</w:t>
            </w:r>
          </w:p>
        </w:tc>
        <w:tc>
          <w:tcPr>
            <w:tcW w:w="1715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Наименование объекта</w:t>
            </w:r>
          </w:p>
        </w:tc>
        <w:tc>
          <w:tcPr>
            <w:tcW w:w="1282" w:type="dxa"/>
          </w:tcPr>
          <w:p w:rsidR="00C30F84" w:rsidRPr="00DB0B90" w:rsidRDefault="00772D41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="00C30F84" w:rsidRPr="00DB0B90">
              <w:rPr>
                <w:color w:val="000000" w:themeColor="text1"/>
                <w:sz w:val="24"/>
              </w:rPr>
              <w:t>атегория</w:t>
            </w:r>
          </w:p>
        </w:tc>
        <w:tc>
          <w:tcPr>
            <w:tcW w:w="2092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Общая площадь</w:t>
            </w:r>
          </w:p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кв.м.</w:t>
            </w:r>
          </w:p>
        </w:tc>
      </w:tr>
      <w:tr w:rsidR="00317230" w:rsidRPr="00DB0B90" w:rsidTr="00772D41">
        <w:tc>
          <w:tcPr>
            <w:tcW w:w="445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037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 xml:space="preserve">628212 ХМАО – </w:t>
            </w:r>
            <w:proofErr w:type="spellStart"/>
            <w:r w:rsidRPr="00DB0B90">
              <w:rPr>
                <w:color w:val="000000" w:themeColor="text1"/>
                <w:sz w:val="24"/>
              </w:rPr>
              <w:t>Югра</w:t>
            </w:r>
            <w:proofErr w:type="spellEnd"/>
            <w:r w:rsidRPr="00DB0B90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DB0B90">
              <w:rPr>
                <w:color w:val="000000" w:themeColor="text1"/>
                <w:sz w:val="24"/>
              </w:rPr>
              <w:t>Кондинский</w:t>
            </w:r>
            <w:proofErr w:type="spellEnd"/>
            <w:r w:rsidRPr="00DB0B90">
              <w:rPr>
                <w:color w:val="000000" w:themeColor="text1"/>
                <w:sz w:val="24"/>
              </w:rPr>
              <w:t xml:space="preserve"> район, </w:t>
            </w:r>
            <w:proofErr w:type="spellStart"/>
            <w:r w:rsidRPr="00DB0B90">
              <w:rPr>
                <w:color w:val="000000" w:themeColor="text1"/>
                <w:sz w:val="24"/>
              </w:rPr>
              <w:t>с</w:t>
            </w:r>
            <w:proofErr w:type="gramStart"/>
            <w:r w:rsidRPr="00DB0B90">
              <w:rPr>
                <w:color w:val="000000" w:themeColor="text1"/>
                <w:sz w:val="24"/>
              </w:rPr>
              <w:t>.Л</w:t>
            </w:r>
            <w:proofErr w:type="gramEnd"/>
            <w:r w:rsidRPr="00DB0B90">
              <w:rPr>
                <w:color w:val="000000" w:themeColor="text1"/>
                <w:sz w:val="24"/>
              </w:rPr>
              <w:t>еуши</w:t>
            </w:r>
            <w:proofErr w:type="spellEnd"/>
            <w:r w:rsidRPr="00DB0B90">
              <w:rPr>
                <w:color w:val="000000" w:themeColor="text1"/>
                <w:sz w:val="24"/>
              </w:rPr>
              <w:t>, ул.Волгоградская, д.40</w:t>
            </w:r>
          </w:p>
        </w:tc>
        <w:tc>
          <w:tcPr>
            <w:tcW w:w="1715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Здание бани</w:t>
            </w:r>
          </w:p>
        </w:tc>
        <w:tc>
          <w:tcPr>
            <w:tcW w:w="1282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нежилое</w:t>
            </w:r>
          </w:p>
        </w:tc>
        <w:tc>
          <w:tcPr>
            <w:tcW w:w="2092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140,7</w:t>
            </w:r>
          </w:p>
        </w:tc>
      </w:tr>
      <w:tr w:rsidR="00317230" w:rsidRPr="00DB0B90" w:rsidTr="00772D41">
        <w:tc>
          <w:tcPr>
            <w:tcW w:w="445" w:type="dxa"/>
          </w:tcPr>
          <w:p w:rsidR="00C30F84" w:rsidRPr="00DB0B90" w:rsidRDefault="00B02B3B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037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 xml:space="preserve">628211 ХМАО – </w:t>
            </w:r>
            <w:proofErr w:type="spellStart"/>
            <w:r w:rsidRPr="00DB0B90">
              <w:rPr>
                <w:color w:val="000000" w:themeColor="text1"/>
                <w:sz w:val="24"/>
              </w:rPr>
              <w:t>Югра</w:t>
            </w:r>
            <w:proofErr w:type="spellEnd"/>
            <w:r w:rsidRPr="00DB0B90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DB0B90">
              <w:rPr>
                <w:color w:val="000000" w:themeColor="text1"/>
                <w:sz w:val="24"/>
              </w:rPr>
              <w:t>Кондинский</w:t>
            </w:r>
            <w:proofErr w:type="spellEnd"/>
            <w:r w:rsidRPr="00DB0B90">
              <w:rPr>
                <w:color w:val="000000" w:themeColor="text1"/>
                <w:sz w:val="24"/>
              </w:rPr>
              <w:t xml:space="preserve"> район, </w:t>
            </w:r>
            <w:proofErr w:type="spellStart"/>
            <w:r w:rsidRPr="00DB0B90">
              <w:rPr>
                <w:color w:val="000000" w:themeColor="text1"/>
                <w:sz w:val="24"/>
              </w:rPr>
              <w:t>с</w:t>
            </w:r>
            <w:proofErr w:type="gramStart"/>
            <w:r w:rsidRPr="00DB0B90">
              <w:rPr>
                <w:color w:val="000000" w:themeColor="text1"/>
                <w:sz w:val="24"/>
              </w:rPr>
              <w:t>.Л</w:t>
            </w:r>
            <w:proofErr w:type="gramEnd"/>
            <w:r w:rsidRPr="00DB0B90">
              <w:rPr>
                <w:color w:val="000000" w:themeColor="text1"/>
                <w:sz w:val="24"/>
              </w:rPr>
              <w:t>итсвеничный</w:t>
            </w:r>
            <w:proofErr w:type="spellEnd"/>
            <w:r w:rsidRPr="00DB0B90">
              <w:rPr>
                <w:color w:val="000000" w:themeColor="text1"/>
                <w:sz w:val="24"/>
              </w:rPr>
              <w:t>, ул.Юбилейная, д.21</w:t>
            </w:r>
          </w:p>
        </w:tc>
        <w:tc>
          <w:tcPr>
            <w:tcW w:w="1715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Здание бани</w:t>
            </w:r>
          </w:p>
        </w:tc>
        <w:tc>
          <w:tcPr>
            <w:tcW w:w="1282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нежилое</w:t>
            </w:r>
          </w:p>
        </w:tc>
        <w:tc>
          <w:tcPr>
            <w:tcW w:w="2092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113,2</w:t>
            </w:r>
          </w:p>
        </w:tc>
      </w:tr>
      <w:tr w:rsidR="00317230" w:rsidRPr="00DB0B90" w:rsidTr="00772D41">
        <w:tc>
          <w:tcPr>
            <w:tcW w:w="445" w:type="dxa"/>
          </w:tcPr>
          <w:p w:rsidR="00C30F84" w:rsidRPr="00DB0B90" w:rsidRDefault="00B02B3B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037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 xml:space="preserve">628211 ХМАО – </w:t>
            </w:r>
            <w:proofErr w:type="spellStart"/>
            <w:r w:rsidRPr="00DB0B90">
              <w:rPr>
                <w:color w:val="000000" w:themeColor="text1"/>
                <w:sz w:val="24"/>
              </w:rPr>
              <w:t>Югра</w:t>
            </w:r>
            <w:proofErr w:type="spellEnd"/>
            <w:r w:rsidRPr="00DB0B90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DB0B90">
              <w:rPr>
                <w:color w:val="000000" w:themeColor="text1"/>
                <w:sz w:val="24"/>
              </w:rPr>
              <w:t>Кондинский</w:t>
            </w:r>
            <w:proofErr w:type="spellEnd"/>
            <w:r w:rsidRPr="00DB0B90">
              <w:rPr>
                <w:color w:val="000000" w:themeColor="text1"/>
                <w:sz w:val="24"/>
              </w:rPr>
              <w:t xml:space="preserve"> район, </w:t>
            </w:r>
            <w:proofErr w:type="spellStart"/>
            <w:r w:rsidRPr="00DB0B90">
              <w:rPr>
                <w:color w:val="000000" w:themeColor="text1"/>
                <w:sz w:val="24"/>
              </w:rPr>
              <w:t>с</w:t>
            </w:r>
            <w:proofErr w:type="gramStart"/>
            <w:r w:rsidRPr="00DB0B90">
              <w:rPr>
                <w:color w:val="000000" w:themeColor="text1"/>
                <w:sz w:val="24"/>
              </w:rPr>
              <w:t>.Л</w:t>
            </w:r>
            <w:proofErr w:type="gramEnd"/>
            <w:r w:rsidRPr="00DB0B90">
              <w:rPr>
                <w:color w:val="000000" w:themeColor="text1"/>
                <w:sz w:val="24"/>
              </w:rPr>
              <w:t>иственичный</w:t>
            </w:r>
            <w:proofErr w:type="spellEnd"/>
            <w:r w:rsidRPr="00DB0B90">
              <w:rPr>
                <w:color w:val="000000" w:themeColor="text1"/>
                <w:sz w:val="24"/>
              </w:rPr>
              <w:t>, ул.Центральная, д.1</w:t>
            </w:r>
          </w:p>
        </w:tc>
        <w:tc>
          <w:tcPr>
            <w:tcW w:w="1715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Здание дома культуры</w:t>
            </w:r>
          </w:p>
        </w:tc>
        <w:tc>
          <w:tcPr>
            <w:tcW w:w="1282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нежилое</w:t>
            </w:r>
          </w:p>
        </w:tc>
        <w:tc>
          <w:tcPr>
            <w:tcW w:w="2092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510,1</w:t>
            </w:r>
          </w:p>
        </w:tc>
      </w:tr>
      <w:tr w:rsidR="00317230" w:rsidRPr="00DB0B90" w:rsidTr="00772D41">
        <w:tc>
          <w:tcPr>
            <w:tcW w:w="445" w:type="dxa"/>
          </w:tcPr>
          <w:p w:rsidR="00C30F84" w:rsidRPr="00DB0B90" w:rsidRDefault="00B02B3B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037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 xml:space="preserve">628213 ХМАО – </w:t>
            </w:r>
            <w:proofErr w:type="spellStart"/>
            <w:r w:rsidRPr="00DB0B90">
              <w:rPr>
                <w:color w:val="000000" w:themeColor="text1"/>
                <w:sz w:val="24"/>
              </w:rPr>
              <w:t>Югра</w:t>
            </w:r>
            <w:proofErr w:type="spellEnd"/>
            <w:r w:rsidRPr="00DB0B90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DB0B90">
              <w:rPr>
                <w:color w:val="000000" w:themeColor="text1"/>
                <w:sz w:val="24"/>
              </w:rPr>
              <w:t>Кондинский</w:t>
            </w:r>
            <w:proofErr w:type="spellEnd"/>
            <w:r w:rsidRPr="00DB0B90">
              <w:rPr>
                <w:color w:val="000000" w:themeColor="text1"/>
                <w:sz w:val="24"/>
              </w:rPr>
              <w:t xml:space="preserve"> район, п</w:t>
            </w:r>
            <w:proofErr w:type="gramStart"/>
            <w:r w:rsidRPr="00DB0B90">
              <w:rPr>
                <w:color w:val="000000" w:themeColor="text1"/>
                <w:sz w:val="24"/>
              </w:rPr>
              <w:t>.Я</w:t>
            </w:r>
            <w:proofErr w:type="gramEnd"/>
            <w:r w:rsidRPr="00DB0B90">
              <w:rPr>
                <w:color w:val="000000" w:themeColor="text1"/>
                <w:sz w:val="24"/>
              </w:rPr>
              <w:t>годный, ул.Центральная, д.20 «а»</w:t>
            </w:r>
          </w:p>
        </w:tc>
        <w:tc>
          <w:tcPr>
            <w:tcW w:w="1715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Здание спортивно – культурного комплекса</w:t>
            </w:r>
          </w:p>
        </w:tc>
        <w:tc>
          <w:tcPr>
            <w:tcW w:w="1282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нежилое</w:t>
            </w:r>
          </w:p>
        </w:tc>
        <w:tc>
          <w:tcPr>
            <w:tcW w:w="2092" w:type="dxa"/>
          </w:tcPr>
          <w:p w:rsidR="00C30F84" w:rsidRPr="00DB0B90" w:rsidRDefault="00C30F84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1085,08</w:t>
            </w:r>
          </w:p>
        </w:tc>
      </w:tr>
      <w:tr w:rsidR="00317230" w:rsidRPr="00DB0B90" w:rsidTr="00772D41">
        <w:tc>
          <w:tcPr>
            <w:tcW w:w="445" w:type="dxa"/>
          </w:tcPr>
          <w:p w:rsidR="00C30F84" w:rsidRPr="00DB0B90" w:rsidRDefault="00B02B3B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037" w:type="dxa"/>
          </w:tcPr>
          <w:p w:rsidR="00B02B3B" w:rsidRPr="00DB0B90" w:rsidRDefault="00B02B3B" w:rsidP="00B02B3B">
            <w:pPr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628213</w:t>
            </w:r>
          </w:p>
          <w:p w:rsidR="00C30F84" w:rsidRPr="00DB0B90" w:rsidRDefault="00B02B3B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 xml:space="preserve">Тюменская область, ХМАО – </w:t>
            </w:r>
            <w:proofErr w:type="spellStart"/>
            <w:r w:rsidRPr="00DB0B90">
              <w:rPr>
                <w:color w:val="000000" w:themeColor="text1"/>
                <w:sz w:val="24"/>
              </w:rPr>
              <w:t>Югра</w:t>
            </w:r>
            <w:proofErr w:type="spellEnd"/>
            <w:r w:rsidRPr="00DB0B90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DB0B90">
              <w:rPr>
                <w:color w:val="000000" w:themeColor="text1"/>
                <w:sz w:val="24"/>
              </w:rPr>
              <w:t>Кондинский</w:t>
            </w:r>
            <w:proofErr w:type="spellEnd"/>
            <w:r w:rsidRPr="00DB0B90">
              <w:rPr>
                <w:color w:val="000000" w:themeColor="text1"/>
                <w:sz w:val="24"/>
              </w:rPr>
              <w:t xml:space="preserve"> район,                           п</w:t>
            </w:r>
            <w:proofErr w:type="gramStart"/>
            <w:r w:rsidRPr="00DB0B90">
              <w:rPr>
                <w:color w:val="000000" w:themeColor="text1"/>
                <w:sz w:val="24"/>
              </w:rPr>
              <w:t>.Я</w:t>
            </w:r>
            <w:proofErr w:type="gramEnd"/>
            <w:r w:rsidRPr="00DB0B90">
              <w:rPr>
                <w:color w:val="000000" w:themeColor="text1"/>
                <w:sz w:val="24"/>
              </w:rPr>
              <w:t>годный,                ул.Центральная, д.23 «г»</w:t>
            </w:r>
          </w:p>
        </w:tc>
        <w:tc>
          <w:tcPr>
            <w:tcW w:w="1715" w:type="dxa"/>
          </w:tcPr>
          <w:p w:rsidR="00C30F84" w:rsidRPr="00DB0B90" w:rsidRDefault="00B02B3B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Здание клуба</w:t>
            </w:r>
          </w:p>
        </w:tc>
        <w:tc>
          <w:tcPr>
            <w:tcW w:w="1282" w:type="dxa"/>
          </w:tcPr>
          <w:p w:rsidR="00C30F84" w:rsidRPr="00DB0B90" w:rsidRDefault="00B02B3B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нежилое</w:t>
            </w:r>
          </w:p>
        </w:tc>
        <w:tc>
          <w:tcPr>
            <w:tcW w:w="2092" w:type="dxa"/>
          </w:tcPr>
          <w:p w:rsidR="00C30F84" w:rsidRPr="00DB0B90" w:rsidRDefault="00B02B3B" w:rsidP="00317230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DB0B90">
              <w:rPr>
                <w:color w:val="000000" w:themeColor="text1"/>
                <w:sz w:val="24"/>
              </w:rPr>
              <w:t>92,3</w:t>
            </w:r>
          </w:p>
        </w:tc>
      </w:tr>
      <w:tr w:rsidR="00317230" w:rsidRPr="00DB0B90" w:rsidTr="00772D41">
        <w:tc>
          <w:tcPr>
            <w:tcW w:w="445" w:type="dxa"/>
          </w:tcPr>
          <w:p w:rsidR="000D4D25" w:rsidRPr="00DB0B90" w:rsidRDefault="000D4D25" w:rsidP="0031723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037" w:type="dxa"/>
          </w:tcPr>
          <w:p w:rsidR="000D4D25" w:rsidRPr="00DB0B90" w:rsidRDefault="000D4D25" w:rsidP="00B02B3B">
            <w:pPr>
              <w:rPr>
                <w:color w:val="000000" w:themeColor="text1"/>
                <w:sz w:val="26"/>
                <w:szCs w:val="26"/>
              </w:rPr>
            </w:pPr>
            <w:r w:rsidRPr="00DB0B90">
              <w:rPr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1715" w:type="dxa"/>
          </w:tcPr>
          <w:p w:rsidR="000D4D25" w:rsidRPr="00DB0B90" w:rsidRDefault="000D4D25" w:rsidP="0031723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2" w:type="dxa"/>
          </w:tcPr>
          <w:p w:rsidR="000D4D25" w:rsidRPr="00DB0B90" w:rsidRDefault="000D4D25" w:rsidP="0031723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:rsidR="000D4D25" w:rsidRPr="00DB0B90" w:rsidRDefault="000D4D25" w:rsidP="00317230">
            <w:pPr>
              <w:jc w:val="both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DB0B90">
              <w:rPr>
                <w:rFonts w:ascii="Calibri" w:hAnsi="Calibri"/>
                <w:color w:val="000000" w:themeColor="text1"/>
                <w:sz w:val="26"/>
                <w:szCs w:val="26"/>
              </w:rPr>
              <w:t>1941,38</w:t>
            </w:r>
          </w:p>
          <w:p w:rsidR="000D4D25" w:rsidRPr="00DB0B90" w:rsidRDefault="000D4D25" w:rsidP="0031723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 xml:space="preserve">2.34. Осуществление мер по противодействию коррупции в границах поселения (№ 34) </w:t>
      </w:r>
    </w:p>
    <w:p w:rsidR="00FD6D35" w:rsidRPr="00DB0B90" w:rsidRDefault="00FD6D35" w:rsidP="001C154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DB0B90">
        <w:rPr>
          <w:bCs/>
          <w:color w:val="000000" w:themeColor="text1"/>
          <w:sz w:val="24"/>
        </w:rPr>
        <w:t xml:space="preserve">Деятельность по противодействию коррупции в муниципальном образовании сельское поселение </w:t>
      </w:r>
      <w:proofErr w:type="spellStart"/>
      <w:r w:rsidRPr="00DB0B90">
        <w:rPr>
          <w:bCs/>
          <w:color w:val="000000" w:themeColor="text1"/>
          <w:sz w:val="24"/>
        </w:rPr>
        <w:t>Леуши</w:t>
      </w:r>
      <w:proofErr w:type="spellEnd"/>
      <w:r w:rsidRPr="00DB0B90">
        <w:rPr>
          <w:bCs/>
          <w:color w:val="000000" w:themeColor="text1"/>
          <w:sz w:val="24"/>
        </w:rPr>
        <w:t xml:space="preserve"> организована в соответствии с действующим законодательством. </w:t>
      </w:r>
      <w:hyperlink r:id="rId11" w:history="1">
        <w:proofErr w:type="gramStart"/>
        <w:r w:rsidRPr="00DB0B90">
          <w:rPr>
            <w:bCs/>
            <w:color w:val="000000" w:themeColor="text1"/>
            <w:sz w:val="24"/>
          </w:rPr>
          <w:t>План</w:t>
        </w:r>
      </w:hyperlink>
      <w:r w:rsidRPr="00DB0B90">
        <w:rPr>
          <w:bCs/>
          <w:color w:val="000000" w:themeColor="text1"/>
          <w:sz w:val="24"/>
        </w:rPr>
        <w:t xml:space="preserve"> противодействия коррупции в сельском поселении </w:t>
      </w:r>
      <w:proofErr w:type="spellStart"/>
      <w:r w:rsidRPr="00DB0B90">
        <w:rPr>
          <w:bCs/>
          <w:color w:val="000000" w:themeColor="text1"/>
          <w:sz w:val="24"/>
        </w:rPr>
        <w:t>Леуши</w:t>
      </w:r>
      <w:proofErr w:type="spellEnd"/>
      <w:r w:rsidRPr="00DB0B90">
        <w:rPr>
          <w:bCs/>
          <w:color w:val="000000" w:themeColor="text1"/>
          <w:sz w:val="24"/>
        </w:rPr>
        <w:t xml:space="preserve"> на 2021-2024 годы (далее – План) утвержден постановлением администрации сельского поселения </w:t>
      </w:r>
      <w:proofErr w:type="spellStart"/>
      <w:r w:rsidRPr="00DB0B90">
        <w:rPr>
          <w:bCs/>
          <w:color w:val="000000" w:themeColor="text1"/>
          <w:sz w:val="24"/>
        </w:rPr>
        <w:t>Леуши</w:t>
      </w:r>
      <w:proofErr w:type="spellEnd"/>
      <w:r w:rsidRPr="00DB0B90">
        <w:rPr>
          <w:bCs/>
          <w:color w:val="000000" w:themeColor="text1"/>
          <w:sz w:val="24"/>
        </w:rPr>
        <w:t xml:space="preserve"> от 25.02.2021 № 27 и корректировался в соответствии с Национальным, окружным и районным планами противодействия коррупции.</w:t>
      </w:r>
      <w:proofErr w:type="gramEnd"/>
      <w:r w:rsidRPr="00DB0B90">
        <w:rPr>
          <w:bCs/>
          <w:color w:val="000000" w:themeColor="text1"/>
          <w:sz w:val="24"/>
        </w:rPr>
        <w:t xml:space="preserve"> План и полный отчет об исполнении мероприятий Плана за 2022 год размещен на официальном сайте органов местного самоуправления </w:t>
      </w:r>
      <w:proofErr w:type="spellStart"/>
      <w:r w:rsidRPr="00DB0B90">
        <w:rPr>
          <w:bCs/>
          <w:color w:val="000000" w:themeColor="text1"/>
          <w:sz w:val="24"/>
        </w:rPr>
        <w:t>Кондинского</w:t>
      </w:r>
      <w:proofErr w:type="spellEnd"/>
      <w:r w:rsidRPr="00DB0B90">
        <w:rPr>
          <w:bCs/>
          <w:color w:val="000000" w:themeColor="text1"/>
          <w:sz w:val="24"/>
        </w:rPr>
        <w:t xml:space="preserve"> района Ханты-Мансийского автономного округа – </w:t>
      </w:r>
      <w:proofErr w:type="spellStart"/>
      <w:r w:rsidRPr="00DB0B90">
        <w:rPr>
          <w:bCs/>
          <w:color w:val="000000" w:themeColor="text1"/>
          <w:sz w:val="24"/>
        </w:rPr>
        <w:t>Югры</w:t>
      </w:r>
      <w:proofErr w:type="spellEnd"/>
      <w:r w:rsidRPr="00DB0B90">
        <w:rPr>
          <w:bCs/>
          <w:color w:val="000000" w:themeColor="text1"/>
          <w:sz w:val="24"/>
        </w:rPr>
        <w:t xml:space="preserve"> в разделе Противодействие коррупции.</w:t>
      </w:r>
    </w:p>
    <w:p w:rsidR="00FD6D35" w:rsidRPr="00DB0B90" w:rsidRDefault="00FD6D35" w:rsidP="001C154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DB0B90">
        <w:rPr>
          <w:bCs/>
          <w:color w:val="000000" w:themeColor="text1"/>
          <w:sz w:val="24"/>
        </w:rPr>
        <w:t xml:space="preserve">В реализации </w:t>
      </w:r>
      <w:proofErr w:type="spellStart"/>
      <w:r w:rsidRPr="00DB0B90">
        <w:rPr>
          <w:bCs/>
          <w:color w:val="000000" w:themeColor="text1"/>
          <w:sz w:val="24"/>
        </w:rPr>
        <w:t>антикоррупционной</w:t>
      </w:r>
      <w:proofErr w:type="spellEnd"/>
      <w:r w:rsidRPr="00DB0B90">
        <w:rPr>
          <w:bCs/>
          <w:color w:val="000000" w:themeColor="text1"/>
          <w:sz w:val="24"/>
        </w:rPr>
        <w:t xml:space="preserve"> политики на территории поселения принимали участие администрация сельского поселения </w:t>
      </w:r>
      <w:proofErr w:type="spellStart"/>
      <w:r w:rsidRPr="00DB0B90">
        <w:rPr>
          <w:bCs/>
          <w:color w:val="000000" w:themeColor="text1"/>
          <w:sz w:val="24"/>
        </w:rPr>
        <w:t>Леуши</w:t>
      </w:r>
      <w:proofErr w:type="spellEnd"/>
      <w:r w:rsidRPr="00DB0B90">
        <w:rPr>
          <w:bCs/>
          <w:color w:val="000000" w:themeColor="text1"/>
          <w:sz w:val="24"/>
        </w:rPr>
        <w:t>, подведомственные ей учреждения, а также общественные организации. Все плановые мероприятия исполнены в полном объеме, без нарушения сроков.</w:t>
      </w:r>
    </w:p>
    <w:p w:rsidR="00FD6D35" w:rsidRPr="00DB0B90" w:rsidRDefault="00FD6D35" w:rsidP="001C154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DB0B90">
        <w:rPr>
          <w:bCs/>
          <w:color w:val="000000" w:themeColor="text1"/>
          <w:sz w:val="24"/>
        </w:rPr>
        <w:t xml:space="preserve">Взаимодействие с участниками проводимой на территории сельского поселения </w:t>
      </w:r>
      <w:proofErr w:type="spellStart"/>
      <w:r w:rsidRPr="00DB0B90">
        <w:rPr>
          <w:bCs/>
          <w:color w:val="000000" w:themeColor="text1"/>
          <w:sz w:val="24"/>
        </w:rPr>
        <w:t>Леуши</w:t>
      </w:r>
      <w:proofErr w:type="spellEnd"/>
      <w:r w:rsidRPr="00DB0B90">
        <w:rPr>
          <w:bCs/>
          <w:color w:val="000000" w:themeColor="text1"/>
          <w:sz w:val="24"/>
        </w:rPr>
        <w:t xml:space="preserve"> </w:t>
      </w:r>
      <w:proofErr w:type="spellStart"/>
      <w:r w:rsidRPr="00DB0B90">
        <w:rPr>
          <w:bCs/>
          <w:color w:val="000000" w:themeColor="text1"/>
          <w:sz w:val="24"/>
        </w:rPr>
        <w:t>антикоррупционной</w:t>
      </w:r>
      <w:proofErr w:type="spellEnd"/>
      <w:r w:rsidRPr="00DB0B90">
        <w:rPr>
          <w:bCs/>
          <w:color w:val="000000" w:themeColor="text1"/>
          <w:sz w:val="24"/>
        </w:rPr>
        <w:t xml:space="preserve"> политики осуществлялось межведомственным Советом по противодействию коррупции (далее – Межведомственный Совет). Всего в 2022 году состоялось 3 заседания Межведомственного Совета.</w:t>
      </w:r>
    </w:p>
    <w:p w:rsidR="00FD6D35" w:rsidRPr="00DB0B90" w:rsidRDefault="00FD6D35" w:rsidP="001C15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lastRenderedPageBreak/>
        <w:t xml:space="preserve">Деятельность по реализации </w:t>
      </w:r>
      <w:proofErr w:type="spellStart"/>
      <w:r w:rsidRPr="00DB0B90">
        <w:rPr>
          <w:color w:val="000000" w:themeColor="text1"/>
          <w:sz w:val="24"/>
        </w:rPr>
        <w:t>антикоррупционного</w:t>
      </w:r>
      <w:proofErr w:type="spellEnd"/>
      <w:r w:rsidRPr="00DB0B90">
        <w:rPr>
          <w:color w:val="000000" w:themeColor="text1"/>
          <w:sz w:val="24"/>
        </w:rPr>
        <w:t xml:space="preserve"> законодательства организована не только в администрации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, но и в учреждениях, подведомственных администрации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>.</w:t>
      </w:r>
    </w:p>
    <w:p w:rsidR="00FD6D35" w:rsidRPr="00DB0B90" w:rsidRDefault="00FD6D35" w:rsidP="001C15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Ежегодно организационным отделом администрации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проводится мониторинг деятельности по реализации </w:t>
      </w:r>
      <w:proofErr w:type="spellStart"/>
      <w:r w:rsidRPr="00DB0B90">
        <w:rPr>
          <w:color w:val="000000" w:themeColor="text1"/>
          <w:sz w:val="24"/>
        </w:rPr>
        <w:t>антикоррупционного</w:t>
      </w:r>
      <w:proofErr w:type="spellEnd"/>
      <w:r w:rsidRPr="00DB0B90">
        <w:rPr>
          <w:color w:val="000000" w:themeColor="text1"/>
          <w:sz w:val="24"/>
        </w:rPr>
        <w:t xml:space="preserve"> законодательства в учреждениях, подведомственных администрации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. По результатам оценки деятельности реализации </w:t>
      </w:r>
      <w:proofErr w:type="spellStart"/>
      <w:r w:rsidRPr="00DB0B90">
        <w:rPr>
          <w:color w:val="000000" w:themeColor="text1"/>
          <w:sz w:val="24"/>
        </w:rPr>
        <w:t>антикоррупционного</w:t>
      </w:r>
      <w:proofErr w:type="spellEnd"/>
      <w:r w:rsidRPr="00DB0B90">
        <w:rPr>
          <w:color w:val="000000" w:themeColor="text1"/>
          <w:sz w:val="24"/>
        </w:rPr>
        <w:t xml:space="preserve"> законодательства работа по данному направлению в учреждениях ведется удовлетворительно.</w:t>
      </w:r>
    </w:p>
    <w:p w:rsidR="00FD6D35" w:rsidRPr="00DB0B90" w:rsidRDefault="00FD6D35" w:rsidP="001C1543">
      <w:pPr>
        <w:ind w:firstLine="709"/>
        <w:jc w:val="both"/>
        <w:rPr>
          <w:color w:val="000000" w:themeColor="text1"/>
          <w:sz w:val="24"/>
          <w:lang w:eastAsia="en-US"/>
        </w:rPr>
      </w:pPr>
      <w:proofErr w:type="gramStart"/>
      <w:r w:rsidRPr="00DB0B90">
        <w:rPr>
          <w:color w:val="000000" w:themeColor="text1"/>
          <w:sz w:val="24"/>
          <w:lang w:eastAsia="en-US"/>
        </w:rPr>
        <w:t xml:space="preserve">В соответствии с Указом Президента Российской Федерации от 21.09.2009 </w:t>
      </w:r>
      <w:r w:rsidRPr="00DB0B90">
        <w:rPr>
          <w:color w:val="000000" w:themeColor="text1"/>
          <w:sz w:val="24"/>
          <w:lang w:eastAsia="en-US"/>
        </w:rPr>
        <w:br/>
        <w:t xml:space="preserve">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в администрации сельского поселения </w:t>
      </w:r>
      <w:proofErr w:type="spellStart"/>
      <w:r w:rsidRPr="00DB0B90">
        <w:rPr>
          <w:color w:val="000000" w:themeColor="text1"/>
          <w:sz w:val="24"/>
          <w:lang w:eastAsia="en-US"/>
        </w:rPr>
        <w:t>Леуши</w:t>
      </w:r>
      <w:proofErr w:type="spellEnd"/>
      <w:r w:rsidRPr="00DB0B90">
        <w:rPr>
          <w:color w:val="000000" w:themeColor="text1"/>
          <w:sz w:val="24"/>
          <w:lang w:eastAsia="en-US"/>
        </w:rPr>
        <w:t xml:space="preserve"> определены должностные лица, ответственные за работу по профилактике коррупционных и иных правонарушений. </w:t>
      </w:r>
      <w:proofErr w:type="gramEnd"/>
    </w:p>
    <w:p w:rsidR="00FD6D35" w:rsidRPr="00DB0B90" w:rsidRDefault="00FD6D35" w:rsidP="001C1543">
      <w:pPr>
        <w:ind w:firstLine="709"/>
        <w:jc w:val="both"/>
        <w:rPr>
          <w:color w:val="000000" w:themeColor="text1"/>
          <w:sz w:val="24"/>
          <w:lang w:eastAsia="en-US"/>
        </w:rPr>
      </w:pPr>
      <w:r w:rsidRPr="00DB0B90">
        <w:rPr>
          <w:color w:val="000000" w:themeColor="text1"/>
          <w:sz w:val="24"/>
          <w:lang w:eastAsia="en-US"/>
        </w:rPr>
        <w:t xml:space="preserve">Все граждане имеют возможность направить в администрацию сельского поселения </w:t>
      </w:r>
      <w:proofErr w:type="spellStart"/>
      <w:r w:rsidRPr="00DB0B90">
        <w:rPr>
          <w:color w:val="000000" w:themeColor="text1"/>
          <w:sz w:val="24"/>
          <w:lang w:eastAsia="en-US"/>
        </w:rPr>
        <w:t>Леуши</w:t>
      </w:r>
      <w:proofErr w:type="spellEnd"/>
      <w:r w:rsidRPr="00DB0B90">
        <w:rPr>
          <w:color w:val="000000" w:themeColor="text1"/>
          <w:sz w:val="24"/>
          <w:lang w:eastAsia="en-US"/>
        </w:rPr>
        <w:t xml:space="preserve"> любой интересующий их вопрос, в том числе и по </w:t>
      </w:r>
      <w:proofErr w:type="spellStart"/>
      <w:r w:rsidRPr="00DB0B90">
        <w:rPr>
          <w:color w:val="000000" w:themeColor="text1"/>
          <w:sz w:val="24"/>
          <w:lang w:eastAsia="en-US"/>
        </w:rPr>
        <w:t>антикоррупционной</w:t>
      </w:r>
      <w:proofErr w:type="spellEnd"/>
      <w:r w:rsidRPr="00DB0B90">
        <w:rPr>
          <w:color w:val="000000" w:themeColor="text1"/>
          <w:sz w:val="24"/>
          <w:lang w:eastAsia="en-US"/>
        </w:rPr>
        <w:t xml:space="preserve"> тематике. Обращений граждан, содержащих информацию о коррупции, в 2022 году не поступало. </w:t>
      </w:r>
    </w:p>
    <w:p w:rsidR="00FD6D35" w:rsidRPr="00DB0B90" w:rsidRDefault="00FD6D35" w:rsidP="001C1543">
      <w:pPr>
        <w:tabs>
          <w:tab w:val="left" w:pos="709"/>
        </w:tabs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ab/>
        <w:t xml:space="preserve">Ежегодно проводится анализ кадрового состава на предмет наличия родственных связей путем анкетирования муниципальных служащих, директоров муниципальных учреждений, работников учреждений, подведомственных администрации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>.</w:t>
      </w:r>
    </w:p>
    <w:p w:rsidR="00FD6D35" w:rsidRPr="00DB0B90" w:rsidRDefault="00FD6D35" w:rsidP="00CC00A3">
      <w:pPr>
        <w:ind w:firstLine="708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В 2022 году заместителем главы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проведена экспертиза 110 муниципальных правовых актов. По результатам проведенной экспертизы </w:t>
      </w:r>
      <w:proofErr w:type="spellStart"/>
      <w:r w:rsidRPr="00DB0B90">
        <w:rPr>
          <w:color w:val="000000" w:themeColor="text1"/>
          <w:sz w:val="24"/>
        </w:rPr>
        <w:t>коррупциогенных</w:t>
      </w:r>
      <w:proofErr w:type="spellEnd"/>
      <w:r w:rsidRPr="00DB0B90">
        <w:rPr>
          <w:color w:val="000000" w:themeColor="text1"/>
          <w:sz w:val="24"/>
        </w:rPr>
        <w:t xml:space="preserve"> факторов в муниципальных правовых актах не выявлено.</w:t>
      </w:r>
    </w:p>
    <w:p w:rsidR="00FD6D35" w:rsidRPr="00DB0B90" w:rsidRDefault="00FD6D35" w:rsidP="00CC00A3">
      <w:pPr>
        <w:ind w:firstLine="708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По результатам проведенной в 2022 году прокуратурой </w:t>
      </w:r>
      <w:proofErr w:type="spellStart"/>
      <w:r w:rsidRPr="00DB0B90">
        <w:rPr>
          <w:color w:val="000000" w:themeColor="text1"/>
          <w:sz w:val="24"/>
        </w:rPr>
        <w:t>Кондинского</w:t>
      </w:r>
      <w:proofErr w:type="spellEnd"/>
      <w:r w:rsidRPr="00DB0B90">
        <w:rPr>
          <w:color w:val="000000" w:themeColor="text1"/>
          <w:sz w:val="24"/>
        </w:rPr>
        <w:t xml:space="preserve"> района </w:t>
      </w:r>
      <w:proofErr w:type="spellStart"/>
      <w:r w:rsidRPr="00DB0B90">
        <w:rPr>
          <w:color w:val="000000" w:themeColor="text1"/>
          <w:sz w:val="24"/>
        </w:rPr>
        <w:t>антикоррупционной</w:t>
      </w:r>
      <w:proofErr w:type="spellEnd"/>
      <w:r w:rsidRPr="00DB0B90">
        <w:rPr>
          <w:color w:val="000000" w:themeColor="text1"/>
          <w:sz w:val="24"/>
        </w:rPr>
        <w:t xml:space="preserve"> экспертизы муниципальных правовых актов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</w:t>
      </w:r>
      <w:proofErr w:type="spellStart"/>
      <w:r w:rsidRPr="00DB0B90">
        <w:rPr>
          <w:color w:val="000000" w:themeColor="text1"/>
          <w:sz w:val="24"/>
        </w:rPr>
        <w:t>коррупциогенных</w:t>
      </w:r>
      <w:proofErr w:type="spellEnd"/>
      <w:r w:rsidRPr="00DB0B90">
        <w:rPr>
          <w:color w:val="000000" w:themeColor="text1"/>
          <w:sz w:val="24"/>
        </w:rPr>
        <w:t xml:space="preserve"> факторов в муниципальных правовых актах не выявлено. В адрес администрации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требований по внесению изменений в муниципальные правовые акты не направлялись. </w:t>
      </w:r>
    </w:p>
    <w:p w:rsidR="00FD6D35" w:rsidRPr="00DB0B90" w:rsidRDefault="00FD6D35" w:rsidP="00CC00A3">
      <w:pPr>
        <w:pStyle w:val="af3"/>
        <w:ind w:firstLine="709"/>
        <w:jc w:val="both"/>
        <w:rPr>
          <w:color w:val="000000" w:themeColor="text1"/>
          <w:sz w:val="24"/>
          <w:szCs w:val="24"/>
        </w:rPr>
      </w:pPr>
      <w:r w:rsidRPr="00DB0B90">
        <w:rPr>
          <w:color w:val="000000" w:themeColor="text1"/>
          <w:sz w:val="24"/>
          <w:szCs w:val="24"/>
        </w:rPr>
        <w:t xml:space="preserve">Также в целях недопущения нарушения Федерального закона от 25 декабря                         2008 года № 273-ФЗ «О противодействии коррупции» проводится мониторинг муниципальных правовых актов посредством ИС «Кодекс». Несоответствия, выявленные данной системой, </w:t>
      </w:r>
      <w:proofErr w:type="spellStart"/>
      <w:r w:rsidRPr="00DB0B90">
        <w:rPr>
          <w:color w:val="000000" w:themeColor="text1"/>
          <w:sz w:val="24"/>
          <w:szCs w:val="24"/>
        </w:rPr>
        <w:t>мониторятся</w:t>
      </w:r>
      <w:proofErr w:type="spellEnd"/>
      <w:r w:rsidRPr="00DB0B90">
        <w:rPr>
          <w:color w:val="000000" w:themeColor="text1"/>
          <w:sz w:val="24"/>
          <w:szCs w:val="24"/>
        </w:rPr>
        <w:t xml:space="preserve"> и в случае необходимости в муниципальные правовые акты вносятся изменения.</w:t>
      </w:r>
    </w:p>
    <w:p w:rsidR="00FD6D35" w:rsidRPr="00DB0B90" w:rsidRDefault="00FD6D35" w:rsidP="00CC00A3">
      <w:pPr>
        <w:tabs>
          <w:tab w:val="left" w:pos="709"/>
        </w:tabs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ab/>
        <w:t xml:space="preserve">Организационным отделом администрации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осуществлен мониторинг</w:t>
      </w:r>
      <w:r w:rsidRPr="00DB0B90">
        <w:rPr>
          <w:b/>
          <w:bCs/>
          <w:color w:val="000000" w:themeColor="text1"/>
          <w:sz w:val="24"/>
        </w:rPr>
        <w:t xml:space="preserve"> </w:t>
      </w:r>
      <w:r w:rsidRPr="00DB0B90">
        <w:rPr>
          <w:color w:val="000000" w:themeColor="text1"/>
          <w:sz w:val="24"/>
        </w:rPr>
        <w:t>соблюдения муниципальными служащими</w:t>
      </w:r>
      <w:r w:rsidRPr="00DB0B90">
        <w:rPr>
          <w:b/>
          <w:bCs/>
          <w:color w:val="000000" w:themeColor="text1"/>
          <w:sz w:val="24"/>
        </w:rPr>
        <w:t xml:space="preserve"> </w:t>
      </w:r>
      <w:r w:rsidRPr="00DB0B90">
        <w:rPr>
          <w:color w:val="000000" w:themeColor="text1"/>
          <w:sz w:val="24"/>
        </w:rPr>
        <w:t xml:space="preserve">запрета </w:t>
      </w:r>
      <w:proofErr w:type="gramStart"/>
      <w:r w:rsidRPr="00DB0B90">
        <w:rPr>
          <w:color w:val="000000" w:themeColor="text1"/>
          <w:sz w:val="24"/>
        </w:rPr>
        <w:t>заниматься</w:t>
      </w:r>
      <w:proofErr w:type="gramEnd"/>
      <w:r w:rsidRPr="00DB0B90">
        <w:rPr>
          <w:color w:val="000000" w:themeColor="text1"/>
          <w:sz w:val="24"/>
        </w:rPr>
        <w:t xml:space="preserve">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организации с  использованием ресурсов: Единый реестр субъектов малого и среднего предпринимательства, Сведения о юридических лицах и индивидуальных предпринимателях, в отношении которых представлены документы для государственной регистрации. Соблюдение запрета было проверено у 8 муниципальных служащих. По результатам проведенного мониторинга нарушений запрета муниципальными служащими не выявлено.</w:t>
      </w:r>
    </w:p>
    <w:p w:rsidR="00FD6D35" w:rsidRPr="00DB0B90" w:rsidRDefault="00FD6D35" w:rsidP="00CC00A3">
      <w:pPr>
        <w:pStyle w:val="af3"/>
        <w:ind w:firstLine="709"/>
        <w:jc w:val="both"/>
        <w:rPr>
          <w:color w:val="000000" w:themeColor="text1"/>
          <w:sz w:val="24"/>
          <w:szCs w:val="24"/>
        </w:rPr>
      </w:pPr>
      <w:r w:rsidRPr="00DB0B90">
        <w:rPr>
          <w:color w:val="000000" w:themeColor="text1"/>
          <w:sz w:val="24"/>
          <w:szCs w:val="24"/>
        </w:rPr>
        <w:t xml:space="preserve">Мониторинг исполнения муниципальными служащими установленного порядка сообщения: </w:t>
      </w:r>
    </w:p>
    <w:p w:rsidR="00FD6D35" w:rsidRPr="00DB0B90" w:rsidRDefault="00FD6D35" w:rsidP="00CC00A3">
      <w:pPr>
        <w:pStyle w:val="af3"/>
        <w:ind w:firstLine="709"/>
        <w:jc w:val="both"/>
        <w:rPr>
          <w:color w:val="000000" w:themeColor="text1"/>
          <w:sz w:val="24"/>
          <w:szCs w:val="24"/>
        </w:rPr>
      </w:pPr>
      <w:r w:rsidRPr="00DB0B90">
        <w:rPr>
          <w:color w:val="000000" w:themeColor="text1"/>
          <w:sz w:val="24"/>
          <w:szCs w:val="24"/>
        </w:rPr>
        <w:t>о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использованием ими служебных (должностных) обязанностей;</w:t>
      </w:r>
    </w:p>
    <w:p w:rsidR="00FD6D35" w:rsidRPr="00DB0B90" w:rsidRDefault="00FD6D35" w:rsidP="00CC00A3">
      <w:pPr>
        <w:pStyle w:val="af3"/>
        <w:ind w:firstLine="709"/>
        <w:jc w:val="both"/>
        <w:rPr>
          <w:color w:val="000000" w:themeColor="text1"/>
          <w:sz w:val="24"/>
          <w:szCs w:val="24"/>
        </w:rPr>
      </w:pPr>
      <w:r w:rsidRPr="00DB0B90">
        <w:rPr>
          <w:color w:val="000000" w:themeColor="text1"/>
          <w:sz w:val="24"/>
          <w:szCs w:val="24"/>
        </w:rPr>
        <w:lastRenderedPageBreak/>
        <w:t>о выполнении иной оплачиваемой работы;</w:t>
      </w:r>
    </w:p>
    <w:p w:rsidR="00FD6D35" w:rsidRPr="00DB0B90" w:rsidRDefault="00FD6D35" w:rsidP="00CC00A3">
      <w:pPr>
        <w:pStyle w:val="af3"/>
        <w:ind w:firstLine="709"/>
        <w:jc w:val="both"/>
        <w:rPr>
          <w:color w:val="000000" w:themeColor="text1"/>
          <w:sz w:val="24"/>
          <w:szCs w:val="24"/>
        </w:rPr>
      </w:pPr>
      <w:r w:rsidRPr="00DB0B90">
        <w:rPr>
          <w:color w:val="000000" w:themeColor="text1"/>
          <w:sz w:val="24"/>
          <w:szCs w:val="24"/>
        </w:rPr>
        <w:t>о случаях склонения их к совершению коррупционных нарушений.</w:t>
      </w:r>
    </w:p>
    <w:p w:rsidR="00FD6D35" w:rsidRPr="00DB0B90" w:rsidRDefault="00FD6D35" w:rsidP="00CC00A3">
      <w:pPr>
        <w:pStyle w:val="af3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DB0B90">
        <w:rPr>
          <w:color w:val="000000" w:themeColor="text1"/>
          <w:sz w:val="24"/>
          <w:szCs w:val="24"/>
        </w:rPr>
        <w:t>В результате проведенного мониторинга исполнения муниципальными служащими установленного порядка сообщения, за отчетный период установлено: сообщений о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использованием ими служебных (должностных) обязанностей и о случаях склонения муниципальных служащих к совершению коррупционных нарушений, не поступало.</w:t>
      </w:r>
      <w:proofErr w:type="gramEnd"/>
    </w:p>
    <w:p w:rsidR="00FD6D35" w:rsidRPr="00DB0B90" w:rsidRDefault="00FD6D35" w:rsidP="00CC00A3">
      <w:pPr>
        <w:pStyle w:val="af3"/>
        <w:ind w:firstLine="709"/>
        <w:jc w:val="both"/>
        <w:rPr>
          <w:color w:val="000000" w:themeColor="text1"/>
          <w:sz w:val="24"/>
          <w:szCs w:val="24"/>
        </w:rPr>
      </w:pPr>
      <w:r w:rsidRPr="00DB0B90">
        <w:rPr>
          <w:color w:val="000000" w:themeColor="text1"/>
          <w:sz w:val="24"/>
          <w:szCs w:val="24"/>
        </w:rPr>
        <w:t>За 2022 год уведомлений от муниципальных служащих о намерении выполнять иную оплачиваемую работу не поступало.</w:t>
      </w:r>
    </w:p>
    <w:p w:rsidR="00FD6D35" w:rsidRPr="00DB0B90" w:rsidRDefault="00FD6D35" w:rsidP="001C1543">
      <w:pPr>
        <w:tabs>
          <w:tab w:val="left" w:pos="709"/>
        </w:tabs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ab/>
        <w:t xml:space="preserve">В 2022 году продолжилась работа комиссии по соблюдению требований к служебному поведению муниципальных служащих и урегулированию конфликта, всего состоялось 4 заседаний комиссии. На всех заседаниях присутствовали представители общественности. Вся информация о деятельности комиссии размещена на официальном сайте </w:t>
      </w:r>
      <w:r w:rsidRPr="00DB0B90">
        <w:rPr>
          <w:bCs/>
          <w:color w:val="000000" w:themeColor="text1"/>
          <w:sz w:val="24"/>
        </w:rPr>
        <w:t xml:space="preserve">органов местного самоуправления </w:t>
      </w:r>
      <w:proofErr w:type="spellStart"/>
      <w:r w:rsidRPr="00DB0B90">
        <w:rPr>
          <w:bCs/>
          <w:color w:val="000000" w:themeColor="text1"/>
          <w:sz w:val="24"/>
        </w:rPr>
        <w:t>Кондинского</w:t>
      </w:r>
      <w:proofErr w:type="spellEnd"/>
      <w:r w:rsidRPr="00DB0B90">
        <w:rPr>
          <w:bCs/>
          <w:color w:val="000000" w:themeColor="text1"/>
          <w:sz w:val="24"/>
        </w:rPr>
        <w:t xml:space="preserve"> района Ханты-Мансийского автономного округа – </w:t>
      </w:r>
      <w:proofErr w:type="spellStart"/>
      <w:r w:rsidRPr="00DB0B90">
        <w:rPr>
          <w:bCs/>
          <w:color w:val="000000" w:themeColor="text1"/>
          <w:sz w:val="24"/>
        </w:rPr>
        <w:t>Югры</w:t>
      </w:r>
      <w:proofErr w:type="spellEnd"/>
      <w:r w:rsidRPr="00DB0B90">
        <w:rPr>
          <w:bCs/>
          <w:color w:val="000000" w:themeColor="text1"/>
          <w:sz w:val="24"/>
        </w:rPr>
        <w:t xml:space="preserve"> в разделе Противодействие коррупции</w:t>
      </w:r>
      <w:r w:rsidRPr="00DB0B90">
        <w:rPr>
          <w:color w:val="000000" w:themeColor="text1"/>
          <w:sz w:val="24"/>
        </w:rPr>
        <w:t>.</w:t>
      </w:r>
    </w:p>
    <w:p w:rsidR="00FD6D35" w:rsidRPr="00DB0B90" w:rsidRDefault="00FD6D35" w:rsidP="001C1543">
      <w:pPr>
        <w:tabs>
          <w:tab w:val="left" w:pos="709"/>
        </w:tabs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ab/>
      </w:r>
      <w:proofErr w:type="gramStart"/>
      <w:r w:rsidRPr="00DB0B90">
        <w:rPr>
          <w:color w:val="000000" w:themeColor="text1"/>
          <w:sz w:val="24"/>
        </w:rPr>
        <w:t xml:space="preserve">Также в соответствии с пунктом 4.2 Порядка и критериев оценки эффективности деятельности по профилактике коррупционных и иных правонарушений государственных органов, исполнительных органов государственной власти Ханты-Мансийского автономного округа – </w:t>
      </w:r>
      <w:proofErr w:type="spellStart"/>
      <w:r w:rsidRPr="00DB0B90">
        <w:rPr>
          <w:color w:val="000000" w:themeColor="text1"/>
          <w:sz w:val="24"/>
        </w:rPr>
        <w:t>Югры</w:t>
      </w:r>
      <w:proofErr w:type="spellEnd"/>
      <w:r w:rsidRPr="00DB0B90">
        <w:rPr>
          <w:color w:val="000000" w:themeColor="text1"/>
          <w:sz w:val="24"/>
        </w:rPr>
        <w:t>, органов местного самоуправления муниципальных образований автономного округа, утвержденного распоряжением Правительства автономного округа от 28.07.2017 № 465-рп (далее – Порядок), Департаментом государственной гражданской службы и кадровой политики автономного округа в 2022 году обобщены и проанализированы</w:t>
      </w:r>
      <w:proofErr w:type="gramEnd"/>
      <w:r w:rsidRPr="00DB0B90">
        <w:rPr>
          <w:color w:val="000000" w:themeColor="text1"/>
          <w:sz w:val="24"/>
        </w:rPr>
        <w:t xml:space="preserve"> таблицы критериев оценки эффективности деятельности по профилактике коррупционных и иных правонарушений за 2021 год, поступившие из органов местного самоуправления. По результатам проведенного анализа сформирована рейтинговая таблица.</w:t>
      </w:r>
    </w:p>
    <w:p w:rsidR="00FD6D35" w:rsidRPr="00DB0B90" w:rsidRDefault="00FD6D35" w:rsidP="001C1543">
      <w:pPr>
        <w:pStyle w:val="af3"/>
        <w:ind w:firstLine="709"/>
        <w:jc w:val="both"/>
        <w:rPr>
          <w:color w:val="000000" w:themeColor="text1"/>
          <w:sz w:val="24"/>
          <w:szCs w:val="24"/>
        </w:rPr>
      </w:pPr>
      <w:r w:rsidRPr="00DB0B90">
        <w:rPr>
          <w:color w:val="000000" w:themeColor="text1"/>
          <w:sz w:val="24"/>
          <w:szCs w:val="24"/>
        </w:rPr>
        <w:t xml:space="preserve">В соответствии с подпунктом 4.2.1 пункта 4.2 Порядка по результатам итогов оценки эффективности деятельности по профилактике коррупционных и иных правонарушений эффективность работы в администрации сельского поселения </w:t>
      </w:r>
      <w:proofErr w:type="spellStart"/>
      <w:r w:rsidRPr="00DB0B90">
        <w:rPr>
          <w:color w:val="000000" w:themeColor="text1"/>
          <w:sz w:val="24"/>
          <w:szCs w:val="24"/>
        </w:rPr>
        <w:t>Леуши</w:t>
      </w:r>
      <w:proofErr w:type="spellEnd"/>
      <w:r w:rsidRPr="00DB0B90">
        <w:rPr>
          <w:color w:val="000000" w:themeColor="text1"/>
          <w:sz w:val="24"/>
          <w:szCs w:val="24"/>
        </w:rPr>
        <w:t xml:space="preserve"> признана высокой (45 баллов и более) – 49 баллов.</w:t>
      </w:r>
    </w:p>
    <w:p w:rsidR="00FD6D35" w:rsidRPr="00DB0B90" w:rsidRDefault="00FD6D35" w:rsidP="001C1543">
      <w:pPr>
        <w:ind w:firstLine="708"/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 xml:space="preserve">Таким образом, в администрации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комплекс организационных и практических мер позволил в полном объеме реализовать план мероприятий по противодействию коррупции, а также выстроить систему противодействия и профилактику борьбы с коррупционными правонарушениями.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2.35.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 (№ 37)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В соответствии с утвержденным Генеральным планом поселения создание искусственных земель для нужд поселения не предусмотрено, необходимости создания земельных участков на территории поселения нет.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b/>
          <w:color w:val="000000" w:themeColor="text1"/>
          <w:spacing w:val="-3"/>
          <w:sz w:val="24"/>
        </w:rPr>
      </w:pPr>
      <w:r w:rsidRPr="00DB0B90">
        <w:rPr>
          <w:b/>
          <w:color w:val="000000" w:themeColor="text1"/>
          <w:spacing w:val="-3"/>
          <w:sz w:val="24"/>
        </w:rPr>
        <w:t>2.36.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 (№ 38)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В целях исполнения данного полномочия муниципалитет активно сотрудничает с  организациями, оказывающими данный вид деятельности, в том числе с                                                        АО «</w:t>
      </w:r>
      <w:proofErr w:type="spellStart"/>
      <w:r w:rsidRPr="00DB0B90">
        <w:rPr>
          <w:color w:val="000000" w:themeColor="text1"/>
          <w:spacing w:val="-3"/>
          <w:sz w:val="24"/>
        </w:rPr>
        <w:t>Ростехинвентаризация-Федеральное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БТИ».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Постановка и регистрация прав ведется муниципалитетом удаленно на портале ФГУП </w:t>
      </w:r>
      <w:proofErr w:type="spellStart"/>
      <w:r w:rsidRPr="00DB0B90">
        <w:rPr>
          <w:color w:val="000000" w:themeColor="text1"/>
          <w:spacing w:val="-3"/>
          <w:sz w:val="24"/>
        </w:rPr>
        <w:t>Росреестр</w:t>
      </w:r>
      <w:proofErr w:type="spellEnd"/>
      <w:r w:rsidRPr="00DB0B90">
        <w:rPr>
          <w:color w:val="000000" w:themeColor="text1"/>
          <w:spacing w:val="-3"/>
          <w:sz w:val="24"/>
        </w:rPr>
        <w:t xml:space="preserve">. На сайте </w:t>
      </w:r>
      <w:proofErr w:type="spellStart"/>
      <w:r w:rsidRPr="00DB0B90">
        <w:rPr>
          <w:color w:val="000000" w:themeColor="text1"/>
          <w:spacing w:val="-3"/>
          <w:sz w:val="24"/>
        </w:rPr>
        <w:t>Росреестра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проводится регистрация прав на недвижимое имущество, прекращение прав, а также оформление и снятие с кадастрового учета объектов недвижимого имущества. Переход на электронную подачу документов с использованием </w:t>
      </w:r>
      <w:r w:rsidRPr="00DB0B90">
        <w:rPr>
          <w:color w:val="000000" w:themeColor="text1"/>
          <w:spacing w:val="-3"/>
          <w:sz w:val="24"/>
        </w:rPr>
        <w:lastRenderedPageBreak/>
        <w:t xml:space="preserve">электронно-цифровых носителей приводит к оптимизации времени специалистов и сокращении срока получения услуг. 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 xml:space="preserve">Учитывая право, предоставленное органам местного самоуправления, администрация сельского поселения </w:t>
      </w:r>
      <w:proofErr w:type="spellStart"/>
      <w:r w:rsidRPr="00DB0B90">
        <w:rPr>
          <w:color w:val="000000" w:themeColor="text1"/>
          <w:spacing w:val="-3"/>
          <w:sz w:val="24"/>
        </w:rPr>
        <w:t>Леуши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выстроила схематичный план по снятию с кадастрового учета объектов, фактически отсутствующих на территории, но состоящих на кадастровом учете в системе </w:t>
      </w:r>
      <w:proofErr w:type="spellStart"/>
      <w:r w:rsidRPr="00DB0B90">
        <w:rPr>
          <w:color w:val="000000" w:themeColor="text1"/>
          <w:spacing w:val="-3"/>
          <w:sz w:val="24"/>
        </w:rPr>
        <w:t>Росреестра</w:t>
      </w:r>
      <w:proofErr w:type="spellEnd"/>
      <w:r w:rsidRPr="00DB0B90">
        <w:rPr>
          <w:color w:val="000000" w:themeColor="text1"/>
          <w:spacing w:val="-3"/>
          <w:sz w:val="24"/>
        </w:rPr>
        <w:t xml:space="preserve"> и не имеющих правообладателей.</w:t>
      </w:r>
    </w:p>
    <w:p w:rsidR="00FD6D35" w:rsidRPr="00DB0B90" w:rsidRDefault="00FD6D35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DB0B90">
        <w:rPr>
          <w:color w:val="000000" w:themeColor="text1"/>
          <w:spacing w:val="-3"/>
          <w:sz w:val="24"/>
        </w:rPr>
        <w:t>Реализация данного направления позволит провести в дальнейшем зачистку территории от дублирующих и несуществующих объектов.</w:t>
      </w:r>
    </w:p>
    <w:p w:rsidR="00FD6D35" w:rsidRPr="00DB0B90" w:rsidRDefault="00FD6D35" w:rsidP="001C1543">
      <w:pPr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ab/>
        <w:t xml:space="preserve">Основной целью социально-экономического развития сельского поселения </w:t>
      </w:r>
      <w:proofErr w:type="spellStart"/>
      <w:r w:rsidRPr="00DB0B90">
        <w:rPr>
          <w:color w:val="000000" w:themeColor="text1"/>
          <w:sz w:val="24"/>
        </w:rPr>
        <w:t>Леуши</w:t>
      </w:r>
      <w:proofErr w:type="spellEnd"/>
      <w:r w:rsidRPr="00DB0B90">
        <w:rPr>
          <w:color w:val="000000" w:themeColor="text1"/>
          <w:sz w:val="24"/>
        </w:rPr>
        <w:t xml:space="preserve"> является создание эффективной экономики, обеспечивающей повышение уровня жизни населения, решения социальных проблем.</w:t>
      </w:r>
    </w:p>
    <w:p w:rsidR="00FD6D35" w:rsidRPr="00DB0B90" w:rsidRDefault="00FD6D35" w:rsidP="001C1543">
      <w:pPr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ab/>
        <w:t>Достижение поставленных целей требует решения следующих задач:</w:t>
      </w:r>
    </w:p>
    <w:p w:rsidR="00FD6D35" w:rsidRPr="00DB0B90" w:rsidRDefault="00FD6D35" w:rsidP="001C1543">
      <w:pPr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- развитие малого предпринимательства;</w:t>
      </w:r>
    </w:p>
    <w:p w:rsidR="00FD6D35" w:rsidRPr="00DB0B90" w:rsidRDefault="00FD6D35" w:rsidP="001C1543">
      <w:pPr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- привлечение инвестиций для жилищного строительства и объектов социального назначения;</w:t>
      </w:r>
    </w:p>
    <w:p w:rsidR="00FD6D35" w:rsidRPr="00DB0B90" w:rsidRDefault="00FD6D35" w:rsidP="001C1543">
      <w:pPr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- повышение уровня благосостояния населения;</w:t>
      </w:r>
    </w:p>
    <w:p w:rsidR="00FD6D35" w:rsidRPr="00DB0B90" w:rsidRDefault="00FD6D35" w:rsidP="001C1543">
      <w:pPr>
        <w:jc w:val="both"/>
        <w:rPr>
          <w:color w:val="000000" w:themeColor="text1"/>
          <w:sz w:val="24"/>
        </w:rPr>
      </w:pPr>
      <w:r w:rsidRPr="00DB0B90">
        <w:rPr>
          <w:color w:val="000000" w:themeColor="text1"/>
          <w:sz w:val="24"/>
        </w:rPr>
        <w:t>- повышение уровня социальной сферы и инженерной инфраструктуры.</w:t>
      </w:r>
    </w:p>
    <w:sectPr w:rsidR="00FD6D35" w:rsidRPr="00DB0B90" w:rsidSect="00497F2D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81E" w:rsidRDefault="00A1381E">
      <w:r>
        <w:separator/>
      </w:r>
    </w:p>
  </w:endnote>
  <w:endnote w:type="continuationSeparator" w:id="1">
    <w:p w:rsidR="00A1381E" w:rsidRDefault="00A1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1E" w:rsidRDefault="00A1381E" w:rsidP="00F778B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1381E" w:rsidRDefault="00A1381E" w:rsidP="007805A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1E" w:rsidRDefault="00A1381E" w:rsidP="00F778B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6147">
      <w:rPr>
        <w:rStyle w:val="af1"/>
        <w:noProof/>
      </w:rPr>
      <w:t>35</w:t>
    </w:r>
    <w:r>
      <w:rPr>
        <w:rStyle w:val="af1"/>
      </w:rPr>
      <w:fldChar w:fldCharType="end"/>
    </w:r>
  </w:p>
  <w:p w:rsidR="00A1381E" w:rsidRDefault="00A1381E" w:rsidP="007805A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81E" w:rsidRDefault="00A1381E">
      <w:r>
        <w:separator/>
      </w:r>
    </w:p>
  </w:footnote>
  <w:footnote w:type="continuationSeparator" w:id="1">
    <w:p w:rsidR="00A1381E" w:rsidRDefault="00A1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4E7447"/>
    <w:multiLevelType w:val="hybridMultilevel"/>
    <w:tmpl w:val="4B402F12"/>
    <w:lvl w:ilvl="0" w:tplc="15D61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AC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48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02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06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ED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A3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42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A4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D608E9"/>
    <w:multiLevelType w:val="hybridMultilevel"/>
    <w:tmpl w:val="ED50D79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>
    <w:nsid w:val="1E8B025C"/>
    <w:multiLevelType w:val="hybridMultilevel"/>
    <w:tmpl w:val="778489C0"/>
    <w:lvl w:ilvl="0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4">
    <w:nsid w:val="1F8F70E7"/>
    <w:multiLevelType w:val="hybridMultilevel"/>
    <w:tmpl w:val="42562EB4"/>
    <w:lvl w:ilvl="0" w:tplc="0A247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6D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6D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CD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AC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EED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6E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A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E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5A0677"/>
    <w:multiLevelType w:val="hybridMultilevel"/>
    <w:tmpl w:val="8362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17B42"/>
    <w:multiLevelType w:val="hybridMultilevel"/>
    <w:tmpl w:val="E3B6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97DC7"/>
    <w:multiLevelType w:val="hybridMultilevel"/>
    <w:tmpl w:val="29B67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CA422D"/>
    <w:multiLevelType w:val="hybridMultilevel"/>
    <w:tmpl w:val="4E022A0A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9">
    <w:nsid w:val="470C617B"/>
    <w:multiLevelType w:val="hybridMultilevel"/>
    <w:tmpl w:val="CFC40BA6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0">
    <w:nsid w:val="506155AE"/>
    <w:multiLevelType w:val="hybridMultilevel"/>
    <w:tmpl w:val="67B4C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26D585E"/>
    <w:multiLevelType w:val="hybridMultilevel"/>
    <w:tmpl w:val="B1AE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BB5910"/>
    <w:multiLevelType w:val="hybridMultilevel"/>
    <w:tmpl w:val="03F4FD14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62AC2898"/>
    <w:multiLevelType w:val="hybridMultilevel"/>
    <w:tmpl w:val="1A58165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8641CB4"/>
    <w:multiLevelType w:val="multilevel"/>
    <w:tmpl w:val="4A9A6A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6">
    <w:nsid w:val="6E074A25"/>
    <w:multiLevelType w:val="multilevel"/>
    <w:tmpl w:val="697ACB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4"/>
  </w:num>
  <w:num w:numId="15">
    <w:abstractNumId w:val="1"/>
  </w:num>
  <w:num w:numId="16">
    <w:abstractNumId w:val="14"/>
  </w:num>
  <w:num w:numId="17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oNotTrackMoves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C65"/>
    <w:rsid w:val="0000025C"/>
    <w:rsid w:val="0000142C"/>
    <w:rsid w:val="00001679"/>
    <w:rsid w:val="000022C5"/>
    <w:rsid w:val="00002500"/>
    <w:rsid w:val="00004367"/>
    <w:rsid w:val="0000438B"/>
    <w:rsid w:val="000043CE"/>
    <w:rsid w:val="00004B28"/>
    <w:rsid w:val="00005132"/>
    <w:rsid w:val="00007669"/>
    <w:rsid w:val="000114C1"/>
    <w:rsid w:val="0001237F"/>
    <w:rsid w:val="00013D27"/>
    <w:rsid w:val="000140C6"/>
    <w:rsid w:val="0001450E"/>
    <w:rsid w:val="00014BEA"/>
    <w:rsid w:val="00014DEC"/>
    <w:rsid w:val="00014FD0"/>
    <w:rsid w:val="000152B9"/>
    <w:rsid w:val="00015B8F"/>
    <w:rsid w:val="00015CDD"/>
    <w:rsid w:val="00015E61"/>
    <w:rsid w:val="00016123"/>
    <w:rsid w:val="00016151"/>
    <w:rsid w:val="0001742E"/>
    <w:rsid w:val="00020380"/>
    <w:rsid w:val="00020455"/>
    <w:rsid w:val="000207B9"/>
    <w:rsid w:val="0002086D"/>
    <w:rsid w:val="00020A99"/>
    <w:rsid w:val="000215ED"/>
    <w:rsid w:val="00021856"/>
    <w:rsid w:val="00021E26"/>
    <w:rsid w:val="000220ED"/>
    <w:rsid w:val="00022C32"/>
    <w:rsid w:val="00025608"/>
    <w:rsid w:val="00027032"/>
    <w:rsid w:val="00027F87"/>
    <w:rsid w:val="00030E15"/>
    <w:rsid w:val="00030E69"/>
    <w:rsid w:val="00031242"/>
    <w:rsid w:val="00031518"/>
    <w:rsid w:val="00032BD7"/>
    <w:rsid w:val="00032ED9"/>
    <w:rsid w:val="00034E34"/>
    <w:rsid w:val="00035358"/>
    <w:rsid w:val="00035741"/>
    <w:rsid w:val="00035C83"/>
    <w:rsid w:val="00035EFA"/>
    <w:rsid w:val="00037071"/>
    <w:rsid w:val="000370B2"/>
    <w:rsid w:val="000373E9"/>
    <w:rsid w:val="00040B4B"/>
    <w:rsid w:val="000414E4"/>
    <w:rsid w:val="00041DF4"/>
    <w:rsid w:val="000421E6"/>
    <w:rsid w:val="000427C2"/>
    <w:rsid w:val="00043171"/>
    <w:rsid w:val="000437E4"/>
    <w:rsid w:val="00043E9D"/>
    <w:rsid w:val="0004466C"/>
    <w:rsid w:val="00045DDB"/>
    <w:rsid w:val="00045EFE"/>
    <w:rsid w:val="00047106"/>
    <w:rsid w:val="00047529"/>
    <w:rsid w:val="00047E5B"/>
    <w:rsid w:val="00047F8F"/>
    <w:rsid w:val="00050954"/>
    <w:rsid w:val="00050DD2"/>
    <w:rsid w:val="00052A3B"/>
    <w:rsid w:val="000530EF"/>
    <w:rsid w:val="0005345E"/>
    <w:rsid w:val="00053993"/>
    <w:rsid w:val="000546A8"/>
    <w:rsid w:val="00054FA4"/>
    <w:rsid w:val="0005519F"/>
    <w:rsid w:val="000558D2"/>
    <w:rsid w:val="00055A8F"/>
    <w:rsid w:val="0006082E"/>
    <w:rsid w:val="000614EA"/>
    <w:rsid w:val="00061A96"/>
    <w:rsid w:val="00064A6B"/>
    <w:rsid w:val="00065AE2"/>
    <w:rsid w:val="00066B3F"/>
    <w:rsid w:val="000675D3"/>
    <w:rsid w:val="00067D10"/>
    <w:rsid w:val="00070000"/>
    <w:rsid w:val="00070178"/>
    <w:rsid w:val="00070AE5"/>
    <w:rsid w:val="00071096"/>
    <w:rsid w:val="00072E29"/>
    <w:rsid w:val="000737AB"/>
    <w:rsid w:val="00073A93"/>
    <w:rsid w:val="0007479C"/>
    <w:rsid w:val="00075220"/>
    <w:rsid w:val="00075C4F"/>
    <w:rsid w:val="000767CA"/>
    <w:rsid w:val="00076A7E"/>
    <w:rsid w:val="00077746"/>
    <w:rsid w:val="00077C59"/>
    <w:rsid w:val="000807F3"/>
    <w:rsid w:val="0008232B"/>
    <w:rsid w:val="00082E83"/>
    <w:rsid w:val="000837FD"/>
    <w:rsid w:val="00083C88"/>
    <w:rsid w:val="000840EC"/>
    <w:rsid w:val="0008444C"/>
    <w:rsid w:val="00084CB8"/>
    <w:rsid w:val="00084DE7"/>
    <w:rsid w:val="000865A3"/>
    <w:rsid w:val="00086631"/>
    <w:rsid w:val="00087FDF"/>
    <w:rsid w:val="0009095C"/>
    <w:rsid w:val="00090C38"/>
    <w:rsid w:val="0009160B"/>
    <w:rsid w:val="000943DC"/>
    <w:rsid w:val="00095113"/>
    <w:rsid w:val="0009640E"/>
    <w:rsid w:val="000966C2"/>
    <w:rsid w:val="0009695C"/>
    <w:rsid w:val="000977D0"/>
    <w:rsid w:val="00097A4B"/>
    <w:rsid w:val="000A0055"/>
    <w:rsid w:val="000A1A27"/>
    <w:rsid w:val="000A2DF3"/>
    <w:rsid w:val="000A31A1"/>
    <w:rsid w:val="000A3325"/>
    <w:rsid w:val="000A3C31"/>
    <w:rsid w:val="000A4505"/>
    <w:rsid w:val="000A4837"/>
    <w:rsid w:val="000A55F3"/>
    <w:rsid w:val="000A7B40"/>
    <w:rsid w:val="000A7B85"/>
    <w:rsid w:val="000A7FFC"/>
    <w:rsid w:val="000B042C"/>
    <w:rsid w:val="000B35C7"/>
    <w:rsid w:val="000B3791"/>
    <w:rsid w:val="000B3AEF"/>
    <w:rsid w:val="000B3E31"/>
    <w:rsid w:val="000B4670"/>
    <w:rsid w:val="000B4F99"/>
    <w:rsid w:val="000B560F"/>
    <w:rsid w:val="000B79AF"/>
    <w:rsid w:val="000B7EC4"/>
    <w:rsid w:val="000B7F36"/>
    <w:rsid w:val="000C0E99"/>
    <w:rsid w:val="000C1342"/>
    <w:rsid w:val="000C1A19"/>
    <w:rsid w:val="000C1DA6"/>
    <w:rsid w:val="000C3D43"/>
    <w:rsid w:val="000C3F63"/>
    <w:rsid w:val="000C4180"/>
    <w:rsid w:val="000C44C8"/>
    <w:rsid w:val="000C4FEE"/>
    <w:rsid w:val="000C5535"/>
    <w:rsid w:val="000C5C5D"/>
    <w:rsid w:val="000C5CA6"/>
    <w:rsid w:val="000C5CEF"/>
    <w:rsid w:val="000D04A2"/>
    <w:rsid w:val="000D04F2"/>
    <w:rsid w:val="000D1BEE"/>
    <w:rsid w:val="000D254A"/>
    <w:rsid w:val="000D293B"/>
    <w:rsid w:val="000D2AF7"/>
    <w:rsid w:val="000D3498"/>
    <w:rsid w:val="000D34CF"/>
    <w:rsid w:val="000D4D25"/>
    <w:rsid w:val="000D5185"/>
    <w:rsid w:val="000D51E4"/>
    <w:rsid w:val="000D5626"/>
    <w:rsid w:val="000D5A49"/>
    <w:rsid w:val="000D6C90"/>
    <w:rsid w:val="000D6F05"/>
    <w:rsid w:val="000E0725"/>
    <w:rsid w:val="000E125D"/>
    <w:rsid w:val="000E1ECF"/>
    <w:rsid w:val="000E28D9"/>
    <w:rsid w:val="000E3B12"/>
    <w:rsid w:val="000E3C4D"/>
    <w:rsid w:val="000E4AF0"/>
    <w:rsid w:val="000E4F47"/>
    <w:rsid w:val="000E5A47"/>
    <w:rsid w:val="000E6759"/>
    <w:rsid w:val="000E6D82"/>
    <w:rsid w:val="000E7A09"/>
    <w:rsid w:val="000F02D8"/>
    <w:rsid w:val="000F0D8C"/>
    <w:rsid w:val="000F1C11"/>
    <w:rsid w:val="000F284F"/>
    <w:rsid w:val="000F2A34"/>
    <w:rsid w:val="000F2FF7"/>
    <w:rsid w:val="000F4967"/>
    <w:rsid w:val="000F4B2A"/>
    <w:rsid w:val="000F55D0"/>
    <w:rsid w:val="000F69CA"/>
    <w:rsid w:val="000F7894"/>
    <w:rsid w:val="000F7F44"/>
    <w:rsid w:val="00100471"/>
    <w:rsid w:val="001045F3"/>
    <w:rsid w:val="00104A98"/>
    <w:rsid w:val="00105172"/>
    <w:rsid w:val="00105AF9"/>
    <w:rsid w:val="00107932"/>
    <w:rsid w:val="0011130C"/>
    <w:rsid w:val="001114F3"/>
    <w:rsid w:val="00111B0B"/>
    <w:rsid w:val="001136AE"/>
    <w:rsid w:val="00113D1D"/>
    <w:rsid w:val="001149A1"/>
    <w:rsid w:val="001149BC"/>
    <w:rsid w:val="00114FE3"/>
    <w:rsid w:val="00115A90"/>
    <w:rsid w:val="00115FEA"/>
    <w:rsid w:val="001163A6"/>
    <w:rsid w:val="001169C3"/>
    <w:rsid w:val="00116F00"/>
    <w:rsid w:val="001172AB"/>
    <w:rsid w:val="00120259"/>
    <w:rsid w:val="00120B4D"/>
    <w:rsid w:val="00120E1A"/>
    <w:rsid w:val="001212D8"/>
    <w:rsid w:val="00121925"/>
    <w:rsid w:val="00121CD0"/>
    <w:rsid w:val="001234BB"/>
    <w:rsid w:val="001237BE"/>
    <w:rsid w:val="001247DB"/>
    <w:rsid w:val="0012551A"/>
    <w:rsid w:val="00125849"/>
    <w:rsid w:val="00126326"/>
    <w:rsid w:val="00126ACE"/>
    <w:rsid w:val="001273BE"/>
    <w:rsid w:val="00127F9E"/>
    <w:rsid w:val="00130E79"/>
    <w:rsid w:val="00131106"/>
    <w:rsid w:val="001317C7"/>
    <w:rsid w:val="001319AD"/>
    <w:rsid w:val="0013213E"/>
    <w:rsid w:val="00132725"/>
    <w:rsid w:val="0013315B"/>
    <w:rsid w:val="00133441"/>
    <w:rsid w:val="0013365E"/>
    <w:rsid w:val="001344A1"/>
    <w:rsid w:val="0013491C"/>
    <w:rsid w:val="00135254"/>
    <w:rsid w:val="0013534A"/>
    <w:rsid w:val="00135949"/>
    <w:rsid w:val="0013658B"/>
    <w:rsid w:val="00137BE2"/>
    <w:rsid w:val="001400A6"/>
    <w:rsid w:val="00140896"/>
    <w:rsid w:val="00141B93"/>
    <w:rsid w:val="00141E6B"/>
    <w:rsid w:val="001426AE"/>
    <w:rsid w:val="001427B9"/>
    <w:rsid w:val="00142EEB"/>
    <w:rsid w:val="001430EF"/>
    <w:rsid w:val="00143407"/>
    <w:rsid w:val="00143419"/>
    <w:rsid w:val="00143B72"/>
    <w:rsid w:val="00144D9F"/>
    <w:rsid w:val="00144E51"/>
    <w:rsid w:val="001455FD"/>
    <w:rsid w:val="00145C58"/>
    <w:rsid w:val="00146147"/>
    <w:rsid w:val="001468BD"/>
    <w:rsid w:val="00147578"/>
    <w:rsid w:val="001504FD"/>
    <w:rsid w:val="001505BB"/>
    <w:rsid w:val="00152A96"/>
    <w:rsid w:val="00152C24"/>
    <w:rsid w:val="00152CDC"/>
    <w:rsid w:val="001564CA"/>
    <w:rsid w:val="00157DCF"/>
    <w:rsid w:val="001608AF"/>
    <w:rsid w:val="00160A30"/>
    <w:rsid w:val="00160CD9"/>
    <w:rsid w:val="00161C69"/>
    <w:rsid w:val="00162132"/>
    <w:rsid w:val="00162516"/>
    <w:rsid w:val="00162CCD"/>
    <w:rsid w:val="00163322"/>
    <w:rsid w:val="00163753"/>
    <w:rsid w:val="00163B08"/>
    <w:rsid w:val="00163D4C"/>
    <w:rsid w:val="00165E33"/>
    <w:rsid w:val="00166716"/>
    <w:rsid w:val="00166C08"/>
    <w:rsid w:val="0016717C"/>
    <w:rsid w:val="0016722E"/>
    <w:rsid w:val="00171FC6"/>
    <w:rsid w:val="00172A0A"/>
    <w:rsid w:val="0017326E"/>
    <w:rsid w:val="0017354A"/>
    <w:rsid w:val="00173742"/>
    <w:rsid w:val="00173CCA"/>
    <w:rsid w:val="00174B86"/>
    <w:rsid w:val="001751CD"/>
    <w:rsid w:val="00177368"/>
    <w:rsid w:val="00177AAB"/>
    <w:rsid w:val="00177C40"/>
    <w:rsid w:val="00177E73"/>
    <w:rsid w:val="00181177"/>
    <w:rsid w:val="00181996"/>
    <w:rsid w:val="00181F1D"/>
    <w:rsid w:val="001821FB"/>
    <w:rsid w:val="001824E9"/>
    <w:rsid w:val="00185CBB"/>
    <w:rsid w:val="00185D0F"/>
    <w:rsid w:val="00187995"/>
    <w:rsid w:val="00187BB9"/>
    <w:rsid w:val="00187C17"/>
    <w:rsid w:val="00190064"/>
    <w:rsid w:val="0019093C"/>
    <w:rsid w:val="00191572"/>
    <w:rsid w:val="00192148"/>
    <w:rsid w:val="00192F15"/>
    <w:rsid w:val="00193754"/>
    <w:rsid w:val="001938C6"/>
    <w:rsid w:val="0019420A"/>
    <w:rsid w:val="00194B7A"/>
    <w:rsid w:val="001958AA"/>
    <w:rsid w:val="00196358"/>
    <w:rsid w:val="001968CA"/>
    <w:rsid w:val="001A0D0E"/>
    <w:rsid w:val="001A0E41"/>
    <w:rsid w:val="001A1B18"/>
    <w:rsid w:val="001A40D8"/>
    <w:rsid w:val="001A42DB"/>
    <w:rsid w:val="001A4E08"/>
    <w:rsid w:val="001A5745"/>
    <w:rsid w:val="001A7742"/>
    <w:rsid w:val="001A7C6E"/>
    <w:rsid w:val="001B0BCB"/>
    <w:rsid w:val="001B1273"/>
    <w:rsid w:val="001B1A62"/>
    <w:rsid w:val="001B2CEA"/>
    <w:rsid w:val="001B55CC"/>
    <w:rsid w:val="001B57D1"/>
    <w:rsid w:val="001B5C78"/>
    <w:rsid w:val="001B5F92"/>
    <w:rsid w:val="001C0E0A"/>
    <w:rsid w:val="001C1543"/>
    <w:rsid w:val="001C2252"/>
    <w:rsid w:val="001C2F14"/>
    <w:rsid w:val="001C447E"/>
    <w:rsid w:val="001C4579"/>
    <w:rsid w:val="001C4795"/>
    <w:rsid w:val="001C5045"/>
    <w:rsid w:val="001C5BC1"/>
    <w:rsid w:val="001C60EF"/>
    <w:rsid w:val="001C664E"/>
    <w:rsid w:val="001C74FB"/>
    <w:rsid w:val="001C77D0"/>
    <w:rsid w:val="001D0156"/>
    <w:rsid w:val="001D106C"/>
    <w:rsid w:val="001D14C1"/>
    <w:rsid w:val="001D38C1"/>
    <w:rsid w:val="001D5120"/>
    <w:rsid w:val="001D5C63"/>
    <w:rsid w:val="001D63F9"/>
    <w:rsid w:val="001D6BE5"/>
    <w:rsid w:val="001D6E36"/>
    <w:rsid w:val="001E035F"/>
    <w:rsid w:val="001E2C7B"/>
    <w:rsid w:val="001E337A"/>
    <w:rsid w:val="001E5235"/>
    <w:rsid w:val="001E54E7"/>
    <w:rsid w:val="001E6BD1"/>
    <w:rsid w:val="001F09A1"/>
    <w:rsid w:val="001F09B9"/>
    <w:rsid w:val="001F1072"/>
    <w:rsid w:val="001F1875"/>
    <w:rsid w:val="001F21D4"/>
    <w:rsid w:val="001F23FF"/>
    <w:rsid w:val="001F295E"/>
    <w:rsid w:val="001F2AE4"/>
    <w:rsid w:val="001F41AC"/>
    <w:rsid w:val="001F4EE4"/>
    <w:rsid w:val="001F5E02"/>
    <w:rsid w:val="001F6241"/>
    <w:rsid w:val="001F6317"/>
    <w:rsid w:val="001F760B"/>
    <w:rsid w:val="001F7BF8"/>
    <w:rsid w:val="002008A9"/>
    <w:rsid w:val="00200908"/>
    <w:rsid w:val="00200B46"/>
    <w:rsid w:val="00200BDF"/>
    <w:rsid w:val="00201182"/>
    <w:rsid w:val="00201588"/>
    <w:rsid w:val="0020275E"/>
    <w:rsid w:val="002027AB"/>
    <w:rsid w:val="002044D9"/>
    <w:rsid w:val="002054E2"/>
    <w:rsid w:val="00205C9A"/>
    <w:rsid w:val="002068DE"/>
    <w:rsid w:val="00206F3E"/>
    <w:rsid w:val="00210CC8"/>
    <w:rsid w:val="00211887"/>
    <w:rsid w:val="00212B66"/>
    <w:rsid w:val="002135EE"/>
    <w:rsid w:val="00214177"/>
    <w:rsid w:val="00214E75"/>
    <w:rsid w:val="00216740"/>
    <w:rsid w:val="00216CC5"/>
    <w:rsid w:val="00216D4C"/>
    <w:rsid w:val="00217444"/>
    <w:rsid w:val="00217649"/>
    <w:rsid w:val="00220B65"/>
    <w:rsid w:val="00220DE7"/>
    <w:rsid w:val="002230A8"/>
    <w:rsid w:val="002232F9"/>
    <w:rsid w:val="002245C9"/>
    <w:rsid w:val="00224BC4"/>
    <w:rsid w:val="00224E61"/>
    <w:rsid w:val="00227132"/>
    <w:rsid w:val="00227C3F"/>
    <w:rsid w:val="002301B5"/>
    <w:rsid w:val="0023095F"/>
    <w:rsid w:val="00230A7C"/>
    <w:rsid w:val="00231534"/>
    <w:rsid w:val="002329B4"/>
    <w:rsid w:val="00232D39"/>
    <w:rsid w:val="00233C0C"/>
    <w:rsid w:val="00234BE1"/>
    <w:rsid w:val="00235269"/>
    <w:rsid w:val="002357DB"/>
    <w:rsid w:val="00235B03"/>
    <w:rsid w:val="00235CED"/>
    <w:rsid w:val="00235D4A"/>
    <w:rsid w:val="00236562"/>
    <w:rsid w:val="002372A9"/>
    <w:rsid w:val="0023783E"/>
    <w:rsid w:val="00237AA9"/>
    <w:rsid w:val="00237BCB"/>
    <w:rsid w:val="002400F0"/>
    <w:rsid w:val="0024012F"/>
    <w:rsid w:val="00240F4F"/>
    <w:rsid w:val="002422FF"/>
    <w:rsid w:val="00243066"/>
    <w:rsid w:val="00243162"/>
    <w:rsid w:val="00244004"/>
    <w:rsid w:val="00244C2C"/>
    <w:rsid w:val="002454E9"/>
    <w:rsid w:val="00245A02"/>
    <w:rsid w:val="00245A87"/>
    <w:rsid w:val="00245DA5"/>
    <w:rsid w:val="002461CC"/>
    <w:rsid w:val="0024621D"/>
    <w:rsid w:val="002466C4"/>
    <w:rsid w:val="002467D4"/>
    <w:rsid w:val="00246DDD"/>
    <w:rsid w:val="002479BD"/>
    <w:rsid w:val="00250817"/>
    <w:rsid w:val="002511B6"/>
    <w:rsid w:val="002517BA"/>
    <w:rsid w:val="0025252D"/>
    <w:rsid w:val="0025307C"/>
    <w:rsid w:val="002534A3"/>
    <w:rsid w:val="00254BCC"/>
    <w:rsid w:val="00254D28"/>
    <w:rsid w:val="00254E50"/>
    <w:rsid w:val="00254E5A"/>
    <w:rsid w:val="00255039"/>
    <w:rsid w:val="0025615F"/>
    <w:rsid w:val="00256276"/>
    <w:rsid w:val="00257898"/>
    <w:rsid w:val="002604EF"/>
    <w:rsid w:val="00260FFE"/>
    <w:rsid w:val="00261023"/>
    <w:rsid w:val="00261C48"/>
    <w:rsid w:val="00262BD4"/>
    <w:rsid w:val="00262C54"/>
    <w:rsid w:val="002632A4"/>
    <w:rsid w:val="00263DDB"/>
    <w:rsid w:val="002648C3"/>
    <w:rsid w:val="00266749"/>
    <w:rsid w:val="00266E89"/>
    <w:rsid w:val="00266FD1"/>
    <w:rsid w:val="002673C5"/>
    <w:rsid w:val="00267B28"/>
    <w:rsid w:val="00267BB6"/>
    <w:rsid w:val="00270233"/>
    <w:rsid w:val="00272BC5"/>
    <w:rsid w:val="00272BF4"/>
    <w:rsid w:val="0027400A"/>
    <w:rsid w:val="002741E1"/>
    <w:rsid w:val="002745D2"/>
    <w:rsid w:val="002746E5"/>
    <w:rsid w:val="00274F5F"/>
    <w:rsid w:val="002762D7"/>
    <w:rsid w:val="00276705"/>
    <w:rsid w:val="00276719"/>
    <w:rsid w:val="0027672E"/>
    <w:rsid w:val="00276D10"/>
    <w:rsid w:val="00276FD7"/>
    <w:rsid w:val="00277809"/>
    <w:rsid w:val="0028070B"/>
    <w:rsid w:val="00280CB6"/>
    <w:rsid w:val="00280EB3"/>
    <w:rsid w:val="00281AEA"/>
    <w:rsid w:val="002823DF"/>
    <w:rsid w:val="002829A7"/>
    <w:rsid w:val="00282A7A"/>
    <w:rsid w:val="00282A80"/>
    <w:rsid w:val="002842B2"/>
    <w:rsid w:val="00284977"/>
    <w:rsid w:val="00284E0F"/>
    <w:rsid w:val="00286E36"/>
    <w:rsid w:val="00287A6B"/>
    <w:rsid w:val="002904CB"/>
    <w:rsid w:val="0029157C"/>
    <w:rsid w:val="002920DA"/>
    <w:rsid w:val="0029280D"/>
    <w:rsid w:val="002933C8"/>
    <w:rsid w:val="00293C3F"/>
    <w:rsid w:val="002950F5"/>
    <w:rsid w:val="002963A9"/>
    <w:rsid w:val="002966B4"/>
    <w:rsid w:val="00296A23"/>
    <w:rsid w:val="002971DA"/>
    <w:rsid w:val="002978ED"/>
    <w:rsid w:val="002A1833"/>
    <w:rsid w:val="002A1C33"/>
    <w:rsid w:val="002A1F63"/>
    <w:rsid w:val="002A2E8D"/>
    <w:rsid w:val="002A2EC7"/>
    <w:rsid w:val="002A2F65"/>
    <w:rsid w:val="002A3586"/>
    <w:rsid w:val="002A3A07"/>
    <w:rsid w:val="002A3BED"/>
    <w:rsid w:val="002A53E1"/>
    <w:rsid w:val="002A58FC"/>
    <w:rsid w:val="002A6B40"/>
    <w:rsid w:val="002A7473"/>
    <w:rsid w:val="002A795C"/>
    <w:rsid w:val="002A7C55"/>
    <w:rsid w:val="002B2426"/>
    <w:rsid w:val="002B2453"/>
    <w:rsid w:val="002B428D"/>
    <w:rsid w:val="002B4923"/>
    <w:rsid w:val="002B4DD7"/>
    <w:rsid w:val="002B593D"/>
    <w:rsid w:val="002B648C"/>
    <w:rsid w:val="002B6752"/>
    <w:rsid w:val="002B7259"/>
    <w:rsid w:val="002B734F"/>
    <w:rsid w:val="002C172A"/>
    <w:rsid w:val="002C2003"/>
    <w:rsid w:val="002C23A2"/>
    <w:rsid w:val="002C4298"/>
    <w:rsid w:val="002C4A72"/>
    <w:rsid w:val="002C4DB0"/>
    <w:rsid w:val="002C61F9"/>
    <w:rsid w:val="002C67E9"/>
    <w:rsid w:val="002C70B5"/>
    <w:rsid w:val="002C7D52"/>
    <w:rsid w:val="002C7E61"/>
    <w:rsid w:val="002D0018"/>
    <w:rsid w:val="002D0657"/>
    <w:rsid w:val="002D1B97"/>
    <w:rsid w:val="002D343D"/>
    <w:rsid w:val="002D3C4E"/>
    <w:rsid w:val="002D4E9B"/>
    <w:rsid w:val="002D5DCB"/>
    <w:rsid w:val="002D5EEB"/>
    <w:rsid w:val="002D6016"/>
    <w:rsid w:val="002D6117"/>
    <w:rsid w:val="002D6DF8"/>
    <w:rsid w:val="002D712C"/>
    <w:rsid w:val="002D7A32"/>
    <w:rsid w:val="002D7D57"/>
    <w:rsid w:val="002E0171"/>
    <w:rsid w:val="002E0DDD"/>
    <w:rsid w:val="002E1194"/>
    <w:rsid w:val="002E18EC"/>
    <w:rsid w:val="002E1D1E"/>
    <w:rsid w:val="002E1D7A"/>
    <w:rsid w:val="002E2279"/>
    <w:rsid w:val="002E2818"/>
    <w:rsid w:val="002E2D55"/>
    <w:rsid w:val="002E2DC6"/>
    <w:rsid w:val="002E4AAF"/>
    <w:rsid w:val="002E62E4"/>
    <w:rsid w:val="002E672C"/>
    <w:rsid w:val="002E6944"/>
    <w:rsid w:val="002E7565"/>
    <w:rsid w:val="002E79F0"/>
    <w:rsid w:val="002E7BFC"/>
    <w:rsid w:val="002F0159"/>
    <w:rsid w:val="002F1AAF"/>
    <w:rsid w:val="002F24DE"/>
    <w:rsid w:val="002F2C3B"/>
    <w:rsid w:val="002F394E"/>
    <w:rsid w:val="002F3C4C"/>
    <w:rsid w:val="002F64EA"/>
    <w:rsid w:val="002F7087"/>
    <w:rsid w:val="002F72B2"/>
    <w:rsid w:val="00300B01"/>
    <w:rsid w:val="003020B2"/>
    <w:rsid w:val="00303781"/>
    <w:rsid w:val="0030391A"/>
    <w:rsid w:val="0030399D"/>
    <w:rsid w:val="00304A70"/>
    <w:rsid w:val="00305405"/>
    <w:rsid w:val="003059E0"/>
    <w:rsid w:val="00306AA0"/>
    <w:rsid w:val="00307032"/>
    <w:rsid w:val="00307E2D"/>
    <w:rsid w:val="0031092A"/>
    <w:rsid w:val="00310B4B"/>
    <w:rsid w:val="00310DC6"/>
    <w:rsid w:val="00311E6B"/>
    <w:rsid w:val="00312BD9"/>
    <w:rsid w:val="003131C4"/>
    <w:rsid w:val="00313608"/>
    <w:rsid w:val="00313BEF"/>
    <w:rsid w:val="00313C70"/>
    <w:rsid w:val="003140E8"/>
    <w:rsid w:val="00314476"/>
    <w:rsid w:val="00314787"/>
    <w:rsid w:val="00315447"/>
    <w:rsid w:val="00316774"/>
    <w:rsid w:val="00317230"/>
    <w:rsid w:val="003201AD"/>
    <w:rsid w:val="003214C8"/>
    <w:rsid w:val="0032246F"/>
    <w:rsid w:val="00322BBB"/>
    <w:rsid w:val="003231D2"/>
    <w:rsid w:val="0032372E"/>
    <w:rsid w:val="0032465D"/>
    <w:rsid w:val="00324A4F"/>
    <w:rsid w:val="00324AE1"/>
    <w:rsid w:val="00325084"/>
    <w:rsid w:val="003250BC"/>
    <w:rsid w:val="0032599F"/>
    <w:rsid w:val="003267FD"/>
    <w:rsid w:val="00326C22"/>
    <w:rsid w:val="003278EB"/>
    <w:rsid w:val="00327CC4"/>
    <w:rsid w:val="0033097F"/>
    <w:rsid w:val="00332BE6"/>
    <w:rsid w:val="00332DC8"/>
    <w:rsid w:val="00333754"/>
    <w:rsid w:val="003338F7"/>
    <w:rsid w:val="00334150"/>
    <w:rsid w:val="00334207"/>
    <w:rsid w:val="00335489"/>
    <w:rsid w:val="00335893"/>
    <w:rsid w:val="00335922"/>
    <w:rsid w:val="00336C78"/>
    <w:rsid w:val="003402A5"/>
    <w:rsid w:val="00340C53"/>
    <w:rsid w:val="003413D3"/>
    <w:rsid w:val="00341645"/>
    <w:rsid w:val="00341B70"/>
    <w:rsid w:val="0034374C"/>
    <w:rsid w:val="00343780"/>
    <w:rsid w:val="00343B63"/>
    <w:rsid w:val="00344ABA"/>
    <w:rsid w:val="00345088"/>
    <w:rsid w:val="00346055"/>
    <w:rsid w:val="003461C2"/>
    <w:rsid w:val="003464AA"/>
    <w:rsid w:val="00346A08"/>
    <w:rsid w:val="00347555"/>
    <w:rsid w:val="00347E2F"/>
    <w:rsid w:val="00350166"/>
    <w:rsid w:val="0035093C"/>
    <w:rsid w:val="00351FA5"/>
    <w:rsid w:val="003527A0"/>
    <w:rsid w:val="00352D7D"/>
    <w:rsid w:val="00353EE3"/>
    <w:rsid w:val="003544EC"/>
    <w:rsid w:val="00354F7D"/>
    <w:rsid w:val="0035667F"/>
    <w:rsid w:val="003606B8"/>
    <w:rsid w:val="00360E24"/>
    <w:rsid w:val="00361165"/>
    <w:rsid w:val="0036155B"/>
    <w:rsid w:val="00363F67"/>
    <w:rsid w:val="00364C4D"/>
    <w:rsid w:val="00365088"/>
    <w:rsid w:val="0036652F"/>
    <w:rsid w:val="00366FE8"/>
    <w:rsid w:val="0036734A"/>
    <w:rsid w:val="003706F1"/>
    <w:rsid w:val="00372194"/>
    <w:rsid w:val="00372239"/>
    <w:rsid w:val="00372545"/>
    <w:rsid w:val="00373055"/>
    <w:rsid w:val="00374706"/>
    <w:rsid w:val="003748BC"/>
    <w:rsid w:val="00377E1D"/>
    <w:rsid w:val="00377EC0"/>
    <w:rsid w:val="00380382"/>
    <w:rsid w:val="00380A06"/>
    <w:rsid w:val="00380D0B"/>
    <w:rsid w:val="003814E0"/>
    <w:rsid w:val="0038156E"/>
    <w:rsid w:val="00381D67"/>
    <w:rsid w:val="00383BF6"/>
    <w:rsid w:val="00384388"/>
    <w:rsid w:val="00384D64"/>
    <w:rsid w:val="0038533F"/>
    <w:rsid w:val="00385651"/>
    <w:rsid w:val="00385CEB"/>
    <w:rsid w:val="00386607"/>
    <w:rsid w:val="00387201"/>
    <w:rsid w:val="003874EE"/>
    <w:rsid w:val="003879AC"/>
    <w:rsid w:val="00391344"/>
    <w:rsid w:val="0039255D"/>
    <w:rsid w:val="00392A3D"/>
    <w:rsid w:val="003952E9"/>
    <w:rsid w:val="00397A1D"/>
    <w:rsid w:val="00397FE7"/>
    <w:rsid w:val="003A03BD"/>
    <w:rsid w:val="003A0F7E"/>
    <w:rsid w:val="003A1666"/>
    <w:rsid w:val="003A1DC3"/>
    <w:rsid w:val="003A2064"/>
    <w:rsid w:val="003A2E6C"/>
    <w:rsid w:val="003A3776"/>
    <w:rsid w:val="003A3CC2"/>
    <w:rsid w:val="003A3E77"/>
    <w:rsid w:val="003A51A5"/>
    <w:rsid w:val="003A55F4"/>
    <w:rsid w:val="003A5872"/>
    <w:rsid w:val="003A59A4"/>
    <w:rsid w:val="003A62C4"/>
    <w:rsid w:val="003A789C"/>
    <w:rsid w:val="003A78E0"/>
    <w:rsid w:val="003B0083"/>
    <w:rsid w:val="003B0C62"/>
    <w:rsid w:val="003B1BE8"/>
    <w:rsid w:val="003B3038"/>
    <w:rsid w:val="003B3765"/>
    <w:rsid w:val="003B43AE"/>
    <w:rsid w:val="003B5572"/>
    <w:rsid w:val="003B5726"/>
    <w:rsid w:val="003B58C6"/>
    <w:rsid w:val="003B5ED7"/>
    <w:rsid w:val="003B7166"/>
    <w:rsid w:val="003B781C"/>
    <w:rsid w:val="003B7FE8"/>
    <w:rsid w:val="003C0264"/>
    <w:rsid w:val="003C0A99"/>
    <w:rsid w:val="003C22E6"/>
    <w:rsid w:val="003C3566"/>
    <w:rsid w:val="003C389D"/>
    <w:rsid w:val="003C5329"/>
    <w:rsid w:val="003C66C1"/>
    <w:rsid w:val="003C6CF3"/>
    <w:rsid w:val="003C730C"/>
    <w:rsid w:val="003C7899"/>
    <w:rsid w:val="003C78D3"/>
    <w:rsid w:val="003C7A4B"/>
    <w:rsid w:val="003D19BF"/>
    <w:rsid w:val="003D3452"/>
    <w:rsid w:val="003D36B9"/>
    <w:rsid w:val="003D3F19"/>
    <w:rsid w:val="003D457B"/>
    <w:rsid w:val="003D48A2"/>
    <w:rsid w:val="003D4B0C"/>
    <w:rsid w:val="003D4D65"/>
    <w:rsid w:val="003D4E98"/>
    <w:rsid w:val="003D5459"/>
    <w:rsid w:val="003D5ADD"/>
    <w:rsid w:val="003D6451"/>
    <w:rsid w:val="003D6AFD"/>
    <w:rsid w:val="003D6C8C"/>
    <w:rsid w:val="003D7D36"/>
    <w:rsid w:val="003E0089"/>
    <w:rsid w:val="003E08E8"/>
    <w:rsid w:val="003E1050"/>
    <w:rsid w:val="003E1272"/>
    <w:rsid w:val="003E1627"/>
    <w:rsid w:val="003E17FF"/>
    <w:rsid w:val="003E193B"/>
    <w:rsid w:val="003E1BC5"/>
    <w:rsid w:val="003E2D31"/>
    <w:rsid w:val="003E44EC"/>
    <w:rsid w:val="003E51B6"/>
    <w:rsid w:val="003E51FC"/>
    <w:rsid w:val="003E6AE0"/>
    <w:rsid w:val="003E71C1"/>
    <w:rsid w:val="003E7E00"/>
    <w:rsid w:val="003F0F17"/>
    <w:rsid w:val="003F171A"/>
    <w:rsid w:val="003F2910"/>
    <w:rsid w:val="003F2D74"/>
    <w:rsid w:val="003F3300"/>
    <w:rsid w:val="003F3888"/>
    <w:rsid w:val="003F4515"/>
    <w:rsid w:val="003F4AE6"/>
    <w:rsid w:val="003F69BD"/>
    <w:rsid w:val="003F742A"/>
    <w:rsid w:val="003F7A73"/>
    <w:rsid w:val="0040012A"/>
    <w:rsid w:val="004004C3"/>
    <w:rsid w:val="00400866"/>
    <w:rsid w:val="00400CB8"/>
    <w:rsid w:val="00401ECE"/>
    <w:rsid w:val="004029AC"/>
    <w:rsid w:val="00402B2A"/>
    <w:rsid w:val="00402C3A"/>
    <w:rsid w:val="004034D4"/>
    <w:rsid w:val="00404095"/>
    <w:rsid w:val="00405528"/>
    <w:rsid w:val="0040582E"/>
    <w:rsid w:val="00405E0C"/>
    <w:rsid w:val="00406613"/>
    <w:rsid w:val="00410B50"/>
    <w:rsid w:val="00411575"/>
    <w:rsid w:val="00411943"/>
    <w:rsid w:val="00411D0B"/>
    <w:rsid w:val="0041265C"/>
    <w:rsid w:val="00413015"/>
    <w:rsid w:val="0041353A"/>
    <w:rsid w:val="004137B9"/>
    <w:rsid w:val="00414004"/>
    <w:rsid w:val="00414787"/>
    <w:rsid w:val="00414EF9"/>
    <w:rsid w:val="00414F34"/>
    <w:rsid w:val="00415503"/>
    <w:rsid w:val="00415598"/>
    <w:rsid w:val="00415FD3"/>
    <w:rsid w:val="00416276"/>
    <w:rsid w:val="00416A9B"/>
    <w:rsid w:val="00416EC7"/>
    <w:rsid w:val="00416F03"/>
    <w:rsid w:val="004172A5"/>
    <w:rsid w:val="00417CB1"/>
    <w:rsid w:val="00420E10"/>
    <w:rsid w:val="004229CA"/>
    <w:rsid w:val="00422D40"/>
    <w:rsid w:val="00423168"/>
    <w:rsid w:val="00423301"/>
    <w:rsid w:val="00423CEC"/>
    <w:rsid w:val="00425528"/>
    <w:rsid w:val="004256D0"/>
    <w:rsid w:val="004272D9"/>
    <w:rsid w:val="004272F9"/>
    <w:rsid w:val="00427698"/>
    <w:rsid w:val="004302F5"/>
    <w:rsid w:val="00430789"/>
    <w:rsid w:val="00430C51"/>
    <w:rsid w:val="00430F89"/>
    <w:rsid w:val="00431564"/>
    <w:rsid w:val="00431F97"/>
    <w:rsid w:val="004323D2"/>
    <w:rsid w:val="004325C7"/>
    <w:rsid w:val="004327F1"/>
    <w:rsid w:val="004328E3"/>
    <w:rsid w:val="00433825"/>
    <w:rsid w:val="00433EA7"/>
    <w:rsid w:val="00434D37"/>
    <w:rsid w:val="00435393"/>
    <w:rsid w:val="004358BD"/>
    <w:rsid w:val="00435C26"/>
    <w:rsid w:val="00435D0A"/>
    <w:rsid w:val="00436136"/>
    <w:rsid w:val="004362A3"/>
    <w:rsid w:val="00436DC4"/>
    <w:rsid w:val="00437FBE"/>
    <w:rsid w:val="00440515"/>
    <w:rsid w:val="00441005"/>
    <w:rsid w:val="004411FC"/>
    <w:rsid w:val="00443736"/>
    <w:rsid w:val="00443B4A"/>
    <w:rsid w:val="00445BB9"/>
    <w:rsid w:val="00445CBE"/>
    <w:rsid w:val="00445ED7"/>
    <w:rsid w:val="004465BE"/>
    <w:rsid w:val="004467E5"/>
    <w:rsid w:val="004478D7"/>
    <w:rsid w:val="00450BA1"/>
    <w:rsid w:val="00455D42"/>
    <w:rsid w:val="00456280"/>
    <w:rsid w:val="004565CB"/>
    <w:rsid w:val="0045675D"/>
    <w:rsid w:val="00456EC0"/>
    <w:rsid w:val="00456F12"/>
    <w:rsid w:val="00457216"/>
    <w:rsid w:val="004578F4"/>
    <w:rsid w:val="00457A6A"/>
    <w:rsid w:val="004609D9"/>
    <w:rsid w:val="00460E1F"/>
    <w:rsid w:val="00461079"/>
    <w:rsid w:val="00461E91"/>
    <w:rsid w:val="004621A0"/>
    <w:rsid w:val="00462306"/>
    <w:rsid w:val="00463096"/>
    <w:rsid w:val="004641D0"/>
    <w:rsid w:val="0046468C"/>
    <w:rsid w:val="00464855"/>
    <w:rsid w:val="00464E39"/>
    <w:rsid w:val="0046634C"/>
    <w:rsid w:val="004665C4"/>
    <w:rsid w:val="00466A76"/>
    <w:rsid w:val="00466CF9"/>
    <w:rsid w:val="00466F39"/>
    <w:rsid w:val="00467005"/>
    <w:rsid w:val="0046759F"/>
    <w:rsid w:val="00470734"/>
    <w:rsid w:val="00470949"/>
    <w:rsid w:val="00470D49"/>
    <w:rsid w:val="00470D8D"/>
    <w:rsid w:val="00470DAC"/>
    <w:rsid w:val="00471D64"/>
    <w:rsid w:val="00473122"/>
    <w:rsid w:val="00473305"/>
    <w:rsid w:val="00473485"/>
    <w:rsid w:val="00474545"/>
    <w:rsid w:val="00474EA8"/>
    <w:rsid w:val="00475137"/>
    <w:rsid w:val="00477B5C"/>
    <w:rsid w:val="00477C34"/>
    <w:rsid w:val="00480BF9"/>
    <w:rsid w:val="004810C1"/>
    <w:rsid w:val="00481FB6"/>
    <w:rsid w:val="0048260F"/>
    <w:rsid w:val="0048288C"/>
    <w:rsid w:val="00482E68"/>
    <w:rsid w:val="00483998"/>
    <w:rsid w:val="004841E2"/>
    <w:rsid w:val="004853EB"/>
    <w:rsid w:val="00485569"/>
    <w:rsid w:val="004860FD"/>
    <w:rsid w:val="00486962"/>
    <w:rsid w:val="00486F3B"/>
    <w:rsid w:val="0048706E"/>
    <w:rsid w:val="004875D0"/>
    <w:rsid w:val="004907EC"/>
    <w:rsid w:val="00490D72"/>
    <w:rsid w:val="00491023"/>
    <w:rsid w:val="0049130A"/>
    <w:rsid w:val="00491619"/>
    <w:rsid w:val="00491BF6"/>
    <w:rsid w:val="00492813"/>
    <w:rsid w:val="00494171"/>
    <w:rsid w:val="00494F06"/>
    <w:rsid w:val="00494F3A"/>
    <w:rsid w:val="00495B0C"/>
    <w:rsid w:val="00497350"/>
    <w:rsid w:val="00497F2D"/>
    <w:rsid w:val="004A0119"/>
    <w:rsid w:val="004A1959"/>
    <w:rsid w:val="004A34F8"/>
    <w:rsid w:val="004A3E3E"/>
    <w:rsid w:val="004A4E35"/>
    <w:rsid w:val="004A5781"/>
    <w:rsid w:val="004A5C26"/>
    <w:rsid w:val="004A5E24"/>
    <w:rsid w:val="004A7353"/>
    <w:rsid w:val="004A7A78"/>
    <w:rsid w:val="004B13F8"/>
    <w:rsid w:val="004B1F2F"/>
    <w:rsid w:val="004B2401"/>
    <w:rsid w:val="004B2EDE"/>
    <w:rsid w:val="004B360F"/>
    <w:rsid w:val="004B3981"/>
    <w:rsid w:val="004B4781"/>
    <w:rsid w:val="004B4A03"/>
    <w:rsid w:val="004B57EC"/>
    <w:rsid w:val="004B5CBE"/>
    <w:rsid w:val="004B5EAD"/>
    <w:rsid w:val="004B685C"/>
    <w:rsid w:val="004B69E0"/>
    <w:rsid w:val="004B79B3"/>
    <w:rsid w:val="004C07DD"/>
    <w:rsid w:val="004C1550"/>
    <w:rsid w:val="004C1E0F"/>
    <w:rsid w:val="004C1E4D"/>
    <w:rsid w:val="004C254B"/>
    <w:rsid w:val="004C25BD"/>
    <w:rsid w:val="004C3285"/>
    <w:rsid w:val="004C4635"/>
    <w:rsid w:val="004C5226"/>
    <w:rsid w:val="004C5690"/>
    <w:rsid w:val="004C63EC"/>
    <w:rsid w:val="004C6EB1"/>
    <w:rsid w:val="004C73C3"/>
    <w:rsid w:val="004C7D8F"/>
    <w:rsid w:val="004D0302"/>
    <w:rsid w:val="004D0AED"/>
    <w:rsid w:val="004D244A"/>
    <w:rsid w:val="004D25DB"/>
    <w:rsid w:val="004D4410"/>
    <w:rsid w:val="004D4EBE"/>
    <w:rsid w:val="004D55CD"/>
    <w:rsid w:val="004D574B"/>
    <w:rsid w:val="004D57A7"/>
    <w:rsid w:val="004D6085"/>
    <w:rsid w:val="004D66A4"/>
    <w:rsid w:val="004D6E5E"/>
    <w:rsid w:val="004D6FF8"/>
    <w:rsid w:val="004E0306"/>
    <w:rsid w:val="004E07A8"/>
    <w:rsid w:val="004E29F3"/>
    <w:rsid w:val="004E2A09"/>
    <w:rsid w:val="004E3C21"/>
    <w:rsid w:val="004E51F7"/>
    <w:rsid w:val="004E58BD"/>
    <w:rsid w:val="004E6F8A"/>
    <w:rsid w:val="004E717C"/>
    <w:rsid w:val="004E7ABB"/>
    <w:rsid w:val="004E7B61"/>
    <w:rsid w:val="004F02E8"/>
    <w:rsid w:val="004F208F"/>
    <w:rsid w:val="004F48CF"/>
    <w:rsid w:val="004F4C3A"/>
    <w:rsid w:val="004F522B"/>
    <w:rsid w:val="004F5920"/>
    <w:rsid w:val="004F5F41"/>
    <w:rsid w:val="004F6467"/>
    <w:rsid w:val="004F6A57"/>
    <w:rsid w:val="004F7254"/>
    <w:rsid w:val="00500DEC"/>
    <w:rsid w:val="00500E35"/>
    <w:rsid w:val="0050150B"/>
    <w:rsid w:val="005035F6"/>
    <w:rsid w:val="00503F2B"/>
    <w:rsid w:val="00504B7B"/>
    <w:rsid w:val="00504CC7"/>
    <w:rsid w:val="00505047"/>
    <w:rsid w:val="005058C1"/>
    <w:rsid w:val="0050610D"/>
    <w:rsid w:val="00506815"/>
    <w:rsid w:val="00507F57"/>
    <w:rsid w:val="00510265"/>
    <w:rsid w:val="00511B8A"/>
    <w:rsid w:val="00511D50"/>
    <w:rsid w:val="005122C4"/>
    <w:rsid w:val="00513023"/>
    <w:rsid w:val="0051305F"/>
    <w:rsid w:val="00513407"/>
    <w:rsid w:val="00513A72"/>
    <w:rsid w:val="00514742"/>
    <w:rsid w:val="00515442"/>
    <w:rsid w:val="005160FF"/>
    <w:rsid w:val="00516161"/>
    <w:rsid w:val="0051627F"/>
    <w:rsid w:val="005170A3"/>
    <w:rsid w:val="00517F14"/>
    <w:rsid w:val="00520975"/>
    <w:rsid w:val="00520A9C"/>
    <w:rsid w:val="00522988"/>
    <w:rsid w:val="0052302C"/>
    <w:rsid w:val="005235BB"/>
    <w:rsid w:val="00523C0B"/>
    <w:rsid w:val="00523CB3"/>
    <w:rsid w:val="00524357"/>
    <w:rsid w:val="005248EB"/>
    <w:rsid w:val="005251FB"/>
    <w:rsid w:val="00525760"/>
    <w:rsid w:val="00525C48"/>
    <w:rsid w:val="00525C5B"/>
    <w:rsid w:val="005262BA"/>
    <w:rsid w:val="00527067"/>
    <w:rsid w:val="0052748D"/>
    <w:rsid w:val="00527645"/>
    <w:rsid w:val="005305E6"/>
    <w:rsid w:val="0053149B"/>
    <w:rsid w:val="00531BB9"/>
    <w:rsid w:val="00531C94"/>
    <w:rsid w:val="0053239E"/>
    <w:rsid w:val="00532EF4"/>
    <w:rsid w:val="005339C6"/>
    <w:rsid w:val="00534CAE"/>
    <w:rsid w:val="005360C1"/>
    <w:rsid w:val="00536188"/>
    <w:rsid w:val="00536758"/>
    <w:rsid w:val="0053677D"/>
    <w:rsid w:val="0053690A"/>
    <w:rsid w:val="00536BE4"/>
    <w:rsid w:val="0053782F"/>
    <w:rsid w:val="00537871"/>
    <w:rsid w:val="00540FB8"/>
    <w:rsid w:val="00541484"/>
    <w:rsid w:val="005420E3"/>
    <w:rsid w:val="00542826"/>
    <w:rsid w:val="00543260"/>
    <w:rsid w:val="00543D90"/>
    <w:rsid w:val="00544849"/>
    <w:rsid w:val="00544D09"/>
    <w:rsid w:val="00545D54"/>
    <w:rsid w:val="005460A0"/>
    <w:rsid w:val="0054628D"/>
    <w:rsid w:val="00546847"/>
    <w:rsid w:val="00550078"/>
    <w:rsid w:val="00550D15"/>
    <w:rsid w:val="005511DC"/>
    <w:rsid w:val="005512F3"/>
    <w:rsid w:val="00551C84"/>
    <w:rsid w:val="00551E0D"/>
    <w:rsid w:val="0055552C"/>
    <w:rsid w:val="00555D5F"/>
    <w:rsid w:val="005567D1"/>
    <w:rsid w:val="0055690A"/>
    <w:rsid w:val="005574D2"/>
    <w:rsid w:val="00560A65"/>
    <w:rsid w:val="00560BE8"/>
    <w:rsid w:val="00561803"/>
    <w:rsid w:val="00561A56"/>
    <w:rsid w:val="00561C42"/>
    <w:rsid w:val="005631D4"/>
    <w:rsid w:val="0056333A"/>
    <w:rsid w:val="00565AEC"/>
    <w:rsid w:val="005666A1"/>
    <w:rsid w:val="00566A1E"/>
    <w:rsid w:val="00567876"/>
    <w:rsid w:val="00567DB5"/>
    <w:rsid w:val="00572287"/>
    <w:rsid w:val="00572AA3"/>
    <w:rsid w:val="00573505"/>
    <w:rsid w:val="00573EBB"/>
    <w:rsid w:val="0057418B"/>
    <w:rsid w:val="005744B6"/>
    <w:rsid w:val="005746BB"/>
    <w:rsid w:val="00574F21"/>
    <w:rsid w:val="005750C8"/>
    <w:rsid w:val="00575175"/>
    <w:rsid w:val="005770F8"/>
    <w:rsid w:val="00577A7E"/>
    <w:rsid w:val="00577C9F"/>
    <w:rsid w:val="00577FB4"/>
    <w:rsid w:val="00580204"/>
    <w:rsid w:val="005804C4"/>
    <w:rsid w:val="00581445"/>
    <w:rsid w:val="00581EF1"/>
    <w:rsid w:val="00581F88"/>
    <w:rsid w:val="0058271B"/>
    <w:rsid w:val="005838B5"/>
    <w:rsid w:val="00584936"/>
    <w:rsid w:val="00585996"/>
    <w:rsid w:val="00585D36"/>
    <w:rsid w:val="0058754F"/>
    <w:rsid w:val="005900BC"/>
    <w:rsid w:val="005900CE"/>
    <w:rsid w:val="00592217"/>
    <w:rsid w:val="005929D2"/>
    <w:rsid w:val="005940DE"/>
    <w:rsid w:val="00596A7C"/>
    <w:rsid w:val="005974B7"/>
    <w:rsid w:val="00597E50"/>
    <w:rsid w:val="005A0214"/>
    <w:rsid w:val="005A08B2"/>
    <w:rsid w:val="005A1A4E"/>
    <w:rsid w:val="005A2CF2"/>
    <w:rsid w:val="005A2D11"/>
    <w:rsid w:val="005A304A"/>
    <w:rsid w:val="005A36A3"/>
    <w:rsid w:val="005A3C1D"/>
    <w:rsid w:val="005A4833"/>
    <w:rsid w:val="005A48BC"/>
    <w:rsid w:val="005A4AD8"/>
    <w:rsid w:val="005A5626"/>
    <w:rsid w:val="005A594E"/>
    <w:rsid w:val="005A5A2C"/>
    <w:rsid w:val="005A634C"/>
    <w:rsid w:val="005A7517"/>
    <w:rsid w:val="005A7862"/>
    <w:rsid w:val="005B16B8"/>
    <w:rsid w:val="005B1C52"/>
    <w:rsid w:val="005B1DA8"/>
    <w:rsid w:val="005B3730"/>
    <w:rsid w:val="005B3FD5"/>
    <w:rsid w:val="005B5F92"/>
    <w:rsid w:val="005B6DC8"/>
    <w:rsid w:val="005B778B"/>
    <w:rsid w:val="005B7B27"/>
    <w:rsid w:val="005C020A"/>
    <w:rsid w:val="005C023F"/>
    <w:rsid w:val="005C0C0C"/>
    <w:rsid w:val="005C10AB"/>
    <w:rsid w:val="005C210B"/>
    <w:rsid w:val="005C21FD"/>
    <w:rsid w:val="005C2206"/>
    <w:rsid w:val="005C341A"/>
    <w:rsid w:val="005C362E"/>
    <w:rsid w:val="005C393B"/>
    <w:rsid w:val="005C7B3B"/>
    <w:rsid w:val="005D0488"/>
    <w:rsid w:val="005D1774"/>
    <w:rsid w:val="005D20D1"/>
    <w:rsid w:val="005D23E8"/>
    <w:rsid w:val="005D27DE"/>
    <w:rsid w:val="005D2809"/>
    <w:rsid w:val="005D3AFA"/>
    <w:rsid w:val="005D3B21"/>
    <w:rsid w:val="005D5504"/>
    <w:rsid w:val="005D6962"/>
    <w:rsid w:val="005D6C79"/>
    <w:rsid w:val="005D6DB8"/>
    <w:rsid w:val="005D71A9"/>
    <w:rsid w:val="005D735E"/>
    <w:rsid w:val="005D7548"/>
    <w:rsid w:val="005D798C"/>
    <w:rsid w:val="005D7C2D"/>
    <w:rsid w:val="005E0C49"/>
    <w:rsid w:val="005E0CE7"/>
    <w:rsid w:val="005E1211"/>
    <w:rsid w:val="005E25CE"/>
    <w:rsid w:val="005E2B9E"/>
    <w:rsid w:val="005E2BC6"/>
    <w:rsid w:val="005E3373"/>
    <w:rsid w:val="005E3551"/>
    <w:rsid w:val="005E3CFD"/>
    <w:rsid w:val="005E3EDB"/>
    <w:rsid w:val="005E47BC"/>
    <w:rsid w:val="005E62D2"/>
    <w:rsid w:val="005E6551"/>
    <w:rsid w:val="005E6BC2"/>
    <w:rsid w:val="005E7435"/>
    <w:rsid w:val="005E7F19"/>
    <w:rsid w:val="005F0083"/>
    <w:rsid w:val="005F02AC"/>
    <w:rsid w:val="005F1EC7"/>
    <w:rsid w:val="005F1F16"/>
    <w:rsid w:val="005F32C0"/>
    <w:rsid w:val="005F34A2"/>
    <w:rsid w:val="005F3641"/>
    <w:rsid w:val="005F3965"/>
    <w:rsid w:val="005F5E73"/>
    <w:rsid w:val="005F7682"/>
    <w:rsid w:val="005F7742"/>
    <w:rsid w:val="00601E38"/>
    <w:rsid w:val="0060261F"/>
    <w:rsid w:val="006029D0"/>
    <w:rsid w:val="006045F2"/>
    <w:rsid w:val="00604ACA"/>
    <w:rsid w:val="00605A0E"/>
    <w:rsid w:val="006072FD"/>
    <w:rsid w:val="00610751"/>
    <w:rsid w:val="006108FA"/>
    <w:rsid w:val="00611199"/>
    <w:rsid w:val="00611FB3"/>
    <w:rsid w:val="00612614"/>
    <w:rsid w:val="006128D3"/>
    <w:rsid w:val="00612EF3"/>
    <w:rsid w:val="00612F5E"/>
    <w:rsid w:val="00613546"/>
    <w:rsid w:val="00613D66"/>
    <w:rsid w:val="0061400A"/>
    <w:rsid w:val="00615C75"/>
    <w:rsid w:val="00616F91"/>
    <w:rsid w:val="006174B5"/>
    <w:rsid w:val="006176A1"/>
    <w:rsid w:val="00620171"/>
    <w:rsid w:val="006205B4"/>
    <w:rsid w:val="006206F3"/>
    <w:rsid w:val="00620D7C"/>
    <w:rsid w:val="00620FCD"/>
    <w:rsid w:val="00621AFC"/>
    <w:rsid w:val="00622019"/>
    <w:rsid w:val="00622199"/>
    <w:rsid w:val="00622471"/>
    <w:rsid w:val="006229A7"/>
    <w:rsid w:val="006237A3"/>
    <w:rsid w:val="00624925"/>
    <w:rsid w:val="00624D29"/>
    <w:rsid w:val="00625966"/>
    <w:rsid w:val="00626FAA"/>
    <w:rsid w:val="0062790E"/>
    <w:rsid w:val="00627CDE"/>
    <w:rsid w:val="006301C8"/>
    <w:rsid w:val="006323D5"/>
    <w:rsid w:val="006325EB"/>
    <w:rsid w:val="006327DA"/>
    <w:rsid w:val="0063297E"/>
    <w:rsid w:val="00632DD4"/>
    <w:rsid w:val="00633D22"/>
    <w:rsid w:val="00634ACA"/>
    <w:rsid w:val="00635295"/>
    <w:rsid w:val="00635920"/>
    <w:rsid w:val="00635A93"/>
    <w:rsid w:val="00635C93"/>
    <w:rsid w:val="00635EB7"/>
    <w:rsid w:val="00636663"/>
    <w:rsid w:val="00636E7A"/>
    <w:rsid w:val="006375CB"/>
    <w:rsid w:val="006375E7"/>
    <w:rsid w:val="00637DED"/>
    <w:rsid w:val="006402E2"/>
    <w:rsid w:val="00640B21"/>
    <w:rsid w:val="00640EC2"/>
    <w:rsid w:val="00640F55"/>
    <w:rsid w:val="006414FF"/>
    <w:rsid w:val="00641CF7"/>
    <w:rsid w:val="00642172"/>
    <w:rsid w:val="00642A9E"/>
    <w:rsid w:val="0064321E"/>
    <w:rsid w:val="0064396D"/>
    <w:rsid w:val="00644514"/>
    <w:rsid w:val="006450CF"/>
    <w:rsid w:val="00645A15"/>
    <w:rsid w:val="0064663F"/>
    <w:rsid w:val="00646888"/>
    <w:rsid w:val="00646DEC"/>
    <w:rsid w:val="00646E92"/>
    <w:rsid w:val="0065128F"/>
    <w:rsid w:val="006513F7"/>
    <w:rsid w:val="00651725"/>
    <w:rsid w:val="00651AB4"/>
    <w:rsid w:val="00651BB8"/>
    <w:rsid w:val="006535AC"/>
    <w:rsid w:val="006536DF"/>
    <w:rsid w:val="00655064"/>
    <w:rsid w:val="00655D1A"/>
    <w:rsid w:val="00656A9B"/>
    <w:rsid w:val="00657762"/>
    <w:rsid w:val="00657AD7"/>
    <w:rsid w:val="0066044F"/>
    <w:rsid w:val="006611DE"/>
    <w:rsid w:val="00661396"/>
    <w:rsid w:val="00661812"/>
    <w:rsid w:val="00662536"/>
    <w:rsid w:val="00665F5B"/>
    <w:rsid w:val="006672CF"/>
    <w:rsid w:val="00670314"/>
    <w:rsid w:val="00670626"/>
    <w:rsid w:val="006706A9"/>
    <w:rsid w:val="00670862"/>
    <w:rsid w:val="00672047"/>
    <w:rsid w:val="00672E04"/>
    <w:rsid w:val="006737F5"/>
    <w:rsid w:val="006739E1"/>
    <w:rsid w:val="006748B8"/>
    <w:rsid w:val="006755EA"/>
    <w:rsid w:val="00677469"/>
    <w:rsid w:val="00680D52"/>
    <w:rsid w:val="00680F61"/>
    <w:rsid w:val="006812BE"/>
    <w:rsid w:val="00682A8C"/>
    <w:rsid w:val="00685A26"/>
    <w:rsid w:val="00686083"/>
    <w:rsid w:val="00686A7D"/>
    <w:rsid w:val="00690555"/>
    <w:rsid w:val="00690AD9"/>
    <w:rsid w:val="0069116B"/>
    <w:rsid w:val="006924D2"/>
    <w:rsid w:val="0069373F"/>
    <w:rsid w:val="0069379D"/>
    <w:rsid w:val="00693D6C"/>
    <w:rsid w:val="00693DAC"/>
    <w:rsid w:val="00695B0E"/>
    <w:rsid w:val="00695D49"/>
    <w:rsid w:val="00695D8F"/>
    <w:rsid w:val="00696716"/>
    <w:rsid w:val="006967BD"/>
    <w:rsid w:val="00696947"/>
    <w:rsid w:val="00696A92"/>
    <w:rsid w:val="006A03BD"/>
    <w:rsid w:val="006A04CB"/>
    <w:rsid w:val="006A1AFD"/>
    <w:rsid w:val="006A2496"/>
    <w:rsid w:val="006A27C4"/>
    <w:rsid w:val="006A2F3F"/>
    <w:rsid w:val="006A3875"/>
    <w:rsid w:val="006A43C1"/>
    <w:rsid w:val="006A5C34"/>
    <w:rsid w:val="006A5D9B"/>
    <w:rsid w:val="006A6719"/>
    <w:rsid w:val="006A7306"/>
    <w:rsid w:val="006B08B9"/>
    <w:rsid w:val="006B1082"/>
    <w:rsid w:val="006B1687"/>
    <w:rsid w:val="006B22D4"/>
    <w:rsid w:val="006B301A"/>
    <w:rsid w:val="006B30A6"/>
    <w:rsid w:val="006B3F7D"/>
    <w:rsid w:val="006B596A"/>
    <w:rsid w:val="006B5C15"/>
    <w:rsid w:val="006B79D4"/>
    <w:rsid w:val="006B7EDC"/>
    <w:rsid w:val="006C0093"/>
    <w:rsid w:val="006C0DE7"/>
    <w:rsid w:val="006C3D58"/>
    <w:rsid w:val="006C42D6"/>
    <w:rsid w:val="006C436A"/>
    <w:rsid w:val="006C4398"/>
    <w:rsid w:val="006C4803"/>
    <w:rsid w:val="006C4906"/>
    <w:rsid w:val="006C5E37"/>
    <w:rsid w:val="006C66BE"/>
    <w:rsid w:val="006C6B53"/>
    <w:rsid w:val="006C797F"/>
    <w:rsid w:val="006D0322"/>
    <w:rsid w:val="006D19AE"/>
    <w:rsid w:val="006D1D65"/>
    <w:rsid w:val="006D1DD0"/>
    <w:rsid w:val="006D20E6"/>
    <w:rsid w:val="006D27C7"/>
    <w:rsid w:val="006D2E84"/>
    <w:rsid w:val="006D46B4"/>
    <w:rsid w:val="006D5067"/>
    <w:rsid w:val="006D544A"/>
    <w:rsid w:val="006D6197"/>
    <w:rsid w:val="006D6C76"/>
    <w:rsid w:val="006D6D26"/>
    <w:rsid w:val="006D6E74"/>
    <w:rsid w:val="006D7694"/>
    <w:rsid w:val="006D7F4D"/>
    <w:rsid w:val="006E0047"/>
    <w:rsid w:val="006E0352"/>
    <w:rsid w:val="006E0B78"/>
    <w:rsid w:val="006E1601"/>
    <w:rsid w:val="006E1C4D"/>
    <w:rsid w:val="006E3480"/>
    <w:rsid w:val="006E3BD3"/>
    <w:rsid w:val="006E591B"/>
    <w:rsid w:val="006E636A"/>
    <w:rsid w:val="006E684E"/>
    <w:rsid w:val="006E6B73"/>
    <w:rsid w:val="006E6C02"/>
    <w:rsid w:val="006E771A"/>
    <w:rsid w:val="006F1109"/>
    <w:rsid w:val="006F347A"/>
    <w:rsid w:val="006F3505"/>
    <w:rsid w:val="006F3FAC"/>
    <w:rsid w:val="006F3FBB"/>
    <w:rsid w:val="006F5BD5"/>
    <w:rsid w:val="006F5EBB"/>
    <w:rsid w:val="006F6204"/>
    <w:rsid w:val="006F675C"/>
    <w:rsid w:val="006F70DE"/>
    <w:rsid w:val="00700E20"/>
    <w:rsid w:val="00700F90"/>
    <w:rsid w:val="007012BB"/>
    <w:rsid w:val="00702AA3"/>
    <w:rsid w:val="00702EE9"/>
    <w:rsid w:val="00702EFA"/>
    <w:rsid w:val="0070346D"/>
    <w:rsid w:val="00704706"/>
    <w:rsid w:val="00704D61"/>
    <w:rsid w:val="007061FD"/>
    <w:rsid w:val="00706893"/>
    <w:rsid w:val="00706EAE"/>
    <w:rsid w:val="007074D1"/>
    <w:rsid w:val="00710AF6"/>
    <w:rsid w:val="00710CE9"/>
    <w:rsid w:val="0071185E"/>
    <w:rsid w:val="00712206"/>
    <w:rsid w:val="00712719"/>
    <w:rsid w:val="00712C49"/>
    <w:rsid w:val="00712E02"/>
    <w:rsid w:val="00713793"/>
    <w:rsid w:val="00713D57"/>
    <w:rsid w:val="007141C2"/>
    <w:rsid w:val="00714B2D"/>
    <w:rsid w:val="007151CF"/>
    <w:rsid w:val="00715A4E"/>
    <w:rsid w:val="00716C37"/>
    <w:rsid w:val="0071753F"/>
    <w:rsid w:val="00717648"/>
    <w:rsid w:val="007208AC"/>
    <w:rsid w:val="00720E60"/>
    <w:rsid w:val="007212CC"/>
    <w:rsid w:val="007234D2"/>
    <w:rsid w:val="00723545"/>
    <w:rsid w:val="00723912"/>
    <w:rsid w:val="007251FF"/>
    <w:rsid w:val="00725470"/>
    <w:rsid w:val="00725EAA"/>
    <w:rsid w:val="00726F28"/>
    <w:rsid w:val="00730206"/>
    <w:rsid w:val="00732136"/>
    <w:rsid w:val="007327AD"/>
    <w:rsid w:val="00732D2B"/>
    <w:rsid w:val="00735325"/>
    <w:rsid w:val="00735CC6"/>
    <w:rsid w:val="00735DB8"/>
    <w:rsid w:val="00735F4E"/>
    <w:rsid w:val="007367C3"/>
    <w:rsid w:val="00737B8E"/>
    <w:rsid w:val="00740266"/>
    <w:rsid w:val="00741C5D"/>
    <w:rsid w:val="00742C18"/>
    <w:rsid w:val="00742F8D"/>
    <w:rsid w:val="00743482"/>
    <w:rsid w:val="00743BDF"/>
    <w:rsid w:val="00743DA0"/>
    <w:rsid w:val="007451DD"/>
    <w:rsid w:val="0074581A"/>
    <w:rsid w:val="007465EB"/>
    <w:rsid w:val="00746890"/>
    <w:rsid w:val="007470FE"/>
    <w:rsid w:val="00747661"/>
    <w:rsid w:val="00747F01"/>
    <w:rsid w:val="00747FF4"/>
    <w:rsid w:val="00750A86"/>
    <w:rsid w:val="007512E7"/>
    <w:rsid w:val="007519AF"/>
    <w:rsid w:val="00751FC4"/>
    <w:rsid w:val="0075205A"/>
    <w:rsid w:val="00752172"/>
    <w:rsid w:val="00752635"/>
    <w:rsid w:val="00754291"/>
    <w:rsid w:val="00754EF0"/>
    <w:rsid w:val="00755922"/>
    <w:rsid w:val="0075660D"/>
    <w:rsid w:val="00757241"/>
    <w:rsid w:val="007601B7"/>
    <w:rsid w:val="0076052C"/>
    <w:rsid w:val="0076106B"/>
    <w:rsid w:val="00761151"/>
    <w:rsid w:val="00761950"/>
    <w:rsid w:val="00762593"/>
    <w:rsid w:val="007627A5"/>
    <w:rsid w:val="00766E2F"/>
    <w:rsid w:val="0077039B"/>
    <w:rsid w:val="00770E0A"/>
    <w:rsid w:val="007721E8"/>
    <w:rsid w:val="007729E2"/>
    <w:rsid w:val="00772D41"/>
    <w:rsid w:val="0077438F"/>
    <w:rsid w:val="00774564"/>
    <w:rsid w:val="00774AF1"/>
    <w:rsid w:val="00775247"/>
    <w:rsid w:val="007755D4"/>
    <w:rsid w:val="00775B69"/>
    <w:rsid w:val="00776A1B"/>
    <w:rsid w:val="00777216"/>
    <w:rsid w:val="00777B29"/>
    <w:rsid w:val="00777CEC"/>
    <w:rsid w:val="00777EE7"/>
    <w:rsid w:val="007805A4"/>
    <w:rsid w:val="00780BEE"/>
    <w:rsid w:val="00780ECF"/>
    <w:rsid w:val="00782654"/>
    <w:rsid w:val="007831A5"/>
    <w:rsid w:val="007833AD"/>
    <w:rsid w:val="00783764"/>
    <w:rsid w:val="00784143"/>
    <w:rsid w:val="007845FB"/>
    <w:rsid w:val="00786276"/>
    <w:rsid w:val="00786879"/>
    <w:rsid w:val="007868BD"/>
    <w:rsid w:val="00790934"/>
    <w:rsid w:val="00790D12"/>
    <w:rsid w:val="007910F1"/>
    <w:rsid w:val="0079153C"/>
    <w:rsid w:val="007919E7"/>
    <w:rsid w:val="00792196"/>
    <w:rsid w:val="007922F6"/>
    <w:rsid w:val="00793038"/>
    <w:rsid w:val="007934F6"/>
    <w:rsid w:val="00793534"/>
    <w:rsid w:val="0079369D"/>
    <w:rsid w:val="00793C08"/>
    <w:rsid w:val="00794091"/>
    <w:rsid w:val="0079440C"/>
    <w:rsid w:val="007948CC"/>
    <w:rsid w:val="00794F2C"/>
    <w:rsid w:val="007955CC"/>
    <w:rsid w:val="00795CE0"/>
    <w:rsid w:val="00797BEF"/>
    <w:rsid w:val="007A0B4E"/>
    <w:rsid w:val="007A221A"/>
    <w:rsid w:val="007A2DD6"/>
    <w:rsid w:val="007A345C"/>
    <w:rsid w:val="007A35A0"/>
    <w:rsid w:val="007A467D"/>
    <w:rsid w:val="007A5878"/>
    <w:rsid w:val="007A6B7B"/>
    <w:rsid w:val="007A6D45"/>
    <w:rsid w:val="007A73A9"/>
    <w:rsid w:val="007A7507"/>
    <w:rsid w:val="007A7C71"/>
    <w:rsid w:val="007A7F6E"/>
    <w:rsid w:val="007B0B98"/>
    <w:rsid w:val="007B0EC6"/>
    <w:rsid w:val="007B1615"/>
    <w:rsid w:val="007B3FC6"/>
    <w:rsid w:val="007B445C"/>
    <w:rsid w:val="007B58CF"/>
    <w:rsid w:val="007B6676"/>
    <w:rsid w:val="007B7256"/>
    <w:rsid w:val="007B7BD3"/>
    <w:rsid w:val="007B7F3C"/>
    <w:rsid w:val="007C02CA"/>
    <w:rsid w:val="007C10D7"/>
    <w:rsid w:val="007C197F"/>
    <w:rsid w:val="007C22FF"/>
    <w:rsid w:val="007C240E"/>
    <w:rsid w:val="007C300D"/>
    <w:rsid w:val="007C3B49"/>
    <w:rsid w:val="007C4C07"/>
    <w:rsid w:val="007C4D71"/>
    <w:rsid w:val="007C5C18"/>
    <w:rsid w:val="007C608F"/>
    <w:rsid w:val="007C6AF6"/>
    <w:rsid w:val="007C6D13"/>
    <w:rsid w:val="007C7741"/>
    <w:rsid w:val="007C795B"/>
    <w:rsid w:val="007D06F0"/>
    <w:rsid w:val="007D074D"/>
    <w:rsid w:val="007D134E"/>
    <w:rsid w:val="007D3DCE"/>
    <w:rsid w:val="007D3F11"/>
    <w:rsid w:val="007D3F1E"/>
    <w:rsid w:val="007D4E5D"/>
    <w:rsid w:val="007D5396"/>
    <w:rsid w:val="007D6024"/>
    <w:rsid w:val="007D6400"/>
    <w:rsid w:val="007D67F1"/>
    <w:rsid w:val="007D70A7"/>
    <w:rsid w:val="007D7393"/>
    <w:rsid w:val="007D7C01"/>
    <w:rsid w:val="007E0C3C"/>
    <w:rsid w:val="007E140B"/>
    <w:rsid w:val="007E29A8"/>
    <w:rsid w:val="007E2E41"/>
    <w:rsid w:val="007E300F"/>
    <w:rsid w:val="007E3976"/>
    <w:rsid w:val="007E3A4A"/>
    <w:rsid w:val="007E42C0"/>
    <w:rsid w:val="007E4D90"/>
    <w:rsid w:val="007E5942"/>
    <w:rsid w:val="007E5D52"/>
    <w:rsid w:val="007E687A"/>
    <w:rsid w:val="007E77FE"/>
    <w:rsid w:val="007F0FEF"/>
    <w:rsid w:val="007F1230"/>
    <w:rsid w:val="007F21BC"/>
    <w:rsid w:val="007F27F1"/>
    <w:rsid w:val="007F3D8E"/>
    <w:rsid w:val="007F412E"/>
    <w:rsid w:val="007F4233"/>
    <w:rsid w:val="007F510F"/>
    <w:rsid w:val="007F52AB"/>
    <w:rsid w:val="007F60A7"/>
    <w:rsid w:val="007F67B9"/>
    <w:rsid w:val="007F7569"/>
    <w:rsid w:val="007F7BCD"/>
    <w:rsid w:val="0080023D"/>
    <w:rsid w:val="008007DF"/>
    <w:rsid w:val="008007F4"/>
    <w:rsid w:val="008008C7"/>
    <w:rsid w:val="008010CA"/>
    <w:rsid w:val="0080255F"/>
    <w:rsid w:val="00802793"/>
    <w:rsid w:val="0080308D"/>
    <w:rsid w:val="00803327"/>
    <w:rsid w:val="00803676"/>
    <w:rsid w:val="008037CD"/>
    <w:rsid w:val="008038E6"/>
    <w:rsid w:val="00804334"/>
    <w:rsid w:val="00804598"/>
    <w:rsid w:val="008047C9"/>
    <w:rsid w:val="00804C8C"/>
    <w:rsid w:val="00804F45"/>
    <w:rsid w:val="00805558"/>
    <w:rsid w:val="0080715B"/>
    <w:rsid w:val="008103FE"/>
    <w:rsid w:val="00811DF6"/>
    <w:rsid w:val="00812A4E"/>
    <w:rsid w:val="00813D47"/>
    <w:rsid w:val="00816133"/>
    <w:rsid w:val="00816181"/>
    <w:rsid w:val="008171CD"/>
    <w:rsid w:val="00820063"/>
    <w:rsid w:val="0082021B"/>
    <w:rsid w:val="008202E9"/>
    <w:rsid w:val="00820A18"/>
    <w:rsid w:val="00821417"/>
    <w:rsid w:val="008214EE"/>
    <w:rsid w:val="00821AC5"/>
    <w:rsid w:val="008221CC"/>
    <w:rsid w:val="0082308D"/>
    <w:rsid w:val="00823D64"/>
    <w:rsid w:val="0082466F"/>
    <w:rsid w:val="0082525C"/>
    <w:rsid w:val="00825295"/>
    <w:rsid w:val="0082534E"/>
    <w:rsid w:val="00825D7C"/>
    <w:rsid w:val="00825DBE"/>
    <w:rsid w:val="008261BC"/>
    <w:rsid w:val="0082624E"/>
    <w:rsid w:val="008265C2"/>
    <w:rsid w:val="00827826"/>
    <w:rsid w:val="00830AD6"/>
    <w:rsid w:val="00833504"/>
    <w:rsid w:val="00833838"/>
    <w:rsid w:val="00833F8D"/>
    <w:rsid w:val="008342BD"/>
    <w:rsid w:val="0083438E"/>
    <w:rsid w:val="00834E74"/>
    <w:rsid w:val="008350DF"/>
    <w:rsid w:val="00835355"/>
    <w:rsid w:val="008355AA"/>
    <w:rsid w:val="00835E5E"/>
    <w:rsid w:val="00836AB4"/>
    <w:rsid w:val="0083724D"/>
    <w:rsid w:val="00837DAC"/>
    <w:rsid w:val="00840B4B"/>
    <w:rsid w:val="00840B66"/>
    <w:rsid w:val="0084131B"/>
    <w:rsid w:val="00841E71"/>
    <w:rsid w:val="00842681"/>
    <w:rsid w:val="00842D9B"/>
    <w:rsid w:val="00843078"/>
    <w:rsid w:val="00843605"/>
    <w:rsid w:val="00844CB6"/>
    <w:rsid w:val="008453C5"/>
    <w:rsid w:val="00845A9C"/>
    <w:rsid w:val="00845D3E"/>
    <w:rsid w:val="00846794"/>
    <w:rsid w:val="00846E6E"/>
    <w:rsid w:val="008475A9"/>
    <w:rsid w:val="008514E9"/>
    <w:rsid w:val="00851D0F"/>
    <w:rsid w:val="00851FE3"/>
    <w:rsid w:val="0085264A"/>
    <w:rsid w:val="00852C80"/>
    <w:rsid w:val="00853DA9"/>
    <w:rsid w:val="00855CCF"/>
    <w:rsid w:val="00855CF1"/>
    <w:rsid w:val="00855E78"/>
    <w:rsid w:val="008563F4"/>
    <w:rsid w:val="00856EAB"/>
    <w:rsid w:val="008604D7"/>
    <w:rsid w:val="008607E5"/>
    <w:rsid w:val="00860A7A"/>
    <w:rsid w:val="008618AC"/>
    <w:rsid w:val="00861F8B"/>
    <w:rsid w:val="00863427"/>
    <w:rsid w:val="00863D8A"/>
    <w:rsid w:val="00864058"/>
    <w:rsid w:val="0086422D"/>
    <w:rsid w:val="0086433B"/>
    <w:rsid w:val="00865596"/>
    <w:rsid w:val="00867AFC"/>
    <w:rsid w:val="00870206"/>
    <w:rsid w:val="0087083D"/>
    <w:rsid w:val="00871446"/>
    <w:rsid w:val="00871B8E"/>
    <w:rsid w:val="00871F96"/>
    <w:rsid w:val="008725B4"/>
    <w:rsid w:val="0087359C"/>
    <w:rsid w:val="008735CB"/>
    <w:rsid w:val="00873A45"/>
    <w:rsid w:val="0087457E"/>
    <w:rsid w:val="00874C65"/>
    <w:rsid w:val="0087516A"/>
    <w:rsid w:val="008757BA"/>
    <w:rsid w:val="00875912"/>
    <w:rsid w:val="008774FC"/>
    <w:rsid w:val="00877649"/>
    <w:rsid w:val="00881C4B"/>
    <w:rsid w:val="00882E8C"/>
    <w:rsid w:val="008837FA"/>
    <w:rsid w:val="00883896"/>
    <w:rsid w:val="0088396A"/>
    <w:rsid w:val="00886475"/>
    <w:rsid w:val="00886E79"/>
    <w:rsid w:val="008870F9"/>
    <w:rsid w:val="0089041A"/>
    <w:rsid w:val="008907A5"/>
    <w:rsid w:val="00890A6B"/>
    <w:rsid w:val="00891BC4"/>
    <w:rsid w:val="00892117"/>
    <w:rsid w:val="00892E6F"/>
    <w:rsid w:val="008931BD"/>
    <w:rsid w:val="00894244"/>
    <w:rsid w:val="00894925"/>
    <w:rsid w:val="00894ABB"/>
    <w:rsid w:val="00896B4B"/>
    <w:rsid w:val="00896D82"/>
    <w:rsid w:val="00896F43"/>
    <w:rsid w:val="00896F8C"/>
    <w:rsid w:val="008970D0"/>
    <w:rsid w:val="00897CBA"/>
    <w:rsid w:val="008A02B5"/>
    <w:rsid w:val="008A04F3"/>
    <w:rsid w:val="008A0BFB"/>
    <w:rsid w:val="008A0C0E"/>
    <w:rsid w:val="008A0D6E"/>
    <w:rsid w:val="008A19BE"/>
    <w:rsid w:val="008A2058"/>
    <w:rsid w:val="008A4C76"/>
    <w:rsid w:val="008A62B6"/>
    <w:rsid w:val="008A6A52"/>
    <w:rsid w:val="008A6A68"/>
    <w:rsid w:val="008A7B49"/>
    <w:rsid w:val="008B04C8"/>
    <w:rsid w:val="008B0DBF"/>
    <w:rsid w:val="008B15E4"/>
    <w:rsid w:val="008B2385"/>
    <w:rsid w:val="008B2A72"/>
    <w:rsid w:val="008B2BD7"/>
    <w:rsid w:val="008B321F"/>
    <w:rsid w:val="008B385B"/>
    <w:rsid w:val="008B39F8"/>
    <w:rsid w:val="008B3BE5"/>
    <w:rsid w:val="008B4A11"/>
    <w:rsid w:val="008B4E6B"/>
    <w:rsid w:val="008B5685"/>
    <w:rsid w:val="008B59BC"/>
    <w:rsid w:val="008B6692"/>
    <w:rsid w:val="008B6FBD"/>
    <w:rsid w:val="008B74F7"/>
    <w:rsid w:val="008B7B08"/>
    <w:rsid w:val="008B7C85"/>
    <w:rsid w:val="008B7E5B"/>
    <w:rsid w:val="008C16AB"/>
    <w:rsid w:val="008C1DF2"/>
    <w:rsid w:val="008C1FEB"/>
    <w:rsid w:val="008C2428"/>
    <w:rsid w:val="008C324D"/>
    <w:rsid w:val="008C36E4"/>
    <w:rsid w:val="008C3DD5"/>
    <w:rsid w:val="008C401A"/>
    <w:rsid w:val="008C4BE6"/>
    <w:rsid w:val="008C4FF5"/>
    <w:rsid w:val="008C601F"/>
    <w:rsid w:val="008D02DD"/>
    <w:rsid w:val="008D0321"/>
    <w:rsid w:val="008D0F63"/>
    <w:rsid w:val="008D2741"/>
    <w:rsid w:val="008D2EAC"/>
    <w:rsid w:val="008D34B6"/>
    <w:rsid w:val="008D3E9A"/>
    <w:rsid w:val="008D48DA"/>
    <w:rsid w:val="008D4D5F"/>
    <w:rsid w:val="008D4FFF"/>
    <w:rsid w:val="008D5BD4"/>
    <w:rsid w:val="008D63AD"/>
    <w:rsid w:val="008D6B72"/>
    <w:rsid w:val="008D7033"/>
    <w:rsid w:val="008E0752"/>
    <w:rsid w:val="008E0BAF"/>
    <w:rsid w:val="008E17CA"/>
    <w:rsid w:val="008E2585"/>
    <w:rsid w:val="008E2DEC"/>
    <w:rsid w:val="008E2F33"/>
    <w:rsid w:val="008E4613"/>
    <w:rsid w:val="008E4F66"/>
    <w:rsid w:val="008E50FC"/>
    <w:rsid w:val="008E58F6"/>
    <w:rsid w:val="008E6002"/>
    <w:rsid w:val="008E60F6"/>
    <w:rsid w:val="008E7C2E"/>
    <w:rsid w:val="008E7D52"/>
    <w:rsid w:val="008F0C4E"/>
    <w:rsid w:val="008F0F03"/>
    <w:rsid w:val="008F1254"/>
    <w:rsid w:val="008F13AB"/>
    <w:rsid w:val="008F1BB7"/>
    <w:rsid w:val="008F2B17"/>
    <w:rsid w:val="008F30FF"/>
    <w:rsid w:val="008F3749"/>
    <w:rsid w:val="008F3AEC"/>
    <w:rsid w:val="008F4F3B"/>
    <w:rsid w:val="008F5145"/>
    <w:rsid w:val="008F5C34"/>
    <w:rsid w:val="008F6349"/>
    <w:rsid w:val="008F6B01"/>
    <w:rsid w:val="008F747C"/>
    <w:rsid w:val="008F7CD4"/>
    <w:rsid w:val="0090084F"/>
    <w:rsid w:val="00901331"/>
    <w:rsid w:val="00901490"/>
    <w:rsid w:val="00901592"/>
    <w:rsid w:val="009015EB"/>
    <w:rsid w:val="009028CF"/>
    <w:rsid w:val="009029E4"/>
    <w:rsid w:val="00903507"/>
    <w:rsid w:val="00903AC2"/>
    <w:rsid w:val="00903DA5"/>
    <w:rsid w:val="00903E2E"/>
    <w:rsid w:val="00904942"/>
    <w:rsid w:val="00906280"/>
    <w:rsid w:val="00906396"/>
    <w:rsid w:val="009069AA"/>
    <w:rsid w:val="00906D38"/>
    <w:rsid w:val="00906EBF"/>
    <w:rsid w:val="00906FC8"/>
    <w:rsid w:val="009077EA"/>
    <w:rsid w:val="009078CE"/>
    <w:rsid w:val="00907DC0"/>
    <w:rsid w:val="00910B92"/>
    <w:rsid w:val="00910EE6"/>
    <w:rsid w:val="00912817"/>
    <w:rsid w:val="0091355E"/>
    <w:rsid w:val="009147E2"/>
    <w:rsid w:val="009147FB"/>
    <w:rsid w:val="0091540E"/>
    <w:rsid w:val="00915A5F"/>
    <w:rsid w:val="00915D11"/>
    <w:rsid w:val="00915DAE"/>
    <w:rsid w:val="0091645D"/>
    <w:rsid w:val="00916D60"/>
    <w:rsid w:val="00916FF9"/>
    <w:rsid w:val="00920C23"/>
    <w:rsid w:val="00920DCA"/>
    <w:rsid w:val="00921AC4"/>
    <w:rsid w:val="00922BB2"/>
    <w:rsid w:val="009234E7"/>
    <w:rsid w:val="0092408E"/>
    <w:rsid w:val="009242CB"/>
    <w:rsid w:val="00924339"/>
    <w:rsid w:val="0092453C"/>
    <w:rsid w:val="00924E03"/>
    <w:rsid w:val="00925BDD"/>
    <w:rsid w:val="009275BD"/>
    <w:rsid w:val="009275DE"/>
    <w:rsid w:val="00927A9D"/>
    <w:rsid w:val="00927F03"/>
    <w:rsid w:val="00930A20"/>
    <w:rsid w:val="00930C58"/>
    <w:rsid w:val="009310F5"/>
    <w:rsid w:val="00932B1D"/>
    <w:rsid w:val="00933578"/>
    <w:rsid w:val="009353D9"/>
    <w:rsid w:val="009364BA"/>
    <w:rsid w:val="00936CAF"/>
    <w:rsid w:val="009370F0"/>
    <w:rsid w:val="00937428"/>
    <w:rsid w:val="00940D73"/>
    <w:rsid w:val="009420F6"/>
    <w:rsid w:val="00942C25"/>
    <w:rsid w:val="00942E49"/>
    <w:rsid w:val="00942FB9"/>
    <w:rsid w:val="0094373D"/>
    <w:rsid w:val="009438F7"/>
    <w:rsid w:val="00943A8F"/>
    <w:rsid w:val="0094587E"/>
    <w:rsid w:val="00945B8A"/>
    <w:rsid w:val="00945BAB"/>
    <w:rsid w:val="00946430"/>
    <w:rsid w:val="00946902"/>
    <w:rsid w:val="00951153"/>
    <w:rsid w:val="0095115E"/>
    <w:rsid w:val="00951224"/>
    <w:rsid w:val="009515B8"/>
    <w:rsid w:val="00951A75"/>
    <w:rsid w:val="00951F91"/>
    <w:rsid w:val="009523F5"/>
    <w:rsid w:val="009529D3"/>
    <w:rsid w:val="00952C93"/>
    <w:rsid w:val="00953036"/>
    <w:rsid w:val="0095312F"/>
    <w:rsid w:val="00953A24"/>
    <w:rsid w:val="00954B4E"/>
    <w:rsid w:val="00954CED"/>
    <w:rsid w:val="0095558E"/>
    <w:rsid w:val="00955E57"/>
    <w:rsid w:val="00956094"/>
    <w:rsid w:val="0095615D"/>
    <w:rsid w:val="009563B7"/>
    <w:rsid w:val="00956992"/>
    <w:rsid w:val="00956AB6"/>
    <w:rsid w:val="0095745D"/>
    <w:rsid w:val="009578CE"/>
    <w:rsid w:val="00957E3E"/>
    <w:rsid w:val="00960C31"/>
    <w:rsid w:val="009618F2"/>
    <w:rsid w:val="00961FD5"/>
    <w:rsid w:val="00962019"/>
    <w:rsid w:val="009626E3"/>
    <w:rsid w:val="00962926"/>
    <w:rsid w:val="00963866"/>
    <w:rsid w:val="00963B05"/>
    <w:rsid w:val="00963D38"/>
    <w:rsid w:val="0096424E"/>
    <w:rsid w:val="00964571"/>
    <w:rsid w:val="009650AD"/>
    <w:rsid w:val="00965479"/>
    <w:rsid w:val="009655F8"/>
    <w:rsid w:val="00965B91"/>
    <w:rsid w:val="00965EEF"/>
    <w:rsid w:val="00966E4B"/>
    <w:rsid w:val="00967ABB"/>
    <w:rsid w:val="00970542"/>
    <w:rsid w:val="00970EDC"/>
    <w:rsid w:val="00971E75"/>
    <w:rsid w:val="009723C3"/>
    <w:rsid w:val="0097336C"/>
    <w:rsid w:val="00973AA6"/>
    <w:rsid w:val="00973F62"/>
    <w:rsid w:val="009747A5"/>
    <w:rsid w:val="00976616"/>
    <w:rsid w:val="00976EEA"/>
    <w:rsid w:val="00977433"/>
    <w:rsid w:val="00977582"/>
    <w:rsid w:val="009812AC"/>
    <w:rsid w:val="00982187"/>
    <w:rsid w:val="00982336"/>
    <w:rsid w:val="00982CFA"/>
    <w:rsid w:val="0098417A"/>
    <w:rsid w:val="00984DF0"/>
    <w:rsid w:val="00984F52"/>
    <w:rsid w:val="009851CA"/>
    <w:rsid w:val="00986826"/>
    <w:rsid w:val="0098736B"/>
    <w:rsid w:val="00987485"/>
    <w:rsid w:val="009876EE"/>
    <w:rsid w:val="00990BC6"/>
    <w:rsid w:val="00990C0B"/>
    <w:rsid w:val="00991384"/>
    <w:rsid w:val="009920E3"/>
    <w:rsid w:val="009950FA"/>
    <w:rsid w:val="009962AB"/>
    <w:rsid w:val="00996393"/>
    <w:rsid w:val="00997AB3"/>
    <w:rsid w:val="00997CC8"/>
    <w:rsid w:val="009A0DA4"/>
    <w:rsid w:val="009A0DC4"/>
    <w:rsid w:val="009A138F"/>
    <w:rsid w:val="009A209A"/>
    <w:rsid w:val="009A2584"/>
    <w:rsid w:val="009A3269"/>
    <w:rsid w:val="009A385A"/>
    <w:rsid w:val="009A4654"/>
    <w:rsid w:val="009A4763"/>
    <w:rsid w:val="009A4CB7"/>
    <w:rsid w:val="009A4E88"/>
    <w:rsid w:val="009A51F7"/>
    <w:rsid w:val="009A549C"/>
    <w:rsid w:val="009A5988"/>
    <w:rsid w:val="009A5CB2"/>
    <w:rsid w:val="009A60F1"/>
    <w:rsid w:val="009A61FC"/>
    <w:rsid w:val="009A66D8"/>
    <w:rsid w:val="009A6898"/>
    <w:rsid w:val="009A69C5"/>
    <w:rsid w:val="009A760B"/>
    <w:rsid w:val="009A7647"/>
    <w:rsid w:val="009A7A3C"/>
    <w:rsid w:val="009B0F61"/>
    <w:rsid w:val="009B1862"/>
    <w:rsid w:val="009B1D7A"/>
    <w:rsid w:val="009B24AC"/>
    <w:rsid w:val="009B2CD9"/>
    <w:rsid w:val="009B3002"/>
    <w:rsid w:val="009B4211"/>
    <w:rsid w:val="009B456F"/>
    <w:rsid w:val="009B46B9"/>
    <w:rsid w:val="009B7D8B"/>
    <w:rsid w:val="009C0D97"/>
    <w:rsid w:val="009C0DF7"/>
    <w:rsid w:val="009C0E53"/>
    <w:rsid w:val="009C227E"/>
    <w:rsid w:val="009C22AE"/>
    <w:rsid w:val="009C31D6"/>
    <w:rsid w:val="009C3494"/>
    <w:rsid w:val="009C363F"/>
    <w:rsid w:val="009C367A"/>
    <w:rsid w:val="009C53A3"/>
    <w:rsid w:val="009C60C2"/>
    <w:rsid w:val="009C6307"/>
    <w:rsid w:val="009C6A61"/>
    <w:rsid w:val="009C6BF1"/>
    <w:rsid w:val="009C7067"/>
    <w:rsid w:val="009C7726"/>
    <w:rsid w:val="009D0C64"/>
    <w:rsid w:val="009D140B"/>
    <w:rsid w:val="009D28A2"/>
    <w:rsid w:val="009D3CE2"/>
    <w:rsid w:val="009D4827"/>
    <w:rsid w:val="009D4D2E"/>
    <w:rsid w:val="009D532B"/>
    <w:rsid w:val="009D5A24"/>
    <w:rsid w:val="009D6018"/>
    <w:rsid w:val="009D6889"/>
    <w:rsid w:val="009D7209"/>
    <w:rsid w:val="009D7BEF"/>
    <w:rsid w:val="009E06D7"/>
    <w:rsid w:val="009E0AE4"/>
    <w:rsid w:val="009E1C0F"/>
    <w:rsid w:val="009E1D1E"/>
    <w:rsid w:val="009E273E"/>
    <w:rsid w:val="009E2ACB"/>
    <w:rsid w:val="009E31D1"/>
    <w:rsid w:val="009E3A5A"/>
    <w:rsid w:val="009E4F08"/>
    <w:rsid w:val="009E5221"/>
    <w:rsid w:val="009E6118"/>
    <w:rsid w:val="009E67BA"/>
    <w:rsid w:val="009E7A07"/>
    <w:rsid w:val="009F0B55"/>
    <w:rsid w:val="009F0B72"/>
    <w:rsid w:val="009F0EEF"/>
    <w:rsid w:val="009F10DA"/>
    <w:rsid w:val="009F224D"/>
    <w:rsid w:val="009F27EF"/>
    <w:rsid w:val="009F29C8"/>
    <w:rsid w:val="009F392E"/>
    <w:rsid w:val="009F39DF"/>
    <w:rsid w:val="009F3AD1"/>
    <w:rsid w:val="009F3CBE"/>
    <w:rsid w:val="009F3D2C"/>
    <w:rsid w:val="009F5C26"/>
    <w:rsid w:val="009F6474"/>
    <w:rsid w:val="009F7B55"/>
    <w:rsid w:val="009F7ECE"/>
    <w:rsid w:val="009F7F65"/>
    <w:rsid w:val="00A00AB8"/>
    <w:rsid w:val="00A00BE3"/>
    <w:rsid w:val="00A00D5A"/>
    <w:rsid w:val="00A00FC8"/>
    <w:rsid w:val="00A01EEC"/>
    <w:rsid w:val="00A021C3"/>
    <w:rsid w:val="00A02DD2"/>
    <w:rsid w:val="00A041DA"/>
    <w:rsid w:val="00A069E1"/>
    <w:rsid w:val="00A06ABB"/>
    <w:rsid w:val="00A0773B"/>
    <w:rsid w:val="00A11437"/>
    <w:rsid w:val="00A11826"/>
    <w:rsid w:val="00A12307"/>
    <w:rsid w:val="00A12576"/>
    <w:rsid w:val="00A1381E"/>
    <w:rsid w:val="00A1417A"/>
    <w:rsid w:val="00A14278"/>
    <w:rsid w:val="00A15C69"/>
    <w:rsid w:val="00A1653C"/>
    <w:rsid w:val="00A16F39"/>
    <w:rsid w:val="00A202EF"/>
    <w:rsid w:val="00A20C63"/>
    <w:rsid w:val="00A21DD6"/>
    <w:rsid w:val="00A2276D"/>
    <w:rsid w:val="00A22FAF"/>
    <w:rsid w:val="00A23BA5"/>
    <w:rsid w:val="00A23F0D"/>
    <w:rsid w:val="00A26004"/>
    <w:rsid w:val="00A26D2C"/>
    <w:rsid w:val="00A276AE"/>
    <w:rsid w:val="00A30203"/>
    <w:rsid w:val="00A31AB6"/>
    <w:rsid w:val="00A31D66"/>
    <w:rsid w:val="00A325B0"/>
    <w:rsid w:val="00A3284B"/>
    <w:rsid w:val="00A32CBA"/>
    <w:rsid w:val="00A330C6"/>
    <w:rsid w:val="00A33445"/>
    <w:rsid w:val="00A35BB4"/>
    <w:rsid w:val="00A374A0"/>
    <w:rsid w:val="00A3789A"/>
    <w:rsid w:val="00A4071A"/>
    <w:rsid w:val="00A40D51"/>
    <w:rsid w:val="00A414F2"/>
    <w:rsid w:val="00A41BAC"/>
    <w:rsid w:val="00A41C6E"/>
    <w:rsid w:val="00A42ABD"/>
    <w:rsid w:val="00A42C85"/>
    <w:rsid w:val="00A42F4D"/>
    <w:rsid w:val="00A43328"/>
    <w:rsid w:val="00A443A2"/>
    <w:rsid w:val="00A4521B"/>
    <w:rsid w:val="00A45312"/>
    <w:rsid w:val="00A45965"/>
    <w:rsid w:val="00A45F28"/>
    <w:rsid w:val="00A46FA4"/>
    <w:rsid w:val="00A4718A"/>
    <w:rsid w:val="00A4758F"/>
    <w:rsid w:val="00A47610"/>
    <w:rsid w:val="00A50E11"/>
    <w:rsid w:val="00A51436"/>
    <w:rsid w:val="00A51445"/>
    <w:rsid w:val="00A52DFB"/>
    <w:rsid w:val="00A53FC8"/>
    <w:rsid w:val="00A55D7D"/>
    <w:rsid w:val="00A55D95"/>
    <w:rsid w:val="00A562F0"/>
    <w:rsid w:val="00A568D4"/>
    <w:rsid w:val="00A57321"/>
    <w:rsid w:val="00A5754E"/>
    <w:rsid w:val="00A604AB"/>
    <w:rsid w:val="00A62404"/>
    <w:rsid w:val="00A629D4"/>
    <w:rsid w:val="00A636C7"/>
    <w:rsid w:val="00A63FB4"/>
    <w:rsid w:val="00A6459A"/>
    <w:rsid w:val="00A64CC3"/>
    <w:rsid w:val="00A64D41"/>
    <w:rsid w:val="00A6621D"/>
    <w:rsid w:val="00A66365"/>
    <w:rsid w:val="00A700F2"/>
    <w:rsid w:val="00A70A5E"/>
    <w:rsid w:val="00A70BA3"/>
    <w:rsid w:val="00A70BDA"/>
    <w:rsid w:val="00A720D5"/>
    <w:rsid w:val="00A7271A"/>
    <w:rsid w:val="00A72EE4"/>
    <w:rsid w:val="00A73CDB"/>
    <w:rsid w:val="00A73E0D"/>
    <w:rsid w:val="00A7486B"/>
    <w:rsid w:val="00A74C29"/>
    <w:rsid w:val="00A74C92"/>
    <w:rsid w:val="00A75209"/>
    <w:rsid w:val="00A75FA0"/>
    <w:rsid w:val="00A761EE"/>
    <w:rsid w:val="00A7651D"/>
    <w:rsid w:val="00A7688D"/>
    <w:rsid w:val="00A7712F"/>
    <w:rsid w:val="00A77AEF"/>
    <w:rsid w:val="00A8026F"/>
    <w:rsid w:val="00A80D94"/>
    <w:rsid w:val="00A817A6"/>
    <w:rsid w:val="00A82CB2"/>
    <w:rsid w:val="00A84510"/>
    <w:rsid w:val="00A8460F"/>
    <w:rsid w:val="00A87946"/>
    <w:rsid w:val="00A90BAD"/>
    <w:rsid w:val="00A91535"/>
    <w:rsid w:val="00A91CFF"/>
    <w:rsid w:val="00A921B4"/>
    <w:rsid w:val="00A9231F"/>
    <w:rsid w:val="00A926D2"/>
    <w:rsid w:val="00A93313"/>
    <w:rsid w:val="00A93BB2"/>
    <w:rsid w:val="00A94DCF"/>
    <w:rsid w:val="00A9592E"/>
    <w:rsid w:val="00A95A3A"/>
    <w:rsid w:val="00A96A26"/>
    <w:rsid w:val="00A96C6C"/>
    <w:rsid w:val="00A96C9B"/>
    <w:rsid w:val="00AA0197"/>
    <w:rsid w:val="00AA0883"/>
    <w:rsid w:val="00AA0979"/>
    <w:rsid w:val="00AA0D0A"/>
    <w:rsid w:val="00AA0D14"/>
    <w:rsid w:val="00AA1440"/>
    <w:rsid w:val="00AA189D"/>
    <w:rsid w:val="00AA1C4D"/>
    <w:rsid w:val="00AA2245"/>
    <w:rsid w:val="00AA2A6C"/>
    <w:rsid w:val="00AA2FB9"/>
    <w:rsid w:val="00AA3CD1"/>
    <w:rsid w:val="00AA4250"/>
    <w:rsid w:val="00AA5612"/>
    <w:rsid w:val="00AA576A"/>
    <w:rsid w:val="00AA5BF0"/>
    <w:rsid w:val="00AA79B6"/>
    <w:rsid w:val="00AA7D6C"/>
    <w:rsid w:val="00AB188F"/>
    <w:rsid w:val="00AB1CE7"/>
    <w:rsid w:val="00AB2E62"/>
    <w:rsid w:val="00AB3097"/>
    <w:rsid w:val="00AB39D2"/>
    <w:rsid w:val="00AB3C18"/>
    <w:rsid w:val="00AB435B"/>
    <w:rsid w:val="00AB4468"/>
    <w:rsid w:val="00AB7937"/>
    <w:rsid w:val="00AC005A"/>
    <w:rsid w:val="00AC0431"/>
    <w:rsid w:val="00AC14BD"/>
    <w:rsid w:val="00AC17E6"/>
    <w:rsid w:val="00AC1C2D"/>
    <w:rsid w:val="00AC1F48"/>
    <w:rsid w:val="00AC298B"/>
    <w:rsid w:val="00AC3D76"/>
    <w:rsid w:val="00AC3F6A"/>
    <w:rsid w:val="00AC626D"/>
    <w:rsid w:val="00AC64D2"/>
    <w:rsid w:val="00AD0701"/>
    <w:rsid w:val="00AD07E3"/>
    <w:rsid w:val="00AD170F"/>
    <w:rsid w:val="00AD1713"/>
    <w:rsid w:val="00AD17BE"/>
    <w:rsid w:val="00AD1FE3"/>
    <w:rsid w:val="00AD2824"/>
    <w:rsid w:val="00AD2AD4"/>
    <w:rsid w:val="00AD2F0E"/>
    <w:rsid w:val="00AD38F8"/>
    <w:rsid w:val="00AD3D21"/>
    <w:rsid w:val="00AD3E41"/>
    <w:rsid w:val="00AD4503"/>
    <w:rsid w:val="00AD4DDF"/>
    <w:rsid w:val="00AD5B96"/>
    <w:rsid w:val="00AD5D6A"/>
    <w:rsid w:val="00AD62D1"/>
    <w:rsid w:val="00AD7017"/>
    <w:rsid w:val="00AD79DA"/>
    <w:rsid w:val="00AE04EA"/>
    <w:rsid w:val="00AE0B2F"/>
    <w:rsid w:val="00AE0B9B"/>
    <w:rsid w:val="00AE11DC"/>
    <w:rsid w:val="00AE246F"/>
    <w:rsid w:val="00AE2834"/>
    <w:rsid w:val="00AE2BD5"/>
    <w:rsid w:val="00AE2EBF"/>
    <w:rsid w:val="00AE3228"/>
    <w:rsid w:val="00AE57A0"/>
    <w:rsid w:val="00AE5BA8"/>
    <w:rsid w:val="00AE6304"/>
    <w:rsid w:val="00AE66A7"/>
    <w:rsid w:val="00AE6F7F"/>
    <w:rsid w:val="00AE7F40"/>
    <w:rsid w:val="00AF0520"/>
    <w:rsid w:val="00AF1030"/>
    <w:rsid w:val="00AF130E"/>
    <w:rsid w:val="00AF1729"/>
    <w:rsid w:val="00AF1782"/>
    <w:rsid w:val="00AF30C4"/>
    <w:rsid w:val="00AF3228"/>
    <w:rsid w:val="00AF419E"/>
    <w:rsid w:val="00AF4A89"/>
    <w:rsid w:val="00AF6A10"/>
    <w:rsid w:val="00AF732E"/>
    <w:rsid w:val="00AF7450"/>
    <w:rsid w:val="00AF7892"/>
    <w:rsid w:val="00AF7935"/>
    <w:rsid w:val="00AF7B8A"/>
    <w:rsid w:val="00B0037F"/>
    <w:rsid w:val="00B00F22"/>
    <w:rsid w:val="00B021B1"/>
    <w:rsid w:val="00B028D3"/>
    <w:rsid w:val="00B02AFF"/>
    <w:rsid w:val="00B02B3B"/>
    <w:rsid w:val="00B03DDE"/>
    <w:rsid w:val="00B040D4"/>
    <w:rsid w:val="00B04172"/>
    <w:rsid w:val="00B04A72"/>
    <w:rsid w:val="00B053EB"/>
    <w:rsid w:val="00B05F4F"/>
    <w:rsid w:val="00B07BA6"/>
    <w:rsid w:val="00B10509"/>
    <w:rsid w:val="00B107D8"/>
    <w:rsid w:val="00B10C6A"/>
    <w:rsid w:val="00B10FC3"/>
    <w:rsid w:val="00B12486"/>
    <w:rsid w:val="00B1309B"/>
    <w:rsid w:val="00B133EE"/>
    <w:rsid w:val="00B1605B"/>
    <w:rsid w:val="00B179C6"/>
    <w:rsid w:val="00B179F8"/>
    <w:rsid w:val="00B17B44"/>
    <w:rsid w:val="00B204CE"/>
    <w:rsid w:val="00B2123C"/>
    <w:rsid w:val="00B21EE4"/>
    <w:rsid w:val="00B22145"/>
    <w:rsid w:val="00B22919"/>
    <w:rsid w:val="00B232A8"/>
    <w:rsid w:val="00B24C11"/>
    <w:rsid w:val="00B2564E"/>
    <w:rsid w:val="00B25828"/>
    <w:rsid w:val="00B25948"/>
    <w:rsid w:val="00B278EB"/>
    <w:rsid w:val="00B27C50"/>
    <w:rsid w:val="00B303FF"/>
    <w:rsid w:val="00B30613"/>
    <w:rsid w:val="00B30B91"/>
    <w:rsid w:val="00B31168"/>
    <w:rsid w:val="00B32237"/>
    <w:rsid w:val="00B33094"/>
    <w:rsid w:val="00B33393"/>
    <w:rsid w:val="00B33C89"/>
    <w:rsid w:val="00B33D58"/>
    <w:rsid w:val="00B33EBC"/>
    <w:rsid w:val="00B34380"/>
    <w:rsid w:val="00B348A9"/>
    <w:rsid w:val="00B34918"/>
    <w:rsid w:val="00B34EF3"/>
    <w:rsid w:val="00B36B59"/>
    <w:rsid w:val="00B37842"/>
    <w:rsid w:val="00B40576"/>
    <w:rsid w:val="00B41530"/>
    <w:rsid w:val="00B41544"/>
    <w:rsid w:val="00B41DE2"/>
    <w:rsid w:val="00B420F0"/>
    <w:rsid w:val="00B42AAE"/>
    <w:rsid w:val="00B42C8D"/>
    <w:rsid w:val="00B42EA9"/>
    <w:rsid w:val="00B43177"/>
    <w:rsid w:val="00B4528F"/>
    <w:rsid w:val="00B45BE4"/>
    <w:rsid w:val="00B461DE"/>
    <w:rsid w:val="00B471E4"/>
    <w:rsid w:val="00B5083F"/>
    <w:rsid w:val="00B50D82"/>
    <w:rsid w:val="00B512E8"/>
    <w:rsid w:val="00B514C1"/>
    <w:rsid w:val="00B51926"/>
    <w:rsid w:val="00B51932"/>
    <w:rsid w:val="00B52B91"/>
    <w:rsid w:val="00B52C12"/>
    <w:rsid w:val="00B530DF"/>
    <w:rsid w:val="00B53831"/>
    <w:rsid w:val="00B54A7E"/>
    <w:rsid w:val="00B559F3"/>
    <w:rsid w:val="00B56180"/>
    <w:rsid w:val="00B56AFF"/>
    <w:rsid w:val="00B56D88"/>
    <w:rsid w:val="00B56F2F"/>
    <w:rsid w:val="00B5738D"/>
    <w:rsid w:val="00B57E52"/>
    <w:rsid w:val="00B600B3"/>
    <w:rsid w:val="00B6079F"/>
    <w:rsid w:val="00B60AA6"/>
    <w:rsid w:val="00B61CB2"/>
    <w:rsid w:val="00B621C8"/>
    <w:rsid w:val="00B62AE4"/>
    <w:rsid w:val="00B63549"/>
    <w:rsid w:val="00B63DC9"/>
    <w:rsid w:val="00B64D66"/>
    <w:rsid w:val="00B651F2"/>
    <w:rsid w:val="00B65635"/>
    <w:rsid w:val="00B664E3"/>
    <w:rsid w:val="00B668C3"/>
    <w:rsid w:val="00B67A38"/>
    <w:rsid w:val="00B704FC"/>
    <w:rsid w:val="00B70741"/>
    <w:rsid w:val="00B7083E"/>
    <w:rsid w:val="00B72209"/>
    <w:rsid w:val="00B72516"/>
    <w:rsid w:val="00B728F4"/>
    <w:rsid w:val="00B7299D"/>
    <w:rsid w:val="00B72DBF"/>
    <w:rsid w:val="00B72FEF"/>
    <w:rsid w:val="00B73A9C"/>
    <w:rsid w:val="00B73E8E"/>
    <w:rsid w:val="00B74E62"/>
    <w:rsid w:val="00B75193"/>
    <w:rsid w:val="00B751F5"/>
    <w:rsid w:val="00B76D32"/>
    <w:rsid w:val="00B778EB"/>
    <w:rsid w:val="00B80B12"/>
    <w:rsid w:val="00B80C48"/>
    <w:rsid w:val="00B80C49"/>
    <w:rsid w:val="00B8105E"/>
    <w:rsid w:val="00B810C3"/>
    <w:rsid w:val="00B830E2"/>
    <w:rsid w:val="00B83214"/>
    <w:rsid w:val="00B8333F"/>
    <w:rsid w:val="00B83E11"/>
    <w:rsid w:val="00B8442D"/>
    <w:rsid w:val="00B84838"/>
    <w:rsid w:val="00B86243"/>
    <w:rsid w:val="00B87191"/>
    <w:rsid w:val="00B8758E"/>
    <w:rsid w:val="00B87D1A"/>
    <w:rsid w:val="00B87F9D"/>
    <w:rsid w:val="00B91235"/>
    <w:rsid w:val="00B9188B"/>
    <w:rsid w:val="00B9188E"/>
    <w:rsid w:val="00B91DF0"/>
    <w:rsid w:val="00B925A0"/>
    <w:rsid w:val="00B92D83"/>
    <w:rsid w:val="00B92F1F"/>
    <w:rsid w:val="00B93177"/>
    <w:rsid w:val="00B93948"/>
    <w:rsid w:val="00B93FB5"/>
    <w:rsid w:val="00B9492D"/>
    <w:rsid w:val="00B95864"/>
    <w:rsid w:val="00B95E14"/>
    <w:rsid w:val="00B978CA"/>
    <w:rsid w:val="00B979F1"/>
    <w:rsid w:val="00B97F27"/>
    <w:rsid w:val="00B97F70"/>
    <w:rsid w:val="00BA1AA0"/>
    <w:rsid w:val="00BA280D"/>
    <w:rsid w:val="00BA3249"/>
    <w:rsid w:val="00BA4F9C"/>
    <w:rsid w:val="00BA545D"/>
    <w:rsid w:val="00BA644F"/>
    <w:rsid w:val="00BA67CE"/>
    <w:rsid w:val="00BA6D41"/>
    <w:rsid w:val="00BA6DDF"/>
    <w:rsid w:val="00BA77CE"/>
    <w:rsid w:val="00BA7862"/>
    <w:rsid w:val="00BA7B70"/>
    <w:rsid w:val="00BA7E30"/>
    <w:rsid w:val="00BB06D9"/>
    <w:rsid w:val="00BB0E7E"/>
    <w:rsid w:val="00BB14C4"/>
    <w:rsid w:val="00BB197A"/>
    <w:rsid w:val="00BB1C59"/>
    <w:rsid w:val="00BB2F7F"/>
    <w:rsid w:val="00BB334E"/>
    <w:rsid w:val="00BB3414"/>
    <w:rsid w:val="00BB36FC"/>
    <w:rsid w:val="00BB43C3"/>
    <w:rsid w:val="00BB5D4A"/>
    <w:rsid w:val="00BB5F8F"/>
    <w:rsid w:val="00BB7718"/>
    <w:rsid w:val="00BC0378"/>
    <w:rsid w:val="00BC10CC"/>
    <w:rsid w:val="00BC1468"/>
    <w:rsid w:val="00BC1AA2"/>
    <w:rsid w:val="00BC1FC7"/>
    <w:rsid w:val="00BC348E"/>
    <w:rsid w:val="00BC36BE"/>
    <w:rsid w:val="00BC3E01"/>
    <w:rsid w:val="00BC44B3"/>
    <w:rsid w:val="00BC44E7"/>
    <w:rsid w:val="00BC46C6"/>
    <w:rsid w:val="00BC6011"/>
    <w:rsid w:val="00BC6A42"/>
    <w:rsid w:val="00BD0D62"/>
    <w:rsid w:val="00BD21F0"/>
    <w:rsid w:val="00BD34DA"/>
    <w:rsid w:val="00BD41BC"/>
    <w:rsid w:val="00BD4D00"/>
    <w:rsid w:val="00BD5A33"/>
    <w:rsid w:val="00BD65BC"/>
    <w:rsid w:val="00BD6C54"/>
    <w:rsid w:val="00BD715B"/>
    <w:rsid w:val="00BD789D"/>
    <w:rsid w:val="00BD7C26"/>
    <w:rsid w:val="00BE1282"/>
    <w:rsid w:val="00BE1C19"/>
    <w:rsid w:val="00BE1C74"/>
    <w:rsid w:val="00BE1F60"/>
    <w:rsid w:val="00BE2345"/>
    <w:rsid w:val="00BE28EB"/>
    <w:rsid w:val="00BE2B33"/>
    <w:rsid w:val="00BE2C0B"/>
    <w:rsid w:val="00BE3653"/>
    <w:rsid w:val="00BE3F14"/>
    <w:rsid w:val="00BE40AD"/>
    <w:rsid w:val="00BE57F4"/>
    <w:rsid w:val="00BE590B"/>
    <w:rsid w:val="00BE5CED"/>
    <w:rsid w:val="00BE6F3A"/>
    <w:rsid w:val="00BF0906"/>
    <w:rsid w:val="00BF0D60"/>
    <w:rsid w:val="00BF2425"/>
    <w:rsid w:val="00BF24B0"/>
    <w:rsid w:val="00BF2B4A"/>
    <w:rsid w:val="00BF2C56"/>
    <w:rsid w:val="00BF2C5A"/>
    <w:rsid w:val="00BF2F9C"/>
    <w:rsid w:val="00BF3022"/>
    <w:rsid w:val="00BF361B"/>
    <w:rsid w:val="00BF42DD"/>
    <w:rsid w:val="00BF67A2"/>
    <w:rsid w:val="00BF71D6"/>
    <w:rsid w:val="00BF7644"/>
    <w:rsid w:val="00C00497"/>
    <w:rsid w:val="00C0186E"/>
    <w:rsid w:val="00C025F1"/>
    <w:rsid w:val="00C02EE6"/>
    <w:rsid w:val="00C0307C"/>
    <w:rsid w:val="00C032DC"/>
    <w:rsid w:val="00C036DF"/>
    <w:rsid w:val="00C06A09"/>
    <w:rsid w:val="00C079E1"/>
    <w:rsid w:val="00C101A5"/>
    <w:rsid w:val="00C10908"/>
    <w:rsid w:val="00C10D15"/>
    <w:rsid w:val="00C13950"/>
    <w:rsid w:val="00C146A7"/>
    <w:rsid w:val="00C15A4C"/>
    <w:rsid w:val="00C164E7"/>
    <w:rsid w:val="00C16DBE"/>
    <w:rsid w:val="00C16E02"/>
    <w:rsid w:val="00C20025"/>
    <w:rsid w:val="00C20129"/>
    <w:rsid w:val="00C21DCB"/>
    <w:rsid w:val="00C21F89"/>
    <w:rsid w:val="00C23C58"/>
    <w:rsid w:val="00C24101"/>
    <w:rsid w:val="00C2456D"/>
    <w:rsid w:val="00C247D3"/>
    <w:rsid w:val="00C24D06"/>
    <w:rsid w:val="00C25CF6"/>
    <w:rsid w:val="00C27038"/>
    <w:rsid w:val="00C27A1C"/>
    <w:rsid w:val="00C300E0"/>
    <w:rsid w:val="00C302B4"/>
    <w:rsid w:val="00C3050B"/>
    <w:rsid w:val="00C30D9E"/>
    <w:rsid w:val="00C30F84"/>
    <w:rsid w:val="00C31951"/>
    <w:rsid w:val="00C31DA8"/>
    <w:rsid w:val="00C31F04"/>
    <w:rsid w:val="00C31FED"/>
    <w:rsid w:val="00C32035"/>
    <w:rsid w:val="00C3224E"/>
    <w:rsid w:val="00C3274C"/>
    <w:rsid w:val="00C32FEE"/>
    <w:rsid w:val="00C33AB6"/>
    <w:rsid w:val="00C40231"/>
    <w:rsid w:val="00C40894"/>
    <w:rsid w:val="00C4257C"/>
    <w:rsid w:val="00C4286A"/>
    <w:rsid w:val="00C42CCD"/>
    <w:rsid w:val="00C433B6"/>
    <w:rsid w:val="00C448B2"/>
    <w:rsid w:val="00C45A48"/>
    <w:rsid w:val="00C46070"/>
    <w:rsid w:val="00C46CB3"/>
    <w:rsid w:val="00C46DB4"/>
    <w:rsid w:val="00C46EF2"/>
    <w:rsid w:val="00C472E9"/>
    <w:rsid w:val="00C47B64"/>
    <w:rsid w:val="00C47BB2"/>
    <w:rsid w:val="00C51E09"/>
    <w:rsid w:val="00C528AB"/>
    <w:rsid w:val="00C53368"/>
    <w:rsid w:val="00C537C8"/>
    <w:rsid w:val="00C543B8"/>
    <w:rsid w:val="00C55678"/>
    <w:rsid w:val="00C558C6"/>
    <w:rsid w:val="00C571B1"/>
    <w:rsid w:val="00C575FE"/>
    <w:rsid w:val="00C60296"/>
    <w:rsid w:val="00C60CA5"/>
    <w:rsid w:val="00C615F7"/>
    <w:rsid w:val="00C622B4"/>
    <w:rsid w:val="00C6264C"/>
    <w:rsid w:val="00C62F90"/>
    <w:rsid w:val="00C638DC"/>
    <w:rsid w:val="00C643C8"/>
    <w:rsid w:val="00C64437"/>
    <w:rsid w:val="00C645D7"/>
    <w:rsid w:val="00C6501F"/>
    <w:rsid w:val="00C66F88"/>
    <w:rsid w:val="00C6722C"/>
    <w:rsid w:val="00C67ED6"/>
    <w:rsid w:val="00C701C4"/>
    <w:rsid w:val="00C70925"/>
    <w:rsid w:val="00C7171A"/>
    <w:rsid w:val="00C71968"/>
    <w:rsid w:val="00C72CE4"/>
    <w:rsid w:val="00C7325A"/>
    <w:rsid w:val="00C74AE1"/>
    <w:rsid w:val="00C75CDD"/>
    <w:rsid w:val="00C76155"/>
    <w:rsid w:val="00C76BE9"/>
    <w:rsid w:val="00C77ECC"/>
    <w:rsid w:val="00C81660"/>
    <w:rsid w:val="00C825E4"/>
    <w:rsid w:val="00C847BE"/>
    <w:rsid w:val="00C84969"/>
    <w:rsid w:val="00C853A0"/>
    <w:rsid w:val="00C8608A"/>
    <w:rsid w:val="00C8682F"/>
    <w:rsid w:val="00C87134"/>
    <w:rsid w:val="00C904B3"/>
    <w:rsid w:val="00C90DF6"/>
    <w:rsid w:val="00C92EED"/>
    <w:rsid w:val="00C94773"/>
    <w:rsid w:val="00C94836"/>
    <w:rsid w:val="00C9552F"/>
    <w:rsid w:val="00C96857"/>
    <w:rsid w:val="00C96F42"/>
    <w:rsid w:val="00C97C50"/>
    <w:rsid w:val="00C97F6F"/>
    <w:rsid w:val="00CA0258"/>
    <w:rsid w:val="00CA059A"/>
    <w:rsid w:val="00CA0C83"/>
    <w:rsid w:val="00CA1231"/>
    <w:rsid w:val="00CA12D7"/>
    <w:rsid w:val="00CA1912"/>
    <w:rsid w:val="00CA200D"/>
    <w:rsid w:val="00CA22E7"/>
    <w:rsid w:val="00CA27A7"/>
    <w:rsid w:val="00CA31D5"/>
    <w:rsid w:val="00CA3665"/>
    <w:rsid w:val="00CA489E"/>
    <w:rsid w:val="00CA568B"/>
    <w:rsid w:val="00CA5D5F"/>
    <w:rsid w:val="00CA61A9"/>
    <w:rsid w:val="00CA657B"/>
    <w:rsid w:val="00CB17EF"/>
    <w:rsid w:val="00CB2931"/>
    <w:rsid w:val="00CB2E06"/>
    <w:rsid w:val="00CB3F02"/>
    <w:rsid w:val="00CB4055"/>
    <w:rsid w:val="00CB432D"/>
    <w:rsid w:val="00CB4BB7"/>
    <w:rsid w:val="00CB54F5"/>
    <w:rsid w:val="00CB69D1"/>
    <w:rsid w:val="00CB6D1C"/>
    <w:rsid w:val="00CC00A3"/>
    <w:rsid w:val="00CC0DE5"/>
    <w:rsid w:val="00CC19C3"/>
    <w:rsid w:val="00CC3180"/>
    <w:rsid w:val="00CC419A"/>
    <w:rsid w:val="00CC4406"/>
    <w:rsid w:val="00CC470A"/>
    <w:rsid w:val="00CC60BA"/>
    <w:rsid w:val="00CC6415"/>
    <w:rsid w:val="00CC7831"/>
    <w:rsid w:val="00CC7FE4"/>
    <w:rsid w:val="00CD033A"/>
    <w:rsid w:val="00CD08AD"/>
    <w:rsid w:val="00CD0D2F"/>
    <w:rsid w:val="00CD13F4"/>
    <w:rsid w:val="00CD2899"/>
    <w:rsid w:val="00CD2A16"/>
    <w:rsid w:val="00CD2AD0"/>
    <w:rsid w:val="00CD2FE4"/>
    <w:rsid w:val="00CD49C7"/>
    <w:rsid w:val="00CD54BB"/>
    <w:rsid w:val="00CD596A"/>
    <w:rsid w:val="00CD5CB2"/>
    <w:rsid w:val="00CD61F6"/>
    <w:rsid w:val="00CD625C"/>
    <w:rsid w:val="00CD6346"/>
    <w:rsid w:val="00CD6689"/>
    <w:rsid w:val="00CD79A5"/>
    <w:rsid w:val="00CD7B57"/>
    <w:rsid w:val="00CD7D00"/>
    <w:rsid w:val="00CE04DC"/>
    <w:rsid w:val="00CE0D0B"/>
    <w:rsid w:val="00CE1E98"/>
    <w:rsid w:val="00CE28D0"/>
    <w:rsid w:val="00CE336E"/>
    <w:rsid w:val="00CE4FEF"/>
    <w:rsid w:val="00CE5562"/>
    <w:rsid w:val="00CE5EB8"/>
    <w:rsid w:val="00CE620F"/>
    <w:rsid w:val="00CE6B2D"/>
    <w:rsid w:val="00CF0148"/>
    <w:rsid w:val="00CF0ABF"/>
    <w:rsid w:val="00CF0FA5"/>
    <w:rsid w:val="00CF15B2"/>
    <w:rsid w:val="00CF32D3"/>
    <w:rsid w:val="00CF36ED"/>
    <w:rsid w:val="00CF3B21"/>
    <w:rsid w:val="00CF3BFA"/>
    <w:rsid w:val="00CF5071"/>
    <w:rsid w:val="00CF521C"/>
    <w:rsid w:val="00CF5A42"/>
    <w:rsid w:val="00CF5C80"/>
    <w:rsid w:val="00CF68C0"/>
    <w:rsid w:val="00CF6D7A"/>
    <w:rsid w:val="00CF75A0"/>
    <w:rsid w:val="00CF7D26"/>
    <w:rsid w:val="00D00320"/>
    <w:rsid w:val="00D00D65"/>
    <w:rsid w:val="00D02393"/>
    <w:rsid w:val="00D02FB7"/>
    <w:rsid w:val="00D03637"/>
    <w:rsid w:val="00D04E96"/>
    <w:rsid w:val="00D1105F"/>
    <w:rsid w:val="00D11841"/>
    <w:rsid w:val="00D1321E"/>
    <w:rsid w:val="00D13638"/>
    <w:rsid w:val="00D1465D"/>
    <w:rsid w:val="00D14EF7"/>
    <w:rsid w:val="00D15946"/>
    <w:rsid w:val="00D17A97"/>
    <w:rsid w:val="00D20E62"/>
    <w:rsid w:val="00D2180D"/>
    <w:rsid w:val="00D231DD"/>
    <w:rsid w:val="00D23202"/>
    <w:rsid w:val="00D23E5F"/>
    <w:rsid w:val="00D2401C"/>
    <w:rsid w:val="00D240FA"/>
    <w:rsid w:val="00D25767"/>
    <w:rsid w:val="00D25AF0"/>
    <w:rsid w:val="00D25D14"/>
    <w:rsid w:val="00D25EC7"/>
    <w:rsid w:val="00D26CCC"/>
    <w:rsid w:val="00D26E44"/>
    <w:rsid w:val="00D27279"/>
    <w:rsid w:val="00D3014E"/>
    <w:rsid w:val="00D3201A"/>
    <w:rsid w:val="00D32022"/>
    <w:rsid w:val="00D322C4"/>
    <w:rsid w:val="00D32843"/>
    <w:rsid w:val="00D32AB5"/>
    <w:rsid w:val="00D347A2"/>
    <w:rsid w:val="00D34DA0"/>
    <w:rsid w:val="00D35603"/>
    <w:rsid w:val="00D36862"/>
    <w:rsid w:val="00D36D69"/>
    <w:rsid w:val="00D438B4"/>
    <w:rsid w:val="00D43FAC"/>
    <w:rsid w:val="00D44666"/>
    <w:rsid w:val="00D4538E"/>
    <w:rsid w:val="00D45604"/>
    <w:rsid w:val="00D45606"/>
    <w:rsid w:val="00D458F5"/>
    <w:rsid w:val="00D45F6E"/>
    <w:rsid w:val="00D46732"/>
    <w:rsid w:val="00D4681B"/>
    <w:rsid w:val="00D46FF3"/>
    <w:rsid w:val="00D47822"/>
    <w:rsid w:val="00D47968"/>
    <w:rsid w:val="00D47E48"/>
    <w:rsid w:val="00D500B1"/>
    <w:rsid w:val="00D50E68"/>
    <w:rsid w:val="00D50EEF"/>
    <w:rsid w:val="00D52BA5"/>
    <w:rsid w:val="00D5303B"/>
    <w:rsid w:val="00D530D8"/>
    <w:rsid w:val="00D5327D"/>
    <w:rsid w:val="00D54926"/>
    <w:rsid w:val="00D62C99"/>
    <w:rsid w:val="00D62CAF"/>
    <w:rsid w:val="00D62FCF"/>
    <w:rsid w:val="00D630B7"/>
    <w:rsid w:val="00D63D20"/>
    <w:rsid w:val="00D63F82"/>
    <w:rsid w:val="00D6467B"/>
    <w:rsid w:val="00D64F64"/>
    <w:rsid w:val="00D65D05"/>
    <w:rsid w:val="00D661FF"/>
    <w:rsid w:val="00D6638C"/>
    <w:rsid w:val="00D66B1D"/>
    <w:rsid w:val="00D675D0"/>
    <w:rsid w:val="00D702E1"/>
    <w:rsid w:val="00D70AF4"/>
    <w:rsid w:val="00D7117B"/>
    <w:rsid w:val="00D714DE"/>
    <w:rsid w:val="00D72CAC"/>
    <w:rsid w:val="00D7430F"/>
    <w:rsid w:val="00D753CA"/>
    <w:rsid w:val="00D75B5D"/>
    <w:rsid w:val="00D75BEC"/>
    <w:rsid w:val="00D7671F"/>
    <w:rsid w:val="00D7778C"/>
    <w:rsid w:val="00D803D9"/>
    <w:rsid w:val="00D80B42"/>
    <w:rsid w:val="00D80ED1"/>
    <w:rsid w:val="00D82739"/>
    <w:rsid w:val="00D832C1"/>
    <w:rsid w:val="00D8427C"/>
    <w:rsid w:val="00D847B7"/>
    <w:rsid w:val="00D84CD8"/>
    <w:rsid w:val="00D84EDE"/>
    <w:rsid w:val="00D855BE"/>
    <w:rsid w:val="00D8691C"/>
    <w:rsid w:val="00D87BAC"/>
    <w:rsid w:val="00D906F7"/>
    <w:rsid w:val="00D911B6"/>
    <w:rsid w:val="00D9161B"/>
    <w:rsid w:val="00D9172C"/>
    <w:rsid w:val="00D91787"/>
    <w:rsid w:val="00D92CDA"/>
    <w:rsid w:val="00D93212"/>
    <w:rsid w:val="00D9518F"/>
    <w:rsid w:val="00D9534B"/>
    <w:rsid w:val="00D95FAD"/>
    <w:rsid w:val="00D96ABE"/>
    <w:rsid w:val="00D96E06"/>
    <w:rsid w:val="00D974A4"/>
    <w:rsid w:val="00D97F1F"/>
    <w:rsid w:val="00DA02FA"/>
    <w:rsid w:val="00DA0336"/>
    <w:rsid w:val="00DA0476"/>
    <w:rsid w:val="00DA0DFB"/>
    <w:rsid w:val="00DA121E"/>
    <w:rsid w:val="00DA13A9"/>
    <w:rsid w:val="00DA3025"/>
    <w:rsid w:val="00DA308E"/>
    <w:rsid w:val="00DA33F9"/>
    <w:rsid w:val="00DA3EFC"/>
    <w:rsid w:val="00DA4408"/>
    <w:rsid w:val="00DA453E"/>
    <w:rsid w:val="00DA47DF"/>
    <w:rsid w:val="00DA50BE"/>
    <w:rsid w:val="00DA6010"/>
    <w:rsid w:val="00DA60B0"/>
    <w:rsid w:val="00DA726E"/>
    <w:rsid w:val="00DA7BFF"/>
    <w:rsid w:val="00DB0613"/>
    <w:rsid w:val="00DB0B72"/>
    <w:rsid w:val="00DB0B80"/>
    <w:rsid w:val="00DB0B90"/>
    <w:rsid w:val="00DB0D38"/>
    <w:rsid w:val="00DB1D5B"/>
    <w:rsid w:val="00DB2D83"/>
    <w:rsid w:val="00DB2FEF"/>
    <w:rsid w:val="00DB40CA"/>
    <w:rsid w:val="00DB463E"/>
    <w:rsid w:val="00DB4878"/>
    <w:rsid w:val="00DB4E43"/>
    <w:rsid w:val="00DB5070"/>
    <w:rsid w:val="00DB5D44"/>
    <w:rsid w:val="00DB5DC4"/>
    <w:rsid w:val="00DB5FCB"/>
    <w:rsid w:val="00DB66B5"/>
    <w:rsid w:val="00DB6F2D"/>
    <w:rsid w:val="00DB796A"/>
    <w:rsid w:val="00DC0B4C"/>
    <w:rsid w:val="00DC1AAB"/>
    <w:rsid w:val="00DC2548"/>
    <w:rsid w:val="00DC3068"/>
    <w:rsid w:val="00DC31EC"/>
    <w:rsid w:val="00DC3B55"/>
    <w:rsid w:val="00DC3BE3"/>
    <w:rsid w:val="00DC3C3F"/>
    <w:rsid w:val="00DC3CC7"/>
    <w:rsid w:val="00DC5103"/>
    <w:rsid w:val="00DC5234"/>
    <w:rsid w:val="00DC62F5"/>
    <w:rsid w:val="00DC6673"/>
    <w:rsid w:val="00DC700F"/>
    <w:rsid w:val="00DC7894"/>
    <w:rsid w:val="00DC7BA5"/>
    <w:rsid w:val="00DD19C8"/>
    <w:rsid w:val="00DD201A"/>
    <w:rsid w:val="00DD20B3"/>
    <w:rsid w:val="00DD2218"/>
    <w:rsid w:val="00DD23A3"/>
    <w:rsid w:val="00DD251F"/>
    <w:rsid w:val="00DD35C6"/>
    <w:rsid w:val="00DD3B78"/>
    <w:rsid w:val="00DD3FD7"/>
    <w:rsid w:val="00DD4101"/>
    <w:rsid w:val="00DD4BC8"/>
    <w:rsid w:val="00DD62B9"/>
    <w:rsid w:val="00DD641F"/>
    <w:rsid w:val="00DD65CD"/>
    <w:rsid w:val="00DD67BF"/>
    <w:rsid w:val="00DD69B8"/>
    <w:rsid w:val="00DD70E8"/>
    <w:rsid w:val="00DE10FE"/>
    <w:rsid w:val="00DE1355"/>
    <w:rsid w:val="00DE1A7C"/>
    <w:rsid w:val="00DE1F41"/>
    <w:rsid w:val="00DE35D1"/>
    <w:rsid w:val="00DE363F"/>
    <w:rsid w:val="00DE399E"/>
    <w:rsid w:val="00DE3B5C"/>
    <w:rsid w:val="00DE3D0C"/>
    <w:rsid w:val="00DE4D82"/>
    <w:rsid w:val="00DE5F7E"/>
    <w:rsid w:val="00DE6F65"/>
    <w:rsid w:val="00DE7D1F"/>
    <w:rsid w:val="00DE7FF7"/>
    <w:rsid w:val="00DF072A"/>
    <w:rsid w:val="00DF1174"/>
    <w:rsid w:val="00DF16DA"/>
    <w:rsid w:val="00DF1ABC"/>
    <w:rsid w:val="00DF24D7"/>
    <w:rsid w:val="00DF27FD"/>
    <w:rsid w:val="00DF35BA"/>
    <w:rsid w:val="00DF3C41"/>
    <w:rsid w:val="00DF4C39"/>
    <w:rsid w:val="00DF4D6E"/>
    <w:rsid w:val="00DF6790"/>
    <w:rsid w:val="00DF6B35"/>
    <w:rsid w:val="00DF6C4E"/>
    <w:rsid w:val="00DF6C69"/>
    <w:rsid w:val="00DF72FE"/>
    <w:rsid w:val="00DF7323"/>
    <w:rsid w:val="00DF7664"/>
    <w:rsid w:val="00DF7C73"/>
    <w:rsid w:val="00E0129F"/>
    <w:rsid w:val="00E01F8E"/>
    <w:rsid w:val="00E02425"/>
    <w:rsid w:val="00E02FDD"/>
    <w:rsid w:val="00E03437"/>
    <w:rsid w:val="00E03E62"/>
    <w:rsid w:val="00E049AC"/>
    <w:rsid w:val="00E058C4"/>
    <w:rsid w:val="00E058EF"/>
    <w:rsid w:val="00E06E1D"/>
    <w:rsid w:val="00E074ED"/>
    <w:rsid w:val="00E076E4"/>
    <w:rsid w:val="00E07832"/>
    <w:rsid w:val="00E1078F"/>
    <w:rsid w:val="00E11165"/>
    <w:rsid w:val="00E127E0"/>
    <w:rsid w:val="00E12A19"/>
    <w:rsid w:val="00E13450"/>
    <w:rsid w:val="00E13FC3"/>
    <w:rsid w:val="00E13FD7"/>
    <w:rsid w:val="00E145A1"/>
    <w:rsid w:val="00E14C4B"/>
    <w:rsid w:val="00E2067C"/>
    <w:rsid w:val="00E213C5"/>
    <w:rsid w:val="00E21A26"/>
    <w:rsid w:val="00E21B84"/>
    <w:rsid w:val="00E21DA9"/>
    <w:rsid w:val="00E21E4C"/>
    <w:rsid w:val="00E2269D"/>
    <w:rsid w:val="00E23194"/>
    <w:rsid w:val="00E234EB"/>
    <w:rsid w:val="00E237F2"/>
    <w:rsid w:val="00E24E4B"/>
    <w:rsid w:val="00E279E7"/>
    <w:rsid w:val="00E31320"/>
    <w:rsid w:val="00E319B2"/>
    <w:rsid w:val="00E31C5F"/>
    <w:rsid w:val="00E31D81"/>
    <w:rsid w:val="00E33885"/>
    <w:rsid w:val="00E34187"/>
    <w:rsid w:val="00E35939"/>
    <w:rsid w:val="00E35DAC"/>
    <w:rsid w:val="00E3609E"/>
    <w:rsid w:val="00E3631A"/>
    <w:rsid w:val="00E3639A"/>
    <w:rsid w:val="00E364BC"/>
    <w:rsid w:val="00E36557"/>
    <w:rsid w:val="00E37DC8"/>
    <w:rsid w:val="00E37ED7"/>
    <w:rsid w:val="00E40379"/>
    <w:rsid w:val="00E411A0"/>
    <w:rsid w:val="00E415AB"/>
    <w:rsid w:val="00E415E5"/>
    <w:rsid w:val="00E42446"/>
    <w:rsid w:val="00E428A3"/>
    <w:rsid w:val="00E42B9A"/>
    <w:rsid w:val="00E4322E"/>
    <w:rsid w:val="00E43A36"/>
    <w:rsid w:val="00E44842"/>
    <w:rsid w:val="00E44D84"/>
    <w:rsid w:val="00E450E6"/>
    <w:rsid w:val="00E4588F"/>
    <w:rsid w:val="00E45A4F"/>
    <w:rsid w:val="00E465A1"/>
    <w:rsid w:val="00E504BB"/>
    <w:rsid w:val="00E50A15"/>
    <w:rsid w:val="00E51E10"/>
    <w:rsid w:val="00E51F38"/>
    <w:rsid w:val="00E520D4"/>
    <w:rsid w:val="00E525EF"/>
    <w:rsid w:val="00E529A0"/>
    <w:rsid w:val="00E538C0"/>
    <w:rsid w:val="00E548D1"/>
    <w:rsid w:val="00E54C1B"/>
    <w:rsid w:val="00E5530E"/>
    <w:rsid w:val="00E55E28"/>
    <w:rsid w:val="00E56108"/>
    <w:rsid w:val="00E561C8"/>
    <w:rsid w:val="00E56515"/>
    <w:rsid w:val="00E565FB"/>
    <w:rsid w:val="00E574C0"/>
    <w:rsid w:val="00E6046B"/>
    <w:rsid w:val="00E604E8"/>
    <w:rsid w:val="00E60678"/>
    <w:rsid w:val="00E6137B"/>
    <w:rsid w:val="00E61DD8"/>
    <w:rsid w:val="00E62767"/>
    <w:rsid w:val="00E629C0"/>
    <w:rsid w:val="00E63AE5"/>
    <w:rsid w:val="00E655F8"/>
    <w:rsid w:val="00E66325"/>
    <w:rsid w:val="00E66466"/>
    <w:rsid w:val="00E66A94"/>
    <w:rsid w:val="00E67381"/>
    <w:rsid w:val="00E6741C"/>
    <w:rsid w:val="00E6764D"/>
    <w:rsid w:val="00E6786E"/>
    <w:rsid w:val="00E70469"/>
    <w:rsid w:val="00E704F7"/>
    <w:rsid w:val="00E722DF"/>
    <w:rsid w:val="00E72545"/>
    <w:rsid w:val="00E728A4"/>
    <w:rsid w:val="00E736CE"/>
    <w:rsid w:val="00E74326"/>
    <w:rsid w:val="00E748F8"/>
    <w:rsid w:val="00E74FDF"/>
    <w:rsid w:val="00E7501F"/>
    <w:rsid w:val="00E7697C"/>
    <w:rsid w:val="00E76A86"/>
    <w:rsid w:val="00E77ED0"/>
    <w:rsid w:val="00E8042A"/>
    <w:rsid w:val="00E81425"/>
    <w:rsid w:val="00E827B7"/>
    <w:rsid w:val="00E82B38"/>
    <w:rsid w:val="00E8327A"/>
    <w:rsid w:val="00E839E6"/>
    <w:rsid w:val="00E84BEE"/>
    <w:rsid w:val="00E84C69"/>
    <w:rsid w:val="00E850C2"/>
    <w:rsid w:val="00E858B7"/>
    <w:rsid w:val="00E859DC"/>
    <w:rsid w:val="00E86790"/>
    <w:rsid w:val="00E87A56"/>
    <w:rsid w:val="00E9036B"/>
    <w:rsid w:val="00E903FD"/>
    <w:rsid w:val="00E91657"/>
    <w:rsid w:val="00E91B97"/>
    <w:rsid w:val="00E920E3"/>
    <w:rsid w:val="00E93814"/>
    <w:rsid w:val="00E9497F"/>
    <w:rsid w:val="00E9596B"/>
    <w:rsid w:val="00E96AE1"/>
    <w:rsid w:val="00E96C28"/>
    <w:rsid w:val="00EA17C6"/>
    <w:rsid w:val="00EA1890"/>
    <w:rsid w:val="00EA1D88"/>
    <w:rsid w:val="00EA288F"/>
    <w:rsid w:val="00EA3278"/>
    <w:rsid w:val="00EA3506"/>
    <w:rsid w:val="00EA4214"/>
    <w:rsid w:val="00EA461A"/>
    <w:rsid w:val="00EA4AE6"/>
    <w:rsid w:val="00EA514F"/>
    <w:rsid w:val="00EA6C48"/>
    <w:rsid w:val="00EA744B"/>
    <w:rsid w:val="00EB001F"/>
    <w:rsid w:val="00EB0281"/>
    <w:rsid w:val="00EB1080"/>
    <w:rsid w:val="00EB23B2"/>
    <w:rsid w:val="00EB28CB"/>
    <w:rsid w:val="00EB28E3"/>
    <w:rsid w:val="00EB3E90"/>
    <w:rsid w:val="00EB415D"/>
    <w:rsid w:val="00EB4789"/>
    <w:rsid w:val="00EB5151"/>
    <w:rsid w:val="00EB5B83"/>
    <w:rsid w:val="00EB6496"/>
    <w:rsid w:val="00EB649D"/>
    <w:rsid w:val="00EB6D44"/>
    <w:rsid w:val="00EB78B5"/>
    <w:rsid w:val="00EB7D88"/>
    <w:rsid w:val="00EC0BC6"/>
    <w:rsid w:val="00EC0FD2"/>
    <w:rsid w:val="00EC12DC"/>
    <w:rsid w:val="00EC13DF"/>
    <w:rsid w:val="00EC14FE"/>
    <w:rsid w:val="00EC214A"/>
    <w:rsid w:val="00EC27B8"/>
    <w:rsid w:val="00EC3133"/>
    <w:rsid w:val="00EC390A"/>
    <w:rsid w:val="00EC39BC"/>
    <w:rsid w:val="00EC3A40"/>
    <w:rsid w:val="00EC3F95"/>
    <w:rsid w:val="00EC629C"/>
    <w:rsid w:val="00EC631B"/>
    <w:rsid w:val="00EC680A"/>
    <w:rsid w:val="00EC71CA"/>
    <w:rsid w:val="00ED025A"/>
    <w:rsid w:val="00ED16D4"/>
    <w:rsid w:val="00ED1AE7"/>
    <w:rsid w:val="00ED1DDB"/>
    <w:rsid w:val="00ED218C"/>
    <w:rsid w:val="00ED2549"/>
    <w:rsid w:val="00ED2D94"/>
    <w:rsid w:val="00ED32B1"/>
    <w:rsid w:val="00ED3365"/>
    <w:rsid w:val="00ED39BF"/>
    <w:rsid w:val="00ED5B73"/>
    <w:rsid w:val="00ED5EC9"/>
    <w:rsid w:val="00ED7122"/>
    <w:rsid w:val="00ED7A26"/>
    <w:rsid w:val="00ED7D75"/>
    <w:rsid w:val="00EE0C64"/>
    <w:rsid w:val="00EE11A5"/>
    <w:rsid w:val="00EE1272"/>
    <w:rsid w:val="00EE146C"/>
    <w:rsid w:val="00EE2B46"/>
    <w:rsid w:val="00EE366C"/>
    <w:rsid w:val="00EE3C6B"/>
    <w:rsid w:val="00EE4F77"/>
    <w:rsid w:val="00EE5F72"/>
    <w:rsid w:val="00EE6423"/>
    <w:rsid w:val="00EE6E1F"/>
    <w:rsid w:val="00EE6F4F"/>
    <w:rsid w:val="00EF0BAE"/>
    <w:rsid w:val="00EF2534"/>
    <w:rsid w:val="00EF2CFA"/>
    <w:rsid w:val="00EF3C49"/>
    <w:rsid w:val="00EF5E9D"/>
    <w:rsid w:val="00EF657A"/>
    <w:rsid w:val="00EF7469"/>
    <w:rsid w:val="00EF7554"/>
    <w:rsid w:val="00F003DD"/>
    <w:rsid w:val="00F00607"/>
    <w:rsid w:val="00F0076A"/>
    <w:rsid w:val="00F00DA0"/>
    <w:rsid w:val="00F01389"/>
    <w:rsid w:val="00F0191F"/>
    <w:rsid w:val="00F0241B"/>
    <w:rsid w:val="00F02482"/>
    <w:rsid w:val="00F049F8"/>
    <w:rsid w:val="00F04B3A"/>
    <w:rsid w:val="00F04CB2"/>
    <w:rsid w:val="00F04ECE"/>
    <w:rsid w:val="00F05861"/>
    <w:rsid w:val="00F05946"/>
    <w:rsid w:val="00F0777F"/>
    <w:rsid w:val="00F103AB"/>
    <w:rsid w:val="00F12802"/>
    <w:rsid w:val="00F12EBB"/>
    <w:rsid w:val="00F133EF"/>
    <w:rsid w:val="00F13C84"/>
    <w:rsid w:val="00F15332"/>
    <w:rsid w:val="00F15C16"/>
    <w:rsid w:val="00F15CA9"/>
    <w:rsid w:val="00F15E48"/>
    <w:rsid w:val="00F16098"/>
    <w:rsid w:val="00F1637F"/>
    <w:rsid w:val="00F16625"/>
    <w:rsid w:val="00F21B76"/>
    <w:rsid w:val="00F2246B"/>
    <w:rsid w:val="00F22F84"/>
    <w:rsid w:val="00F24421"/>
    <w:rsid w:val="00F24E37"/>
    <w:rsid w:val="00F24FEB"/>
    <w:rsid w:val="00F25E50"/>
    <w:rsid w:val="00F26A3F"/>
    <w:rsid w:val="00F26EB0"/>
    <w:rsid w:val="00F2729A"/>
    <w:rsid w:val="00F27B10"/>
    <w:rsid w:val="00F30C2A"/>
    <w:rsid w:val="00F30D60"/>
    <w:rsid w:val="00F32309"/>
    <w:rsid w:val="00F33045"/>
    <w:rsid w:val="00F33663"/>
    <w:rsid w:val="00F3430E"/>
    <w:rsid w:val="00F34601"/>
    <w:rsid w:val="00F350E0"/>
    <w:rsid w:val="00F351FE"/>
    <w:rsid w:val="00F36AF1"/>
    <w:rsid w:val="00F36E98"/>
    <w:rsid w:val="00F36ED2"/>
    <w:rsid w:val="00F3721A"/>
    <w:rsid w:val="00F372AE"/>
    <w:rsid w:val="00F37467"/>
    <w:rsid w:val="00F41579"/>
    <w:rsid w:val="00F416B8"/>
    <w:rsid w:val="00F424C9"/>
    <w:rsid w:val="00F424CA"/>
    <w:rsid w:val="00F425BD"/>
    <w:rsid w:val="00F42749"/>
    <w:rsid w:val="00F42926"/>
    <w:rsid w:val="00F42C1B"/>
    <w:rsid w:val="00F4325B"/>
    <w:rsid w:val="00F43860"/>
    <w:rsid w:val="00F46551"/>
    <w:rsid w:val="00F4716E"/>
    <w:rsid w:val="00F501B5"/>
    <w:rsid w:val="00F50714"/>
    <w:rsid w:val="00F5109E"/>
    <w:rsid w:val="00F51405"/>
    <w:rsid w:val="00F51713"/>
    <w:rsid w:val="00F51E38"/>
    <w:rsid w:val="00F51FD7"/>
    <w:rsid w:val="00F52BE5"/>
    <w:rsid w:val="00F54DD4"/>
    <w:rsid w:val="00F54E92"/>
    <w:rsid w:val="00F55212"/>
    <w:rsid w:val="00F55AE2"/>
    <w:rsid w:val="00F55C99"/>
    <w:rsid w:val="00F55FE3"/>
    <w:rsid w:val="00F5643D"/>
    <w:rsid w:val="00F56E07"/>
    <w:rsid w:val="00F57989"/>
    <w:rsid w:val="00F57CFB"/>
    <w:rsid w:val="00F6091B"/>
    <w:rsid w:val="00F60A4C"/>
    <w:rsid w:val="00F61B0B"/>
    <w:rsid w:val="00F62016"/>
    <w:rsid w:val="00F62177"/>
    <w:rsid w:val="00F62F4B"/>
    <w:rsid w:val="00F637B8"/>
    <w:rsid w:val="00F63D33"/>
    <w:rsid w:val="00F65B57"/>
    <w:rsid w:val="00F67A3D"/>
    <w:rsid w:val="00F67ACC"/>
    <w:rsid w:val="00F67CB8"/>
    <w:rsid w:val="00F67D70"/>
    <w:rsid w:val="00F67F65"/>
    <w:rsid w:val="00F70044"/>
    <w:rsid w:val="00F706A1"/>
    <w:rsid w:val="00F71218"/>
    <w:rsid w:val="00F71CEE"/>
    <w:rsid w:val="00F7209A"/>
    <w:rsid w:val="00F7242A"/>
    <w:rsid w:val="00F72F02"/>
    <w:rsid w:val="00F73019"/>
    <w:rsid w:val="00F73079"/>
    <w:rsid w:val="00F73A62"/>
    <w:rsid w:val="00F73AFF"/>
    <w:rsid w:val="00F7464E"/>
    <w:rsid w:val="00F75DAF"/>
    <w:rsid w:val="00F76F21"/>
    <w:rsid w:val="00F778B6"/>
    <w:rsid w:val="00F805C4"/>
    <w:rsid w:val="00F815C0"/>
    <w:rsid w:val="00F81A14"/>
    <w:rsid w:val="00F8223E"/>
    <w:rsid w:val="00F825E1"/>
    <w:rsid w:val="00F8261C"/>
    <w:rsid w:val="00F82E7C"/>
    <w:rsid w:val="00F83140"/>
    <w:rsid w:val="00F84131"/>
    <w:rsid w:val="00F84D00"/>
    <w:rsid w:val="00F84E2B"/>
    <w:rsid w:val="00F85B73"/>
    <w:rsid w:val="00F86858"/>
    <w:rsid w:val="00F86908"/>
    <w:rsid w:val="00F8775C"/>
    <w:rsid w:val="00F90BE4"/>
    <w:rsid w:val="00F90D19"/>
    <w:rsid w:val="00F9138D"/>
    <w:rsid w:val="00F91997"/>
    <w:rsid w:val="00F92861"/>
    <w:rsid w:val="00F933D4"/>
    <w:rsid w:val="00F9508C"/>
    <w:rsid w:val="00F95B15"/>
    <w:rsid w:val="00F95C46"/>
    <w:rsid w:val="00F95EEA"/>
    <w:rsid w:val="00F96205"/>
    <w:rsid w:val="00F96D50"/>
    <w:rsid w:val="00F977D8"/>
    <w:rsid w:val="00F97DD1"/>
    <w:rsid w:val="00FA1966"/>
    <w:rsid w:val="00FA3F94"/>
    <w:rsid w:val="00FA41D3"/>
    <w:rsid w:val="00FA50ED"/>
    <w:rsid w:val="00FA55DA"/>
    <w:rsid w:val="00FA62A5"/>
    <w:rsid w:val="00FA7E8A"/>
    <w:rsid w:val="00FB019D"/>
    <w:rsid w:val="00FB0500"/>
    <w:rsid w:val="00FB0B41"/>
    <w:rsid w:val="00FB1176"/>
    <w:rsid w:val="00FB1215"/>
    <w:rsid w:val="00FB1EDB"/>
    <w:rsid w:val="00FB2948"/>
    <w:rsid w:val="00FB2FF8"/>
    <w:rsid w:val="00FB3606"/>
    <w:rsid w:val="00FB36C9"/>
    <w:rsid w:val="00FB4CF2"/>
    <w:rsid w:val="00FB5392"/>
    <w:rsid w:val="00FB67B1"/>
    <w:rsid w:val="00FB6ACB"/>
    <w:rsid w:val="00FB78BD"/>
    <w:rsid w:val="00FC026D"/>
    <w:rsid w:val="00FC12D7"/>
    <w:rsid w:val="00FC1E73"/>
    <w:rsid w:val="00FC2C24"/>
    <w:rsid w:val="00FC30C1"/>
    <w:rsid w:val="00FC3562"/>
    <w:rsid w:val="00FC399D"/>
    <w:rsid w:val="00FC4A0A"/>
    <w:rsid w:val="00FC5033"/>
    <w:rsid w:val="00FC559C"/>
    <w:rsid w:val="00FC5B2C"/>
    <w:rsid w:val="00FC5E3E"/>
    <w:rsid w:val="00FC6850"/>
    <w:rsid w:val="00FC77B4"/>
    <w:rsid w:val="00FC7D98"/>
    <w:rsid w:val="00FC7FB1"/>
    <w:rsid w:val="00FC7FBB"/>
    <w:rsid w:val="00FD0249"/>
    <w:rsid w:val="00FD07D0"/>
    <w:rsid w:val="00FD0AFD"/>
    <w:rsid w:val="00FD0C42"/>
    <w:rsid w:val="00FD15BA"/>
    <w:rsid w:val="00FD198F"/>
    <w:rsid w:val="00FD2681"/>
    <w:rsid w:val="00FD2DB2"/>
    <w:rsid w:val="00FD3B64"/>
    <w:rsid w:val="00FD474E"/>
    <w:rsid w:val="00FD53C2"/>
    <w:rsid w:val="00FD5ACB"/>
    <w:rsid w:val="00FD6B16"/>
    <w:rsid w:val="00FD6D35"/>
    <w:rsid w:val="00FD6EC9"/>
    <w:rsid w:val="00FD714A"/>
    <w:rsid w:val="00FD74A9"/>
    <w:rsid w:val="00FE1872"/>
    <w:rsid w:val="00FE1E33"/>
    <w:rsid w:val="00FE3D91"/>
    <w:rsid w:val="00FE40C7"/>
    <w:rsid w:val="00FE455B"/>
    <w:rsid w:val="00FE5CD4"/>
    <w:rsid w:val="00FE67DB"/>
    <w:rsid w:val="00FE6AAC"/>
    <w:rsid w:val="00FE6FB6"/>
    <w:rsid w:val="00FE7827"/>
    <w:rsid w:val="00FF001C"/>
    <w:rsid w:val="00FF02D4"/>
    <w:rsid w:val="00FF2535"/>
    <w:rsid w:val="00FF30DA"/>
    <w:rsid w:val="00FF39FE"/>
    <w:rsid w:val="00FF4464"/>
    <w:rsid w:val="00FF4665"/>
    <w:rsid w:val="00FF5936"/>
    <w:rsid w:val="00FF67DF"/>
    <w:rsid w:val="00FF6F5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43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6243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B86243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B8624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2CFA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B107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07D8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A74C29"/>
    <w:rPr>
      <w:rFonts w:cs="Times New Roman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107D8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B107D8"/>
    <w:rPr>
      <w:rFonts w:cs="Times New Roman"/>
      <w:b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B107D8"/>
    <w:rPr>
      <w:rFonts w:cs="Times New Roman"/>
      <w:b/>
      <w:sz w:val="22"/>
    </w:rPr>
  </w:style>
  <w:style w:type="paragraph" w:styleId="a3">
    <w:name w:val="Body Text"/>
    <w:basedOn w:val="a"/>
    <w:link w:val="a4"/>
    <w:uiPriority w:val="99"/>
    <w:rsid w:val="00B8624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107D8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B86243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302F5"/>
    <w:rPr>
      <w:rFonts w:cs="Times New Roman"/>
      <w:sz w:val="24"/>
    </w:rPr>
  </w:style>
  <w:style w:type="paragraph" w:customStyle="1" w:styleId="ConsNonformat">
    <w:name w:val="ConsNonformat"/>
    <w:uiPriority w:val="99"/>
    <w:rsid w:val="00B862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86243"/>
    <w:pPr>
      <w:ind w:firstLine="284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2086D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B86243"/>
    <w:pPr>
      <w:widowControl w:val="0"/>
      <w:autoSpaceDE w:val="0"/>
      <w:autoSpaceDN w:val="0"/>
      <w:adjustRightInd w:val="0"/>
      <w:ind w:firstLine="540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2086D"/>
    <w:rPr>
      <w:rFonts w:cs="Times New Roman"/>
      <w:color w:val="000000"/>
      <w:sz w:val="24"/>
    </w:rPr>
  </w:style>
  <w:style w:type="paragraph" w:customStyle="1" w:styleId="ConsNormal">
    <w:name w:val="ConsNormal"/>
    <w:uiPriority w:val="99"/>
    <w:rsid w:val="00B862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B86243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107D8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2372A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07D8"/>
    <w:rPr>
      <w:rFonts w:ascii="Tahoma" w:hAnsi="Tahoma" w:cs="Times New Roman"/>
      <w:sz w:val="16"/>
    </w:rPr>
  </w:style>
  <w:style w:type="paragraph" w:styleId="33">
    <w:name w:val="Body Text 3"/>
    <w:basedOn w:val="a"/>
    <w:link w:val="34"/>
    <w:uiPriority w:val="99"/>
    <w:rsid w:val="00152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254E5A"/>
    <w:rPr>
      <w:rFonts w:cs="Times New Roman"/>
      <w:sz w:val="16"/>
    </w:rPr>
  </w:style>
  <w:style w:type="paragraph" w:customStyle="1" w:styleId="Heading">
    <w:name w:val="Heading"/>
    <w:uiPriority w:val="99"/>
    <w:rsid w:val="00B8758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uiPriority w:val="99"/>
    <w:rsid w:val="0017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uiPriority w:val="99"/>
    <w:rsid w:val="002E4A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uiPriority w:val="99"/>
    <w:rsid w:val="002E4A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E4A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99"/>
    <w:qFormat/>
    <w:rsid w:val="002E4AAF"/>
    <w:rPr>
      <w:rFonts w:cs="Times New Roman"/>
      <w:b/>
    </w:rPr>
  </w:style>
  <w:style w:type="character" w:styleId="ae">
    <w:name w:val="Emphasis"/>
    <w:basedOn w:val="a0"/>
    <w:uiPriority w:val="99"/>
    <w:qFormat/>
    <w:rsid w:val="002E4AAF"/>
    <w:rPr>
      <w:rFonts w:cs="Times New Roman"/>
      <w:i/>
    </w:rPr>
  </w:style>
  <w:style w:type="paragraph" w:styleId="af">
    <w:name w:val="footer"/>
    <w:basedOn w:val="a"/>
    <w:link w:val="af0"/>
    <w:uiPriority w:val="99"/>
    <w:rsid w:val="002E4AAF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2086D"/>
    <w:rPr>
      <w:rFonts w:cs="Times New Roman"/>
      <w:sz w:val="24"/>
    </w:rPr>
  </w:style>
  <w:style w:type="character" w:styleId="af1">
    <w:name w:val="page number"/>
    <w:basedOn w:val="a0"/>
    <w:uiPriority w:val="99"/>
    <w:rsid w:val="002E4AAF"/>
    <w:rPr>
      <w:rFonts w:cs="Times New Roman"/>
    </w:rPr>
  </w:style>
  <w:style w:type="paragraph" w:customStyle="1" w:styleId="af2">
    <w:name w:val="Знак"/>
    <w:basedOn w:val="a"/>
    <w:uiPriority w:val="99"/>
    <w:rsid w:val="002E4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A041D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Cs w:val="20"/>
    </w:rPr>
  </w:style>
  <w:style w:type="paragraph" w:styleId="af3">
    <w:name w:val="No Spacing"/>
    <w:link w:val="af4"/>
    <w:uiPriority w:val="1"/>
    <w:qFormat/>
    <w:rsid w:val="00C97C50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C97C50"/>
    <w:rPr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276F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Гипертекстовая ссылка"/>
    <w:uiPriority w:val="99"/>
    <w:rsid w:val="007A2DD6"/>
    <w:rPr>
      <w:color w:val="106BBE"/>
    </w:rPr>
  </w:style>
  <w:style w:type="paragraph" w:customStyle="1" w:styleId="11">
    <w:name w:val="Абзац списка1"/>
    <w:basedOn w:val="a"/>
    <w:uiPriority w:val="99"/>
    <w:rsid w:val="00AA4250"/>
    <w:pPr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itle"/>
    <w:basedOn w:val="a"/>
    <w:link w:val="af7"/>
    <w:uiPriority w:val="99"/>
    <w:qFormat/>
    <w:rsid w:val="001237BE"/>
    <w:pPr>
      <w:jc w:val="center"/>
    </w:pPr>
    <w:rPr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1237BE"/>
    <w:rPr>
      <w:rFonts w:cs="Times New Roman"/>
      <w:sz w:val="28"/>
    </w:rPr>
  </w:style>
  <w:style w:type="paragraph" w:customStyle="1" w:styleId="MinorHeading">
    <w:name w:val="Minor Heading"/>
    <w:next w:val="a"/>
    <w:uiPriority w:val="99"/>
    <w:rsid w:val="00DC5103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TimesNewRoman">
    <w:name w:val="Обычный + Times New Roman"/>
    <w:basedOn w:val="a"/>
    <w:uiPriority w:val="99"/>
    <w:rsid w:val="00254E5A"/>
    <w:pPr>
      <w:spacing w:after="200" w:line="276" w:lineRule="auto"/>
    </w:pPr>
    <w:rPr>
      <w:sz w:val="22"/>
      <w:szCs w:val="22"/>
    </w:rPr>
  </w:style>
  <w:style w:type="paragraph" w:styleId="af8">
    <w:name w:val="Subtitle"/>
    <w:basedOn w:val="a"/>
    <w:link w:val="af9"/>
    <w:uiPriority w:val="99"/>
    <w:qFormat/>
    <w:rsid w:val="00B107D8"/>
    <w:pPr>
      <w:jc w:val="center"/>
    </w:pPr>
    <w:rPr>
      <w:b/>
      <w:szCs w:val="20"/>
    </w:rPr>
  </w:style>
  <w:style w:type="character" w:customStyle="1" w:styleId="af9">
    <w:name w:val="Подзаголовок Знак"/>
    <w:basedOn w:val="a0"/>
    <w:link w:val="af8"/>
    <w:uiPriority w:val="99"/>
    <w:locked/>
    <w:rsid w:val="00B107D8"/>
    <w:rPr>
      <w:rFonts w:cs="Times New Roman"/>
      <w:b/>
      <w:sz w:val="28"/>
    </w:rPr>
  </w:style>
  <w:style w:type="character" w:customStyle="1" w:styleId="afa">
    <w:name w:val="Схема документа Знак"/>
    <w:link w:val="afb"/>
    <w:uiPriority w:val="99"/>
    <w:semiHidden/>
    <w:locked/>
    <w:rsid w:val="00B107D8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107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a0"/>
    <w:link w:val="afb"/>
    <w:uiPriority w:val="99"/>
    <w:semiHidden/>
    <w:locked/>
    <w:rsid w:val="00470949"/>
    <w:rPr>
      <w:rFonts w:cs="Times New Roman"/>
      <w:sz w:val="2"/>
    </w:rPr>
  </w:style>
  <w:style w:type="paragraph" w:styleId="afc">
    <w:name w:val="footnote text"/>
    <w:basedOn w:val="a"/>
    <w:link w:val="afd"/>
    <w:uiPriority w:val="99"/>
    <w:semiHidden/>
    <w:rsid w:val="00B107D8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B107D8"/>
    <w:rPr>
      <w:rFonts w:cs="Times New Roman"/>
    </w:rPr>
  </w:style>
  <w:style w:type="paragraph" w:styleId="afe">
    <w:name w:val="header"/>
    <w:basedOn w:val="a"/>
    <w:link w:val="aff"/>
    <w:uiPriority w:val="99"/>
    <w:rsid w:val="00B107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locked/>
    <w:rsid w:val="00B107D8"/>
    <w:rPr>
      <w:rFonts w:cs="Times New Roman"/>
    </w:rPr>
  </w:style>
  <w:style w:type="paragraph" w:customStyle="1" w:styleId="aff0">
    <w:name w:val="Знак Знак Знак Знак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caption"/>
    <w:basedOn w:val="a"/>
    <w:next w:val="a"/>
    <w:uiPriority w:val="99"/>
    <w:qFormat/>
    <w:rsid w:val="00B107D8"/>
    <w:rPr>
      <w:bCs/>
      <w:szCs w:val="28"/>
    </w:rPr>
  </w:style>
  <w:style w:type="paragraph" w:styleId="aff2">
    <w:name w:val="Normal (Web)"/>
    <w:basedOn w:val="a"/>
    <w:uiPriority w:val="99"/>
    <w:rsid w:val="00B107D8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character" w:customStyle="1" w:styleId="12">
    <w:name w:val="Знак Знак1"/>
    <w:uiPriority w:val="99"/>
    <w:locked/>
    <w:rsid w:val="00B107D8"/>
    <w:rPr>
      <w:sz w:val="28"/>
      <w:lang w:val="ru-RU" w:eastAsia="ru-RU"/>
    </w:rPr>
  </w:style>
  <w:style w:type="character" w:customStyle="1" w:styleId="35">
    <w:name w:val="Знак Знак3"/>
    <w:uiPriority w:val="99"/>
    <w:rsid w:val="00B107D8"/>
    <w:rPr>
      <w:sz w:val="28"/>
    </w:rPr>
  </w:style>
  <w:style w:type="character" w:customStyle="1" w:styleId="41">
    <w:name w:val="Знак Знак4"/>
    <w:uiPriority w:val="99"/>
    <w:rsid w:val="00B107D8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uiPriority w:val="99"/>
    <w:rsid w:val="00B107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аголовок статьи"/>
    <w:basedOn w:val="a"/>
    <w:next w:val="a"/>
    <w:uiPriority w:val="99"/>
    <w:rsid w:val="00B107D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5">
    <w:name w:val="Знак Знак Знак Знак Знак Знак Знак Знак Знак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B107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">
    <w:name w:val="Знак Знак9"/>
    <w:uiPriority w:val="99"/>
    <w:locked/>
    <w:rsid w:val="00B107D8"/>
    <w:rPr>
      <w:rFonts w:ascii="Times New Roman" w:hAnsi="Times New Roman"/>
      <w:sz w:val="20"/>
    </w:rPr>
  </w:style>
  <w:style w:type="paragraph" w:customStyle="1" w:styleId="buy">
    <w:name w:val="buy"/>
    <w:basedOn w:val="a"/>
    <w:uiPriority w:val="99"/>
    <w:rsid w:val="00B107D8"/>
    <w:pPr>
      <w:spacing w:before="75" w:after="75"/>
      <w:ind w:left="75" w:right="75"/>
    </w:pPr>
    <w:rPr>
      <w:sz w:val="24"/>
    </w:rPr>
  </w:style>
  <w:style w:type="character" w:customStyle="1" w:styleId="13">
    <w:name w:val="Знак Знак13"/>
    <w:uiPriority w:val="99"/>
    <w:rsid w:val="00B107D8"/>
    <w:rPr>
      <w:rFonts w:ascii="Times New Roman" w:hAnsi="Times New Roman"/>
      <w:b/>
    </w:rPr>
  </w:style>
  <w:style w:type="character" w:customStyle="1" w:styleId="120">
    <w:name w:val="Знак Знак12"/>
    <w:uiPriority w:val="99"/>
    <w:rsid w:val="00B107D8"/>
    <w:rPr>
      <w:rFonts w:ascii="Times New Roman" w:hAnsi="Times New Roman"/>
      <w:sz w:val="20"/>
    </w:rPr>
  </w:style>
  <w:style w:type="character" w:customStyle="1" w:styleId="110">
    <w:name w:val="Знак Знак11"/>
    <w:uiPriority w:val="99"/>
    <w:rsid w:val="00B107D8"/>
    <w:rPr>
      <w:rFonts w:ascii="Times New Roman" w:hAnsi="Times New Roman"/>
      <w:sz w:val="20"/>
    </w:rPr>
  </w:style>
  <w:style w:type="paragraph" w:customStyle="1" w:styleId="26">
    <w:name w:val="Знак Знак Знак Знак2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20">
    <w:name w:val="Знак Знак32"/>
    <w:uiPriority w:val="99"/>
    <w:rsid w:val="00B107D8"/>
    <w:rPr>
      <w:sz w:val="28"/>
    </w:rPr>
  </w:style>
  <w:style w:type="character" w:customStyle="1" w:styleId="42">
    <w:name w:val="Знак Знак42"/>
    <w:uiPriority w:val="99"/>
    <w:rsid w:val="00B107D8"/>
    <w:rPr>
      <w:sz w:val="16"/>
    </w:rPr>
  </w:style>
  <w:style w:type="paragraph" w:customStyle="1" w:styleId="27">
    <w:name w:val="Знак Знак Знак Знак Знак Знак Знак Знак Знак Знак Знак Знак Знак2"/>
    <w:basedOn w:val="a"/>
    <w:uiPriority w:val="99"/>
    <w:rsid w:val="00B107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 Знак Знак Знак Знак Знак Знак Знак2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92">
    <w:name w:val="Знак Знак92"/>
    <w:uiPriority w:val="99"/>
    <w:locked/>
    <w:rsid w:val="00B107D8"/>
    <w:rPr>
      <w:rFonts w:ascii="Times New Roman" w:hAnsi="Times New Roman"/>
      <w:sz w:val="20"/>
    </w:rPr>
  </w:style>
  <w:style w:type="paragraph" w:customStyle="1" w:styleId="29">
    <w:name w:val="Знак Знак Знак Знак Знак Знак2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6">
    <w:name w:val="Цветовое выделение"/>
    <w:uiPriority w:val="99"/>
    <w:rsid w:val="00B107D8"/>
    <w:rPr>
      <w:b/>
      <w:color w:val="000080"/>
      <w:sz w:val="20"/>
    </w:rPr>
  </w:style>
  <w:style w:type="paragraph" w:customStyle="1" w:styleId="aff7">
    <w:name w:val="Нормальный (таблица)"/>
    <w:basedOn w:val="a"/>
    <w:next w:val="a"/>
    <w:uiPriority w:val="99"/>
    <w:rsid w:val="00B107D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2a">
    <w:name w:val="Абзац списка2"/>
    <w:basedOn w:val="a"/>
    <w:uiPriority w:val="99"/>
    <w:rsid w:val="00B107D8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uiPriority w:val="99"/>
    <w:rsid w:val="00B107D8"/>
  </w:style>
  <w:style w:type="character" w:customStyle="1" w:styleId="apple-converted-space">
    <w:name w:val="apple-converted-space"/>
    <w:uiPriority w:val="99"/>
    <w:rsid w:val="00B107D8"/>
  </w:style>
  <w:style w:type="character" w:styleId="aff8">
    <w:name w:val="Hyperlink"/>
    <w:basedOn w:val="a0"/>
    <w:uiPriority w:val="99"/>
    <w:rsid w:val="00B107D8"/>
    <w:rPr>
      <w:rFonts w:cs="Times New Roman"/>
      <w:color w:val="0000FF"/>
      <w:u w:val="single"/>
    </w:rPr>
  </w:style>
  <w:style w:type="paragraph" w:customStyle="1" w:styleId="aff9">
    <w:name w:val="Обычный + по ширине"/>
    <w:basedOn w:val="a"/>
    <w:uiPriority w:val="99"/>
    <w:rsid w:val="00F00DA0"/>
    <w:pPr>
      <w:jc w:val="both"/>
    </w:pPr>
    <w:rPr>
      <w:sz w:val="24"/>
    </w:rPr>
  </w:style>
  <w:style w:type="paragraph" w:customStyle="1" w:styleId="ConsPlusNormal">
    <w:name w:val="ConsPlusNormal"/>
    <w:uiPriority w:val="99"/>
    <w:rsid w:val="00260FF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43">
    <w:name w:val="Основной текст4"/>
    <w:basedOn w:val="a"/>
    <w:link w:val="44"/>
    <w:uiPriority w:val="99"/>
    <w:rsid w:val="00260FFE"/>
    <w:pPr>
      <w:shd w:val="clear" w:color="auto" w:fill="FFFFFF"/>
      <w:spacing w:line="240" w:lineRule="atLeast"/>
    </w:pPr>
    <w:rPr>
      <w:rFonts w:ascii="Arial Unicode MS" w:eastAsia="Arial Unicode MS" w:hAnsi="Arial Unicode MS"/>
      <w:color w:val="000000"/>
      <w:szCs w:val="20"/>
      <w:lang w:eastAsia="en-US"/>
    </w:rPr>
  </w:style>
  <w:style w:type="character" w:customStyle="1" w:styleId="44">
    <w:name w:val="Основной текст4 Знак"/>
    <w:link w:val="43"/>
    <w:uiPriority w:val="99"/>
    <w:locked/>
    <w:rsid w:val="00260FFE"/>
    <w:rPr>
      <w:rFonts w:ascii="Arial Unicode MS" w:eastAsia="Arial Unicode MS" w:hAnsi="Arial Unicode MS"/>
      <w:color w:val="000000"/>
      <w:sz w:val="28"/>
      <w:shd w:val="clear" w:color="auto" w:fill="FFFFFF"/>
      <w:lang w:eastAsia="en-US"/>
    </w:rPr>
  </w:style>
  <w:style w:type="character" w:customStyle="1" w:styleId="affa">
    <w:name w:val="Сравнение редакций. Добавленный фрагмент"/>
    <w:uiPriority w:val="99"/>
    <w:rsid w:val="00AF1030"/>
    <w:rPr>
      <w:color w:val="000000"/>
      <w:shd w:val="clear" w:color="auto" w:fill="C1D7FF"/>
    </w:rPr>
  </w:style>
  <w:style w:type="paragraph" w:customStyle="1" w:styleId="Default">
    <w:name w:val="Default"/>
    <w:uiPriority w:val="99"/>
    <w:rsid w:val="001C4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14EA"/>
    <w:pPr>
      <w:widowControl w:val="0"/>
      <w:spacing w:before="320"/>
      <w:jc w:val="right"/>
    </w:pPr>
    <w:rPr>
      <w:sz w:val="32"/>
    </w:rPr>
  </w:style>
  <w:style w:type="paragraph" w:customStyle="1" w:styleId="14">
    <w:name w:val="Знак Знак Знак1"/>
    <w:basedOn w:val="a"/>
    <w:uiPriority w:val="99"/>
    <w:rsid w:val="000208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uiPriority w:val="99"/>
    <w:rsid w:val="000208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02086D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Cs w:val="20"/>
    </w:rPr>
  </w:style>
  <w:style w:type="character" w:customStyle="1" w:styleId="16">
    <w:name w:val="Схема документа Знак1"/>
    <w:uiPriority w:val="99"/>
    <w:semiHidden/>
    <w:rsid w:val="0002086D"/>
    <w:rPr>
      <w:rFonts w:ascii="Tahoma" w:hAnsi="Tahoma"/>
      <w:sz w:val="16"/>
    </w:rPr>
  </w:style>
  <w:style w:type="paragraph" w:customStyle="1" w:styleId="17">
    <w:name w:val="Знак Знак Знак Знак1"/>
    <w:basedOn w:val="a"/>
    <w:uiPriority w:val="99"/>
    <w:rsid w:val="00020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uiPriority w:val="99"/>
    <w:rsid w:val="0002086D"/>
    <w:rPr>
      <w:sz w:val="28"/>
    </w:rPr>
  </w:style>
  <w:style w:type="character" w:customStyle="1" w:styleId="410">
    <w:name w:val="Знак Знак41"/>
    <w:uiPriority w:val="99"/>
    <w:rsid w:val="0002086D"/>
    <w:rPr>
      <w:sz w:val="16"/>
    </w:rPr>
  </w:style>
  <w:style w:type="paragraph" w:customStyle="1" w:styleId="18">
    <w:name w:val="Знак Знак Знак Знак Знак Знак Знак Знак Знак Знак Знак Знак Знак1"/>
    <w:basedOn w:val="a"/>
    <w:uiPriority w:val="99"/>
    <w:rsid w:val="000208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1"/>
    <w:basedOn w:val="a"/>
    <w:uiPriority w:val="99"/>
    <w:rsid w:val="00020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Знак1"/>
    <w:basedOn w:val="a"/>
    <w:uiPriority w:val="99"/>
    <w:rsid w:val="000208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uiPriority w:val="99"/>
    <w:locked/>
    <w:rsid w:val="0002086D"/>
    <w:rPr>
      <w:rFonts w:ascii="Times New Roman" w:hAnsi="Times New Roman"/>
      <w:sz w:val="20"/>
    </w:rPr>
  </w:style>
  <w:style w:type="character" w:customStyle="1" w:styleId="131">
    <w:name w:val="Знак Знак131"/>
    <w:uiPriority w:val="99"/>
    <w:rsid w:val="0002086D"/>
    <w:rPr>
      <w:rFonts w:ascii="Times New Roman" w:hAnsi="Times New Roman"/>
      <w:b/>
    </w:rPr>
  </w:style>
  <w:style w:type="character" w:customStyle="1" w:styleId="121">
    <w:name w:val="Знак Знак121"/>
    <w:uiPriority w:val="99"/>
    <w:rsid w:val="0002086D"/>
    <w:rPr>
      <w:rFonts w:ascii="Times New Roman" w:hAnsi="Times New Roman"/>
      <w:sz w:val="20"/>
    </w:rPr>
  </w:style>
  <w:style w:type="character" w:customStyle="1" w:styleId="111">
    <w:name w:val="Знак Знак111"/>
    <w:uiPriority w:val="99"/>
    <w:rsid w:val="0002086D"/>
    <w:rPr>
      <w:rFonts w:ascii="Times New Roman" w:hAnsi="Times New Roman"/>
      <w:sz w:val="20"/>
    </w:rPr>
  </w:style>
  <w:style w:type="paragraph" w:customStyle="1" w:styleId="voice">
    <w:name w:val="voice"/>
    <w:basedOn w:val="a"/>
    <w:uiPriority w:val="99"/>
    <w:rsid w:val="003A51A5"/>
    <w:pPr>
      <w:spacing w:before="100" w:beforeAutospacing="1" w:after="100" w:afterAutospacing="1"/>
    </w:pPr>
    <w:rPr>
      <w:sz w:val="24"/>
    </w:rPr>
  </w:style>
  <w:style w:type="paragraph" w:customStyle="1" w:styleId="xl106">
    <w:name w:val="xl106"/>
    <w:basedOn w:val="a"/>
    <w:uiPriority w:val="99"/>
    <w:rsid w:val="00E20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51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mkonda.ru/documents/10662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8B04B329E59D88868109D70D84B76E6BE61606C558F92268872C152CB7EFC3BF5EA80D37A5D8941F293253REm8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52729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6243</TotalTime>
  <Pages>35</Pages>
  <Words>13061</Words>
  <Characters>91202</Characters>
  <Application>Microsoft Office Word</Application>
  <DocSecurity>0</DocSecurity>
  <Lines>760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104055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Организатор</dc:creator>
  <cp:keywords/>
  <dc:description/>
  <cp:lastModifiedBy>Leushi</cp:lastModifiedBy>
  <cp:revision>355</cp:revision>
  <cp:lastPrinted>2023-02-08T08:44:00Z</cp:lastPrinted>
  <dcterms:created xsi:type="dcterms:W3CDTF">2022-12-26T04:22:00Z</dcterms:created>
  <dcterms:modified xsi:type="dcterms:W3CDTF">2023-02-20T05:03:00Z</dcterms:modified>
</cp:coreProperties>
</file>