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2E9" w:rsidRPr="003E1956" w:rsidRDefault="00CB62E9" w:rsidP="00CB62E9">
      <w:pPr>
        <w:jc w:val="center"/>
        <w:rPr>
          <w:b/>
        </w:rPr>
      </w:pPr>
      <w:r w:rsidRPr="003E1956">
        <w:rPr>
          <w:b/>
        </w:rPr>
        <w:t>АДМИНИСТРАЦИЯ ГОРОДСКОГО ПОСЕЛЕНИЯ МОРТКА</w:t>
      </w:r>
    </w:p>
    <w:p w:rsidR="00CB62E9" w:rsidRPr="003E1956" w:rsidRDefault="00CB62E9" w:rsidP="00CB62E9">
      <w:pPr>
        <w:jc w:val="center"/>
        <w:rPr>
          <w:b/>
        </w:rPr>
      </w:pPr>
    </w:p>
    <w:p w:rsidR="00CB62E9" w:rsidRPr="008F782E" w:rsidRDefault="00CB62E9" w:rsidP="00CB62E9">
      <w:pPr>
        <w:jc w:val="center"/>
      </w:pPr>
      <w:proofErr w:type="spellStart"/>
      <w:r w:rsidRPr="008F782E">
        <w:t>Кондинского</w:t>
      </w:r>
      <w:proofErr w:type="spellEnd"/>
      <w:r w:rsidRPr="008F782E">
        <w:t xml:space="preserve"> района </w:t>
      </w:r>
    </w:p>
    <w:p w:rsidR="00CB62E9" w:rsidRPr="008F782E" w:rsidRDefault="00CB62E9" w:rsidP="00CB62E9">
      <w:pPr>
        <w:jc w:val="center"/>
      </w:pPr>
      <w:r w:rsidRPr="008F782E">
        <w:t>Ханты-Мансийского автономного округа-Югры</w:t>
      </w:r>
    </w:p>
    <w:p w:rsidR="00CB62E9" w:rsidRDefault="00CB62E9" w:rsidP="00DF2A04">
      <w:pPr>
        <w:rPr>
          <w:b/>
        </w:rPr>
      </w:pPr>
    </w:p>
    <w:p w:rsidR="00E12A58" w:rsidRDefault="00E12A58" w:rsidP="00CB62E9">
      <w:pPr>
        <w:jc w:val="center"/>
        <w:rPr>
          <w:b/>
        </w:rPr>
      </w:pPr>
    </w:p>
    <w:p w:rsidR="00CB62E9" w:rsidRDefault="00CB62E9" w:rsidP="00CB62E9">
      <w:pPr>
        <w:jc w:val="center"/>
        <w:rPr>
          <w:spacing w:val="40"/>
          <w:sz w:val="28"/>
        </w:rPr>
      </w:pPr>
      <w:r>
        <w:rPr>
          <w:b/>
        </w:rPr>
        <w:t xml:space="preserve"> ПОСТАНОВЛЕНИЕ</w:t>
      </w:r>
    </w:p>
    <w:p w:rsidR="00CB62E9" w:rsidRDefault="00CB62E9" w:rsidP="00CB62E9">
      <w:pPr>
        <w:jc w:val="right"/>
        <w:rPr>
          <w:b/>
        </w:rPr>
      </w:pPr>
      <w:r>
        <w:rPr>
          <w:b/>
        </w:rPr>
        <w:t xml:space="preserve">    </w:t>
      </w:r>
    </w:p>
    <w:p w:rsidR="00CB62E9" w:rsidRDefault="00CB62E9" w:rsidP="00CB62E9">
      <w:pPr>
        <w:jc w:val="center"/>
        <w:rPr>
          <w:b/>
        </w:rPr>
      </w:pPr>
      <w:r>
        <w:rPr>
          <w:noProof/>
          <w:spacing w:val="40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20955</wp:posOffset>
                </wp:positionV>
                <wp:extent cx="6570345" cy="523875"/>
                <wp:effectExtent l="0" t="0" r="190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034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2E9" w:rsidRPr="00715354" w:rsidRDefault="00DF2A04" w:rsidP="00CB62E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E12A58">
                              <w:rPr>
                                <w:b/>
                              </w:rPr>
                              <w:t>т «10</w:t>
                            </w:r>
                            <w:r w:rsidR="00CB62E9">
                              <w:rPr>
                                <w:b/>
                              </w:rPr>
                              <w:t>»</w:t>
                            </w:r>
                            <w:r w:rsidR="00E12A58">
                              <w:rPr>
                                <w:b/>
                              </w:rPr>
                              <w:t xml:space="preserve"> апреля </w:t>
                            </w:r>
                            <w:r w:rsidR="00CB62E9">
                              <w:rPr>
                                <w:b/>
                              </w:rPr>
                              <w:t xml:space="preserve">2023 года                                                                                                       </w:t>
                            </w:r>
                            <w:r w:rsidR="00E12A58">
                              <w:rPr>
                                <w:b/>
                              </w:rPr>
                              <w:t>№43</w:t>
                            </w:r>
                            <w:r w:rsidR="00CB62E9" w:rsidRPr="00715354"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CB62E9" w:rsidRDefault="00CB62E9" w:rsidP="00CB62E9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пгт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Мортка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9.55pt;margin-top:1.65pt;width:517.3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" o:allowincell="f" stroked="f">
                <v:textbox>
                  <w:txbxContent>
                    <w:p w:rsidR="00CB62E9" w:rsidRPr="00715354" w:rsidRDefault="00DF2A04" w:rsidP="00CB62E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о</w:t>
                      </w:r>
                      <w:r w:rsidR="00E12A58">
                        <w:rPr>
                          <w:b/>
                        </w:rPr>
                        <w:t>т «10</w:t>
                      </w:r>
                      <w:r w:rsidR="00CB62E9">
                        <w:rPr>
                          <w:b/>
                        </w:rPr>
                        <w:t>»</w:t>
                      </w:r>
                      <w:r w:rsidR="00E12A58">
                        <w:rPr>
                          <w:b/>
                        </w:rPr>
                        <w:t xml:space="preserve"> апреля </w:t>
                      </w:r>
                      <w:r w:rsidR="00CB62E9">
                        <w:rPr>
                          <w:b/>
                        </w:rPr>
                        <w:t xml:space="preserve">2023 года                                                                                                       </w:t>
                      </w:r>
                      <w:r w:rsidR="00E12A58">
                        <w:rPr>
                          <w:b/>
                        </w:rPr>
                        <w:t>№43</w:t>
                      </w:r>
                      <w:r w:rsidR="00CB62E9" w:rsidRPr="00715354">
                        <w:rPr>
                          <w:b/>
                        </w:rPr>
                        <w:t xml:space="preserve">   </w:t>
                      </w:r>
                    </w:p>
                    <w:p w:rsidR="00CB62E9" w:rsidRDefault="00CB62E9" w:rsidP="00CB62E9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пгт</w:t>
                      </w:r>
                      <w:proofErr w:type="spellEnd"/>
                      <w:r>
                        <w:rPr>
                          <w:b/>
                        </w:rPr>
                        <w:t xml:space="preserve">. </w:t>
                      </w:r>
                      <w:proofErr w:type="spellStart"/>
                      <w:r>
                        <w:rPr>
                          <w:b/>
                        </w:rPr>
                        <w:t>Мортка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B62E9" w:rsidRPr="00AE2441" w:rsidRDefault="00CB62E9" w:rsidP="00CB62E9">
      <w:pPr>
        <w:jc w:val="both"/>
        <w:rPr>
          <w:b/>
        </w:rPr>
      </w:pPr>
      <w:r w:rsidRPr="00AE2441">
        <w:rPr>
          <w:b/>
        </w:rPr>
        <w:t xml:space="preserve">      от  29  мая 2009 года </w:t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</w:r>
      <w:r w:rsidRPr="00AE2441">
        <w:rPr>
          <w:b/>
        </w:rPr>
        <w:tab/>
        <w:t xml:space="preserve">                              </w:t>
      </w:r>
    </w:p>
    <w:p w:rsidR="00CB62E9" w:rsidRDefault="00CB62E9" w:rsidP="00CB62E9">
      <w:pPr>
        <w:jc w:val="both"/>
      </w:pPr>
    </w:p>
    <w:p w:rsidR="00CB62E9" w:rsidRDefault="00CB62E9" w:rsidP="00CB62E9">
      <w:pPr>
        <w:pStyle w:val="FR1"/>
        <w:spacing w:before="0"/>
        <w:ind w:right="4251"/>
        <w:jc w:val="both"/>
        <w:rPr>
          <w:sz w:val="24"/>
          <w:szCs w:val="24"/>
        </w:rPr>
      </w:pP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 w:rsidRPr="003B54EF">
        <w:t xml:space="preserve">О внесении изменений </w:t>
      </w:r>
      <w:r>
        <w:t>в п</w:t>
      </w:r>
      <w:r w:rsidRPr="00CB515A">
        <w:t>остановлени</w:t>
      </w:r>
      <w:r>
        <w:t>е</w:t>
      </w:r>
      <w:r w:rsidRPr="00CB515A"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 w:rsidRPr="00CB515A">
        <w:t xml:space="preserve">администрации городского поселения </w:t>
      </w:r>
      <w:proofErr w:type="spellStart"/>
      <w:r w:rsidRPr="00CB515A">
        <w:t>Мортка</w:t>
      </w:r>
      <w:proofErr w:type="spellEnd"/>
      <w:r w:rsidRPr="00CB515A"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от 31 октября 2014 года № 89 «О порядке компенсации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расходов для </w:t>
      </w:r>
      <w:proofErr w:type="gramStart"/>
      <w:r>
        <w:t>лиц</w:t>
      </w:r>
      <w:proofErr w:type="gramEnd"/>
      <w:r>
        <w:t xml:space="preserve"> проживающих в городском поселении </w:t>
      </w:r>
      <w:proofErr w:type="spellStart"/>
      <w:r>
        <w:t>Мортка</w:t>
      </w:r>
      <w:proofErr w:type="spellEnd"/>
      <w:r>
        <w:t xml:space="preserve">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Югры, </w:t>
      </w:r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proofErr w:type="gramStart"/>
      <w:r>
        <w:t xml:space="preserve">работающих в организациях, финансируемых из бюджета </w:t>
      </w:r>
      <w:proofErr w:type="gramEnd"/>
    </w:p>
    <w:p w:rsidR="00CB62E9" w:rsidRDefault="00CB62E9" w:rsidP="00CB62E9">
      <w:pPr>
        <w:shd w:val="clear" w:color="auto" w:fill="FFFFFF"/>
        <w:autoSpaceDE w:val="0"/>
        <w:autoSpaceDN w:val="0"/>
        <w:adjustRightInd w:val="0"/>
        <w:jc w:val="both"/>
      </w:pPr>
      <w:r>
        <w:t xml:space="preserve">городского поселения </w:t>
      </w:r>
      <w:proofErr w:type="spellStart"/>
      <w:r>
        <w:t>Мортка</w:t>
      </w:r>
      <w:proofErr w:type="spellEnd"/>
      <w:r>
        <w:t>, к месту использования отпуска и обратно</w:t>
      </w:r>
    </w:p>
    <w:p w:rsidR="00DF2A04" w:rsidRDefault="00DF2A04"/>
    <w:p w:rsidR="00CB62E9" w:rsidRDefault="00CB62E9" w:rsidP="00CB62E9">
      <w:pPr>
        <w:pStyle w:val="headertext"/>
        <w:spacing w:before="0" w:beforeAutospacing="0" w:after="0" w:afterAutospacing="0"/>
        <w:ind w:firstLine="708"/>
        <w:jc w:val="both"/>
      </w:pPr>
      <w:r w:rsidRPr="003255D7">
        <w:t xml:space="preserve">В соответствии </w:t>
      </w:r>
      <w:r>
        <w:t>с Федеральным законом от 14 июля 2022 года №236-</w:t>
      </w:r>
      <w:r w:rsidR="00E12A58">
        <w:t>ФЗ</w:t>
      </w:r>
      <w:r>
        <w:t xml:space="preserve"> «О Фонде пенсионного и социального страхования Российской Федерации»</w:t>
      </w:r>
      <w:r w:rsidRPr="00CB62E9">
        <w:t xml:space="preserve"> администрация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постановляет:</w:t>
      </w:r>
    </w:p>
    <w:p w:rsidR="00CB62E9" w:rsidRPr="00CB62E9" w:rsidRDefault="00CB62E9" w:rsidP="00CB62E9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CB62E9">
        <w:t xml:space="preserve">1. В приложение к постановлению администрации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от </w:t>
      </w:r>
      <w:r>
        <w:t>31 октября 2014 года №89</w:t>
      </w:r>
      <w:r w:rsidRPr="00CB62E9">
        <w:t xml:space="preserve"> </w:t>
      </w:r>
      <w:r>
        <w:t xml:space="preserve">«О порядке компенсации расходов для </w:t>
      </w:r>
      <w:proofErr w:type="gramStart"/>
      <w:r>
        <w:t>лиц</w:t>
      </w:r>
      <w:proofErr w:type="gramEnd"/>
      <w:r>
        <w:t xml:space="preserve"> проживающих в городском поселении </w:t>
      </w:r>
      <w:proofErr w:type="spellStart"/>
      <w:r>
        <w:t>Мортка</w:t>
      </w:r>
      <w:proofErr w:type="spellEnd"/>
      <w:r>
        <w:t xml:space="preserve"> </w:t>
      </w:r>
      <w:proofErr w:type="spellStart"/>
      <w:r>
        <w:t>Кондинского</w:t>
      </w:r>
      <w:proofErr w:type="spellEnd"/>
      <w:r>
        <w:t xml:space="preserve"> района Ханты-Мансийского автономного округа - Югры, работающих в организациях, финансируемых из бюджета городского поселения </w:t>
      </w:r>
      <w:proofErr w:type="spellStart"/>
      <w:r>
        <w:t>Мортка</w:t>
      </w:r>
      <w:proofErr w:type="spellEnd"/>
      <w:r>
        <w:t xml:space="preserve">, к месту использования отпуска и обратно </w:t>
      </w:r>
      <w:r w:rsidRPr="00CB62E9">
        <w:rPr>
          <w:rFonts w:cs="Calibri"/>
          <w:bCs/>
        </w:rPr>
        <w:t>внести следующие изменения:</w:t>
      </w:r>
    </w:p>
    <w:p w:rsidR="00DF2A04" w:rsidRPr="00DF2A04" w:rsidRDefault="00DF2A04" w:rsidP="00DF2A04">
      <w:pPr>
        <w:pStyle w:val="FORMA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A04">
        <w:rPr>
          <w:rFonts w:ascii="Times New Roman" w:hAnsi="Times New Roman" w:cs="Times New Roman"/>
          <w:sz w:val="24"/>
          <w:szCs w:val="24"/>
        </w:rPr>
        <w:t>1.1. Абзац 2 пункта 5.2.1 изложить в следующей редакции:</w:t>
      </w:r>
    </w:p>
    <w:p w:rsidR="00CB62E9" w:rsidRPr="00CB62E9" w:rsidRDefault="00DF2A04" w:rsidP="00E12A58">
      <w:pPr>
        <w:widowControl w:val="0"/>
        <w:autoSpaceDE w:val="0"/>
        <w:autoSpaceDN w:val="0"/>
        <w:adjustRightInd w:val="0"/>
        <w:ind w:firstLine="708"/>
        <w:jc w:val="both"/>
      </w:pPr>
      <w:proofErr w:type="gramStart"/>
      <w:r w:rsidRPr="00DF2A04">
        <w:t>«При этом документами, подтверждающими факт отсутствия трудовой занятости неработающего члена семьи работника, являются: трудовая книжка с последней записью об увольнении, справка из территориального органа Федеральной налоговой службы об отсутствии регистрации гражданина в качестве индивидуального предпринимателя, справка территориального органа Фонда пенсионного и социального страхования Российской Федерации о неполучении им пенсии, справка из центра занятости населения, подтверждающая регистрацию гражданина в качестве безработного</w:t>
      </w:r>
      <w:proofErr w:type="gramEnd"/>
      <w:r w:rsidRPr="00DF2A04">
        <w:t>. В случае отсутствия у супруга (супруги) работника трудовой книжки работником представляется справка, выданная на имя супруга (супруги) работника территориальным органом Фонда пенсионного и социального страхования Российской Федерации, об уплате страховых взносов на обязательное пенсионное страхование, подтверждающая наличие или отсутствие трудовой деятельности супруга (супруги) работника</w:t>
      </w:r>
      <w:proofErr w:type="gramStart"/>
      <w:r w:rsidRPr="00DF2A04">
        <w:t>.».</w:t>
      </w:r>
      <w:proofErr w:type="gramEnd"/>
    </w:p>
    <w:p w:rsidR="00CB62E9" w:rsidRPr="00CB62E9" w:rsidRDefault="00CB62E9" w:rsidP="00CB62E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B62E9">
        <w:t xml:space="preserve">2. Организационному отделу администрации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CB62E9">
        <w:t>Мортка</w:t>
      </w:r>
      <w:proofErr w:type="spellEnd"/>
      <w:r w:rsidRPr="00CB62E9">
        <w:t xml:space="preserve"> от 31 марта 2009 года №48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CB62E9">
        <w:t>Мортка</w:t>
      </w:r>
      <w:proofErr w:type="spellEnd"/>
      <w:r w:rsidRPr="00CB62E9">
        <w:t xml:space="preserve">» и разместить на официальном сайте органов местного самоуправления </w:t>
      </w:r>
      <w:proofErr w:type="spellStart"/>
      <w:r w:rsidRPr="00CB62E9">
        <w:t>Кондинского</w:t>
      </w:r>
      <w:proofErr w:type="spellEnd"/>
      <w:r w:rsidRPr="00CB62E9">
        <w:t xml:space="preserve"> района Ханты-Мансийского автономного округа – Югры.</w:t>
      </w: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DF2A04" w:rsidRDefault="00DF2A04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</w:p>
    <w:p w:rsidR="00CB62E9" w:rsidRDefault="00CB62E9" w:rsidP="00DF2A04">
      <w:pPr>
        <w:shd w:val="clear" w:color="auto" w:fill="FFFFFF"/>
        <w:autoSpaceDE w:val="0"/>
        <w:autoSpaceDN w:val="0"/>
        <w:adjustRightInd w:val="0"/>
        <w:spacing w:line="0" w:lineRule="atLeast"/>
        <w:ind w:firstLine="709"/>
        <w:jc w:val="both"/>
      </w:pPr>
      <w:r w:rsidRPr="00CB62E9">
        <w:t>3. Настоящее постановление вступает в силу после его обнародования.</w:t>
      </w:r>
    </w:p>
    <w:p w:rsidR="00DF2A04" w:rsidRPr="00DF2A04" w:rsidRDefault="00DF2A04" w:rsidP="00DF2A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7E9C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="00697E9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DF2A0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DF2A04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начальника отдела финансово-экономической деятельности.</w:t>
      </w:r>
    </w:p>
    <w:p w:rsidR="00DF2A04" w:rsidRPr="00CB62E9" w:rsidRDefault="00DF2A04" w:rsidP="0049206F">
      <w:pPr>
        <w:shd w:val="clear" w:color="auto" w:fill="FFFFFF"/>
        <w:autoSpaceDE w:val="0"/>
        <w:autoSpaceDN w:val="0"/>
        <w:adjustRightInd w:val="0"/>
        <w:spacing w:line="0" w:lineRule="atLeast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</w:tblGrid>
      <w:tr w:rsidR="00DF2A04" w:rsidRPr="00CB62E9" w:rsidTr="00DF2A04">
        <w:tc>
          <w:tcPr>
            <w:tcW w:w="9180" w:type="dxa"/>
            <w:tcBorders>
              <w:left w:val="nil"/>
            </w:tcBorders>
          </w:tcPr>
          <w:p w:rsidR="00E12A58" w:rsidRDefault="00E12A58" w:rsidP="00DF2A04"/>
          <w:p w:rsidR="00DF2A04" w:rsidRDefault="00E12A58" w:rsidP="00DF2A04">
            <w:bookmarkStart w:id="0" w:name="_GoBack"/>
            <w:bookmarkEnd w:id="0"/>
            <w:r>
              <w:t>Исполняющий обязанности</w:t>
            </w:r>
          </w:p>
          <w:p w:rsidR="00DF2A04" w:rsidRPr="00CB62E9" w:rsidRDefault="00E12A58" w:rsidP="00DF2A04">
            <w:pPr>
              <w:ind w:right="-5353"/>
            </w:pPr>
            <w:r>
              <w:t>главы</w:t>
            </w:r>
            <w:r w:rsidR="00DF2A04">
              <w:t xml:space="preserve"> городского поселения </w:t>
            </w:r>
            <w:proofErr w:type="spellStart"/>
            <w:r w:rsidR="00DF2A04">
              <w:t>Мортка</w:t>
            </w:r>
            <w:proofErr w:type="spellEnd"/>
            <w:r w:rsidR="00DF2A04">
              <w:t xml:space="preserve">                                                   </w:t>
            </w:r>
            <w:r w:rsidR="00697E9C">
              <w:t xml:space="preserve">          </w:t>
            </w:r>
            <w:proofErr w:type="spellStart"/>
            <w:r>
              <w:t>Е.С.Чумичёва</w:t>
            </w:r>
            <w:proofErr w:type="spellEnd"/>
          </w:p>
          <w:p w:rsidR="00DF2A04" w:rsidRPr="00CB62E9" w:rsidRDefault="00DF2A04" w:rsidP="00CB62E9">
            <w:pPr>
              <w:jc w:val="right"/>
            </w:pPr>
          </w:p>
        </w:tc>
      </w:tr>
      <w:tr w:rsidR="00DF2A04" w:rsidRPr="00CB62E9" w:rsidTr="00DF2A04">
        <w:tc>
          <w:tcPr>
            <w:tcW w:w="9180" w:type="dxa"/>
            <w:tcBorders>
              <w:left w:val="nil"/>
            </w:tcBorders>
          </w:tcPr>
          <w:p w:rsidR="00DF2A04" w:rsidRDefault="00DF2A04" w:rsidP="00DF2A04"/>
        </w:tc>
      </w:tr>
    </w:tbl>
    <w:p w:rsidR="00CB62E9" w:rsidRDefault="00CB62E9" w:rsidP="00CB62E9">
      <w:pPr>
        <w:pStyle w:val="headertext"/>
        <w:tabs>
          <w:tab w:val="left" w:pos="0"/>
          <w:tab w:val="left" w:pos="709"/>
        </w:tabs>
        <w:jc w:val="both"/>
      </w:pPr>
    </w:p>
    <w:p w:rsidR="00CB62E9" w:rsidRDefault="00CB62E9" w:rsidP="00CB62E9">
      <w:pPr>
        <w:jc w:val="both"/>
      </w:pPr>
    </w:p>
    <w:sectPr w:rsidR="00CB6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E"/>
    <w:rsid w:val="00326A6D"/>
    <w:rsid w:val="0049206F"/>
    <w:rsid w:val="004A75B0"/>
    <w:rsid w:val="00697E9C"/>
    <w:rsid w:val="00A17FD3"/>
    <w:rsid w:val="00CB62E9"/>
    <w:rsid w:val="00DC5CBE"/>
    <w:rsid w:val="00DF2A04"/>
    <w:rsid w:val="00E1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customStyle="1" w:styleId="FR1">
    <w:name w:val="FR1"/>
    <w:rsid w:val="00CB62E9"/>
    <w:pPr>
      <w:widowControl w:val="0"/>
      <w:spacing w:before="320"/>
      <w:jc w:val="right"/>
    </w:pPr>
    <w:rPr>
      <w:snapToGrid w:val="0"/>
      <w:sz w:val="32"/>
      <w:lang w:eastAsia="ru-RU"/>
    </w:rPr>
  </w:style>
  <w:style w:type="paragraph" w:customStyle="1" w:styleId="headertext">
    <w:name w:val="headertext"/>
    <w:basedOn w:val="a"/>
    <w:rsid w:val="00CB62E9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F2A0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75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A75B0"/>
    <w:rPr>
      <w:rFonts w:ascii="Cambria" w:hAnsi="Cambria"/>
      <w:b/>
      <w:bCs/>
      <w:i/>
      <w:iCs/>
      <w:sz w:val="28"/>
      <w:szCs w:val="28"/>
    </w:rPr>
  </w:style>
  <w:style w:type="paragraph" w:customStyle="1" w:styleId="FR1">
    <w:name w:val="FR1"/>
    <w:rsid w:val="00CB62E9"/>
    <w:pPr>
      <w:widowControl w:val="0"/>
      <w:spacing w:before="320"/>
      <w:jc w:val="right"/>
    </w:pPr>
    <w:rPr>
      <w:snapToGrid w:val="0"/>
      <w:sz w:val="32"/>
      <w:lang w:eastAsia="ru-RU"/>
    </w:rPr>
  </w:style>
  <w:style w:type="paragraph" w:customStyle="1" w:styleId="headertext">
    <w:name w:val="headertext"/>
    <w:basedOn w:val="a"/>
    <w:rsid w:val="00CB62E9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F2A04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АДМС-5</dc:creator>
  <cp:keywords/>
  <dc:description/>
  <cp:lastModifiedBy>АДМС-5</cp:lastModifiedBy>
  <cp:revision>9</cp:revision>
  <cp:lastPrinted>2023-03-09T12:03:00Z</cp:lastPrinted>
  <dcterms:created xsi:type="dcterms:W3CDTF">2023-03-09T11:43:00Z</dcterms:created>
  <dcterms:modified xsi:type="dcterms:W3CDTF">2023-04-10T05:25:00Z</dcterms:modified>
</cp:coreProperties>
</file>