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Default="00490E95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FC012C" w:rsidRPr="00FC012C" w:rsidRDefault="00FC012C" w:rsidP="00FC012C"/>
    <w:p w:rsidR="00FC012C" w:rsidRPr="00FC012C" w:rsidRDefault="00FC012C" w:rsidP="00FC01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12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решение Совета депутатов</w:t>
      </w:r>
      <w:r w:rsidRPr="00FC012C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 xml:space="preserve"> от 29 марта 2023 года № 275 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b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b/>
          <w:sz w:val="24"/>
          <w:szCs w:val="24"/>
        </w:rPr>
        <w:t>»</w:t>
      </w:r>
    </w:p>
    <w:p w:rsidR="007326F4" w:rsidRPr="00FD07DD" w:rsidRDefault="007326F4" w:rsidP="00387982">
      <w:pPr>
        <w:pStyle w:val="ConsPlusNormal"/>
        <w:tabs>
          <w:tab w:val="left" w:pos="7050"/>
        </w:tabs>
        <w:spacing w:line="0" w:lineRule="atLeast"/>
        <w:rPr>
          <w:sz w:val="24"/>
          <w:szCs w:val="24"/>
        </w:rPr>
      </w:pPr>
    </w:p>
    <w:p w:rsidR="007326F4" w:rsidRPr="00B0235B" w:rsidRDefault="00FD07DD" w:rsidP="005966F1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>В соответствии с Федеральных законов от 06 октября 2003 года № 131-ФЗ «Об общих принципах организации местного самоупра</w:t>
      </w:r>
      <w:r w:rsidR="00FC012C">
        <w:rPr>
          <w:rFonts w:ascii="Times New Roman" w:hAnsi="Times New Roman" w:cs="Times New Roman"/>
          <w:sz w:val="24"/>
          <w:szCs w:val="24"/>
        </w:rPr>
        <w:t>вления в Российской Федерации»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, руководствуясь уставом муниципального образования городское поселение </w:t>
      </w:r>
      <w:proofErr w:type="spellStart"/>
      <w:r w:rsidR="00947717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947717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BC3CA7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в целях приведения муниципальных </w:t>
      </w:r>
      <w:proofErr w:type="gram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нормативных  правовых</w:t>
      </w:r>
      <w:proofErr w:type="gram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актов Совета депутатов городского поселения </w:t>
      </w:r>
      <w:proofErr w:type="spellStart"/>
      <w:r w:rsidR="00C564E2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C564E2" w:rsidRPr="00B0235B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947717" w:rsidRPr="00B0235B">
        <w:rPr>
          <w:rFonts w:ascii="Times New Roman" w:hAnsi="Times New Roman" w:cs="Times New Roman"/>
          <w:bCs/>
          <w:sz w:val="24"/>
          <w:szCs w:val="24"/>
        </w:rPr>
        <w:t xml:space="preserve"> действующим законодательством</w:t>
      </w:r>
      <w:r w:rsidR="00480E13" w:rsidRPr="00B0235B">
        <w:rPr>
          <w:rFonts w:ascii="Times New Roman" w:hAnsi="Times New Roman" w:cs="Times New Roman"/>
          <w:bCs/>
          <w:sz w:val="24"/>
          <w:szCs w:val="24"/>
        </w:rPr>
        <w:t>,</w:t>
      </w:r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bCs/>
          <w:sz w:val="24"/>
          <w:szCs w:val="24"/>
        </w:rPr>
        <w:t xml:space="preserve">Совет депутатов городского поселения </w:t>
      </w:r>
      <w:proofErr w:type="spellStart"/>
      <w:r w:rsidR="00490E95" w:rsidRPr="00B0235B">
        <w:rPr>
          <w:rFonts w:ascii="Times New Roman" w:hAnsi="Times New Roman" w:cs="Times New Roman"/>
          <w:bCs/>
          <w:sz w:val="24"/>
          <w:szCs w:val="24"/>
        </w:rPr>
        <w:t>Мортка</w:t>
      </w:r>
      <w:proofErr w:type="spellEnd"/>
      <w:r w:rsidR="007326F4" w:rsidRPr="00B0235B">
        <w:rPr>
          <w:rFonts w:ascii="Times New Roman" w:hAnsi="Times New Roman" w:cs="Times New Roman"/>
          <w:bCs/>
          <w:sz w:val="24"/>
          <w:szCs w:val="24"/>
        </w:rPr>
        <w:t xml:space="preserve"> решил:</w:t>
      </w:r>
    </w:p>
    <w:p w:rsidR="00490E95" w:rsidRDefault="00490E95" w:rsidP="007326F4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523E8" w:rsidRPr="00072C7B" w:rsidRDefault="00FC012C" w:rsidP="00FC01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Pr="00FC012C">
        <w:rPr>
          <w:rFonts w:ascii="Times New Roman" w:hAnsi="Times New Roman" w:cs="Times New Roman"/>
          <w:sz w:val="24"/>
        </w:rPr>
        <w:t xml:space="preserve">1. Внести в решение Совета депутатов городского поселения </w:t>
      </w:r>
      <w:proofErr w:type="spellStart"/>
      <w:r w:rsidRPr="00FC012C">
        <w:rPr>
          <w:rFonts w:ascii="Times New Roman" w:hAnsi="Times New Roman" w:cs="Times New Roman"/>
          <w:sz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</w:rPr>
        <w:t xml:space="preserve"> от 29 марта 2023 года № 275 </w:t>
      </w:r>
      <w:r w:rsidRPr="00FC012C">
        <w:rPr>
          <w:rFonts w:ascii="Times New Roman" w:hAnsi="Times New Roman" w:cs="Times New Roman"/>
          <w:sz w:val="24"/>
          <w:szCs w:val="24"/>
        </w:rPr>
        <w:t xml:space="preserve">«О денежном содержании лица, замещающего муниципальную должность, и лиц, замещающих должности муниципальной службы в муниципальном образовании городское поселение </w:t>
      </w:r>
      <w:proofErr w:type="spellStart"/>
      <w:r w:rsidRPr="00FC012C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FC012C">
        <w:rPr>
          <w:rFonts w:ascii="Times New Roman" w:hAnsi="Times New Roman" w:cs="Times New Roman"/>
          <w:sz w:val="24"/>
          <w:szCs w:val="24"/>
        </w:rPr>
        <w:t xml:space="preserve">» </w:t>
      </w:r>
      <w:r w:rsidRPr="00FC012C">
        <w:rPr>
          <w:rFonts w:ascii="Times New Roman" w:hAnsi="Times New Roman" w:cs="Times New Roman"/>
          <w:sz w:val="24"/>
        </w:rPr>
        <w:t>следующие изменения:</w:t>
      </w:r>
    </w:p>
    <w:p w:rsidR="00FC012C" w:rsidRPr="00FC012C" w:rsidRDefault="00FC012C" w:rsidP="00FC012C">
      <w:pPr>
        <w:pStyle w:val="af7"/>
        <w:spacing w:line="0" w:lineRule="atLeast"/>
        <w:jc w:val="both"/>
        <w:rPr>
          <w:sz w:val="24"/>
        </w:rPr>
      </w:pPr>
      <w:r w:rsidRPr="00FC012C">
        <w:rPr>
          <w:sz w:val="24"/>
        </w:rPr>
        <w:t>1.1. Статью 2 приложения 1 к решению изложить в следующей редакции:</w:t>
      </w:r>
    </w:p>
    <w:p w:rsidR="00FC012C" w:rsidRPr="00FC012C" w:rsidRDefault="00FC012C" w:rsidP="00A523E8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C012C">
        <w:rPr>
          <w:rFonts w:ascii="Times New Roman" w:hAnsi="Times New Roman" w:cs="Times New Roman"/>
          <w:bCs/>
          <w:sz w:val="24"/>
          <w:szCs w:val="24"/>
        </w:rPr>
        <w:t>«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FC012C">
        <w:rPr>
          <w:rFonts w:ascii="Times New Roman" w:hAnsi="Times New Roman" w:cs="Times New Roman"/>
          <w:b/>
          <w:sz w:val="24"/>
          <w:szCs w:val="24"/>
        </w:rPr>
        <w:t>Ежемесячное</w:t>
      </w:r>
      <w:r w:rsidRPr="00FC012C">
        <w:rPr>
          <w:rFonts w:ascii="Times New Roman" w:hAnsi="Times New Roman" w:cs="Times New Roman"/>
          <w:b/>
          <w:bCs/>
          <w:sz w:val="24"/>
          <w:szCs w:val="24"/>
        </w:rPr>
        <w:t xml:space="preserve"> денежное вознаграждение</w:t>
      </w:r>
    </w:p>
    <w:p w:rsidR="00FC012C" w:rsidRPr="00FC012C" w:rsidRDefault="00FC012C" w:rsidP="00A523E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Ежемесячное денежное вознаграждение выплачивается лицу, замещающему </w:t>
      </w:r>
      <w:r w:rsidRPr="00FC012C">
        <w:rPr>
          <w:rFonts w:ascii="Times New Roman" w:hAnsi="Times New Roman" w:cs="Times New Roman"/>
          <w:sz w:val="24"/>
          <w:szCs w:val="24"/>
        </w:rPr>
        <w:t>муниципальную должность,</w:t>
      </w:r>
      <w:r w:rsidRPr="00FC012C">
        <w:rPr>
          <w:rFonts w:ascii="Times New Roman" w:eastAsia="Calibri" w:hAnsi="Times New Roman" w:cs="Times New Roman"/>
          <w:sz w:val="24"/>
          <w:szCs w:val="24"/>
        </w:rPr>
        <w:t xml:space="preserve"> в следующем размере:</w:t>
      </w:r>
    </w:p>
    <w:tbl>
      <w:tblPr>
        <w:tblW w:w="970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0"/>
        <w:gridCol w:w="5701"/>
        <w:gridCol w:w="3260"/>
      </w:tblGrid>
      <w:tr w:rsidR="00FC012C" w:rsidRPr="00FC012C" w:rsidTr="00B74C55">
        <w:trPr>
          <w:trHeight w:val="810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вознаграждения, руб.</w:t>
            </w:r>
          </w:p>
        </w:tc>
      </w:tr>
      <w:tr w:rsidR="00FC012C" w:rsidRPr="00FC012C" w:rsidTr="00072C7B">
        <w:trPr>
          <w:trHeight w:val="421"/>
          <w:jc w:val="center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73DE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12C" w:rsidRPr="00FC012C" w:rsidRDefault="00FC012C" w:rsidP="00072C7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12C">
              <w:rPr>
                <w:rFonts w:ascii="Times New Roman" w:hAnsi="Times New Roman" w:cs="Times New Roman"/>
                <w:sz w:val="24"/>
                <w:szCs w:val="24"/>
              </w:rPr>
              <w:t>18 740</w:t>
            </w:r>
          </w:p>
        </w:tc>
      </w:tr>
    </w:tbl>
    <w:p w:rsidR="00FC012C" w:rsidRDefault="00FC012C" w:rsidP="00FC012C">
      <w:pPr>
        <w:pStyle w:val="af7"/>
        <w:spacing w:line="0" w:lineRule="atLeast"/>
        <w:jc w:val="right"/>
        <w:rPr>
          <w:sz w:val="24"/>
        </w:rPr>
      </w:pPr>
      <w:r>
        <w:rPr>
          <w:sz w:val="24"/>
        </w:rPr>
        <w:t>».</w:t>
      </w:r>
    </w:p>
    <w:p w:rsidR="00C73DE7" w:rsidRPr="00C73DE7" w:rsidRDefault="00FC012C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1.2. </w:t>
      </w:r>
      <w:r w:rsidR="00C73DE7" w:rsidRPr="00C73DE7">
        <w:rPr>
          <w:sz w:val="24"/>
        </w:rPr>
        <w:t>Статью 2 приложения 2 к решению изложить в следующей редакции:</w:t>
      </w:r>
    </w:p>
    <w:p w:rsidR="00C73DE7" w:rsidRPr="00C73DE7" w:rsidRDefault="00C73DE7" w:rsidP="00072C7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C73DE7">
        <w:rPr>
          <w:rFonts w:ascii="Times New Roman" w:hAnsi="Times New Roman" w:cs="Times New Roman"/>
          <w:bCs/>
          <w:iCs/>
          <w:sz w:val="24"/>
          <w:szCs w:val="24"/>
        </w:rPr>
        <w:t xml:space="preserve">«2. Должностные оклады </w:t>
      </w:r>
    </w:p>
    <w:p w:rsidR="00C73DE7" w:rsidRPr="00C73DE7" w:rsidRDefault="00C73DE7" w:rsidP="00072C7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 xml:space="preserve">2.1. Должностной оклад муниципальным служащим администрации городского поселения </w:t>
      </w:r>
      <w:proofErr w:type="spellStart"/>
      <w:r w:rsidRPr="00C73DE7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Pr="00C73DE7">
        <w:rPr>
          <w:rFonts w:ascii="Times New Roman" w:hAnsi="Times New Roman" w:cs="Times New Roman"/>
          <w:sz w:val="24"/>
          <w:szCs w:val="24"/>
        </w:rPr>
        <w:t xml:space="preserve">, устанавливается в следующих размерах: </w:t>
      </w: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4252"/>
        <w:gridCol w:w="2799"/>
        <w:gridCol w:w="1842"/>
      </w:tblGrid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</w:t>
            </w:r>
          </w:p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Наименование должности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Функциональные признаки/группы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должностного оклада, руб.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городского поселения </w:t>
            </w:r>
            <w:proofErr w:type="spellStart"/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sz w:val="24"/>
                <w:szCs w:val="24"/>
              </w:rPr>
              <w:t>Руководитель/высшая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11 084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Начальник (заведующий) отдела, службы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Руководитель/главная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C73DE7" w:rsidP="00072C7B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9 207 </w:t>
            </w:r>
          </w:p>
        </w:tc>
      </w:tr>
      <w:tr w:rsidR="00C73DE7" w:rsidRPr="00C73DE7" w:rsidTr="00B74C55">
        <w:trPr>
          <w:trHeight w:val="68"/>
          <w:jc w:val="center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Главный специалист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E7" w:rsidRPr="00C73DE7" w:rsidRDefault="00C73DE7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Специалист/старшая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DE7" w:rsidRPr="00C73DE7" w:rsidRDefault="00162C52" w:rsidP="00B74C55">
            <w:pPr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5 667</w:t>
            </w:r>
          </w:p>
        </w:tc>
      </w:tr>
    </w:tbl>
    <w:p w:rsidR="00C73DE7" w:rsidRPr="00C73DE7" w:rsidRDefault="00C73DE7" w:rsidP="00C73DE7">
      <w:pPr>
        <w:autoSpaceDE w:val="0"/>
        <w:autoSpaceDN w:val="0"/>
        <w:adjustRightInd w:val="0"/>
        <w:spacing w:after="0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C73DE7">
        <w:rPr>
          <w:rFonts w:ascii="Times New Roman" w:hAnsi="Times New Roman" w:cs="Times New Roman"/>
          <w:sz w:val="24"/>
          <w:szCs w:val="24"/>
        </w:rPr>
        <w:t>».</w:t>
      </w:r>
    </w:p>
    <w:p w:rsidR="00C73DE7" w:rsidRPr="00C73DE7" w:rsidRDefault="00C73DE7" w:rsidP="00072C7B">
      <w:pPr>
        <w:pStyle w:val="af7"/>
        <w:spacing w:line="240" w:lineRule="auto"/>
        <w:jc w:val="both"/>
        <w:rPr>
          <w:sz w:val="24"/>
        </w:rPr>
      </w:pPr>
      <w:r w:rsidRPr="00C73DE7">
        <w:rPr>
          <w:sz w:val="24"/>
        </w:rPr>
        <w:t xml:space="preserve">1.3. Пункт 3.3 статьи 3 приложения 2 к решению изложить в следующей редакции: </w:t>
      </w:r>
    </w:p>
    <w:p w:rsidR="00C73DE7" w:rsidRPr="00C73DE7" w:rsidRDefault="00C73DE7" w:rsidP="00072C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C73DE7">
        <w:rPr>
          <w:rFonts w:ascii="Times New Roman" w:hAnsi="Times New Roman" w:cs="Times New Roman"/>
          <w:sz w:val="24"/>
          <w:szCs w:val="24"/>
        </w:rPr>
        <w:t>3.3. 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79"/>
        <w:gridCol w:w="5061"/>
        <w:gridCol w:w="2160"/>
      </w:tblGrid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Группа должностей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Классный чин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Размер надбавки, руб.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Высшая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Действительный муниципальный советник: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3 978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3 661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1.3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3 461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Главная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Муниципальный советник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3 165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3 113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3 060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Ведущая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Советник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2 976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2 738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2 591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Старшая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Референт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1 794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1 652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4.3.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класс</w:t>
            </w:r>
          </w:p>
        </w:tc>
        <w:tc>
          <w:tcPr>
            <w:tcW w:w="2160" w:type="dxa"/>
          </w:tcPr>
          <w:p w:rsidR="00C73DE7" w:rsidRPr="00C73DE7" w:rsidRDefault="00162C52" w:rsidP="00C73DE7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1 562</w:t>
            </w:r>
          </w:p>
        </w:tc>
      </w:tr>
      <w:tr w:rsidR="00C73DE7" w:rsidRPr="00C73DE7" w:rsidTr="00B74C55">
        <w:trPr>
          <w:trHeight w:val="393"/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Младшая</w:t>
            </w: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Секретарь муниципальной службы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5.1.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1551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5.2.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2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1393</w:t>
            </w:r>
          </w:p>
        </w:tc>
      </w:tr>
      <w:tr w:rsidR="00C73DE7" w:rsidRPr="00C73DE7" w:rsidTr="00B74C55">
        <w:trPr>
          <w:jc w:val="center"/>
        </w:trPr>
        <w:tc>
          <w:tcPr>
            <w:tcW w:w="648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5.3.</w:t>
            </w:r>
          </w:p>
        </w:tc>
        <w:tc>
          <w:tcPr>
            <w:tcW w:w="1779" w:type="dxa"/>
          </w:tcPr>
          <w:p w:rsidR="00C73DE7" w:rsidRPr="00C73DE7" w:rsidRDefault="00C73DE7" w:rsidP="00C73DE7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</w:tc>
        <w:tc>
          <w:tcPr>
            <w:tcW w:w="5061" w:type="dxa"/>
          </w:tcPr>
          <w:p w:rsidR="00C73DE7" w:rsidRPr="00C73DE7" w:rsidRDefault="00C73DE7" w:rsidP="00C73DE7">
            <w:pPr>
              <w:spacing w:after="0"/>
              <w:ind w:left="1080" w:firstLine="938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3 класс</w:t>
            </w:r>
          </w:p>
        </w:tc>
        <w:tc>
          <w:tcPr>
            <w:tcW w:w="2160" w:type="dxa"/>
          </w:tcPr>
          <w:p w:rsidR="00C73DE7" w:rsidRPr="00C73DE7" w:rsidRDefault="00C73DE7" w:rsidP="00C73DE7">
            <w:pPr>
              <w:spacing w:after="0"/>
              <w:ind w:left="720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 w:rsidRPr="00C73DE7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1319</w:t>
            </w:r>
          </w:p>
        </w:tc>
      </w:tr>
    </w:tbl>
    <w:p w:rsidR="00FC012C" w:rsidRDefault="00C73DE7" w:rsidP="00072C7B">
      <w:pPr>
        <w:autoSpaceDE w:val="0"/>
        <w:autoSpaceDN w:val="0"/>
        <w:adjustRightInd w:val="0"/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672F79" w:rsidRPr="00672F79" w:rsidRDefault="00672F79" w:rsidP="00072C7B">
      <w:pPr>
        <w:pStyle w:val="af7"/>
        <w:spacing w:line="240" w:lineRule="auto"/>
        <w:jc w:val="both"/>
        <w:rPr>
          <w:sz w:val="24"/>
        </w:rPr>
      </w:pPr>
      <w:r w:rsidRPr="00672F79">
        <w:rPr>
          <w:sz w:val="24"/>
        </w:rPr>
        <w:t>1.4. Подпункт 10.2.8 пункта 10.2 статьи 10 приложения 2 к решению изложить        в следующей редакции:</w:t>
      </w:r>
    </w:p>
    <w:p w:rsidR="00672F79" w:rsidRPr="00672F79" w:rsidRDefault="00672F79" w:rsidP="00072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t xml:space="preserve">«10.2.8. При наличии неснятого (непогашенного) дисциплинарного взыскания размер премии уменьшается на 20 процентов.». </w:t>
      </w:r>
    </w:p>
    <w:p w:rsidR="00672F79" w:rsidRPr="00672F79" w:rsidRDefault="00A523E8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D07DD" w:rsidRPr="00B0235B">
        <w:rPr>
          <w:rFonts w:ascii="Times New Roman" w:hAnsi="Times New Roman" w:cs="Times New Roman"/>
          <w:sz w:val="24"/>
          <w:szCs w:val="24"/>
        </w:rPr>
        <w:t>2</w:t>
      </w:r>
      <w:r w:rsidR="007326F4" w:rsidRPr="00B0235B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B0235B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B0235B">
        <w:rPr>
          <w:rFonts w:ascii="Times New Roman" w:eastAsia="Arial Unicode MS" w:hAnsi="Times New Roman" w:cs="Times New Roman"/>
          <w:sz w:val="24"/>
          <w:szCs w:val="24"/>
        </w:rPr>
        <w:t>»</w:t>
      </w:r>
      <w:r w:rsidR="00FD07DD" w:rsidRPr="00B0235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D07DD" w:rsidRPr="00B023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</w:t>
      </w:r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местного самоуправления </w:t>
      </w:r>
      <w:proofErr w:type="spellStart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="00FD07DD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7326F4" w:rsidRPr="00672F79" w:rsidRDefault="00672F79" w:rsidP="00072C7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F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</w:t>
      </w:r>
      <w:r w:rsidR="00A523E8" w:rsidRPr="00672F79">
        <w:rPr>
          <w:rFonts w:ascii="Times New Roman" w:hAnsi="Times New Roman" w:cs="Times New Roman"/>
          <w:sz w:val="24"/>
        </w:rPr>
        <w:t xml:space="preserve">   </w:t>
      </w:r>
      <w:r w:rsidRPr="00672F79">
        <w:rPr>
          <w:rFonts w:ascii="Times New Roman" w:hAnsi="Times New Roman" w:cs="Times New Roman"/>
          <w:sz w:val="24"/>
        </w:rPr>
        <w:t>3. Настоящее решение вступает в силу после его обнародования, за исключением пунктов 1.1 – 1.3 пункта 1 настоящего решения, действие которых распространяется                на правоотношения, возникшие с 01 октября 2023 года.</w:t>
      </w:r>
    </w:p>
    <w:p w:rsidR="007326F4" w:rsidRPr="00672F79" w:rsidRDefault="00FD07DD" w:rsidP="00072C7B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F79">
        <w:rPr>
          <w:rFonts w:ascii="Times New Roman" w:hAnsi="Times New Roman" w:cs="Times New Roman"/>
          <w:sz w:val="24"/>
          <w:szCs w:val="24"/>
        </w:rPr>
        <w:t>4</w:t>
      </w:r>
      <w:r w:rsidR="00CE573F" w:rsidRPr="00672F79">
        <w:rPr>
          <w:rFonts w:ascii="Times New Roman" w:hAnsi="Times New Roman" w:cs="Times New Roman"/>
          <w:sz w:val="24"/>
          <w:szCs w:val="24"/>
        </w:rPr>
        <w:t xml:space="preserve">. </w:t>
      </w:r>
      <w:r w:rsidR="007326F4" w:rsidRPr="00672F79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И.В.Карякина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и главу </w:t>
      </w:r>
      <w:r w:rsidR="00490E95" w:rsidRPr="00672F79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  <w:r w:rsidR="00490E95" w:rsidRPr="0067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E95" w:rsidRPr="00672F79">
        <w:rPr>
          <w:rFonts w:ascii="Times New Roman" w:hAnsi="Times New Roman" w:cs="Times New Roman"/>
          <w:sz w:val="24"/>
          <w:szCs w:val="24"/>
        </w:rPr>
        <w:t>А.А.Тагильцева</w:t>
      </w:r>
      <w:proofErr w:type="spellEnd"/>
      <w:r w:rsidR="007326F4" w:rsidRPr="00672F79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E537C4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0D7850" w:rsidRPr="00B0235B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Исполняющий обязанности</w:t>
      </w:r>
    </w:p>
    <w:p w:rsidR="000D7850" w:rsidRPr="00B0235B" w:rsidRDefault="00E537C4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главы </w:t>
      </w:r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D7850"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</w:rPr>
        <w:t>Е.</w:t>
      </w:r>
      <w:r w:rsidR="00072C7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С.Чумичёва</w:t>
      </w:r>
      <w:proofErr w:type="spellEnd"/>
    </w:p>
    <w:p w:rsidR="008C27E0" w:rsidRPr="00B0235B" w:rsidRDefault="008C27E0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B023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235B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490E95" w:rsidRPr="00B0235B" w:rsidRDefault="00E537C4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«10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 w:rsidR="00A523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BB56F6" w:rsidRPr="00B0235B">
        <w:rPr>
          <w:rFonts w:ascii="Times New Roman" w:hAnsi="Times New Roman" w:cs="Times New Roman"/>
          <w:sz w:val="24"/>
          <w:szCs w:val="24"/>
        </w:rPr>
        <w:t xml:space="preserve"> 2023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E537C4">
        <w:rPr>
          <w:rFonts w:ascii="Times New Roman" w:hAnsi="Times New Roman" w:cs="Times New Roman"/>
          <w:sz w:val="24"/>
          <w:szCs w:val="24"/>
        </w:rPr>
        <w:t>12</w:t>
      </w:r>
    </w:p>
    <w:sectPr w:rsidR="008C27E0" w:rsidRPr="00B0235B" w:rsidSect="005E6F0A">
      <w:headerReference w:type="even" r:id="rId8"/>
      <w:headerReference w:type="default" r:id="rId9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BC0" w:rsidRDefault="00430BC0" w:rsidP="00E94168">
      <w:pPr>
        <w:spacing w:after="0" w:line="240" w:lineRule="auto"/>
      </w:pPr>
      <w:r>
        <w:separator/>
      </w:r>
    </w:p>
  </w:endnote>
  <w:endnote w:type="continuationSeparator" w:id="0">
    <w:p w:rsidR="00430BC0" w:rsidRDefault="00430BC0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BC0" w:rsidRDefault="00430BC0" w:rsidP="00E94168">
      <w:pPr>
        <w:spacing w:after="0" w:line="240" w:lineRule="auto"/>
      </w:pPr>
      <w:r>
        <w:separator/>
      </w:r>
    </w:p>
  </w:footnote>
  <w:footnote w:type="continuationSeparator" w:id="0">
    <w:p w:rsidR="00430BC0" w:rsidRDefault="00430BC0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430BC0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430BC0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 w15:restartNumberingAfterBreak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4" w15:restartNumberingAfterBreak="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4" w15:restartNumberingAfterBreak="0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4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7"/>
  </w:num>
  <w:num w:numId="10">
    <w:abstractNumId w:val="25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3"/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8"/>
  </w:num>
  <w:num w:numId="21">
    <w:abstractNumId w:val="24"/>
  </w:num>
  <w:num w:numId="22">
    <w:abstractNumId w:val="26"/>
  </w:num>
  <w:num w:numId="23">
    <w:abstractNumId w:val="12"/>
  </w:num>
  <w:num w:numId="24">
    <w:abstractNumId w:val="20"/>
  </w:num>
  <w:num w:numId="25">
    <w:abstractNumId w:val="1"/>
  </w:num>
  <w:num w:numId="26">
    <w:abstractNumId w:val="22"/>
  </w:num>
  <w:num w:numId="27">
    <w:abstractNumId w:val="2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1609A"/>
    <w:rsid w:val="00053116"/>
    <w:rsid w:val="00053F3B"/>
    <w:rsid w:val="0006759D"/>
    <w:rsid w:val="00072C7B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2C52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B67D7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30BC0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72F79"/>
    <w:rsid w:val="0069358B"/>
    <w:rsid w:val="006C53B3"/>
    <w:rsid w:val="006D0C3E"/>
    <w:rsid w:val="006D198B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660B"/>
    <w:rsid w:val="00947717"/>
    <w:rsid w:val="0095321F"/>
    <w:rsid w:val="0097782B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96EF2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DF2F14"/>
    <w:rsid w:val="00E10DD6"/>
    <w:rsid w:val="00E26B7D"/>
    <w:rsid w:val="00E44F92"/>
    <w:rsid w:val="00E52A99"/>
    <w:rsid w:val="00E537C4"/>
    <w:rsid w:val="00E77097"/>
    <w:rsid w:val="00E94168"/>
    <w:rsid w:val="00E96A55"/>
    <w:rsid w:val="00EA5A5A"/>
    <w:rsid w:val="00EB5A04"/>
    <w:rsid w:val="00EF5DE1"/>
    <w:rsid w:val="00F34600"/>
    <w:rsid w:val="00F478AE"/>
    <w:rsid w:val="00F61984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5EDD"/>
  <w15:docId w15:val="{35FB6311-151E-467B-9790-8B14D9D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5BBC-E87F-42C4-AF0B-19D35E6FF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4</cp:revision>
  <cp:lastPrinted>2023-11-10T06:04:00Z</cp:lastPrinted>
  <dcterms:created xsi:type="dcterms:W3CDTF">2023-11-15T05:18:00Z</dcterms:created>
  <dcterms:modified xsi:type="dcterms:W3CDTF">2023-11-15T05:34:00Z</dcterms:modified>
</cp:coreProperties>
</file>