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FB" w:rsidRPr="00F34E2C" w:rsidRDefault="00F34E2C" w:rsidP="00F34E2C">
      <w:pPr>
        <w:spacing w:after="0" w:line="240" w:lineRule="auto"/>
        <w:jc w:val="center"/>
      </w:pPr>
      <w:r w:rsidRPr="00F34E2C">
        <w:t>Муниципальное образование Кондинский район</w:t>
      </w:r>
    </w:p>
    <w:p w:rsidR="00F34E2C" w:rsidRDefault="00F34E2C" w:rsidP="00F34E2C">
      <w:pPr>
        <w:spacing w:after="0" w:line="240" w:lineRule="auto"/>
        <w:jc w:val="center"/>
      </w:pPr>
      <w:r w:rsidRPr="00F34E2C">
        <w:t xml:space="preserve">(Ханты – Мансийский автономный округ – Югра) </w:t>
      </w:r>
    </w:p>
    <w:p w:rsidR="00F34E2C" w:rsidRPr="00F34E2C" w:rsidRDefault="00F34E2C" w:rsidP="00F34E2C">
      <w:pPr>
        <w:spacing w:after="0" w:line="240" w:lineRule="auto"/>
        <w:jc w:val="center"/>
        <w:rPr>
          <w:b/>
          <w:sz w:val="28"/>
          <w:szCs w:val="28"/>
        </w:rPr>
      </w:pPr>
      <w:r w:rsidRPr="00F34E2C">
        <w:rPr>
          <w:b/>
          <w:sz w:val="28"/>
          <w:szCs w:val="28"/>
        </w:rPr>
        <w:t>ИЗБИРАТЕЛЬНАЯ КОМИССИЯ</w:t>
      </w:r>
    </w:p>
    <w:p w:rsidR="00F34E2C" w:rsidRPr="00F34E2C" w:rsidRDefault="00F34E2C" w:rsidP="00F34E2C">
      <w:pPr>
        <w:spacing w:after="0" w:line="240" w:lineRule="auto"/>
        <w:jc w:val="center"/>
        <w:rPr>
          <w:b/>
          <w:sz w:val="28"/>
          <w:szCs w:val="28"/>
        </w:rPr>
      </w:pPr>
      <w:r w:rsidRPr="00F34E2C">
        <w:rPr>
          <w:b/>
          <w:sz w:val="28"/>
          <w:szCs w:val="28"/>
        </w:rPr>
        <w:t xml:space="preserve">МУНИЦИПАЛЬНОГО ОБРАЗОВАНИЯ </w:t>
      </w:r>
    </w:p>
    <w:p w:rsidR="00F34E2C" w:rsidRDefault="00F34E2C" w:rsidP="00F34E2C">
      <w:pPr>
        <w:spacing w:after="0" w:line="240" w:lineRule="auto"/>
        <w:jc w:val="center"/>
        <w:rPr>
          <w:b/>
          <w:sz w:val="28"/>
          <w:szCs w:val="28"/>
        </w:rPr>
      </w:pPr>
      <w:r w:rsidRPr="00F34E2C">
        <w:rPr>
          <w:b/>
          <w:sz w:val="28"/>
          <w:szCs w:val="28"/>
        </w:rPr>
        <w:t>СЕЛЬСКОЕ ПОСЕЛЕНИЕ БОЛЧАРЫ</w:t>
      </w:r>
    </w:p>
    <w:p w:rsidR="00F34E2C" w:rsidRDefault="00F34E2C" w:rsidP="00F34E2C">
      <w:pPr>
        <w:spacing w:after="0" w:line="240" w:lineRule="auto"/>
        <w:jc w:val="center"/>
        <w:rPr>
          <w:b/>
          <w:sz w:val="28"/>
          <w:szCs w:val="28"/>
        </w:rPr>
      </w:pPr>
      <w:r>
        <w:rPr>
          <w:b/>
          <w:sz w:val="28"/>
          <w:szCs w:val="28"/>
        </w:rPr>
        <w:t>______________________________________</w:t>
      </w:r>
      <w:r w:rsidR="009A1C17">
        <w:rPr>
          <w:b/>
          <w:sz w:val="28"/>
          <w:szCs w:val="28"/>
        </w:rPr>
        <w:t>_____________________________</w:t>
      </w:r>
    </w:p>
    <w:p w:rsidR="00F34E2C" w:rsidRDefault="00F34E2C" w:rsidP="00FE15D5">
      <w:pPr>
        <w:spacing w:after="0" w:line="240" w:lineRule="auto"/>
        <w:jc w:val="center"/>
        <w:rPr>
          <w:b/>
          <w:sz w:val="28"/>
          <w:szCs w:val="28"/>
        </w:rPr>
      </w:pPr>
    </w:p>
    <w:p w:rsidR="00FE15D5" w:rsidRDefault="00FE15D5" w:rsidP="00FE15D5">
      <w:pPr>
        <w:spacing w:after="0" w:line="240" w:lineRule="auto"/>
        <w:jc w:val="center"/>
        <w:rPr>
          <w:b/>
          <w:sz w:val="28"/>
          <w:szCs w:val="28"/>
        </w:rPr>
      </w:pPr>
    </w:p>
    <w:p w:rsidR="00F34E2C" w:rsidRDefault="00FE15D5" w:rsidP="00FE15D5">
      <w:pPr>
        <w:spacing w:after="0" w:line="240" w:lineRule="auto"/>
        <w:jc w:val="center"/>
        <w:rPr>
          <w:b/>
          <w:sz w:val="28"/>
          <w:szCs w:val="28"/>
        </w:rPr>
      </w:pPr>
      <w:r>
        <w:rPr>
          <w:b/>
          <w:sz w:val="28"/>
          <w:szCs w:val="28"/>
        </w:rPr>
        <w:t xml:space="preserve">ПОСТАНОВЛЕНИЕ </w:t>
      </w:r>
      <w:r w:rsidR="00F34E2C">
        <w:rPr>
          <w:b/>
          <w:sz w:val="28"/>
          <w:szCs w:val="28"/>
        </w:rPr>
        <w:t xml:space="preserve"> </w:t>
      </w:r>
    </w:p>
    <w:p w:rsidR="00FE15D5" w:rsidRDefault="00FE15D5" w:rsidP="00FE15D5">
      <w:pPr>
        <w:spacing w:after="0" w:line="240" w:lineRule="auto"/>
        <w:rPr>
          <w:sz w:val="24"/>
          <w:szCs w:val="24"/>
        </w:rPr>
      </w:pPr>
    </w:p>
    <w:p w:rsidR="00F34E2C" w:rsidRPr="005C44D7" w:rsidRDefault="00D00048" w:rsidP="00FE15D5">
      <w:pPr>
        <w:spacing w:after="0" w:line="240" w:lineRule="auto"/>
        <w:rPr>
          <w:sz w:val="24"/>
          <w:szCs w:val="24"/>
        </w:rPr>
      </w:pPr>
      <w:r w:rsidRPr="005C44D7">
        <w:rPr>
          <w:sz w:val="24"/>
          <w:szCs w:val="24"/>
        </w:rPr>
        <w:t xml:space="preserve">1 </w:t>
      </w:r>
      <w:r w:rsidR="004B3A28">
        <w:rPr>
          <w:sz w:val="24"/>
          <w:szCs w:val="24"/>
        </w:rPr>
        <w:t>июля</w:t>
      </w:r>
      <w:r w:rsidR="00331110">
        <w:rPr>
          <w:sz w:val="24"/>
          <w:szCs w:val="24"/>
        </w:rPr>
        <w:t xml:space="preserve"> 2014 года     </w:t>
      </w:r>
      <w:r w:rsidR="00FE15D5">
        <w:rPr>
          <w:sz w:val="24"/>
          <w:szCs w:val="24"/>
        </w:rPr>
        <w:t xml:space="preserve">                                                                                                               </w:t>
      </w:r>
      <w:r w:rsidR="00F759E5">
        <w:rPr>
          <w:sz w:val="24"/>
          <w:szCs w:val="24"/>
        </w:rPr>
        <w:t xml:space="preserve"> </w:t>
      </w:r>
      <w:r w:rsidR="00FE15D5">
        <w:rPr>
          <w:sz w:val="24"/>
          <w:szCs w:val="24"/>
        </w:rPr>
        <w:t xml:space="preserve">   №</w:t>
      </w:r>
      <w:r w:rsidR="004B3A28" w:rsidRPr="004B3A28">
        <w:rPr>
          <w:sz w:val="24"/>
          <w:szCs w:val="24"/>
        </w:rPr>
        <w:t xml:space="preserve"> </w:t>
      </w:r>
      <w:r w:rsidR="00331110">
        <w:rPr>
          <w:sz w:val="24"/>
          <w:szCs w:val="24"/>
        </w:rPr>
        <w:t>9</w:t>
      </w:r>
    </w:p>
    <w:p w:rsidR="00FE15D5" w:rsidRPr="0061026A" w:rsidRDefault="00FE15D5" w:rsidP="00FE15D5">
      <w:pPr>
        <w:spacing w:after="0" w:line="240" w:lineRule="auto"/>
        <w:jc w:val="center"/>
        <w:rPr>
          <w:b/>
          <w:sz w:val="24"/>
          <w:szCs w:val="24"/>
        </w:rPr>
      </w:pPr>
    </w:p>
    <w:p w:rsidR="00F34E2C" w:rsidRDefault="00FE15D5" w:rsidP="0061026A">
      <w:pPr>
        <w:spacing w:after="0" w:line="240" w:lineRule="auto"/>
        <w:jc w:val="center"/>
        <w:rPr>
          <w:sz w:val="24"/>
          <w:szCs w:val="24"/>
        </w:rPr>
      </w:pPr>
      <w:r w:rsidRPr="00FE15D5">
        <w:rPr>
          <w:sz w:val="24"/>
          <w:szCs w:val="24"/>
        </w:rPr>
        <w:t xml:space="preserve">с. Болчары </w:t>
      </w:r>
    </w:p>
    <w:p w:rsidR="009B7AE3" w:rsidRPr="0008338D" w:rsidRDefault="009B7AE3" w:rsidP="005C44D7">
      <w:pPr>
        <w:ind w:right="-5"/>
        <w:rPr>
          <w:b/>
          <w:bCs/>
          <w:sz w:val="24"/>
          <w:szCs w:val="24"/>
        </w:rPr>
      </w:pPr>
    </w:p>
    <w:p w:rsidR="00331110" w:rsidRDefault="00331110" w:rsidP="00331110">
      <w:pPr>
        <w:spacing w:after="0" w:line="240" w:lineRule="auto"/>
        <w:jc w:val="center"/>
        <w:rPr>
          <w:b/>
          <w:sz w:val="24"/>
          <w:szCs w:val="24"/>
        </w:rPr>
      </w:pPr>
      <w:r w:rsidRPr="00331110">
        <w:rPr>
          <w:b/>
          <w:sz w:val="24"/>
          <w:szCs w:val="24"/>
        </w:rPr>
        <w:t xml:space="preserve">О порядке приема документов для </w:t>
      </w:r>
      <w:proofErr w:type="gramStart"/>
      <w:r w:rsidRPr="00331110">
        <w:rPr>
          <w:b/>
          <w:sz w:val="24"/>
          <w:szCs w:val="24"/>
        </w:rPr>
        <w:t>заверения списка</w:t>
      </w:r>
      <w:proofErr w:type="gramEnd"/>
      <w:r w:rsidRPr="00331110">
        <w:rPr>
          <w:b/>
          <w:sz w:val="24"/>
          <w:szCs w:val="24"/>
        </w:rPr>
        <w:t xml:space="preserve"> кандидатов, </w:t>
      </w:r>
    </w:p>
    <w:p w:rsidR="00331110" w:rsidRDefault="00331110" w:rsidP="00331110">
      <w:pPr>
        <w:spacing w:after="0" w:line="240" w:lineRule="auto"/>
        <w:jc w:val="center"/>
        <w:rPr>
          <w:b/>
          <w:sz w:val="24"/>
          <w:szCs w:val="24"/>
        </w:rPr>
      </w:pPr>
      <w:r w:rsidRPr="00331110">
        <w:rPr>
          <w:b/>
          <w:sz w:val="24"/>
          <w:szCs w:val="24"/>
        </w:rPr>
        <w:t xml:space="preserve">выдвижения и регистрации кандидатов, форме и порядке оформления </w:t>
      </w:r>
    </w:p>
    <w:p w:rsidR="00331110" w:rsidRDefault="00331110" w:rsidP="00331110">
      <w:pPr>
        <w:spacing w:after="0" w:line="240" w:lineRule="auto"/>
        <w:jc w:val="center"/>
        <w:rPr>
          <w:b/>
          <w:sz w:val="24"/>
          <w:szCs w:val="24"/>
        </w:rPr>
      </w:pPr>
      <w:r w:rsidRPr="00331110">
        <w:rPr>
          <w:b/>
          <w:sz w:val="24"/>
          <w:szCs w:val="24"/>
        </w:rPr>
        <w:t xml:space="preserve">справки (подтверждения) о приеме документов для выдвижения кандидата, </w:t>
      </w:r>
    </w:p>
    <w:p w:rsidR="00331110" w:rsidRDefault="00331110" w:rsidP="00331110">
      <w:pPr>
        <w:spacing w:after="0" w:line="240" w:lineRule="auto"/>
        <w:jc w:val="center"/>
        <w:rPr>
          <w:b/>
          <w:sz w:val="24"/>
          <w:szCs w:val="24"/>
        </w:rPr>
      </w:pPr>
      <w:proofErr w:type="gramStart"/>
      <w:r w:rsidRPr="00331110">
        <w:rPr>
          <w:b/>
          <w:sz w:val="24"/>
          <w:szCs w:val="24"/>
        </w:rPr>
        <w:t>заверения списка</w:t>
      </w:r>
      <w:proofErr w:type="gramEnd"/>
      <w:r w:rsidRPr="00331110">
        <w:rPr>
          <w:b/>
          <w:sz w:val="24"/>
          <w:szCs w:val="24"/>
        </w:rPr>
        <w:t xml:space="preserve"> кандидатов по одномандатным избирательным округам </w:t>
      </w:r>
    </w:p>
    <w:p w:rsidR="00331110" w:rsidRDefault="00331110" w:rsidP="00331110">
      <w:pPr>
        <w:spacing w:after="0" w:line="240" w:lineRule="auto"/>
        <w:jc w:val="center"/>
        <w:rPr>
          <w:b/>
          <w:sz w:val="24"/>
          <w:szCs w:val="24"/>
        </w:rPr>
      </w:pPr>
      <w:r w:rsidRPr="00331110">
        <w:rPr>
          <w:b/>
          <w:sz w:val="24"/>
          <w:szCs w:val="24"/>
        </w:rPr>
        <w:t xml:space="preserve">и справки (подтверждения) о приеме документов </w:t>
      </w:r>
    </w:p>
    <w:p w:rsidR="00331110" w:rsidRDefault="00331110" w:rsidP="00331110">
      <w:pPr>
        <w:spacing w:after="0" w:line="240" w:lineRule="auto"/>
        <w:jc w:val="center"/>
        <w:rPr>
          <w:b/>
          <w:sz w:val="24"/>
          <w:szCs w:val="24"/>
        </w:rPr>
      </w:pPr>
      <w:r w:rsidRPr="00331110">
        <w:rPr>
          <w:b/>
          <w:sz w:val="24"/>
          <w:szCs w:val="24"/>
        </w:rPr>
        <w:t xml:space="preserve">для регистрации кандидата в депутаты  </w:t>
      </w:r>
      <w:r>
        <w:rPr>
          <w:b/>
          <w:sz w:val="24"/>
          <w:szCs w:val="24"/>
        </w:rPr>
        <w:t xml:space="preserve">Совета депутатов </w:t>
      </w:r>
    </w:p>
    <w:p w:rsidR="00331110" w:rsidRPr="00331110" w:rsidRDefault="00331110" w:rsidP="00331110">
      <w:pPr>
        <w:spacing w:after="0" w:line="240" w:lineRule="auto"/>
        <w:jc w:val="center"/>
        <w:rPr>
          <w:b/>
          <w:sz w:val="24"/>
          <w:szCs w:val="24"/>
        </w:rPr>
      </w:pPr>
      <w:r>
        <w:rPr>
          <w:b/>
          <w:sz w:val="24"/>
          <w:szCs w:val="24"/>
        </w:rPr>
        <w:t xml:space="preserve">муниципального образования сельское поселение Болчары </w:t>
      </w:r>
    </w:p>
    <w:p w:rsidR="00331110" w:rsidRDefault="00331110" w:rsidP="00331110">
      <w:pPr>
        <w:pStyle w:val="a9"/>
        <w:spacing w:before="0" w:beforeAutospacing="0" w:after="0" w:afterAutospacing="0"/>
        <w:jc w:val="both"/>
        <w:rPr>
          <w:rFonts w:eastAsiaTheme="minorHAnsi"/>
          <w:lang w:eastAsia="en-US"/>
        </w:rPr>
      </w:pPr>
    </w:p>
    <w:p w:rsidR="00331110" w:rsidRDefault="00331110" w:rsidP="00331110">
      <w:pPr>
        <w:pStyle w:val="a9"/>
        <w:spacing w:before="0" w:beforeAutospacing="0" w:after="0" w:afterAutospacing="0"/>
        <w:jc w:val="both"/>
        <w:rPr>
          <w:rFonts w:eastAsiaTheme="minorHAnsi"/>
          <w:lang w:eastAsia="en-US"/>
        </w:rPr>
      </w:pPr>
    </w:p>
    <w:p w:rsidR="00331110" w:rsidRPr="00331110" w:rsidRDefault="00331110" w:rsidP="00331110">
      <w:pPr>
        <w:pStyle w:val="a9"/>
        <w:spacing w:before="0" w:beforeAutospacing="0" w:after="0" w:afterAutospacing="0"/>
        <w:jc w:val="both"/>
      </w:pPr>
      <w:r>
        <w:rPr>
          <w:rFonts w:eastAsiaTheme="minorHAnsi"/>
          <w:lang w:eastAsia="en-US"/>
        </w:rPr>
        <w:t xml:space="preserve">    </w:t>
      </w:r>
      <w:r w:rsidRPr="00331110">
        <w:t>В соответствии с  пунктами 20-22 статьи 4, пунктами 3,4 статьи 6  Закона Ханты-Мансийского автономного округа – Югры от 30.09.2012 № 81-оз «О выборах депутатов представительного органа муниципального образования в Ханты</w:t>
      </w:r>
      <w:r>
        <w:t xml:space="preserve"> – </w:t>
      </w:r>
      <w:r w:rsidRPr="00331110">
        <w:t xml:space="preserve">Мансийском автономном округе – Югре», избирательная комиссия муниципального образования </w:t>
      </w:r>
      <w:r>
        <w:t>сельское поселение Болчары</w:t>
      </w:r>
      <w:r w:rsidRPr="00331110">
        <w:t xml:space="preserve"> </w:t>
      </w:r>
      <w:r w:rsidRPr="00331110">
        <w:rPr>
          <w:color w:val="000000"/>
          <w:spacing w:val="60"/>
        </w:rPr>
        <w:t>постановляет</w:t>
      </w:r>
      <w:r w:rsidRPr="00331110">
        <w:rPr>
          <w:color w:val="000000"/>
        </w:rPr>
        <w:t>:</w:t>
      </w:r>
    </w:p>
    <w:p w:rsidR="00331110" w:rsidRPr="00331110" w:rsidRDefault="00331110" w:rsidP="00331110">
      <w:pPr>
        <w:pStyle w:val="a9"/>
        <w:spacing w:before="0" w:beforeAutospacing="0" w:after="0" w:afterAutospacing="0"/>
        <w:ind w:firstLine="284"/>
        <w:jc w:val="both"/>
      </w:pPr>
      <w:r w:rsidRPr="00331110">
        <w:t xml:space="preserve">1.Утвердить порядок приема документов для </w:t>
      </w:r>
      <w:proofErr w:type="gramStart"/>
      <w:r w:rsidRPr="00331110">
        <w:t>заверения списка</w:t>
      </w:r>
      <w:proofErr w:type="gramEnd"/>
      <w:r w:rsidRPr="00331110">
        <w:t xml:space="preserve"> кандидатов в депутаты </w:t>
      </w:r>
      <w:r>
        <w:t>Совета депутатов муниципального образования сельское поселение Болчары</w:t>
      </w:r>
      <w:r w:rsidRPr="00331110">
        <w:t xml:space="preserve"> (приложение№1).</w:t>
      </w:r>
    </w:p>
    <w:p w:rsidR="00331110" w:rsidRPr="00331110" w:rsidRDefault="00331110" w:rsidP="00331110">
      <w:pPr>
        <w:pStyle w:val="a9"/>
        <w:spacing w:before="0" w:beforeAutospacing="0" w:after="0" w:afterAutospacing="0"/>
        <w:ind w:firstLine="284"/>
        <w:jc w:val="both"/>
      </w:pPr>
      <w:r w:rsidRPr="00331110">
        <w:t>2. Утвердить порядок приема документов для выдвижения и регистрации кандидатов в депутаты</w:t>
      </w:r>
      <w:r>
        <w:t xml:space="preserve"> Совета депутатов муниципального образования сельское поселение Болчары</w:t>
      </w:r>
      <w:r w:rsidRPr="00331110">
        <w:t xml:space="preserve"> (приложение №2)</w:t>
      </w:r>
    </w:p>
    <w:p w:rsidR="00331110" w:rsidRPr="00331110" w:rsidRDefault="00331110" w:rsidP="00331110">
      <w:pPr>
        <w:pStyle w:val="a9"/>
        <w:spacing w:before="0" w:beforeAutospacing="0" w:after="0" w:afterAutospacing="0"/>
        <w:ind w:firstLine="284"/>
        <w:jc w:val="both"/>
      </w:pPr>
      <w:r w:rsidRPr="00331110">
        <w:t>3.</w:t>
      </w:r>
      <w:r w:rsidRPr="00331110">
        <w:tab/>
        <w:t xml:space="preserve">Утвердить форму справки (подтверждения) о приеме документов для </w:t>
      </w:r>
      <w:proofErr w:type="gramStart"/>
      <w:r w:rsidRPr="00331110">
        <w:t>заверения списка</w:t>
      </w:r>
      <w:proofErr w:type="gramEnd"/>
      <w:r w:rsidRPr="00331110">
        <w:t xml:space="preserve"> кандидатов по одномандатным избирательным округам в депутаты </w:t>
      </w:r>
      <w:r>
        <w:t>Совета депутатов муниципального образования сельское поселение Болчары</w:t>
      </w:r>
      <w:r w:rsidRPr="00331110">
        <w:t xml:space="preserve"> (приложение 3).</w:t>
      </w:r>
    </w:p>
    <w:p w:rsidR="00331110" w:rsidRPr="00331110" w:rsidRDefault="00331110" w:rsidP="00331110">
      <w:pPr>
        <w:pStyle w:val="a9"/>
        <w:spacing w:before="0" w:beforeAutospacing="0" w:after="0" w:afterAutospacing="0"/>
        <w:ind w:firstLine="284"/>
        <w:jc w:val="both"/>
      </w:pPr>
      <w:r w:rsidRPr="00331110">
        <w:t>4.</w:t>
      </w:r>
      <w:r w:rsidRPr="00331110">
        <w:tab/>
        <w:t xml:space="preserve">Утвердить форму справки (подтверждения) о приеме документов для выдвижения кандидата по одномандатным избирательным округам в депутаты </w:t>
      </w:r>
      <w:r>
        <w:t>Совета депутатов муниципального образования сельское поселение Болчары</w:t>
      </w:r>
      <w:r w:rsidRPr="00331110">
        <w:t xml:space="preserve"> (приложение 4).</w:t>
      </w:r>
    </w:p>
    <w:p w:rsidR="00331110" w:rsidRPr="00331110" w:rsidRDefault="00331110" w:rsidP="00331110">
      <w:pPr>
        <w:pStyle w:val="a9"/>
        <w:spacing w:before="0" w:beforeAutospacing="0" w:after="0" w:afterAutospacing="0"/>
        <w:ind w:firstLine="284"/>
        <w:jc w:val="both"/>
      </w:pPr>
      <w:r w:rsidRPr="00331110">
        <w:t xml:space="preserve">5. Утвердить форму справки (подтверждения) о приеме документов для регистрации кандидата в депутаты </w:t>
      </w:r>
      <w:r>
        <w:t>Совета депутатов муниципального образования сельское поселение Болчары</w:t>
      </w:r>
      <w:r w:rsidRPr="00331110">
        <w:t xml:space="preserve"> (приложение 5).</w:t>
      </w:r>
    </w:p>
    <w:p w:rsidR="00331110" w:rsidRPr="00331110" w:rsidRDefault="00331110" w:rsidP="00331110">
      <w:pPr>
        <w:pStyle w:val="a9"/>
        <w:spacing w:before="0" w:beforeAutospacing="0" w:after="0" w:afterAutospacing="0"/>
        <w:ind w:firstLine="284"/>
        <w:jc w:val="both"/>
      </w:pPr>
      <w:r w:rsidRPr="00331110">
        <w:t xml:space="preserve">6. Утвердить порядок оформления справки (подтверждения) о приеме документов для выдвижения кандидата, </w:t>
      </w:r>
      <w:proofErr w:type="gramStart"/>
      <w:r w:rsidRPr="00331110">
        <w:t>заверения списка</w:t>
      </w:r>
      <w:proofErr w:type="gramEnd"/>
      <w:r w:rsidRPr="00331110">
        <w:t xml:space="preserve"> кандидатов по одномандатным избирательным округам и справки (подтверждения) о приеме документов для регистрации кандидата в депутаты </w:t>
      </w:r>
      <w:r>
        <w:t>Совета депутатов муниципального образования сельское поселение Болчары</w:t>
      </w:r>
      <w:r w:rsidRPr="00331110">
        <w:t xml:space="preserve"> (приложение 6).</w:t>
      </w:r>
    </w:p>
    <w:p w:rsidR="00331110" w:rsidRPr="0008338D" w:rsidRDefault="00331110" w:rsidP="00331110">
      <w:pPr>
        <w:pStyle w:val="a9"/>
        <w:spacing w:before="0" w:beforeAutospacing="0" w:after="0" w:afterAutospacing="0"/>
        <w:ind w:firstLine="284"/>
        <w:jc w:val="both"/>
      </w:pPr>
      <w:r>
        <w:lastRenderedPageBreak/>
        <w:t xml:space="preserve">   </w:t>
      </w:r>
      <w:r w:rsidR="009A1C17">
        <w:t>7</w:t>
      </w:r>
      <w:r w:rsidRPr="00331110">
        <w:t xml:space="preserve">. </w:t>
      </w:r>
      <w:proofErr w:type="gramStart"/>
      <w:r w:rsidRPr="00FC6407">
        <w:t>Раз</w:t>
      </w:r>
      <w:r>
        <w:t>местить</w:t>
      </w:r>
      <w:proofErr w:type="gramEnd"/>
      <w:r>
        <w:t xml:space="preserve"> настоящее постановление на сайте органа местного самоуправления Кондинский район.</w:t>
      </w:r>
    </w:p>
    <w:p w:rsidR="00331110" w:rsidRDefault="00331110" w:rsidP="00331110">
      <w:pPr>
        <w:pStyle w:val="a9"/>
        <w:spacing w:before="0" w:beforeAutospacing="0" w:after="0" w:afterAutospacing="0"/>
        <w:jc w:val="both"/>
      </w:pPr>
    </w:p>
    <w:p w:rsidR="00331110" w:rsidRPr="00331110" w:rsidRDefault="00331110" w:rsidP="00331110">
      <w:pPr>
        <w:pStyle w:val="a9"/>
        <w:spacing w:before="0" w:beforeAutospacing="0" w:after="0" w:afterAutospacing="0"/>
        <w:jc w:val="both"/>
      </w:pPr>
    </w:p>
    <w:p w:rsidR="00331110" w:rsidRDefault="00331110" w:rsidP="00331110">
      <w:pPr>
        <w:spacing w:after="0" w:line="240" w:lineRule="auto"/>
        <w:jc w:val="both"/>
        <w:rPr>
          <w:sz w:val="24"/>
          <w:szCs w:val="24"/>
        </w:rPr>
      </w:pPr>
      <w:r>
        <w:rPr>
          <w:sz w:val="24"/>
          <w:szCs w:val="24"/>
        </w:rPr>
        <w:t xml:space="preserve">Председатель </w:t>
      </w:r>
    </w:p>
    <w:p w:rsidR="00331110" w:rsidRDefault="00331110" w:rsidP="00331110">
      <w:pPr>
        <w:spacing w:after="0" w:line="240" w:lineRule="auto"/>
        <w:jc w:val="both"/>
        <w:rPr>
          <w:sz w:val="24"/>
          <w:szCs w:val="24"/>
        </w:rPr>
      </w:pPr>
      <w:r>
        <w:rPr>
          <w:sz w:val="24"/>
          <w:szCs w:val="24"/>
        </w:rPr>
        <w:t>избирательной комиссии                                                                                         Е. Н. Чапарова</w:t>
      </w:r>
    </w:p>
    <w:p w:rsidR="00331110" w:rsidRDefault="00331110" w:rsidP="00331110">
      <w:pPr>
        <w:rPr>
          <w:sz w:val="24"/>
          <w:szCs w:val="24"/>
        </w:rPr>
      </w:pPr>
    </w:p>
    <w:p w:rsidR="00331110" w:rsidRDefault="00331110" w:rsidP="00331110">
      <w:pPr>
        <w:spacing w:after="0" w:line="240" w:lineRule="auto"/>
        <w:rPr>
          <w:sz w:val="24"/>
          <w:szCs w:val="24"/>
        </w:rPr>
      </w:pPr>
      <w:r>
        <w:rPr>
          <w:sz w:val="24"/>
          <w:szCs w:val="24"/>
        </w:rPr>
        <w:t xml:space="preserve">Секретарь </w:t>
      </w:r>
    </w:p>
    <w:p w:rsidR="00331110" w:rsidRDefault="00331110" w:rsidP="00331110">
      <w:pPr>
        <w:spacing w:after="0" w:line="240" w:lineRule="auto"/>
        <w:rPr>
          <w:sz w:val="24"/>
          <w:szCs w:val="24"/>
        </w:rPr>
      </w:pPr>
      <w:r>
        <w:rPr>
          <w:sz w:val="24"/>
          <w:szCs w:val="24"/>
        </w:rPr>
        <w:t xml:space="preserve">избирательной комиссии                                                                                         В. А. Горлова </w:t>
      </w:r>
    </w:p>
    <w:p w:rsidR="00331110" w:rsidRPr="00331110" w:rsidRDefault="00331110" w:rsidP="00331110">
      <w:pPr>
        <w:spacing w:after="0" w:line="240" w:lineRule="auto"/>
        <w:rPr>
          <w:b/>
          <w:bCs/>
          <w:caps/>
          <w:sz w:val="24"/>
          <w:szCs w:val="24"/>
        </w:rPr>
      </w:pPr>
    </w:p>
    <w:p w:rsidR="00331110" w:rsidRPr="00331110" w:rsidRDefault="00331110" w:rsidP="00331110">
      <w:pPr>
        <w:spacing w:after="0" w:line="240" w:lineRule="auto"/>
        <w:rPr>
          <w:sz w:val="24"/>
          <w:szCs w:val="24"/>
        </w:rPr>
        <w:sectPr w:rsidR="00331110" w:rsidRPr="00331110" w:rsidSect="009A1C17">
          <w:pgSz w:w="11906" w:h="16838"/>
          <w:pgMar w:top="1276" w:right="991" w:bottom="1276" w:left="1474" w:header="709" w:footer="430" w:gutter="0"/>
          <w:cols w:space="720"/>
        </w:sectPr>
      </w:pPr>
    </w:p>
    <w:p w:rsidR="00331110" w:rsidRDefault="00331110" w:rsidP="00331110">
      <w:pPr>
        <w:spacing w:after="0" w:line="240" w:lineRule="auto"/>
        <w:jc w:val="right"/>
        <w:rPr>
          <w:sz w:val="24"/>
          <w:szCs w:val="24"/>
        </w:rPr>
      </w:pPr>
      <w:r>
        <w:rPr>
          <w:sz w:val="24"/>
          <w:szCs w:val="24"/>
        </w:rPr>
        <w:lastRenderedPageBreak/>
        <w:t xml:space="preserve">Приложение 1 </w:t>
      </w:r>
    </w:p>
    <w:p w:rsidR="00331110" w:rsidRDefault="00331110" w:rsidP="00331110">
      <w:pPr>
        <w:spacing w:after="0" w:line="240" w:lineRule="auto"/>
        <w:jc w:val="right"/>
        <w:rPr>
          <w:sz w:val="24"/>
          <w:szCs w:val="24"/>
        </w:rPr>
      </w:pPr>
      <w:r>
        <w:rPr>
          <w:sz w:val="24"/>
          <w:szCs w:val="24"/>
        </w:rPr>
        <w:t xml:space="preserve">к постановлению ИКМО </w:t>
      </w:r>
    </w:p>
    <w:p w:rsidR="00331110" w:rsidRDefault="00331110" w:rsidP="00331110">
      <w:pPr>
        <w:spacing w:after="0" w:line="240" w:lineRule="auto"/>
        <w:jc w:val="right"/>
        <w:rPr>
          <w:sz w:val="24"/>
          <w:szCs w:val="24"/>
        </w:rPr>
      </w:pPr>
      <w:r>
        <w:rPr>
          <w:sz w:val="24"/>
          <w:szCs w:val="24"/>
        </w:rPr>
        <w:t>сельское поселение Болчары</w:t>
      </w:r>
    </w:p>
    <w:p w:rsidR="00331110" w:rsidRDefault="00331110" w:rsidP="00331110">
      <w:pPr>
        <w:spacing w:after="0" w:line="240" w:lineRule="auto"/>
        <w:jc w:val="right"/>
        <w:rPr>
          <w:sz w:val="24"/>
          <w:szCs w:val="24"/>
        </w:rPr>
      </w:pPr>
      <w:r>
        <w:rPr>
          <w:sz w:val="24"/>
          <w:szCs w:val="24"/>
        </w:rPr>
        <w:t xml:space="preserve">от 01.07.2014 № 9 </w:t>
      </w:r>
    </w:p>
    <w:p w:rsidR="00331110" w:rsidRPr="00331110" w:rsidRDefault="00331110" w:rsidP="00331110">
      <w:pPr>
        <w:spacing w:after="0" w:line="240" w:lineRule="auto"/>
        <w:ind w:left="5387"/>
        <w:jc w:val="both"/>
        <w:rPr>
          <w:sz w:val="24"/>
          <w:szCs w:val="24"/>
        </w:rPr>
      </w:pPr>
    </w:p>
    <w:p w:rsidR="00331110" w:rsidRDefault="00331110" w:rsidP="00331110">
      <w:pPr>
        <w:spacing w:after="0" w:line="240" w:lineRule="auto"/>
        <w:jc w:val="center"/>
        <w:rPr>
          <w:b/>
          <w:sz w:val="24"/>
          <w:szCs w:val="24"/>
        </w:rPr>
      </w:pPr>
    </w:p>
    <w:p w:rsidR="00331110" w:rsidRDefault="00331110" w:rsidP="00BF1471">
      <w:pPr>
        <w:spacing w:after="0" w:line="240" w:lineRule="auto"/>
        <w:jc w:val="center"/>
        <w:rPr>
          <w:b/>
          <w:sz w:val="24"/>
          <w:szCs w:val="24"/>
        </w:rPr>
      </w:pPr>
      <w:r w:rsidRPr="00331110">
        <w:rPr>
          <w:b/>
          <w:sz w:val="24"/>
          <w:szCs w:val="24"/>
        </w:rPr>
        <w:t xml:space="preserve">Порядок приема документов для </w:t>
      </w:r>
      <w:proofErr w:type="gramStart"/>
      <w:r w:rsidRPr="00331110">
        <w:rPr>
          <w:b/>
          <w:sz w:val="24"/>
          <w:szCs w:val="24"/>
        </w:rPr>
        <w:t>заверения списка</w:t>
      </w:r>
      <w:proofErr w:type="gramEnd"/>
      <w:r w:rsidRPr="00331110">
        <w:rPr>
          <w:b/>
          <w:sz w:val="24"/>
          <w:szCs w:val="24"/>
        </w:rPr>
        <w:t xml:space="preserve"> кандидатов в депутаты </w:t>
      </w:r>
      <w:r w:rsidR="00BF1471">
        <w:rPr>
          <w:b/>
          <w:sz w:val="24"/>
          <w:szCs w:val="24"/>
        </w:rPr>
        <w:t>Совета депутатов муниципального образования сельское поселение Болчары</w:t>
      </w:r>
    </w:p>
    <w:p w:rsidR="00BF1471" w:rsidRDefault="00BF1471" w:rsidP="00BF1471">
      <w:pPr>
        <w:spacing w:after="0" w:line="240" w:lineRule="auto"/>
        <w:jc w:val="center"/>
        <w:rPr>
          <w:b/>
          <w:sz w:val="24"/>
          <w:szCs w:val="24"/>
        </w:rPr>
      </w:pPr>
    </w:p>
    <w:p w:rsidR="00BF1471" w:rsidRDefault="00BF1471" w:rsidP="00BF1471">
      <w:pPr>
        <w:spacing w:after="0" w:line="240" w:lineRule="auto"/>
        <w:jc w:val="center"/>
        <w:rPr>
          <w:sz w:val="24"/>
          <w:szCs w:val="24"/>
        </w:rPr>
      </w:pPr>
    </w:p>
    <w:p w:rsidR="00331110" w:rsidRPr="00331110" w:rsidRDefault="00BF1471" w:rsidP="00BF1471">
      <w:pPr>
        <w:tabs>
          <w:tab w:val="left" w:pos="284"/>
          <w:tab w:val="left" w:pos="426"/>
        </w:tabs>
        <w:spacing w:after="0" w:line="240" w:lineRule="auto"/>
        <w:jc w:val="both"/>
        <w:rPr>
          <w:sz w:val="24"/>
          <w:szCs w:val="24"/>
        </w:rPr>
      </w:pPr>
      <w:r>
        <w:rPr>
          <w:sz w:val="24"/>
          <w:szCs w:val="24"/>
        </w:rPr>
        <w:t xml:space="preserve">  </w:t>
      </w:r>
      <w:r w:rsidR="00331110">
        <w:rPr>
          <w:sz w:val="24"/>
          <w:szCs w:val="24"/>
        </w:rPr>
        <w:t xml:space="preserve">  </w:t>
      </w:r>
      <w:r w:rsidR="00331110" w:rsidRPr="00331110">
        <w:rPr>
          <w:sz w:val="24"/>
          <w:szCs w:val="24"/>
        </w:rPr>
        <w:t xml:space="preserve">Прием документов для </w:t>
      </w:r>
      <w:proofErr w:type="gramStart"/>
      <w:r w:rsidR="00331110" w:rsidRPr="00331110">
        <w:rPr>
          <w:sz w:val="24"/>
          <w:szCs w:val="24"/>
        </w:rPr>
        <w:t>заверения списка</w:t>
      </w:r>
      <w:proofErr w:type="gramEnd"/>
      <w:r w:rsidR="00331110" w:rsidRPr="00331110">
        <w:rPr>
          <w:sz w:val="24"/>
          <w:szCs w:val="24"/>
        </w:rPr>
        <w:t xml:space="preserve"> кандидатов в депутаты </w:t>
      </w:r>
      <w:r w:rsidR="00331110">
        <w:rPr>
          <w:sz w:val="24"/>
          <w:szCs w:val="24"/>
        </w:rPr>
        <w:t xml:space="preserve">Совета депутатов муниципального образования сельское поселение Болчары </w:t>
      </w:r>
      <w:r w:rsidR="00331110" w:rsidRPr="00331110">
        <w:rPr>
          <w:sz w:val="24"/>
          <w:szCs w:val="24"/>
        </w:rPr>
        <w:t xml:space="preserve">(далее </w:t>
      </w:r>
      <w:r w:rsidR="00331110">
        <w:rPr>
          <w:sz w:val="24"/>
          <w:szCs w:val="24"/>
        </w:rPr>
        <w:t>–</w:t>
      </w:r>
      <w:r w:rsidR="00331110" w:rsidRPr="00331110">
        <w:rPr>
          <w:sz w:val="24"/>
          <w:szCs w:val="24"/>
        </w:rPr>
        <w:t xml:space="preserve"> документы), поступивших в муниципальную избирательную комиссию</w:t>
      </w:r>
      <w:r w:rsidR="00331110">
        <w:rPr>
          <w:sz w:val="24"/>
          <w:szCs w:val="24"/>
        </w:rPr>
        <w:t xml:space="preserve">, </w:t>
      </w:r>
      <w:r w:rsidR="00331110" w:rsidRPr="00331110">
        <w:rPr>
          <w:sz w:val="24"/>
          <w:szCs w:val="24"/>
        </w:rPr>
        <w:t xml:space="preserve">осуществляет Рабочая группа по приему и проверке документов (далее </w:t>
      </w:r>
      <w:r w:rsidR="00331110">
        <w:rPr>
          <w:sz w:val="24"/>
          <w:szCs w:val="24"/>
        </w:rPr>
        <w:t>–</w:t>
      </w:r>
      <w:r w:rsidR="00331110" w:rsidRPr="00331110">
        <w:rPr>
          <w:sz w:val="24"/>
          <w:szCs w:val="24"/>
        </w:rPr>
        <w:t xml:space="preserve"> Рабочая группа).</w:t>
      </w:r>
    </w:p>
    <w:p w:rsidR="00331110" w:rsidRPr="00331110" w:rsidRDefault="00BF1471" w:rsidP="00BF1471">
      <w:pPr>
        <w:tabs>
          <w:tab w:val="left" w:pos="142"/>
          <w:tab w:val="left" w:pos="284"/>
        </w:tabs>
        <w:spacing w:after="0" w:line="240" w:lineRule="auto"/>
        <w:jc w:val="both"/>
        <w:rPr>
          <w:bCs/>
          <w:sz w:val="24"/>
          <w:szCs w:val="24"/>
        </w:rPr>
      </w:pPr>
      <w:r>
        <w:rPr>
          <w:sz w:val="24"/>
          <w:szCs w:val="24"/>
        </w:rPr>
        <w:t xml:space="preserve">   </w:t>
      </w:r>
      <w:r w:rsidR="00331110" w:rsidRPr="00331110">
        <w:rPr>
          <w:sz w:val="24"/>
          <w:szCs w:val="24"/>
        </w:rPr>
        <w:t>Прием документов осуществляется с 15 июля 2014 до 1</w:t>
      </w:r>
      <w:r w:rsidR="00331110">
        <w:rPr>
          <w:sz w:val="24"/>
          <w:szCs w:val="24"/>
        </w:rPr>
        <w:t>9</w:t>
      </w:r>
      <w:r w:rsidR="00331110" w:rsidRPr="00331110">
        <w:rPr>
          <w:sz w:val="24"/>
          <w:szCs w:val="24"/>
        </w:rPr>
        <w:t xml:space="preserve"> часов 00 минут 4 августа 2014 года </w:t>
      </w:r>
      <w:r w:rsidR="00331110" w:rsidRPr="00331110">
        <w:rPr>
          <w:bCs/>
          <w:sz w:val="24"/>
          <w:szCs w:val="24"/>
        </w:rPr>
        <w:t xml:space="preserve">в рабочие дни – с понедельника по пятницу, с </w:t>
      </w:r>
      <w:r w:rsidR="00331110">
        <w:rPr>
          <w:bCs/>
          <w:sz w:val="24"/>
          <w:szCs w:val="24"/>
        </w:rPr>
        <w:t>15</w:t>
      </w:r>
      <w:r w:rsidR="00331110" w:rsidRPr="00331110">
        <w:rPr>
          <w:bCs/>
          <w:sz w:val="24"/>
          <w:szCs w:val="24"/>
        </w:rPr>
        <w:t xml:space="preserve">.00 до </w:t>
      </w:r>
      <w:r w:rsidR="00331110">
        <w:rPr>
          <w:bCs/>
          <w:sz w:val="24"/>
          <w:szCs w:val="24"/>
        </w:rPr>
        <w:t>19.00</w:t>
      </w:r>
      <w:r w:rsidR="00331110" w:rsidRPr="00331110">
        <w:rPr>
          <w:bCs/>
          <w:sz w:val="24"/>
          <w:szCs w:val="24"/>
        </w:rPr>
        <w:t xml:space="preserve">, в нерабочие, праздничные  и выходные дни (суббота и воскресенье) с </w:t>
      </w:r>
      <w:r w:rsidR="00331110">
        <w:rPr>
          <w:bCs/>
          <w:sz w:val="24"/>
          <w:szCs w:val="24"/>
        </w:rPr>
        <w:t>14.00</w:t>
      </w:r>
      <w:r w:rsidR="00331110" w:rsidRPr="00331110">
        <w:rPr>
          <w:bCs/>
          <w:sz w:val="24"/>
          <w:szCs w:val="24"/>
        </w:rPr>
        <w:t xml:space="preserve"> до </w:t>
      </w:r>
      <w:r w:rsidR="00331110">
        <w:rPr>
          <w:bCs/>
          <w:sz w:val="24"/>
          <w:szCs w:val="24"/>
        </w:rPr>
        <w:t>18.00</w:t>
      </w:r>
      <w:r w:rsidR="00331110" w:rsidRPr="00331110">
        <w:rPr>
          <w:bCs/>
          <w:sz w:val="24"/>
          <w:szCs w:val="24"/>
        </w:rPr>
        <w:t xml:space="preserve"> часов по адресу: </w:t>
      </w:r>
      <w:r>
        <w:rPr>
          <w:bCs/>
          <w:sz w:val="24"/>
          <w:szCs w:val="24"/>
        </w:rPr>
        <w:t xml:space="preserve">Ханты – Мансийский автономный округ – Югра, Кондинский район, село Болчары,              улица Ленина, 49, </w:t>
      </w:r>
      <w:r w:rsidR="00331110">
        <w:rPr>
          <w:bCs/>
          <w:sz w:val="24"/>
          <w:szCs w:val="24"/>
        </w:rPr>
        <w:t xml:space="preserve">кабинет </w:t>
      </w:r>
      <w:r>
        <w:rPr>
          <w:bCs/>
          <w:sz w:val="24"/>
          <w:szCs w:val="24"/>
        </w:rPr>
        <w:t>212.</w:t>
      </w:r>
    </w:p>
    <w:p w:rsidR="00331110" w:rsidRPr="00331110" w:rsidRDefault="00331110" w:rsidP="00BF1471">
      <w:pPr>
        <w:tabs>
          <w:tab w:val="left" w:pos="284"/>
        </w:tabs>
        <w:spacing w:after="0" w:line="240" w:lineRule="auto"/>
        <w:jc w:val="both"/>
        <w:rPr>
          <w:bCs/>
          <w:sz w:val="24"/>
          <w:szCs w:val="24"/>
        </w:rPr>
      </w:pPr>
      <w:r w:rsidRPr="00331110">
        <w:rPr>
          <w:bCs/>
          <w:sz w:val="24"/>
          <w:szCs w:val="24"/>
        </w:rPr>
        <w:tab/>
        <w:t>Для обеспечения готовности Рабочей группы к приему документов, уполномоченный представитель избирательного объединения накануне дня представления документов информирует Комиссию о намерении представления документов.</w:t>
      </w:r>
    </w:p>
    <w:p w:rsidR="00331110" w:rsidRPr="00331110" w:rsidRDefault="00331110" w:rsidP="00BF1471">
      <w:pPr>
        <w:tabs>
          <w:tab w:val="left" w:pos="284"/>
        </w:tabs>
        <w:spacing w:after="0" w:line="240" w:lineRule="auto"/>
        <w:jc w:val="both"/>
        <w:rPr>
          <w:bCs/>
          <w:sz w:val="24"/>
          <w:szCs w:val="24"/>
        </w:rPr>
      </w:pPr>
      <w:r w:rsidRPr="00331110">
        <w:rPr>
          <w:bCs/>
          <w:sz w:val="24"/>
          <w:szCs w:val="24"/>
        </w:rPr>
        <w:tab/>
        <w:t xml:space="preserve">Член Рабочей группы после приема документов выдает лицу, представившему документы, справку (подтверждение) их получения (приложение № 3), в котором указываются все принятые документы с указанием количества листов каждого из документов. Справка оформляется в соответствии с приложением № 6. </w:t>
      </w:r>
    </w:p>
    <w:p w:rsidR="00331110" w:rsidRPr="00331110" w:rsidRDefault="00331110" w:rsidP="00BF1471">
      <w:pPr>
        <w:tabs>
          <w:tab w:val="left" w:pos="284"/>
        </w:tabs>
        <w:spacing w:after="0" w:line="240" w:lineRule="auto"/>
        <w:jc w:val="both"/>
        <w:rPr>
          <w:bCs/>
          <w:sz w:val="24"/>
          <w:szCs w:val="24"/>
        </w:rPr>
      </w:pPr>
      <w:r w:rsidRPr="00331110">
        <w:rPr>
          <w:bCs/>
          <w:sz w:val="24"/>
          <w:szCs w:val="24"/>
        </w:rPr>
        <w:tab/>
        <w:t>Дата составления справки (подтверждения) является датой приема документов. Справка (подтверждение) составляется в двух экземплярах, один из которых передается лицу, представившему документы, а другой хранится в избирательной комиссии вместе с представленными документами. Справка (подтверждение) подписывается членом муниципальной избирательной комиссии с правом решающего голоса и уполномоченным представителем избирательного объединения.</w:t>
      </w:r>
    </w:p>
    <w:p w:rsidR="00331110" w:rsidRPr="00331110" w:rsidRDefault="00331110" w:rsidP="00BF1471">
      <w:pPr>
        <w:tabs>
          <w:tab w:val="left" w:pos="142"/>
          <w:tab w:val="left" w:pos="284"/>
        </w:tabs>
        <w:spacing w:after="0" w:line="240" w:lineRule="auto"/>
        <w:jc w:val="both"/>
        <w:rPr>
          <w:bCs/>
          <w:sz w:val="24"/>
          <w:szCs w:val="24"/>
        </w:rPr>
      </w:pPr>
      <w:r w:rsidRPr="00331110">
        <w:rPr>
          <w:bCs/>
          <w:sz w:val="24"/>
          <w:szCs w:val="24"/>
        </w:rPr>
        <w:tab/>
      </w:r>
      <w:r w:rsidR="00BF1471">
        <w:rPr>
          <w:bCs/>
          <w:sz w:val="24"/>
          <w:szCs w:val="24"/>
        </w:rPr>
        <w:t xml:space="preserve"> </w:t>
      </w:r>
      <w:r w:rsidRPr="00331110">
        <w:rPr>
          <w:bCs/>
          <w:sz w:val="24"/>
          <w:szCs w:val="24"/>
        </w:rPr>
        <w:t xml:space="preserve">При принятии копий документов члены Рабочей группы обязаны сравнить каждую представляемую копию, заверить каждый принимаемый документ подписью члена Рабочей группы и печатью муниципальной избирательной комиссии, за исключением копий документов, заверенных надлежащим образом. Члены Рабочей группы не вправе принимать копии документов, оригиналы которых не представлены кандидатом, уполномоченным представителем избирательного объединения для сравнения с копией, за исключением копий заверенных надлежащим образом. </w:t>
      </w:r>
      <w:r w:rsidRPr="00331110">
        <w:rPr>
          <w:bCs/>
          <w:sz w:val="24"/>
          <w:szCs w:val="24"/>
        </w:rPr>
        <w:br w:type="page"/>
      </w:r>
    </w:p>
    <w:p w:rsidR="00BF1471" w:rsidRDefault="00BF1471" w:rsidP="00BF1471">
      <w:pPr>
        <w:spacing w:after="0" w:line="240" w:lineRule="auto"/>
        <w:jc w:val="right"/>
        <w:rPr>
          <w:sz w:val="24"/>
          <w:szCs w:val="24"/>
        </w:rPr>
      </w:pPr>
      <w:r>
        <w:rPr>
          <w:sz w:val="24"/>
          <w:szCs w:val="24"/>
        </w:rPr>
        <w:lastRenderedPageBreak/>
        <w:t xml:space="preserve">Приложение 2 </w:t>
      </w:r>
    </w:p>
    <w:p w:rsidR="00BF1471" w:rsidRDefault="00BF1471" w:rsidP="00BF1471">
      <w:pPr>
        <w:spacing w:after="0" w:line="240" w:lineRule="auto"/>
        <w:jc w:val="right"/>
        <w:rPr>
          <w:sz w:val="24"/>
          <w:szCs w:val="24"/>
        </w:rPr>
      </w:pPr>
      <w:r>
        <w:rPr>
          <w:sz w:val="24"/>
          <w:szCs w:val="24"/>
        </w:rPr>
        <w:t xml:space="preserve">к постановлению ИКМО </w:t>
      </w:r>
    </w:p>
    <w:p w:rsidR="00BF1471" w:rsidRDefault="00BF1471" w:rsidP="00BF1471">
      <w:pPr>
        <w:spacing w:after="0" w:line="240" w:lineRule="auto"/>
        <w:jc w:val="right"/>
        <w:rPr>
          <w:sz w:val="24"/>
          <w:szCs w:val="24"/>
        </w:rPr>
      </w:pPr>
      <w:r>
        <w:rPr>
          <w:sz w:val="24"/>
          <w:szCs w:val="24"/>
        </w:rPr>
        <w:t>сельское поселение Болчары</w:t>
      </w:r>
    </w:p>
    <w:p w:rsidR="00BF1471" w:rsidRDefault="00BF1471" w:rsidP="00BF1471">
      <w:pPr>
        <w:spacing w:after="0" w:line="240" w:lineRule="auto"/>
        <w:jc w:val="right"/>
        <w:rPr>
          <w:sz w:val="24"/>
          <w:szCs w:val="24"/>
        </w:rPr>
      </w:pPr>
      <w:r>
        <w:rPr>
          <w:sz w:val="24"/>
          <w:szCs w:val="24"/>
        </w:rPr>
        <w:t xml:space="preserve">от 01.07.2014 № 9 </w:t>
      </w:r>
    </w:p>
    <w:p w:rsidR="00331110" w:rsidRDefault="00331110" w:rsidP="00331110">
      <w:pPr>
        <w:spacing w:after="0" w:line="240" w:lineRule="auto"/>
        <w:ind w:left="5387"/>
        <w:jc w:val="both"/>
        <w:rPr>
          <w:sz w:val="24"/>
          <w:szCs w:val="24"/>
        </w:rPr>
      </w:pPr>
    </w:p>
    <w:p w:rsidR="00BF1471" w:rsidRPr="00331110" w:rsidRDefault="00BF1471" w:rsidP="00331110">
      <w:pPr>
        <w:spacing w:after="0" w:line="240" w:lineRule="auto"/>
        <w:ind w:left="5387"/>
        <w:jc w:val="both"/>
        <w:rPr>
          <w:sz w:val="24"/>
          <w:szCs w:val="24"/>
        </w:rPr>
      </w:pPr>
    </w:p>
    <w:p w:rsidR="00331110" w:rsidRDefault="00331110" w:rsidP="00331110">
      <w:pPr>
        <w:spacing w:after="0" w:line="240" w:lineRule="auto"/>
        <w:jc w:val="center"/>
        <w:rPr>
          <w:b/>
          <w:sz w:val="24"/>
          <w:szCs w:val="24"/>
        </w:rPr>
      </w:pPr>
      <w:r w:rsidRPr="00331110">
        <w:rPr>
          <w:b/>
          <w:sz w:val="24"/>
          <w:szCs w:val="24"/>
        </w:rPr>
        <w:t xml:space="preserve">Порядок приема документов для выдвижения и регистрации кандидатов в депутаты </w:t>
      </w:r>
      <w:r w:rsidR="00BF1471">
        <w:rPr>
          <w:b/>
          <w:sz w:val="24"/>
          <w:szCs w:val="24"/>
        </w:rPr>
        <w:t xml:space="preserve">Совета депутатов муниципального образования сельское поселение Болчары </w:t>
      </w:r>
    </w:p>
    <w:p w:rsidR="00BF1471" w:rsidRDefault="00BF1471" w:rsidP="00331110">
      <w:pPr>
        <w:spacing w:after="0" w:line="240" w:lineRule="auto"/>
        <w:jc w:val="center"/>
        <w:rPr>
          <w:b/>
          <w:sz w:val="24"/>
          <w:szCs w:val="24"/>
        </w:rPr>
      </w:pPr>
    </w:p>
    <w:p w:rsidR="00BF1471" w:rsidRPr="00331110" w:rsidRDefault="00BF1471" w:rsidP="00331110">
      <w:pPr>
        <w:spacing w:after="0" w:line="240" w:lineRule="auto"/>
        <w:jc w:val="center"/>
        <w:rPr>
          <w:b/>
          <w:sz w:val="24"/>
          <w:szCs w:val="24"/>
        </w:rPr>
      </w:pPr>
    </w:p>
    <w:p w:rsidR="00331110" w:rsidRPr="00331110" w:rsidRDefault="00331110" w:rsidP="00BF1471">
      <w:pPr>
        <w:tabs>
          <w:tab w:val="left" w:pos="426"/>
        </w:tabs>
        <w:spacing w:after="0" w:line="240" w:lineRule="auto"/>
        <w:jc w:val="both"/>
        <w:rPr>
          <w:sz w:val="24"/>
          <w:szCs w:val="24"/>
        </w:rPr>
      </w:pPr>
      <w:r w:rsidRPr="00331110">
        <w:rPr>
          <w:sz w:val="24"/>
          <w:szCs w:val="24"/>
        </w:rPr>
        <w:tab/>
        <w:t xml:space="preserve">Прием документов для выдвижения и регистрации кандидатов в депутаты </w:t>
      </w:r>
      <w:r w:rsidR="00BF1471">
        <w:rPr>
          <w:sz w:val="24"/>
          <w:szCs w:val="24"/>
        </w:rPr>
        <w:t>Совета депутатов муниципального образования сельское поселение Болчары</w:t>
      </w:r>
      <w:r w:rsidRPr="00331110">
        <w:rPr>
          <w:sz w:val="24"/>
          <w:szCs w:val="24"/>
        </w:rPr>
        <w:t xml:space="preserve"> (далее </w:t>
      </w:r>
      <w:r w:rsidR="00BF1471">
        <w:rPr>
          <w:sz w:val="24"/>
          <w:szCs w:val="24"/>
        </w:rPr>
        <w:t>–</w:t>
      </w:r>
      <w:r w:rsidRPr="00331110">
        <w:rPr>
          <w:sz w:val="24"/>
          <w:szCs w:val="24"/>
        </w:rPr>
        <w:t xml:space="preserve"> документы), поступивших в соответствующую избирательную комиссию, осуществляет Рабочая группа по приему и проверке документов (далее </w:t>
      </w:r>
      <w:r w:rsidR="00BF1471">
        <w:rPr>
          <w:sz w:val="24"/>
          <w:szCs w:val="24"/>
        </w:rPr>
        <w:t>–</w:t>
      </w:r>
      <w:r w:rsidRPr="00331110">
        <w:rPr>
          <w:sz w:val="24"/>
          <w:szCs w:val="24"/>
        </w:rPr>
        <w:t xml:space="preserve"> Рабочая группа).</w:t>
      </w:r>
    </w:p>
    <w:p w:rsidR="00331110" w:rsidRPr="00331110" w:rsidRDefault="00331110" w:rsidP="00BF1471">
      <w:pPr>
        <w:tabs>
          <w:tab w:val="left" w:pos="426"/>
        </w:tabs>
        <w:spacing w:after="0" w:line="240" w:lineRule="auto"/>
        <w:jc w:val="both"/>
        <w:rPr>
          <w:bCs/>
          <w:sz w:val="24"/>
          <w:szCs w:val="24"/>
        </w:rPr>
      </w:pPr>
      <w:r w:rsidRPr="00331110">
        <w:rPr>
          <w:sz w:val="24"/>
          <w:szCs w:val="24"/>
        </w:rPr>
        <w:tab/>
        <w:t>Прием документов осуществляется с 15 июля 2014 до 1</w:t>
      </w:r>
      <w:r w:rsidR="00BF1471">
        <w:rPr>
          <w:sz w:val="24"/>
          <w:szCs w:val="24"/>
        </w:rPr>
        <w:t>9</w:t>
      </w:r>
      <w:r w:rsidRPr="00331110">
        <w:rPr>
          <w:sz w:val="24"/>
          <w:szCs w:val="24"/>
        </w:rPr>
        <w:t xml:space="preserve"> часов 00 минут 4 августа 2014 года </w:t>
      </w:r>
      <w:r w:rsidRPr="00331110">
        <w:rPr>
          <w:bCs/>
          <w:sz w:val="24"/>
          <w:szCs w:val="24"/>
        </w:rPr>
        <w:t xml:space="preserve">в рабочие дни – с понедельника по пятницу, с </w:t>
      </w:r>
      <w:r w:rsidR="00BF1471">
        <w:rPr>
          <w:bCs/>
          <w:sz w:val="24"/>
          <w:szCs w:val="24"/>
        </w:rPr>
        <w:t>15</w:t>
      </w:r>
      <w:r w:rsidRPr="00331110">
        <w:rPr>
          <w:bCs/>
          <w:sz w:val="24"/>
          <w:szCs w:val="24"/>
        </w:rPr>
        <w:t>.00 до 1</w:t>
      </w:r>
      <w:r w:rsidR="00BF1471">
        <w:rPr>
          <w:bCs/>
          <w:sz w:val="24"/>
          <w:szCs w:val="24"/>
        </w:rPr>
        <w:t>9</w:t>
      </w:r>
      <w:r w:rsidRPr="00331110">
        <w:rPr>
          <w:bCs/>
          <w:sz w:val="24"/>
          <w:szCs w:val="24"/>
        </w:rPr>
        <w:t xml:space="preserve">.00 часов, в нерабочие, праздничные  и выходные дни (суббота и воскресенье) с </w:t>
      </w:r>
      <w:r w:rsidR="00BF1471">
        <w:rPr>
          <w:bCs/>
          <w:sz w:val="24"/>
          <w:szCs w:val="24"/>
        </w:rPr>
        <w:t>14.00 до 18.00</w:t>
      </w:r>
      <w:r w:rsidRPr="00331110">
        <w:rPr>
          <w:bCs/>
          <w:sz w:val="24"/>
          <w:szCs w:val="24"/>
        </w:rPr>
        <w:t xml:space="preserve"> часов по адресу: </w:t>
      </w:r>
      <w:r w:rsidR="00BF1471">
        <w:rPr>
          <w:bCs/>
          <w:sz w:val="24"/>
          <w:szCs w:val="24"/>
        </w:rPr>
        <w:t>Ханты – Мансийский автономный округ – Югра, Кондинский район, село Болчары,                улица Ленина, 49, кабинет 212.</w:t>
      </w:r>
    </w:p>
    <w:p w:rsidR="00331110" w:rsidRPr="00331110" w:rsidRDefault="00331110" w:rsidP="00BF1471">
      <w:pPr>
        <w:tabs>
          <w:tab w:val="left" w:pos="426"/>
        </w:tabs>
        <w:spacing w:after="0" w:line="240" w:lineRule="auto"/>
        <w:jc w:val="both"/>
        <w:rPr>
          <w:bCs/>
          <w:sz w:val="24"/>
          <w:szCs w:val="24"/>
        </w:rPr>
      </w:pPr>
      <w:r w:rsidRPr="00331110">
        <w:rPr>
          <w:bCs/>
          <w:sz w:val="24"/>
          <w:szCs w:val="24"/>
        </w:rPr>
        <w:tab/>
        <w:t>Для обеспечения готовности Рабочей группы к приему документов, кандидат накануне дня представления документов информирует Комиссию о намерении представления документов.</w:t>
      </w:r>
    </w:p>
    <w:p w:rsidR="00331110" w:rsidRPr="00331110" w:rsidRDefault="00331110" w:rsidP="00BF1471">
      <w:pPr>
        <w:tabs>
          <w:tab w:val="left" w:pos="426"/>
        </w:tabs>
        <w:spacing w:after="0" w:line="240" w:lineRule="auto"/>
        <w:jc w:val="both"/>
        <w:rPr>
          <w:bCs/>
          <w:sz w:val="24"/>
          <w:szCs w:val="24"/>
        </w:rPr>
      </w:pPr>
      <w:r w:rsidRPr="00331110">
        <w:rPr>
          <w:bCs/>
          <w:sz w:val="24"/>
          <w:szCs w:val="24"/>
        </w:rPr>
        <w:tab/>
        <w:t xml:space="preserve">Член Рабочей группы после приема документов выдает кандидату, справку (подтверждение) их получения (приложение № 4,5), в котором указываются все принятые документы с указанием количества листов каждого из документов. Справка оформляется в соответствии с приложением № 6. </w:t>
      </w:r>
    </w:p>
    <w:p w:rsidR="00331110" w:rsidRPr="00331110" w:rsidRDefault="00331110" w:rsidP="00BF1471">
      <w:pPr>
        <w:tabs>
          <w:tab w:val="left" w:pos="426"/>
        </w:tabs>
        <w:spacing w:after="0" w:line="240" w:lineRule="auto"/>
        <w:jc w:val="both"/>
        <w:rPr>
          <w:sz w:val="24"/>
          <w:szCs w:val="24"/>
        </w:rPr>
      </w:pPr>
      <w:r w:rsidRPr="00331110">
        <w:rPr>
          <w:bCs/>
          <w:sz w:val="24"/>
          <w:szCs w:val="24"/>
        </w:rPr>
        <w:tab/>
        <w:t>Дата составления справки (подтверждения) является датой приема документов. Справка (подтверждение) составляется в двух экземплярах, один из которых передается лицу, представившему документы, а другой хранится в избирательной комиссии вместе с представленными документами. Справка (подтверждение) подписывается членом избирательной комиссии с правом решающего голоса и уполномоченным представителем избирательного объединения.</w:t>
      </w:r>
    </w:p>
    <w:p w:rsidR="00331110" w:rsidRPr="00331110" w:rsidRDefault="00331110" w:rsidP="00BF1471">
      <w:pPr>
        <w:tabs>
          <w:tab w:val="left" w:pos="426"/>
        </w:tabs>
        <w:spacing w:after="0" w:line="240" w:lineRule="auto"/>
        <w:jc w:val="both"/>
        <w:rPr>
          <w:b/>
          <w:sz w:val="24"/>
          <w:szCs w:val="24"/>
        </w:rPr>
      </w:pPr>
      <w:r w:rsidRPr="00331110">
        <w:rPr>
          <w:sz w:val="24"/>
          <w:szCs w:val="24"/>
        </w:rPr>
        <w:tab/>
      </w:r>
      <w:r w:rsidRPr="00331110">
        <w:rPr>
          <w:bCs/>
          <w:sz w:val="24"/>
          <w:szCs w:val="24"/>
        </w:rPr>
        <w:t>При принятии копий документов члены Рабочей группы обязаны сравнить каждую представляемую копию, заверить каждый принимаемый документ подписью члена Рабочей группы и печатью соответствующей избирательной комиссии, за исключением копий документов, заверенных надлежащим образом. Члены Рабочей группы не вправе принимать копии документов, оригиналы которых не представлены кандидатом, уполномоченным представителем избирательного объединения для сравнения с копией, за исключением копий заверенных надлежащим образом.</w:t>
      </w:r>
      <w:r w:rsidRPr="00331110">
        <w:rPr>
          <w:b/>
          <w:sz w:val="24"/>
          <w:szCs w:val="24"/>
        </w:rPr>
        <w:t xml:space="preserve"> </w:t>
      </w:r>
    </w:p>
    <w:p w:rsidR="00331110" w:rsidRPr="00331110" w:rsidRDefault="00331110" w:rsidP="00331110">
      <w:pPr>
        <w:spacing w:after="0" w:line="240" w:lineRule="auto"/>
        <w:rPr>
          <w:sz w:val="24"/>
          <w:szCs w:val="24"/>
        </w:rPr>
        <w:sectPr w:rsidR="00331110" w:rsidRPr="00331110">
          <w:pgSz w:w="11906" w:h="16838"/>
          <w:pgMar w:top="851" w:right="707" w:bottom="426" w:left="1701" w:header="708" w:footer="708" w:gutter="0"/>
          <w:cols w:space="720"/>
        </w:sectPr>
      </w:pPr>
    </w:p>
    <w:p w:rsidR="00331110" w:rsidRPr="00331110" w:rsidRDefault="00331110" w:rsidP="00331110">
      <w:pPr>
        <w:spacing w:after="0" w:line="240" w:lineRule="auto"/>
        <w:rPr>
          <w:sz w:val="24"/>
          <w:szCs w:val="24"/>
        </w:rPr>
        <w:sectPr w:rsidR="00331110" w:rsidRPr="00331110">
          <w:pgSz w:w="11906" w:h="16838"/>
          <w:pgMar w:top="709" w:right="850" w:bottom="568" w:left="1701" w:header="708" w:footer="708" w:gutter="0"/>
          <w:cols w:space="720"/>
        </w:sectPr>
      </w:pPr>
    </w:p>
    <w:p w:rsidR="00331110" w:rsidRPr="00331110" w:rsidRDefault="00331110" w:rsidP="00331110">
      <w:pPr>
        <w:pStyle w:val="a5"/>
        <w:spacing w:after="0" w:line="240" w:lineRule="auto"/>
        <w:jc w:val="center"/>
        <w:rPr>
          <w:b/>
          <w:bCs/>
          <w:sz w:val="24"/>
          <w:szCs w:val="24"/>
        </w:rPr>
      </w:pPr>
    </w:p>
    <w:p w:rsidR="00BF1471" w:rsidRDefault="00BF1471" w:rsidP="00BF1471">
      <w:pPr>
        <w:spacing w:after="0" w:line="240" w:lineRule="auto"/>
        <w:jc w:val="right"/>
        <w:rPr>
          <w:sz w:val="24"/>
          <w:szCs w:val="24"/>
        </w:rPr>
      </w:pPr>
      <w:r>
        <w:rPr>
          <w:sz w:val="24"/>
          <w:szCs w:val="24"/>
        </w:rPr>
        <w:t xml:space="preserve">Приложение 3 </w:t>
      </w:r>
    </w:p>
    <w:p w:rsidR="00BF1471" w:rsidRDefault="00BF1471" w:rsidP="00BF1471">
      <w:pPr>
        <w:spacing w:after="0" w:line="240" w:lineRule="auto"/>
        <w:jc w:val="right"/>
        <w:rPr>
          <w:sz w:val="24"/>
          <w:szCs w:val="24"/>
        </w:rPr>
      </w:pPr>
      <w:r>
        <w:rPr>
          <w:sz w:val="24"/>
          <w:szCs w:val="24"/>
        </w:rPr>
        <w:t xml:space="preserve">к постановлению ИКМО </w:t>
      </w:r>
    </w:p>
    <w:p w:rsidR="00BF1471" w:rsidRDefault="00BF1471" w:rsidP="00BF1471">
      <w:pPr>
        <w:spacing w:after="0" w:line="240" w:lineRule="auto"/>
        <w:jc w:val="right"/>
        <w:rPr>
          <w:sz w:val="24"/>
          <w:szCs w:val="24"/>
        </w:rPr>
      </w:pPr>
      <w:r>
        <w:rPr>
          <w:sz w:val="24"/>
          <w:szCs w:val="24"/>
        </w:rPr>
        <w:t>сельское поселение Болчары</w:t>
      </w:r>
    </w:p>
    <w:p w:rsidR="00BF1471" w:rsidRDefault="00BF1471" w:rsidP="00BF1471">
      <w:pPr>
        <w:spacing w:after="0" w:line="240" w:lineRule="auto"/>
        <w:jc w:val="right"/>
        <w:rPr>
          <w:sz w:val="24"/>
          <w:szCs w:val="24"/>
        </w:rPr>
      </w:pPr>
      <w:r>
        <w:rPr>
          <w:sz w:val="24"/>
          <w:szCs w:val="24"/>
        </w:rPr>
        <w:t xml:space="preserve">от 01.07.2014 № 9 </w:t>
      </w:r>
    </w:p>
    <w:p w:rsidR="00331110" w:rsidRPr="00331110" w:rsidRDefault="00331110" w:rsidP="00331110">
      <w:pPr>
        <w:spacing w:after="0" w:line="240" w:lineRule="auto"/>
        <w:rPr>
          <w:sz w:val="24"/>
          <w:szCs w:val="24"/>
        </w:rPr>
      </w:pPr>
    </w:p>
    <w:p w:rsidR="00331110" w:rsidRPr="00331110" w:rsidRDefault="00331110" w:rsidP="00331110">
      <w:pPr>
        <w:spacing w:after="0" w:line="240" w:lineRule="auto"/>
        <w:rPr>
          <w:sz w:val="24"/>
          <w:szCs w:val="24"/>
        </w:rPr>
      </w:pPr>
    </w:p>
    <w:p w:rsidR="00331110" w:rsidRPr="00331110" w:rsidRDefault="00331110" w:rsidP="00331110">
      <w:pPr>
        <w:spacing w:after="0" w:line="240" w:lineRule="auto"/>
        <w:jc w:val="center"/>
        <w:rPr>
          <w:sz w:val="24"/>
          <w:szCs w:val="24"/>
        </w:rPr>
      </w:pPr>
      <w:r w:rsidRPr="00331110">
        <w:rPr>
          <w:sz w:val="24"/>
          <w:szCs w:val="24"/>
        </w:rPr>
        <w:t xml:space="preserve">Справка (подтверждение) </w:t>
      </w:r>
    </w:p>
    <w:p w:rsidR="00331110" w:rsidRPr="00331110" w:rsidRDefault="00331110" w:rsidP="00331110">
      <w:pPr>
        <w:spacing w:after="0" w:line="240" w:lineRule="auto"/>
        <w:jc w:val="center"/>
        <w:rPr>
          <w:sz w:val="24"/>
          <w:szCs w:val="24"/>
        </w:rPr>
      </w:pPr>
      <w:r w:rsidRPr="00331110">
        <w:rPr>
          <w:sz w:val="24"/>
          <w:szCs w:val="24"/>
        </w:rPr>
        <w:t xml:space="preserve">о приеме документов для </w:t>
      </w:r>
      <w:proofErr w:type="gramStart"/>
      <w:r w:rsidRPr="00331110">
        <w:rPr>
          <w:sz w:val="24"/>
          <w:szCs w:val="24"/>
        </w:rPr>
        <w:t>заверения списка</w:t>
      </w:r>
      <w:proofErr w:type="gramEnd"/>
      <w:r w:rsidRPr="00331110">
        <w:rPr>
          <w:sz w:val="24"/>
          <w:szCs w:val="24"/>
        </w:rPr>
        <w:t xml:space="preserve"> кандидатов в депутаты представительного органа муниципального образования _________________________________________________________________________________________________________________ </w:t>
      </w:r>
    </w:p>
    <w:p w:rsidR="00331110" w:rsidRPr="00BF1471" w:rsidRDefault="00331110" w:rsidP="00331110">
      <w:pPr>
        <w:spacing w:after="0" w:line="240" w:lineRule="auto"/>
        <w:jc w:val="center"/>
        <w:rPr>
          <w:sz w:val="16"/>
          <w:szCs w:val="16"/>
        </w:rPr>
      </w:pPr>
      <w:r w:rsidRPr="00BF1471">
        <w:rPr>
          <w:sz w:val="16"/>
          <w:szCs w:val="16"/>
        </w:rPr>
        <w:t xml:space="preserve">(наименование представительного органа муниципального образования)                                         </w:t>
      </w:r>
    </w:p>
    <w:p w:rsidR="00331110" w:rsidRPr="00331110" w:rsidRDefault="00331110" w:rsidP="00331110">
      <w:pPr>
        <w:spacing w:after="0" w:line="240" w:lineRule="auto"/>
        <w:rPr>
          <w:sz w:val="24"/>
          <w:szCs w:val="24"/>
        </w:rPr>
      </w:pPr>
      <w:r w:rsidRPr="00331110">
        <w:rPr>
          <w:sz w:val="24"/>
          <w:szCs w:val="24"/>
        </w:rPr>
        <w:t>по ______________________</w:t>
      </w:r>
      <w:r w:rsidR="00BF1471">
        <w:rPr>
          <w:sz w:val="24"/>
          <w:szCs w:val="24"/>
        </w:rPr>
        <w:t>______</w:t>
      </w:r>
      <w:r w:rsidRPr="00331110">
        <w:rPr>
          <w:sz w:val="24"/>
          <w:szCs w:val="24"/>
        </w:rPr>
        <w:t>__ избирательным округам, представленных __________________________</w:t>
      </w:r>
      <w:r w:rsidR="00BF1471">
        <w:rPr>
          <w:sz w:val="24"/>
          <w:szCs w:val="24"/>
        </w:rPr>
        <w:t>____________________________</w:t>
      </w:r>
      <w:r w:rsidRPr="00331110">
        <w:rPr>
          <w:sz w:val="24"/>
          <w:szCs w:val="24"/>
        </w:rPr>
        <w:t xml:space="preserve">                   </w:t>
      </w:r>
      <w:r w:rsidR="00BF1471">
        <w:rPr>
          <w:sz w:val="24"/>
          <w:szCs w:val="24"/>
        </w:rPr>
        <w:t xml:space="preserve">  </w:t>
      </w:r>
      <w:r w:rsidRPr="00BF1471">
        <w:rPr>
          <w:sz w:val="16"/>
          <w:szCs w:val="16"/>
        </w:rPr>
        <w:t>(указать наименование избирательного (-</w:t>
      </w:r>
      <w:proofErr w:type="spellStart"/>
      <w:r w:rsidRPr="00BF1471">
        <w:rPr>
          <w:sz w:val="16"/>
          <w:szCs w:val="16"/>
        </w:rPr>
        <w:t>ых</w:t>
      </w:r>
      <w:proofErr w:type="spellEnd"/>
      <w:r w:rsidRPr="00BF1471">
        <w:rPr>
          <w:sz w:val="16"/>
          <w:szCs w:val="16"/>
        </w:rPr>
        <w:t>) округа (-</w:t>
      </w:r>
      <w:proofErr w:type="spellStart"/>
      <w:r w:rsidRPr="00BF1471">
        <w:rPr>
          <w:sz w:val="16"/>
          <w:szCs w:val="16"/>
        </w:rPr>
        <w:t>ов</w:t>
      </w:r>
      <w:proofErr w:type="spellEnd"/>
      <w:r w:rsidRPr="00BF1471">
        <w:rPr>
          <w:sz w:val="16"/>
          <w:szCs w:val="16"/>
        </w:rPr>
        <w:t xml:space="preserve">))                                                                          </w:t>
      </w:r>
      <w:r w:rsidR="00BF1471">
        <w:rPr>
          <w:sz w:val="16"/>
          <w:szCs w:val="16"/>
        </w:rPr>
        <w:t xml:space="preserve">                                                                 </w:t>
      </w:r>
      <w:r w:rsidRPr="00BF1471">
        <w:rPr>
          <w:sz w:val="16"/>
          <w:szCs w:val="16"/>
        </w:rPr>
        <w:t xml:space="preserve">       </w:t>
      </w:r>
      <w:proofErr w:type="gramStart"/>
      <w:r w:rsidRPr="00BF1471">
        <w:rPr>
          <w:sz w:val="16"/>
          <w:szCs w:val="16"/>
        </w:rPr>
        <w:t xml:space="preserve">( </w:t>
      </w:r>
      <w:proofErr w:type="gramEnd"/>
      <w:r w:rsidRPr="00BF1471">
        <w:rPr>
          <w:sz w:val="16"/>
          <w:szCs w:val="16"/>
        </w:rPr>
        <w:t xml:space="preserve">наименование избирательного объединения)              </w:t>
      </w:r>
    </w:p>
    <w:p w:rsidR="00331110" w:rsidRPr="00331110" w:rsidRDefault="00331110" w:rsidP="00331110">
      <w:pPr>
        <w:spacing w:after="0" w:line="240" w:lineRule="auto"/>
        <w:jc w:val="center"/>
        <w:rPr>
          <w:sz w:val="24"/>
          <w:szCs w:val="24"/>
        </w:rPr>
      </w:pPr>
    </w:p>
    <w:p w:rsidR="00331110" w:rsidRPr="00331110" w:rsidRDefault="00331110" w:rsidP="00331110">
      <w:pPr>
        <w:spacing w:after="0" w:line="240" w:lineRule="auto"/>
        <w:jc w:val="center"/>
        <w:rPr>
          <w:sz w:val="24"/>
          <w:szCs w:val="24"/>
        </w:rPr>
      </w:pPr>
    </w:p>
    <w:tbl>
      <w:tblPr>
        <w:tblW w:w="1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3423"/>
        <w:gridCol w:w="1718"/>
        <w:gridCol w:w="1535"/>
        <w:gridCol w:w="289"/>
        <w:gridCol w:w="1417"/>
        <w:gridCol w:w="1122"/>
        <w:gridCol w:w="406"/>
        <w:gridCol w:w="2429"/>
        <w:gridCol w:w="2047"/>
        <w:gridCol w:w="46"/>
      </w:tblGrid>
      <w:tr w:rsidR="00331110" w:rsidRPr="00331110" w:rsidTr="00331110">
        <w:trPr>
          <w:gridAfter w:val="1"/>
          <w:wAfter w:w="48" w:type="dxa"/>
          <w:tblHeader/>
        </w:trPr>
        <w:tc>
          <w:tcPr>
            <w:tcW w:w="58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 xml:space="preserve">№ </w:t>
            </w:r>
            <w:proofErr w:type="spellStart"/>
            <w:proofErr w:type="gramStart"/>
            <w:r w:rsidRPr="00331110">
              <w:rPr>
                <w:sz w:val="24"/>
                <w:szCs w:val="24"/>
              </w:rPr>
              <w:t>п</w:t>
            </w:r>
            <w:proofErr w:type="spellEnd"/>
            <w:proofErr w:type="gramEnd"/>
            <w:r w:rsidRPr="00331110">
              <w:rPr>
                <w:sz w:val="24"/>
                <w:szCs w:val="24"/>
              </w:rPr>
              <w:t>/</w:t>
            </w:r>
            <w:proofErr w:type="spellStart"/>
            <w:r w:rsidRPr="00331110">
              <w:rPr>
                <w:sz w:val="24"/>
                <w:szCs w:val="24"/>
              </w:rPr>
              <w:t>п</w:t>
            </w:r>
            <w:proofErr w:type="spellEnd"/>
          </w:p>
        </w:tc>
        <w:tc>
          <w:tcPr>
            <w:tcW w:w="3498"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 xml:space="preserve">Наименование документа </w:t>
            </w:r>
          </w:p>
        </w:tc>
        <w:tc>
          <w:tcPr>
            <w:tcW w:w="1593"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Дата представления документа</w:t>
            </w:r>
          </w:p>
        </w:tc>
        <w:tc>
          <w:tcPr>
            <w:tcW w:w="1829" w:type="dxa"/>
            <w:gridSpan w:val="2"/>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Время представления документа</w:t>
            </w:r>
          </w:p>
        </w:tc>
        <w:tc>
          <w:tcPr>
            <w:tcW w:w="1386"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Количество листов документа, формат листов</w:t>
            </w:r>
          </w:p>
        </w:tc>
        <w:tc>
          <w:tcPr>
            <w:tcW w:w="1538" w:type="dxa"/>
            <w:gridSpan w:val="2"/>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Наличие текста на оборотной стороне листов документа</w:t>
            </w:r>
          </w:p>
        </w:tc>
        <w:tc>
          <w:tcPr>
            <w:tcW w:w="2468"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 xml:space="preserve">Способ </w:t>
            </w:r>
            <w:proofErr w:type="gramStart"/>
            <w:r w:rsidRPr="00331110">
              <w:rPr>
                <w:sz w:val="24"/>
                <w:szCs w:val="24"/>
              </w:rPr>
              <w:t>заверения документа</w:t>
            </w:r>
            <w:proofErr w:type="gramEnd"/>
          </w:p>
          <w:p w:rsidR="00331110" w:rsidRPr="00331110" w:rsidRDefault="00331110" w:rsidP="00331110">
            <w:pPr>
              <w:spacing w:after="0" w:line="240" w:lineRule="auto"/>
              <w:jc w:val="center"/>
              <w:rPr>
                <w:sz w:val="24"/>
                <w:szCs w:val="24"/>
              </w:rPr>
            </w:pPr>
            <w:r w:rsidRPr="00331110">
              <w:rPr>
                <w:sz w:val="24"/>
                <w:szCs w:val="24"/>
              </w:rPr>
              <w:t>(либо слово «Оригинал»)</w:t>
            </w:r>
          </w:p>
        </w:tc>
        <w:tc>
          <w:tcPr>
            <w:tcW w:w="207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Примечание</w:t>
            </w:r>
          </w:p>
        </w:tc>
      </w:tr>
      <w:tr w:rsidR="00331110" w:rsidRPr="00331110" w:rsidTr="00331110">
        <w:trPr>
          <w:gridAfter w:val="1"/>
          <w:wAfter w:w="48" w:type="dxa"/>
        </w:trPr>
        <w:tc>
          <w:tcPr>
            <w:tcW w:w="5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1"/>
              </w:numPr>
              <w:rPr>
                <w:sz w:val="24"/>
                <w:szCs w:val="24"/>
              </w:rPr>
            </w:pPr>
          </w:p>
        </w:tc>
        <w:tc>
          <w:tcPr>
            <w:tcW w:w="349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38"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5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1"/>
              </w:numPr>
              <w:rPr>
                <w:sz w:val="24"/>
                <w:szCs w:val="24"/>
              </w:rPr>
            </w:pPr>
          </w:p>
        </w:tc>
        <w:tc>
          <w:tcPr>
            <w:tcW w:w="349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38"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5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1"/>
              </w:numPr>
              <w:rPr>
                <w:sz w:val="24"/>
                <w:szCs w:val="24"/>
              </w:rPr>
            </w:pPr>
          </w:p>
        </w:tc>
        <w:tc>
          <w:tcPr>
            <w:tcW w:w="349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38"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5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1"/>
              </w:numPr>
              <w:rPr>
                <w:sz w:val="24"/>
                <w:szCs w:val="24"/>
              </w:rPr>
            </w:pPr>
          </w:p>
        </w:tc>
        <w:tc>
          <w:tcPr>
            <w:tcW w:w="349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38"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5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1"/>
              </w:numPr>
              <w:rPr>
                <w:sz w:val="24"/>
                <w:szCs w:val="24"/>
              </w:rPr>
            </w:pPr>
          </w:p>
        </w:tc>
        <w:tc>
          <w:tcPr>
            <w:tcW w:w="349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38"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5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1"/>
              </w:numPr>
              <w:rPr>
                <w:sz w:val="24"/>
                <w:szCs w:val="24"/>
              </w:rPr>
            </w:pPr>
          </w:p>
        </w:tc>
        <w:tc>
          <w:tcPr>
            <w:tcW w:w="349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38"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5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1"/>
              </w:numPr>
              <w:rPr>
                <w:sz w:val="24"/>
                <w:szCs w:val="24"/>
              </w:rPr>
            </w:pPr>
          </w:p>
        </w:tc>
        <w:tc>
          <w:tcPr>
            <w:tcW w:w="349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38"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58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0" w:right="-140" w:firstLine="0"/>
              <w:rPr>
                <w:sz w:val="24"/>
                <w:szCs w:val="24"/>
              </w:rPr>
            </w:pPr>
            <w:r w:rsidRPr="00331110">
              <w:rPr>
                <w:sz w:val="24"/>
                <w:szCs w:val="24"/>
              </w:rPr>
              <w:t>и т.д.</w:t>
            </w:r>
          </w:p>
        </w:tc>
        <w:tc>
          <w:tcPr>
            <w:tcW w:w="349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29"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38"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8"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7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trHeight w:val="982"/>
        </w:trPr>
        <w:tc>
          <w:tcPr>
            <w:tcW w:w="7207" w:type="dxa"/>
            <w:gridSpan w:val="4"/>
            <w:tcBorders>
              <w:top w:val="nil"/>
              <w:left w:val="nil"/>
              <w:bottom w:val="nil"/>
              <w:right w:val="nil"/>
            </w:tcBorders>
          </w:tcPr>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
                <w:bCs/>
                <w:sz w:val="24"/>
                <w:szCs w:val="24"/>
              </w:rPr>
            </w:pP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
                <w:bCs/>
                <w:sz w:val="24"/>
                <w:szCs w:val="24"/>
              </w:rPr>
            </w:pP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r w:rsidRPr="00331110">
              <w:rPr>
                <w:bCs/>
                <w:sz w:val="24"/>
                <w:szCs w:val="24"/>
              </w:rPr>
              <w:t>Член избирательной комиссии</w:t>
            </w: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
                <w:bCs/>
                <w:sz w:val="24"/>
                <w:szCs w:val="24"/>
              </w:rPr>
            </w:pPr>
            <w:r w:rsidRPr="00331110">
              <w:rPr>
                <w:bCs/>
                <w:sz w:val="24"/>
                <w:szCs w:val="24"/>
              </w:rPr>
              <w:t>с правом решающего голоса</w:t>
            </w:r>
            <w:r w:rsidRPr="00331110">
              <w:rPr>
                <w:b/>
                <w:bCs/>
                <w:sz w:val="24"/>
                <w:szCs w:val="24"/>
              </w:rPr>
              <w:t xml:space="preserve"> __________               ________________    </w:t>
            </w: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
                <w:bCs/>
                <w:sz w:val="24"/>
                <w:szCs w:val="24"/>
              </w:rPr>
            </w:pPr>
          </w:p>
        </w:tc>
        <w:tc>
          <w:tcPr>
            <w:tcW w:w="2804" w:type="dxa"/>
            <w:gridSpan w:val="3"/>
            <w:tcBorders>
              <w:top w:val="nil"/>
              <w:left w:val="nil"/>
              <w:bottom w:val="nil"/>
              <w:right w:val="nil"/>
            </w:tcBorders>
          </w:tcPr>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
                <w:bCs/>
                <w:sz w:val="24"/>
                <w:szCs w:val="24"/>
              </w:rPr>
            </w:pPr>
          </w:p>
        </w:tc>
        <w:tc>
          <w:tcPr>
            <w:tcW w:w="5001" w:type="dxa"/>
            <w:gridSpan w:val="4"/>
            <w:tcBorders>
              <w:top w:val="nil"/>
              <w:left w:val="nil"/>
              <w:bottom w:val="nil"/>
              <w:right w:val="nil"/>
            </w:tcBorders>
          </w:tcPr>
          <w:p w:rsidR="00331110" w:rsidRPr="00331110" w:rsidRDefault="00331110" w:rsidP="00F92315">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right"/>
              <w:rPr>
                <w:b/>
                <w:bCs/>
                <w:sz w:val="24"/>
                <w:szCs w:val="24"/>
              </w:rPr>
            </w:pPr>
          </w:p>
          <w:p w:rsidR="00331110" w:rsidRPr="00331110" w:rsidRDefault="00331110" w:rsidP="00F92315">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right"/>
              <w:rPr>
                <w:b/>
                <w:bCs/>
                <w:sz w:val="24"/>
                <w:szCs w:val="24"/>
              </w:rPr>
            </w:pPr>
          </w:p>
          <w:p w:rsidR="00331110" w:rsidRPr="00F92315" w:rsidRDefault="00331110" w:rsidP="00F92315">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right"/>
              <w:rPr>
                <w:bCs/>
                <w:sz w:val="24"/>
                <w:szCs w:val="24"/>
              </w:rPr>
            </w:pPr>
            <w:r w:rsidRPr="00331110">
              <w:rPr>
                <w:bCs/>
                <w:sz w:val="24"/>
                <w:szCs w:val="24"/>
              </w:rPr>
              <w:t xml:space="preserve">Уполномоченный представитель избирательного объединения            __________      __________________   </w:t>
            </w:r>
            <w:r w:rsidRPr="00F92315">
              <w:rPr>
                <w:bCs/>
                <w:sz w:val="16"/>
                <w:szCs w:val="16"/>
              </w:rPr>
              <w:t xml:space="preserve">    </w:t>
            </w:r>
            <w:r w:rsidR="00F92315">
              <w:rPr>
                <w:bCs/>
                <w:sz w:val="16"/>
                <w:szCs w:val="16"/>
              </w:rPr>
              <w:t xml:space="preserve">     </w:t>
            </w:r>
            <w:r w:rsidRPr="00F92315">
              <w:rPr>
                <w:bCs/>
                <w:sz w:val="16"/>
                <w:szCs w:val="16"/>
              </w:rPr>
              <w:t xml:space="preserve">(подпись)            </w:t>
            </w:r>
            <w:r w:rsidR="00F92315">
              <w:rPr>
                <w:bCs/>
                <w:sz w:val="16"/>
                <w:szCs w:val="16"/>
              </w:rPr>
              <w:t xml:space="preserve">                                             </w:t>
            </w:r>
            <w:r w:rsidRPr="00F92315">
              <w:rPr>
                <w:bCs/>
                <w:sz w:val="16"/>
                <w:szCs w:val="16"/>
              </w:rPr>
              <w:t xml:space="preserve"> (ФИО)</w:t>
            </w:r>
          </w:p>
        </w:tc>
      </w:tr>
    </w:tbl>
    <w:p w:rsidR="00331110" w:rsidRPr="00331110" w:rsidRDefault="00331110" w:rsidP="00331110">
      <w:pPr>
        <w:spacing w:after="0" w:line="240" w:lineRule="auto"/>
        <w:ind w:firstLine="10080"/>
        <w:rPr>
          <w:sz w:val="24"/>
          <w:szCs w:val="24"/>
        </w:rPr>
      </w:pPr>
    </w:p>
    <w:p w:rsidR="00BF1471" w:rsidRDefault="00331110" w:rsidP="00BF1471">
      <w:pPr>
        <w:spacing w:after="0" w:line="240" w:lineRule="auto"/>
        <w:jc w:val="right"/>
        <w:rPr>
          <w:sz w:val="24"/>
          <w:szCs w:val="24"/>
        </w:rPr>
      </w:pPr>
      <w:r w:rsidRPr="00331110">
        <w:rPr>
          <w:sz w:val="24"/>
          <w:szCs w:val="24"/>
        </w:rPr>
        <w:br w:type="page"/>
      </w:r>
      <w:r w:rsidR="00BF1471">
        <w:rPr>
          <w:sz w:val="24"/>
          <w:szCs w:val="24"/>
        </w:rPr>
        <w:lastRenderedPageBreak/>
        <w:t xml:space="preserve">Приложение 4 </w:t>
      </w:r>
    </w:p>
    <w:p w:rsidR="00BF1471" w:rsidRDefault="00BF1471" w:rsidP="00BF1471">
      <w:pPr>
        <w:spacing w:after="0" w:line="240" w:lineRule="auto"/>
        <w:jc w:val="right"/>
        <w:rPr>
          <w:sz w:val="24"/>
          <w:szCs w:val="24"/>
        </w:rPr>
      </w:pPr>
      <w:r>
        <w:rPr>
          <w:sz w:val="24"/>
          <w:szCs w:val="24"/>
        </w:rPr>
        <w:t xml:space="preserve">к постановлению ИКМО </w:t>
      </w:r>
    </w:p>
    <w:p w:rsidR="00BF1471" w:rsidRDefault="00BF1471" w:rsidP="00BF1471">
      <w:pPr>
        <w:spacing w:after="0" w:line="240" w:lineRule="auto"/>
        <w:jc w:val="right"/>
        <w:rPr>
          <w:sz w:val="24"/>
          <w:szCs w:val="24"/>
        </w:rPr>
      </w:pPr>
      <w:r>
        <w:rPr>
          <w:sz w:val="24"/>
          <w:szCs w:val="24"/>
        </w:rPr>
        <w:t>сельское поселение Болчары</w:t>
      </w:r>
    </w:p>
    <w:p w:rsidR="00BF1471" w:rsidRDefault="00BF1471" w:rsidP="00BF1471">
      <w:pPr>
        <w:spacing w:after="0" w:line="240" w:lineRule="auto"/>
        <w:jc w:val="right"/>
        <w:rPr>
          <w:sz w:val="24"/>
          <w:szCs w:val="24"/>
        </w:rPr>
      </w:pPr>
      <w:r>
        <w:rPr>
          <w:sz w:val="24"/>
          <w:szCs w:val="24"/>
        </w:rPr>
        <w:t xml:space="preserve">от 01.07.2014 № 9 </w:t>
      </w:r>
    </w:p>
    <w:p w:rsidR="00331110" w:rsidRPr="00331110" w:rsidRDefault="00331110" w:rsidP="00BF1471">
      <w:pPr>
        <w:spacing w:after="0" w:line="240" w:lineRule="auto"/>
        <w:ind w:firstLine="10080"/>
        <w:jc w:val="right"/>
        <w:rPr>
          <w:sz w:val="24"/>
          <w:szCs w:val="24"/>
        </w:rPr>
      </w:pPr>
    </w:p>
    <w:p w:rsidR="00331110" w:rsidRPr="00331110" w:rsidRDefault="00331110" w:rsidP="00331110">
      <w:pPr>
        <w:spacing w:after="0" w:line="240" w:lineRule="auto"/>
        <w:rPr>
          <w:sz w:val="24"/>
          <w:szCs w:val="24"/>
        </w:rPr>
      </w:pPr>
    </w:p>
    <w:p w:rsidR="00331110" w:rsidRPr="00331110" w:rsidRDefault="00331110" w:rsidP="00331110">
      <w:pPr>
        <w:spacing w:after="0" w:line="240" w:lineRule="auto"/>
        <w:jc w:val="center"/>
        <w:rPr>
          <w:sz w:val="24"/>
          <w:szCs w:val="24"/>
        </w:rPr>
      </w:pPr>
      <w:r w:rsidRPr="00331110">
        <w:rPr>
          <w:sz w:val="24"/>
          <w:szCs w:val="24"/>
        </w:rPr>
        <w:t xml:space="preserve">Справка (подтверждение) </w:t>
      </w:r>
    </w:p>
    <w:p w:rsidR="00331110" w:rsidRPr="00331110" w:rsidRDefault="00331110" w:rsidP="00331110">
      <w:pPr>
        <w:spacing w:after="0" w:line="240" w:lineRule="auto"/>
        <w:jc w:val="center"/>
        <w:rPr>
          <w:sz w:val="24"/>
          <w:szCs w:val="24"/>
        </w:rPr>
      </w:pPr>
      <w:r w:rsidRPr="00331110">
        <w:rPr>
          <w:sz w:val="24"/>
          <w:szCs w:val="24"/>
        </w:rPr>
        <w:t xml:space="preserve">о приеме документов для выдвижения кандидата в депутаты  </w:t>
      </w:r>
    </w:p>
    <w:p w:rsidR="00331110" w:rsidRPr="00331110" w:rsidRDefault="00331110" w:rsidP="00331110">
      <w:pPr>
        <w:spacing w:after="0" w:line="240" w:lineRule="auto"/>
        <w:jc w:val="center"/>
        <w:rPr>
          <w:sz w:val="24"/>
          <w:szCs w:val="24"/>
        </w:rPr>
      </w:pPr>
      <w:r w:rsidRPr="00331110">
        <w:rPr>
          <w:sz w:val="24"/>
          <w:szCs w:val="24"/>
        </w:rPr>
        <w:t xml:space="preserve">_________________________________________________________________________________________________________________ </w:t>
      </w:r>
    </w:p>
    <w:p w:rsidR="00331110" w:rsidRPr="00F92315" w:rsidRDefault="00331110" w:rsidP="00331110">
      <w:pPr>
        <w:spacing w:after="0" w:line="240" w:lineRule="auto"/>
        <w:jc w:val="center"/>
        <w:rPr>
          <w:sz w:val="16"/>
          <w:szCs w:val="16"/>
        </w:rPr>
      </w:pPr>
      <w:r w:rsidRPr="00F92315">
        <w:rPr>
          <w:sz w:val="16"/>
          <w:szCs w:val="16"/>
        </w:rPr>
        <w:t xml:space="preserve">(наименование представительного органа муниципального образования)                                         </w:t>
      </w:r>
    </w:p>
    <w:p w:rsidR="00331110" w:rsidRPr="00331110" w:rsidRDefault="00331110" w:rsidP="00331110">
      <w:pPr>
        <w:spacing w:after="0" w:line="240" w:lineRule="auto"/>
        <w:jc w:val="center"/>
        <w:rPr>
          <w:sz w:val="24"/>
          <w:szCs w:val="24"/>
        </w:rPr>
      </w:pPr>
    </w:p>
    <w:p w:rsidR="00331110" w:rsidRPr="00331110" w:rsidRDefault="00331110" w:rsidP="00331110">
      <w:pPr>
        <w:spacing w:after="0" w:line="240" w:lineRule="auto"/>
        <w:rPr>
          <w:sz w:val="24"/>
          <w:szCs w:val="24"/>
        </w:rPr>
      </w:pPr>
      <w:r w:rsidRPr="00331110">
        <w:rPr>
          <w:sz w:val="24"/>
          <w:szCs w:val="24"/>
        </w:rPr>
        <w:t xml:space="preserve">по ________________________ избирательному округу № ________, </w:t>
      </w:r>
      <w:proofErr w:type="gramStart"/>
      <w:r w:rsidRPr="00331110">
        <w:rPr>
          <w:sz w:val="24"/>
          <w:szCs w:val="24"/>
        </w:rPr>
        <w:t>представленных</w:t>
      </w:r>
      <w:proofErr w:type="gramEnd"/>
      <w:r w:rsidRPr="00331110">
        <w:rPr>
          <w:sz w:val="24"/>
          <w:szCs w:val="24"/>
        </w:rPr>
        <w:t xml:space="preserve"> _____________________________________________                          </w:t>
      </w:r>
      <w:r w:rsidRPr="00F92315">
        <w:rPr>
          <w:sz w:val="16"/>
          <w:szCs w:val="16"/>
        </w:rPr>
        <w:t>(указать наи</w:t>
      </w:r>
      <w:r w:rsidR="00BF1471" w:rsidRPr="00F92315">
        <w:rPr>
          <w:sz w:val="16"/>
          <w:szCs w:val="16"/>
        </w:rPr>
        <w:t>менование избирательного округа</w:t>
      </w:r>
      <w:r w:rsidRPr="00F92315">
        <w:rPr>
          <w:sz w:val="16"/>
          <w:szCs w:val="16"/>
        </w:rPr>
        <w:t xml:space="preserve">)                                                                                                                                                    </w:t>
      </w:r>
      <w:r w:rsidR="00F92315">
        <w:rPr>
          <w:sz w:val="16"/>
          <w:szCs w:val="16"/>
        </w:rPr>
        <w:t xml:space="preserve">                                        </w:t>
      </w:r>
      <w:r w:rsidRPr="00F92315">
        <w:rPr>
          <w:sz w:val="16"/>
          <w:szCs w:val="16"/>
        </w:rPr>
        <w:t xml:space="preserve">  Ф.И.О. кандидата</w:t>
      </w:r>
      <w:r w:rsidRPr="00331110">
        <w:rPr>
          <w:sz w:val="24"/>
          <w:szCs w:val="24"/>
        </w:rPr>
        <w:t xml:space="preserve">              </w:t>
      </w:r>
    </w:p>
    <w:p w:rsidR="00331110" w:rsidRPr="00331110" w:rsidRDefault="00331110" w:rsidP="00331110">
      <w:pPr>
        <w:spacing w:after="0" w:line="240" w:lineRule="auto"/>
        <w:jc w:val="center"/>
        <w:rPr>
          <w:sz w:val="24"/>
          <w:szCs w:val="24"/>
        </w:rPr>
      </w:pPr>
    </w:p>
    <w:p w:rsidR="00331110" w:rsidRPr="00331110" w:rsidRDefault="00331110" w:rsidP="00331110">
      <w:pPr>
        <w:spacing w:after="0" w:line="240" w:lineRule="auto"/>
        <w:jc w:val="center"/>
        <w:rPr>
          <w:sz w:val="24"/>
          <w:szCs w:val="24"/>
        </w:rPr>
      </w:pPr>
    </w:p>
    <w:tbl>
      <w:tblPr>
        <w:tblW w:w="1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3282"/>
        <w:gridCol w:w="1718"/>
        <w:gridCol w:w="1521"/>
        <w:gridCol w:w="287"/>
        <w:gridCol w:w="1417"/>
        <w:gridCol w:w="1084"/>
        <w:gridCol w:w="427"/>
        <w:gridCol w:w="2419"/>
        <w:gridCol w:w="2055"/>
        <w:gridCol w:w="46"/>
      </w:tblGrid>
      <w:tr w:rsidR="00331110" w:rsidRPr="00331110" w:rsidTr="00331110">
        <w:trPr>
          <w:gridAfter w:val="1"/>
          <w:wAfter w:w="48" w:type="dxa"/>
          <w:tblHeader/>
        </w:trPr>
        <w:tc>
          <w:tcPr>
            <w:tcW w:w="7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 xml:space="preserve">№ </w:t>
            </w:r>
            <w:proofErr w:type="spellStart"/>
            <w:proofErr w:type="gramStart"/>
            <w:r w:rsidRPr="00331110">
              <w:rPr>
                <w:sz w:val="24"/>
                <w:szCs w:val="24"/>
              </w:rPr>
              <w:t>п</w:t>
            </w:r>
            <w:proofErr w:type="spellEnd"/>
            <w:proofErr w:type="gramEnd"/>
            <w:r w:rsidRPr="00331110">
              <w:rPr>
                <w:sz w:val="24"/>
                <w:szCs w:val="24"/>
              </w:rPr>
              <w:t>/</w:t>
            </w:r>
            <w:proofErr w:type="spellStart"/>
            <w:r w:rsidRPr="00331110">
              <w:rPr>
                <w:sz w:val="24"/>
                <w:szCs w:val="24"/>
              </w:rPr>
              <w:t>п</w:t>
            </w:r>
            <w:proofErr w:type="spellEnd"/>
          </w:p>
        </w:tc>
        <w:tc>
          <w:tcPr>
            <w:tcW w:w="3364"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 xml:space="preserve">Наименование документа </w:t>
            </w:r>
          </w:p>
        </w:tc>
        <w:tc>
          <w:tcPr>
            <w:tcW w:w="1593"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Дата представления документа</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Время представления документа</w:t>
            </w:r>
          </w:p>
        </w:tc>
        <w:tc>
          <w:tcPr>
            <w:tcW w:w="138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Количество листов документа, формат листов</w:t>
            </w:r>
          </w:p>
        </w:tc>
        <w:tc>
          <w:tcPr>
            <w:tcW w:w="1522" w:type="dxa"/>
            <w:gridSpan w:val="2"/>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Наличие текста на оборотной стороне листов документа</w:t>
            </w:r>
          </w:p>
        </w:tc>
        <w:tc>
          <w:tcPr>
            <w:tcW w:w="2465"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 xml:space="preserve">Способ </w:t>
            </w:r>
            <w:proofErr w:type="gramStart"/>
            <w:r w:rsidRPr="00331110">
              <w:rPr>
                <w:sz w:val="24"/>
                <w:szCs w:val="24"/>
              </w:rPr>
              <w:t>заверения документа</w:t>
            </w:r>
            <w:proofErr w:type="gramEnd"/>
          </w:p>
          <w:p w:rsidR="00331110" w:rsidRPr="00331110" w:rsidRDefault="00331110" w:rsidP="00331110">
            <w:pPr>
              <w:spacing w:after="0" w:line="240" w:lineRule="auto"/>
              <w:jc w:val="center"/>
              <w:rPr>
                <w:sz w:val="24"/>
                <w:szCs w:val="24"/>
              </w:rPr>
            </w:pPr>
            <w:r w:rsidRPr="00331110">
              <w:rPr>
                <w:sz w:val="24"/>
                <w:szCs w:val="24"/>
              </w:rPr>
              <w:t>(либо слово «Оригинал»)</w:t>
            </w:r>
          </w:p>
        </w:tc>
        <w:tc>
          <w:tcPr>
            <w:tcW w:w="2085"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Примечания</w:t>
            </w:r>
          </w:p>
        </w:tc>
      </w:tr>
      <w:tr w:rsidR="00331110" w:rsidRPr="00331110" w:rsidTr="00331110">
        <w:trPr>
          <w:gridAfter w:val="1"/>
          <w:wAfter w:w="48" w:type="dxa"/>
        </w:trPr>
        <w:tc>
          <w:tcPr>
            <w:tcW w:w="7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360" w:firstLine="0"/>
              <w:rPr>
                <w:sz w:val="24"/>
                <w:szCs w:val="24"/>
              </w:rPr>
            </w:pPr>
            <w:r w:rsidRPr="00331110">
              <w:rPr>
                <w:sz w:val="24"/>
                <w:szCs w:val="24"/>
              </w:rPr>
              <w:t>1.</w:t>
            </w:r>
          </w:p>
        </w:tc>
        <w:tc>
          <w:tcPr>
            <w:tcW w:w="336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13"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22"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7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360" w:firstLine="0"/>
              <w:rPr>
                <w:sz w:val="24"/>
                <w:szCs w:val="24"/>
              </w:rPr>
            </w:pPr>
            <w:r w:rsidRPr="00331110">
              <w:rPr>
                <w:sz w:val="24"/>
                <w:szCs w:val="24"/>
              </w:rPr>
              <w:t>2.</w:t>
            </w:r>
          </w:p>
        </w:tc>
        <w:tc>
          <w:tcPr>
            <w:tcW w:w="336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13"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22"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7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360" w:firstLine="0"/>
              <w:rPr>
                <w:sz w:val="24"/>
                <w:szCs w:val="24"/>
              </w:rPr>
            </w:pPr>
            <w:r w:rsidRPr="00331110">
              <w:rPr>
                <w:sz w:val="24"/>
                <w:szCs w:val="24"/>
              </w:rPr>
              <w:t>3.</w:t>
            </w:r>
          </w:p>
        </w:tc>
        <w:tc>
          <w:tcPr>
            <w:tcW w:w="336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13"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22"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7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360" w:firstLine="0"/>
              <w:rPr>
                <w:sz w:val="24"/>
                <w:szCs w:val="24"/>
              </w:rPr>
            </w:pPr>
            <w:r w:rsidRPr="00331110">
              <w:rPr>
                <w:sz w:val="24"/>
                <w:szCs w:val="24"/>
              </w:rPr>
              <w:t>4.</w:t>
            </w:r>
          </w:p>
        </w:tc>
        <w:tc>
          <w:tcPr>
            <w:tcW w:w="336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13"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22"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7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360" w:firstLine="0"/>
              <w:rPr>
                <w:sz w:val="24"/>
                <w:szCs w:val="24"/>
              </w:rPr>
            </w:pPr>
            <w:r w:rsidRPr="00331110">
              <w:rPr>
                <w:sz w:val="24"/>
                <w:szCs w:val="24"/>
              </w:rPr>
              <w:t>5.</w:t>
            </w:r>
          </w:p>
        </w:tc>
        <w:tc>
          <w:tcPr>
            <w:tcW w:w="336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13"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22"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7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360" w:firstLine="0"/>
              <w:rPr>
                <w:sz w:val="24"/>
                <w:szCs w:val="24"/>
              </w:rPr>
            </w:pPr>
            <w:r w:rsidRPr="00331110">
              <w:rPr>
                <w:sz w:val="24"/>
                <w:szCs w:val="24"/>
              </w:rPr>
              <w:t>6.</w:t>
            </w:r>
          </w:p>
        </w:tc>
        <w:tc>
          <w:tcPr>
            <w:tcW w:w="336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13"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22"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7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360" w:firstLine="0"/>
              <w:rPr>
                <w:sz w:val="24"/>
                <w:szCs w:val="24"/>
              </w:rPr>
            </w:pPr>
            <w:r w:rsidRPr="00331110">
              <w:rPr>
                <w:sz w:val="24"/>
                <w:szCs w:val="24"/>
              </w:rPr>
              <w:t>7.</w:t>
            </w:r>
          </w:p>
        </w:tc>
        <w:tc>
          <w:tcPr>
            <w:tcW w:w="336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13"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22"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gridAfter w:val="1"/>
          <w:wAfter w:w="48" w:type="dxa"/>
        </w:trPr>
        <w:tc>
          <w:tcPr>
            <w:tcW w:w="7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0" w:right="-140" w:firstLine="0"/>
              <w:rPr>
                <w:sz w:val="24"/>
                <w:szCs w:val="24"/>
              </w:rPr>
            </w:pPr>
            <w:r w:rsidRPr="00331110">
              <w:rPr>
                <w:sz w:val="24"/>
                <w:szCs w:val="24"/>
              </w:rPr>
              <w:t>и т.д.</w:t>
            </w:r>
          </w:p>
        </w:tc>
        <w:tc>
          <w:tcPr>
            <w:tcW w:w="336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13"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22" w:type="dxa"/>
            <w:gridSpan w:val="2"/>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rPr>
          <w:trHeight w:val="982"/>
        </w:trPr>
        <w:tc>
          <w:tcPr>
            <w:tcW w:w="7219" w:type="dxa"/>
            <w:gridSpan w:val="4"/>
            <w:tcBorders>
              <w:top w:val="nil"/>
              <w:left w:val="nil"/>
              <w:bottom w:val="nil"/>
              <w:right w:val="nil"/>
            </w:tcBorders>
          </w:tcPr>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r w:rsidRPr="00331110">
              <w:rPr>
                <w:bCs/>
                <w:sz w:val="24"/>
                <w:szCs w:val="24"/>
              </w:rPr>
              <w:t>Член избирательной комиссии</w:t>
            </w: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r w:rsidRPr="00331110">
              <w:rPr>
                <w:bCs/>
                <w:sz w:val="24"/>
                <w:szCs w:val="24"/>
              </w:rPr>
              <w:t xml:space="preserve">с правом решающего голоса __________               ________________    </w:t>
            </w:r>
          </w:p>
          <w:p w:rsidR="00331110" w:rsidRPr="00F92315"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16"/>
                <w:szCs w:val="16"/>
              </w:rPr>
            </w:pPr>
            <w:r w:rsidRPr="00331110">
              <w:rPr>
                <w:bCs/>
                <w:sz w:val="24"/>
                <w:szCs w:val="24"/>
              </w:rPr>
              <w:t xml:space="preserve">                                              </w:t>
            </w:r>
            <w:r w:rsidR="00F92315">
              <w:rPr>
                <w:bCs/>
                <w:sz w:val="24"/>
                <w:szCs w:val="24"/>
              </w:rPr>
              <w:t xml:space="preserve">   </w:t>
            </w:r>
            <w:r w:rsidRPr="00331110">
              <w:rPr>
                <w:bCs/>
                <w:sz w:val="24"/>
                <w:szCs w:val="24"/>
              </w:rPr>
              <w:t xml:space="preserve">   </w:t>
            </w:r>
            <w:r w:rsidRPr="00F92315">
              <w:rPr>
                <w:bCs/>
                <w:sz w:val="16"/>
                <w:szCs w:val="16"/>
              </w:rPr>
              <w:t xml:space="preserve">(подпись)                        </w:t>
            </w:r>
            <w:r w:rsidR="00F92315">
              <w:rPr>
                <w:bCs/>
                <w:sz w:val="16"/>
                <w:szCs w:val="16"/>
              </w:rPr>
              <w:t xml:space="preserve">                 </w:t>
            </w:r>
            <w:r w:rsidRPr="00F92315">
              <w:rPr>
                <w:bCs/>
                <w:sz w:val="16"/>
                <w:szCs w:val="16"/>
              </w:rPr>
              <w:t xml:space="preserve">  (ФИО)   </w:t>
            </w:r>
          </w:p>
        </w:tc>
        <w:tc>
          <w:tcPr>
            <w:tcW w:w="2758" w:type="dxa"/>
            <w:gridSpan w:val="3"/>
            <w:tcBorders>
              <w:top w:val="nil"/>
              <w:left w:val="nil"/>
              <w:bottom w:val="nil"/>
              <w:right w:val="nil"/>
            </w:tcBorders>
          </w:tcPr>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p>
        </w:tc>
        <w:tc>
          <w:tcPr>
            <w:tcW w:w="5035" w:type="dxa"/>
            <w:gridSpan w:val="4"/>
            <w:tcBorders>
              <w:top w:val="nil"/>
              <w:left w:val="nil"/>
              <w:bottom w:val="nil"/>
              <w:right w:val="nil"/>
            </w:tcBorders>
          </w:tcPr>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p>
          <w:p w:rsidR="00F92315"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r w:rsidRPr="00331110">
              <w:rPr>
                <w:bCs/>
                <w:sz w:val="24"/>
                <w:szCs w:val="24"/>
              </w:rPr>
              <w:t xml:space="preserve">Кандидат </w:t>
            </w: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r w:rsidRPr="00331110">
              <w:rPr>
                <w:bCs/>
                <w:sz w:val="24"/>
                <w:szCs w:val="24"/>
              </w:rPr>
              <w:t>________________</w:t>
            </w:r>
            <w:r w:rsidR="00F92315">
              <w:rPr>
                <w:bCs/>
                <w:sz w:val="24"/>
                <w:szCs w:val="24"/>
              </w:rPr>
              <w:t xml:space="preserve">   </w:t>
            </w:r>
            <w:r w:rsidRPr="00331110">
              <w:rPr>
                <w:bCs/>
                <w:sz w:val="24"/>
                <w:szCs w:val="24"/>
              </w:rPr>
              <w:t>___</w:t>
            </w:r>
            <w:r w:rsidR="00F92315">
              <w:rPr>
                <w:bCs/>
                <w:sz w:val="24"/>
                <w:szCs w:val="24"/>
              </w:rPr>
              <w:t>_____________</w:t>
            </w:r>
            <w:r w:rsidRPr="00331110">
              <w:rPr>
                <w:bCs/>
                <w:sz w:val="24"/>
                <w:szCs w:val="24"/>
              </w:rPr>
              <w:t xml:space="preserve">_    </w:t>
            </w:r>
          </w:p>
          <w:p w:rsidR="00331110" w:rsidRPr="00F92315" w:rsidRDefault="00F92315"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ind w:firstLine="81"/>
              <w:jc w:val="both"/>
              <w:rPr>
                <w:bCs/>
                <w:sz w:val="16"/>
                <w:szCs w:val="16"/>
              </w:rPr>
            </w:pPr>
            <w:r>
              <w:rPr>
                <w:bCs/>
                <w:sz w:val="16"/>
                <w:szCs w:val="16"/>
              </w:rPr>
              <w:t xml:space="preserve">            </w:t>
            </w:r>
            <w:r w:rsidR="00331110" w:rsidRPr="00F92315">
              <w:rPr>
                <w:bCs/>
                <w:sz w:val="16"/>
                <w:szCs w:val="16"/>
              </w:rPr>
              <w:t xml:space="preserve"> (подпись)             </w:t>
            </w:r>
            <w:r>
              <w:rPr>
                <w:bCs/>
                <w:sz w:val="16"/>
                <w:szCs w:val="16"/>
              </w:rPr>
              <w:t xml:space="preserve">                    </w:t>
            </w:r>
            <w:r w:rsidR="00331110" w:rsidRPr="00F92315">
              <w:rPr>
                <w:bCs/>
                <w:sz w:val="16"/>
                <w:szCs w:val="16"/>
              </w:rPr>
              <w:t xml:space="preserve">(ФИО) </w:t>
            </w:r>
          </w:p>
        </w:tc>
      </w:tr>
    </w:tbl>
    <w:p w:rsidR="00331110" w:rsidRPr="00331110" w:rsidRDefault="00331110" w:rsidP="00331110">
      <w:pPr>
        <w:spacing w:after="0" w:line="240" w:lineRule="auto"/>
        <w:rPr>
          <w:sz w:val="24"/>
          <w:szCs w:val="24"/>
        </w:rPr>
      </w:pPr>
    </w:p>
    <w:p w:rsidR="00331110" w:rsidRPr="00331110" w:rsidRDefault="00331110" w:rsidP="00331110">
      <w:pPr>
        <w:spacing w:after="0" w:line="240" w:lineRule="auto"/>
        <w:rPr>
          <w:sz w:val="24"/>
          <w:szCs w:val="24"/>
        </w:rPr>
      </w:pP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
          <w:bCs/>
          <w:sz w:val="24"/>
          <w:szCs w:val="24"/>
        </w:rPr>
      </w:pPr>
    </w:p>
    <w:p w:rsidR="009A1C17" w:rsidRDefault="00331110" w:rsidP="009A1C17">
      <w:pPr>
        <w:spacing w:after="0" w:line="240" w:lineRule="auto"/>
        <w:jc w:val="right"/>
        <w:rPr>
          <w:sz w:val="24"/>
          <w:szCs w:val="24"/>
        </w:rPr>
      </w:pPr>
      <w:r w:rsidRPr="00331110">
        <w:rPr>
          <w:sz w:val="24"/>
          <w:szCs w:val="24"/>
        </w:rPr>
        <w:br w:type="page"/>
      </w:r>
      <w:r w:rsidR="009A1C17">
        <w:rPr>
          <w:sz w:val="24"/>
          <w:szCs w:val="24"/>
        </w:rPr>
        <w:lastRenderedPageBreak/>
        <w:t xml:space="preserve">Приложение 5 </w:t>
      </w:r>
    </w:p>
    <w:p w:rsidR="009A1C17" w:rsidRDefault="009A1C17" w:rsidP="009A1C17">
      <w:pPr>
        <w:spacing w:after="0" w:line="240" w:lineRule="auto"/>
        <w:jc w:val="right"/>
        <w:rPr>
          <w:sz w:val="24"/>
          <w:szCs w:val="24"/>
        </w:rPr>
      </w:pPr>
      <w:r>
        <w:rPr>
          <w:sz w:val="24"/>
          <w:szCs w:val="24"/>
        </w:rPr>
        <w:t xml:space="preserve">к постановлению ИКМО </w:t>
      </w:r>
    </w:p>
    <w:p w:rsidR="009A1C17" w:rsidRDefault="009A1C17" w:rsidP="009A1C17">
      <w:pPr>
        <w:spacing w:after="0" w:line="240" w:lineRule="auto"/>
        <w:jc w:val="right"/>
        <w:rPr>
          <w:sz w:val="24"/>
          <w:szCs w:val="24"/>
        </w:rPr>
      </w:pPr>
      <w:r>
        <w:rPr>
          <w:sz w:val="24"/>
          <w:szCs w:val="24"/>
        </w:rPr>
        <w:t>сельское поселение Болчары</w:t>
      </w:r>
    </w:p>
    <w:p w:rsidR="009A1C17" w:rsidRDefault="009A1C17" w:rsidP="009A1C17">
      <w:pPr>
        <w:spacing w:after="0" w:line="240" w:lineRule="auto"/>
        <w:jc w:val="right"/>
        <w:rPr>
          <w:sz w:val="24"/>
          <w:szCs w:val="24"/>
        </w:rPr>
      </w:pPr>
      <w:r>
        <w:rPr>
          <w:sz w:val="24"/>
          <w:szCs w:val="24"/>
        </w:rPr>
        <w:t xml:space="preserve">от 01.07.2014 № 9 </w:t>
      </w:r>
    </w:p>
    <w:p w:rsidR="00331110" w:rsidRPr="00331110" w:rsidRDefault="00331110" w:rsidP="009A1C17">
      <w:pPr>
        <w:spacing w:after="0" w:line="240" w:lineRule="auto"/>
        <w:ind w:firstLine="10080"/>
        <w:rPr>
          <w:sz w:val="24"/>
          <w:szCs w:val="24"/>
        </w:rPr>
      </w:pPr>
    </w:p>
    <w:p w:rsidR="00331110" w:rsidRPr="00331110" w:rsidRDefault="00331110" w:rsidP="00331110">
      <w:pPr>
        <w:spacing w:after="0" w:line="240" w:lineRule="auto"/>
        <w:jc w:val="center"/>
        <w:rPr>
          <w:sz w:val="24"/>
          <w:szCs w:val="24"/>
        </w:rPr>
      </w:pPr>
      <w:r w:rsidRPr="00331110">
        <w:rPr>
          <w:sz w:val="24"/>
          <w:szCs w:val="24"/>
        </w:rPr>
        <w:t xml:space="preserve">Справка (подтверждение) </w:t>
      </w:r>
    </w:p>
    <w:p w:rsidR="00331110" w:rsidRPr="00331110" w:rsidRDefault="00331110" w:rsidP="00331110">
      <w:pPr>
        <w:spacing w:after="0" w:line="240" w:lineRule="auto"/>
        <w:jc w:val="center"/>
        <w:rPr>
          <w:sz w:val="24"/>
          <w:szCs w:val="24"/>
        </w:rPr>
      </w:pPr>
      <w:r w:rsidRPr="00331110">
        <w:rPr>
          <w:sz w:val="24"/>
          <w:szCs w:val="24"/>
        </w:rPr>
        <w:t xml:space="preserve">о приеме документов для регистрации кандидата в депутаты </w:t>
      </w:r>
    </w:p>
    <w:p w:rsidR="00331110" w:rsidRPr="00331110" w:rsidRDefault="00331110" w:rsidP="00331110">
      <w:pPr>
        <w:spacing w:after="0" w:line="240" w:lineRule="auto"/>
        <w:jc w:val="center"/>
        <w:rPr>
          <w:sz w:val="24"/>
          <w:szCs w:val="24"/>
        </w:rPr>
      </w:pPr>
      <w:r w:rsidRPr="00331110">
        <w:rPr>
          <w:sz w:val="24"/>
          <w:szCs w:val="24"/>
        </w:rPr>
        <w:t xml:space="preserve">_________________________________________________________________________________________________________________ </w:t>
      </w:r>
    </w:p>
    <w:p w:rsidR="00331110" w:rsidRPr="009A1C17" w:rsidRDefault="00331110" w:rsidP="00331110">
      <w:pPr>
        <w:spacing w:after="0" w:line="240" w:lineRule="auto"/>
        <w:jc w:val="center"/>
        <w:rPr>
          <w:sz w:val="16"/>
          <w:szCs w:val="16"/>
        </w:rPr>
      </w:pPr>
      <w:r w:rsidRPr="009A1C17">
        <w:rPr>
          <w:sz w:val="16"/>
          <w:szCs w:val="16"/>
        </w:rPr>
        <w:t xml:space="preserve">(наименование представительного органа муниципального образования)                                         </w:t>
      </w:r>
    </w:p>
    <w:p w:rsidR="00331110" w:rsidRPr="00331110" w:rsidRDefault="00331110" w:rsidP="00331110">
      <w:pPr>
        <w:spacing w:after="0" w:line="240" w:lineRule="auto"/>
        <w:jc w:val="center"/>
        <w:rPr>
          <w:sz w:val="24"/>
          <w:szCs w:val="24"/>
        </w:rPr>
      </w:pPr>
    </w:p>
    <w:p w:rsidR="00331110" w:rsidRPr="00331110" w:rsidRDefault="00331110" w:rsidP="00331110">
      <w:pPr>
        <w:spacing w:after="0" w:line="240" w:lineRule="auto"/>
        <w:rPr>
          <w:sz w:val="24"/>
          <w:szCs w:val="24"/>
        </w:rPr>
      </w:pPr>
      <w:r w:rsidRPr="00331110">
        <w:rPr>
          <w:sz w:val="24"/>
          <w:szCs w:val="24"/>
        </w:rPr>
        <w:t xml:space="preserve">по ________________________ избирательному округу № ________, </w:t>
      </w:r>
      <w:proofErr w:type="gramStart"/>
      <w:r w:rsidRPr="00331110">
        <w:rPr>
          <w:sz w:val="24"/>
          <w:szCs w:val="24"/>
        </w:rPr>
        <w:t>представленных</w:t>
      </w:r>
      <w:proofErr w:type="gramEnd"/>
      <w:r w:rsidRPr="00331110">
        <w:rPr>
          <w:sz w:val="24"/>
          <w:szCs w:val="24"/>
        </w:rPr>
        <w:t xml:space="preserve"> __________________________________________</w:t>
      </w:r>
    </w:p>
    <w:p w:rsidR="00331110" w:rsidRPr="009A1C17" w:rsidRDefault="00331110" w:rsidP="00331110">
      <w:pPr>
        <w:spacing w:after="0" w:line="240" w:lineRule="auto"/>
        <w:rPr>
          <w:sz w:val="16"/>
          <w:szCs w:val="16"/>
        </w:rPr>
      </w:pPr>
      <w:r w:rsidRPr="009A1C17">
        <w:rPr>
          <w:sz w:val="16"/>
          <w:szCs w:val="16"/>
        </w:rPr>
        <w:t xml:space="preserve">(указать наименование избирательного округа)                                                                                                                                       </w:t>
      </w:r>
      <w:r w:rsidR="009A1C17">
        <w:rPr>
          <w:sz w:val="16"/>
          <w:szCs w:val="16"/>
        </w:rPr>
        <w:t xml:space="preserve">                                            </w:t>
      </w:r>
      <w:r w:rsidRPr="009A1C17">
        <w:rPr>
          <w:sz w:val="16"/>
          <w:szCs w:val="16"/>
        </w:rPr>
        <w:t xml:space="preserve">      Ф.И.О. кандидата</w:t>
      </w:r>
    </w:p>
    <w:p w:rsidR="00331110" w:rsidRPr="00331110" w:rsidRDefault="00331110" w:rsidP="00331110">
      <w:pPr>
        <w:spacing w:after="0" w:line="240" w:lineRule="auto"/>
        <w:jc w:val="center"/>
        <w:rPr>
          <w:sz w:val="24"/>
          <w:szCs w:val="24"/>
        </w:rPr>
      </w:pPr>
      <w:r w:rsidRPr="00331110">
        <w:rPr>
          <w:sz w:val="24"/>
          <w:szCs w:val="24"/>
        </w:rPr>
        <w:t xml:space="preserve">                                                                                                      </w:t>
      </w:r>
    </w:p>
    <w:p w:rsidR="00331110" w:rsidRPr="00331110" w:rsidRDefault="00331110" w:rsidP="00331110">
      <w:pPr>
        <w:spacing w:after="0" w:line="240" w:lineRule="auto"/>
        <w:rPr>
          <w:sz w:val="24"/>
          <w:szCs w:val="24"/>
        </w:rPr>
      </w:pPr>
    </w:p>
    <w:tbl>
      <w:tblPr>
        <w:tblW w:w="1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3446"/>
        <w:gridCol w:w="1718"/>
        <w:gridCol w:w="1827"/>
        <w:gridCol w:w="1417"/>
        <w:gridCol w:w="1531"/>
        <w:gridCol w:w="2435"/>
        <w:gridCol w:w="2056"/>
      </w:tblGrid>
      <w:tr w:rsidR="00331110" w:rsidRPr="00331110" w:rsidTr="00331110">
        <w:trPr>
          <w:tblHeader/>
        </w:trPr>
        <w:tc>
          <w:tcPr>
            <w:tcW w:w="583"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 xml:space="preserve">№ </w:t>
            </w:r>
            <w:proofErr w:type="spellStart"/>
            <w:proofErr w:type="gramStart"/>
            <w:r w:rsidRPr="00331110">
              <w:rPr>
                <w:sz w:val="24"/>
                <w:szCs w:val="24"/>
              </w:rPr>
              <w:t>п</w:t>
            </w:r>
            <w:proofErr w:type="spellEnd"/>
            <w:proofErr w:type="gramEnd"/>
            <w:r w:rsidRPr="00331110">
              <w:rPr>
                <w:sz w:val="24"/>
                <w:szCs w:val="24"/>
              </w:rPr>
              <w:t>/</w:t>
            </w:r>
            <w:proofErr w:type="spellStart"/>
            <w:r w:rsidRPr="00331110">
              <w:rPr>
                <w:sz w:val="24"/>
                <w:szCs w:val="24"/>
              </w:rPr>
              <w:t>п</w:t>
            </w:r>
            <w:proofErr w:type="spellEnd"/>
          </w:p>
        </w:tc>
        <w:tc>
          <w:tcPr>
            <w:tcW w:w="3522"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 xml:space="preserve">Наименование документа </w:t>
            </w:r>
          </w:p>
        </w:tc>
        <w:tc>
          <w:tcPr>
            <w:tcW w:w="1593"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Дата представления документа</w:t>
            </w:r>
          </w:p>
        </w:tc>
        <w:tc>
          <w:tcPr>
            <w:tcW w:w="1832"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Время представления документа</w:t>
            </w:r>
          </w:p>
        </w:tc>
        <w:tc>
          <w:tcPr>
            <w:tcW w:w="1386"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Количество листов документа, формат листов</w:t>
            </w:r>
          </w:p>
        </w:tc>
        <w:tc>
          <w:tcPr>
            <w:tcW w:w="154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Наличие текста на оборотной стороне листов документа</w:t>
            </w:r>
          </w:p>
        </w:tc>
        <w:tc>
          <w:tcPr>
            <w:tcW w:w="2474"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 xml:space="preserve">Способ </w:t>
            </w:r>
            <w:proofErr w:type="gramStart"/>
            <w:r w:rsidRPr="00331110">
              <w:rPr>
                <w:sz w:val="24"/>
                <w:szCs w:val="24"/>
              </w:rPr>
              <w:t>заверения документа</w:t>
            </w:r>
            <w:proofErr w:type="gramEnd"/>
          </w:p>
          <w:p w:rsidR="00331110" w:rsidRPr="00331110" w:rsidRDefault="00331110" w:rsidP="00331110">
            <w:pPr>
              <w:spacing w:after="0" w:line="240" w:lineRule="auto"/>
              <w:jc w:val="center"/>
              <w:rPr>
                <w:sz w:val="24"/>
                <w:szCs w:val="24"/>
              </w:rPr>
            </w:pPr>
            <w:r w:rsidRPr="00331110">
              <w:rPr>
                <w:sz w:val="24"/>
                <w:szCs w:val="24"/>
              </w:rPr>
              <w:t>(либо слово «Оригинал»)</w:t>
            </w:r>
          </w:p>
        </w:tc>
        <w:tc>
          <w:tcPr>
            <w:tcW w:w="2081"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spacing w:after="0" w:line="240" w:lineRule="auto"/>
              <w:jc w:val="center"/>
              <w:rPr>
                <w:sz w:val="24"/>
                <w:szCs w:val="24"/>
              </w:rPr>
            </w:pPr>
            <w:r w:rsidRPr="00331110">
              <w:rPr>
                <w:sz w:val="24"/>
                <w:szCs w:val="24"/>
              </w:rPr>
              <w:t>Примечание</w:t>
            </w:r>
          </w:p>
        </w:tc>
      </w:tr>
      <w:tr w:rsidR="00331110" w:rsidRPr="00331110" w:rsidTr="00331110">
        <w:tc>
          <w:tcPr>
            <w:tcW w:w="58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2"/>
              </w:numPr>
              <w:rPr>
                <w:sz w:val="24"/>
                <w:szCs w:val="24"/>
              </w:rPr>
            </w:pPr>
          </w:p>
        </w:tc>
        <w:tc>
          <w:tcPr>
            <w:tcW w:w="352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c>
          <w:tcPr>
            <w:tcW w:w="58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2"/>
              </w:numPr>
              <w:rPr>
                <w:sz w:val="24"/>
                <w:szCs w:val="24"/>
              </w:rPr>
            </w:pPr>
          </w:p>
        </w:tc>
        <w:tc>
          <w:tcPr>
            <w:tcW w:w="352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c>
          <w:tcPr>
            <w:tcW w:w="58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2"/>
              </w:numPr>
              <w:rPr>
                <w:sz w:val="24"/>
                <w:szCs w:val="24"/>
              </w:rPr>
            </w:pPr>
          </w:p>
        </w:tc>
        <w:tc>
          <w:tcPr>
            <w:tcW w:w="352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c>
          <w:tcPr>
            <w:tcW w:w="58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2"/>
              </w:numPr>
              <w:rPr>
                <w:sz w:val="24"/>
                <w:szCs w:val="24"/>
              </w:rPr>
            </w:pPr>
          </w:p>
        </w:tc>
        <w:tc>
          <w:tcPr>
            <w:tcW w:w="352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c>
          <w:tcPr>
            <w:tcW w:w="58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2"/>
              </w:numPr>
              <w:rPr>
                <w:sz w:val="24"/>
                <w:szCs w:val="24"/>
              </w:rPr>
            </w:pPr>
          </w:p>
        </w:tc>
        <w:tc>
          <w:tcPr>
            <w:tcW w:w="352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c>
          <w:tcPr>
            <w:tcW w:w="58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2"/>
              </w:numPr>
              <w:rPr>
                <w:sz w:val="24"/>
                <w:szCs w:val="24"/>
              </w:rPr>
            </w:pPr>
          </w:p>
        </w:tc>
        <w:tc>
          <w:tcPr>
            <w:tcW w:w="352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c>
          <w:tcPr>
            <w:tcW w:w="58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pStyle w:val="ac"/>
              <w:numPr>
                <w:ilvl w:val="0"/>
                <w:numId w:val="2"/>
              </w:numPr>
              <w:rPr>
                <w:sz w:val="24"/>
                <w:szCs w:val="24"/>
              </w:rPr>
            </w:pPr>
          </w:p>
        </w:tc>
        <w:tc>
          <w:tcPr>
            <w:tcW w:w="352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r w:rsidR="00331110" w:rsidRPr="00331110" w:rsidTr="00331110">
        <w:tc>
          <w:tcPr>
            <w:tcW w:w="583" w:type="dxa"/>
            <w:tcBorders>
              <w:top w:val="single" w:sz="4" w:space="0" w:color="000000"/>
              <w:left w:val="single" w:sz="4" w:space="0" w:color="000000"/>
              <w:bottom w:val="single" w:sz="4" w:space="0" w:color="000000"/>
              <w:right w:val="single" w:sz="4" w:space="0" w:color="000000"/>
            </w:tcBorders>
            <w:hideMark/>
          </w:tcPr>
          <w:p w:rsidR="00331110" w:rsidRPr="00331110" w:rsidRDefault="00331110" w:rsidP="00331110">
            <w:pPr>
              <w:pStyle w:val="ac"/>
              <w:ind w:left="0" w:right="-140" w:hanging="90"/>
              <w:rPr>
                <w:sz w:val="24"/>
                <w:szCs w:val="24"/>
              </w:rPr>
            </w:pPr>
            <w:r w:rsidRPr="00331110">
              <w:rPr>
                <w:sz w:val="24"/>
                <w:szCs w:val="24"/>
              </w:rPr>
              <w:t xml:space="preserve"> и т.д.</w:t>
            </w:r>
          </w:p>
        </w:tc>
        <w:tc>
          <w:tcPr>
            <w:tcW w:w="352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386"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474"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331110" w:rsidRPr="00331110" w:rsidRDefault="00331110" w:rsidP="00331110">
            <w:pPr>
              <w:spacing w:after="0" w:line="240" w:lineRule="auto"/>
              <w:rPr>
                <w:sz w:val="24"/>
                <w:szCs w:val="24"/>
              </w:rPr>
            </w:pPr>
          </w:p>
        </w:tc>
      </w:tr>
    </w:tbl>
    <w:p w:rsidR="00331110" w:rsidRPr="00331110" w:rsidRDefault="00331110" w:rsidP="00331110">
      <w:pPr>
        <w:spacing w:after="0" w:line="240" w:lineRule="auto"/>
        <w:rPr>
          <w:sz w:val="24"/>
          <w:szCs w:val="24"/>
        </w:rPr>
      </w:pPr>
    </w:p>
    <w:tbl>
      <w:tblPr>
        <w:tblW w:w="0" w:type="auto"/>
        <w:tblLook w:val="04A0"/>
      </w:tblPr>
      <w:tblGrid>
        <w:gridCol w:w="8298"/>
        <w:gridCol w:w="6480"/>
      </w:tblGrid>
      <w:tr w:rsidR="00331110" w:rsidRPr="00331110" w:rsidTr="00331110">
        <w:trPr>
          <w:trHeight w:val="982"/>
        </w:trPr>
        <w:tc>
          <w:tcPr>
            <w:tcW w:w="8298" w:type="dxa"/>
          </w:tcPr>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r w:rsidRPr="00331110">
              <w:rPr>
                <w:bCs/>
                <w:sz w:val="24"/>
                <w:szCs w:val="24"/>
              </w:rPr>
              <w:t>Член избирательной комиссии</w:t>
            </w: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24"/>
                <w:szCs w:val="24"/>
              </w:rPr>
            </w:pPr>
            <w:r w:rsidRPr="00331110">
              <w:rPr>
                <w:bCs/>
                <w:sz w:val="24"/>
                <w:szCs w:val="24"/>
              </w:rPr>
              <w:t xml:space="preserve">с правом решающего голоса  __________               ________________    </w:t>
            </w:r>
          </w:p>
          <w:p w:rsidR="00331110" w:rsidRPr="009A1C17"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jc w:val="both"/>
              <w:rPr>
                <w:bCs/>
                <w:sz w:val="16"/>
                <w:szCs w:val="16"/>
              </w:rPr>
            </w:pPr>
            <w:r w:rsidRPr="009A1C17">
              <w:rPr>
                <w:bCs/>
                <w:sz w:val="16"/>
                <w:szCs w:val="16"/>
              </w:rPr>
              <w:t xml:space="preserve">                                                   </w:t>
            </w:r>
            <w:r w:rsidR="009A1C17">
              <w:rPr>
                <w:bCs/>
                <w:sz w:val="16"/>
                <w:szCs w:val="16"/>
              </w:rPr>
              <w:t xml:space="preserve">                </w:t>
            </w:r>
            <w:r w:rsidRPr="009A1C17">
              <w:rPr>
                <w:bCs/>
                <w:sz w:val="16"/>
                <w:szCs w:val="16"/>
              </w:rPr>
              <w:t xml:space="preserve">     (подпись)                  </w:t>
            </w:r>
            <w:r w:rsidR="009A1C17">
              <w:rPr>
                <w:bCs/>
                <w:sz w:val="16"/>
                <w:szCs w:val="16"/>
              </w:rPr>
              <w:t xml:space="preserve">                   </w:t>
            </w:r>
            <w:r w:rsidRPr="009A1C17">
              <w:rPr>
                <w:bCs/>
                <w:sz w:val="16"/>
                <w:szCs w:val="16"/>
              </w:rPr>
              <w:t xml:space="preserve">   (ФИО)   </w:t>
            </w:r>
          </w:p>
        </w:tc>
        <w:tc>
          <w:tcPr>
            <w:tcW w:w="6480" w:type="dxa"/>
          </w:tcPr>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ind w:firstLine="81"/>
              <w:jc w:val="both"/>
              <w:rPr>
                <w:bCs/>
                <w:sz w:val="24"/>
                <w:szCs w:val="24"/>
              </w:rPr>
            </w:pPr>
          </w:p>
          <w:p w:rsidR="00331110" w:rsidRPr="00331110"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ind w:firstLine="81"/>
              <w:jc w:val="both"/>
              <w:rPr>
                <w:bCs/>
                <w:sz w:val="24"/>
                <w:szCs w:val="24"/>
              </w:rPr>
            </w:pPr>
            <w:r w:rsidRPr="00331110">
              <w:rPr>
                <w:bCs/>
                <w:sz w:val="24"/>
                <w:szCs w:val="24"/>
              </w:rPr>
              <w:t xml:space="preserve">Кандидат           ____________         ____________________    </w:t>
            </w:r>
          </w:p>
          <w:p w:rsidR="00331110" w:rsidRPr="009A1C17" w:rsidRDefault="00331110" w:rsidP="00331110">
            <w:pPr>
              <w:pStyle w:val="aa"/>
              <w:tabs>
                <w:tab w:val="left" w:pos="708"/>
                <w:tab w:val="left" w:pos="1416"/>
                <w:tab w:val="left" w:pos="2124"/>
                <w:tab w:val="left" w:pos="2832"/>
                <w:tab w:val="left" w:pos="3540"/>
                <w:tab w:val="left" w:pos="4248"/>
                <w:tab w:val="left" w:pos="4956"/>
                <w:tab w:val="left" w:pos="5664"/>
                <w:tab w:val="left" w:pos="6372"/>
                <w:tab w:val="left" w:pos="7080"/>
                <w:tab w:val="left" w:pos="8160"/>
              </w:tabs>
              <w:spacing w:line="240" w:lineRule="auto"/>
              <w:ind w:firstLine="81"/>
              <w:jc w:val="both"/>
              <w:rPr>
                <w:bCs/>
                <w:sz w:val="16"/>
                <w:szCs w:val="16"/>
              </w:rPr>
            </w:pPr>
            <w:r w:rsidRPr="00331110">
              <w:rPr>
                <w:bCs/>
                <w:sz w:val="24"/>
                <w:szCs w:val="24"/>
              </w:rPr>
              <w:t xml:space="preserve">                             </w:t>
            </w:r>
            <w:r w:rsidR="009A1C17">
              <w:rPr>
                <w:bCs/>
                <w:sz w:val="24"/>
                <w:szCs w:val="24"/>
              </w:rPr>
              <w:t xml:space="preserve"> </w:t>
            </w:r>
            <w:r w:rsidRPr="00331110">
              <w:rPr>
                <w:bCs/>
                <w:sz w:val="24"/>
                <w:szCs w:val="24"/>
              </w:rPr>
              <w:t xml:space="preserve">  </w:t>
            </w:r>
            <w:r w:rsidRPr="009A1C17">
              <w:rPr>
                <w:bCs/>
                <w:sz w:val="16"/>
                <w:szCs w:val="16"/>
              </w:rPr>
              <w:t xml:space="preserve">(подпись)               </w:t>
            </w:r>
            <w:r w:rsidR="009A1C17">
              <w:rPr>
                <w:bCs/>
                <w:sz w:val="16"/>
                <w:szCs w:val="16"/>
              </w:rPr>
              <w:t xml:space="preserve">                             </w:t>
            </w:r>
            <w:r w:rsidRPr="009A1C17">
              <w:rPr>
                <w:bCs/>
                <w:sz w:val="16"/>
                <w:szCs w:val="16"/>
              </w:rPr>
              <w:t xml:space="preserve">(ФИО) </w:t>
            </w:r>
          </w:p>
        </w:tc>
      </w:tr>
    </w:tbl>
    <w:p w:rsidR="00331110" w:rsidRPr="00331110" w:rsidRDefault="00331110" w:rsidP="00331110">
      <w:pPr>
        <w:spacing w:after="0" w:line="240" w:lineRule="auto"/>
        <w:ind w:firstLine="709"/>
        <w:jc w:val="right"/>
        <w:rPr>
          <w:sz w:val="24"/>
          <w:szCs w:val="24"/>
        </w:rPr>
      </w:pPr>
    </w:p>
    <w:p w:rsidR="00331110" w:rsidRPr="00331110" w:rsidRDefault="00331110" w:rsidP="00331110">
      <w:pPr>
        <w:spacing w:after="0" w:line="240" w:lineRule="auto"/>
        <w:ind w:firstLine="709"/>
        <w:jc w:val="right"/>
        <w:rPr>
          <w:sz w:val="24"/>
          <w:szCs w:val="24"/>
        </w:rPr>
      </w:pPr>
    </w:p>
    <w:p w:rsidR="00331110" w:rsidRPr="00331110" w:rsidRDefault="00331110" w:rsidP="00331110">
      <w:pPr>
        <w:spacing w:after="0" w:line="240" w:lineRule="auto"/>
        <w:rPr>
          <w:sz w:val="24"/>
          <w:szCs w:val="24"/>
        </w:rPr>
        <w:sectPr w:rsidR="00331110" w:rsidRPr="00331110">
          <w:pgSz w:w="16838" w:h="11906" w:orient="landscape"/>
          <w:pgMar w:top="851" w:right="1021" w:bottom="624" w:left="1021" w:header="709" w:footer="430" w:gutter="0"/>
          <w:cols w:space="720"/>
        </w:sectPr>
      </w:pPr>
    </w:p>
    <w:p w:rsidR="009A1C17" w:rsidRDefault="009A1C17" w:rsidP="009A1C17">
      <w:pPr>
        <w:spacing w:after="0" w:line="240" w:lineRule="auto"/>
        <w:jc w:val="right"/>
        <w:rPr>
          <w:sz w:val="24"/>
          <w:szCs w:val="24"/>
        </w:rPr>
      </w:pPr>
      <w:r>
        <w:rPr>
          <w:sz w:val="24"/>
          <w:szCs w:val="24"/>
        </w:rPr>
        <w:lastRenderedPageBreak/>
        <w:t xml:space="preserve">Приложение 6 </w:t>
      </w:r>
    </w:p>
    <w:p w:rsidR="009A1C17" w:rsidRDefault="009A1C17" w:rsidP="009A1C17">
      <w:pPr>
        <w:spacing w:after="0" w:line="240" w:lineRule="auto"/>
        <w:jc w:val="right"/>
        <w:rPr>
          <w:sz w:val="24"/>
          <w:szCs w:val="24"/>
        </w:rPr>
      </w:pPr>
      <w:r>
        <w:rPr>
          <w:sz w:val="24"/>
          <w:szCs w:val="24"/>
        </w:rPr>
        <w:t xml:space="preserve">к постановлению ИКМО </w:t>
      </w:r>
    </w:p>
    <w:p w:rsidR="009A1C17" w:rsidRDefault="009A1C17" w:rsidP="009A1C17">
      <w:pPr>
        <w:spacing w:after="0" w:line="240" w:lineRule="auto"/>
        <w:jc w:val="right"/>
        <w:rPr>
          <w:sz w:val="24"/>
          <w:szCs w:val="24"/>
        </w:rPr>
      </w:pPr>
      <w:r>
        <w:rPr>
          <w:sz w:val="24"/>
          <w:szCs w:val="24"/>
        </w:rPr>
        <w:t>сельское поселение Болчары</w:t>
      </w:r>
    </w:p>
    <w:p w:rsidR="009A1C17" w:rsidRDefault="009A1C17" w:rsidP="009A1C17">
      <w:pPr>
        <w:spacing w:after="0" w:line="240" w:lineRule="auto"/>
        <w:jc w:val="right"/>
        <w:rPr>
          <w:sz w:val="24"/>
          <w:szCs w:val="24"/>
        </w:rPr>
      </w:pPr>
      <w:r>
        <w:rPr>
          <w:sz w:val="24"/>
          <w:szCs w:val="24"/>
        </w:rPr>
        <w:t xml:space="preserve">от 01.07.2014 № 9 </w:t>
      </w:r>
    </w:p>
    <w:p w:rsidR="00331110" w:rsidRPr="00331110" w:rsidRDefault="00331110" w:rsidP="00331110">
      <w:pPr>
        <w:spacing w:after="0" w:line="240" w:lineRule="auto"/>
        <w:ind w:firstLine="709"/>
        <w:jc w:val="both"/>
        <w:rPr>
          <w:sz w:val="24"/>
          <w:szCs w:val="24"/>
        </w:rPr>
      </w:pPr>
    </w:p>
    <w:p w:rsidR="00331110" w:rsidRPr="00331110" w:rsidRDefault="00331110" w:rsidP="00331110">
      <w:pPr>
        <w:spacing w:after="0" w:line="240" w:lineRule="auto"/>
        <w:jc w:val="center"/>
        <w:rPr>
          <w:b/>
          <w:bCs/>
          <w:sz w:val="24"/>
          <w:szCs w:val="24"/>
        </w:rPr>
      </w:pPr>
      <w:r w:rsidRPr="00331110">
        <w:rPr>
          <w:b/>
          <w:bCs/>
          <w:sz w:val="24"/>
          <w:szCs w:val="24"/>
        </w:rPr>
        <w:t>ПОРЯДОК</w:t>
      </w:r>
    </w:p>
    <w:p w:rsidR="009A1C17" w:rsidRDefault="00331110" w:rsidP="00331110">
      <w:pPr>
        <w:spacing w:after="0" w:line="240" w:lineRule="auto"/>
        <w:jc w:val="center"/>
        <w:rPr>
          <w:b/>
          <w:bCs/>
          <w:sz w:val="24"/>
          <w:szCs w:val="24"/>
        </w:rPr>
      </w:pPr>
      <w:r w:rsidRPr="00331110">
        <w:rPr>
          <w:b/>
          <w:bCs/>
          <w:sz w:val="24"/>
          <w:szCs w:val="24"/>
        </w:rPr>
        <w:t xml:space="preserve">оформления справки (подтверждения) о приеме документов для выдвижения кандидата, </w:t>
      </w:r>
      <w:proofErr w:type="gramStart"/>
      <w:r w:rsidRPr="00331110">
        <w:rPr>
          <w:b/>
          <w:bCs/>
          <w:sz w:val="24"/>
          <w:szCs w:val="24"/>
        </w:rPr>
        <w:t>заверения списка</w:t>
      </w:r>
      <w:proofErr w:type="gramEnd"/>
      <w:r w:rsidRPr="00331110">
        <w:rPr>
          <w:b/>
          <w:bCs/>
          <w:sz w:val="24"/>
          <w:szCs w:val="24"/>
        </w:rPr>
        <w:t xml:space="preserve"> кандидатов по одномандатным избирательным округам и справки (подтверждения) о приеме документов для регистрации кандидата в депутаты </w:t>
      </w:r>
    </w:p>
    <w:p w:rsidR="00331110" w:rsidRPr="00331110" w:rsidRDefault="009A1C17" w:rsidP="00331110">
      <w:pPr>
        <w:spacing w:after="0" w:line="240" w:lineRule="auto"/>
        <w:jc w:val="center"/>
        <w:rPr>
          <w:b/>
          <w:bCs/>
          <w:sz w:val="24"/>
          <w:szCs w:val="24"/>
        </w:rPr>
      </w:pPr>
      <w:r>
        <w:rPr>
          <w:b/>
          <w:bCs/>
          <w:sz w:val="24"/>
          <w:szCs w:val="24"/>
        </w:rPr>
        <w:t xml:space="preserve">Совета депутатов муниципального образования сельское поселение Болчары </w:t>
      </w:r>
    </w:p>
    <w:p w:rsidR="00331110" w:rsidRDefault="00331110" w:rsidP="00331110">
      <w:pPr>
        <w:spacing w:after="0" w:line="240" w:lineRule="auto"/>
        <w:ind w:firstLine="720"/>
        <w:jc w:val="both"/>
        <w:rPr>
          <w:sz w:val="24"/>
          <w:szCs w:val="24"/>
        </w:rPr>
      </w:pPr>
    </w:p>
    <w:p w:rsidR="009A1C17" w:rsidRPr="00331110" w:rsidRDefault="009A1C17" w:rsidP="00331110">
      <w:pPr>
        <w:spacing w:after="0" w:line="240" w:lineRule="auto"/>
        <w:ind w:firstLine="720"/>
        <w:jc w:val="both"/>
        <w:rPr>
          <w:sz w:val="24"/>
          <w:szCs w:val="24"/>
        </w:rPr>
      </w:pPr>
    </w:p>
    <w:p w:rsidR="00331110" w:rsidRPr="00331110" w:rsidRDefault="00331110" w:rsidP="009A1C17">
      <w:pPr>
        <w:spacing w:after="0" w:line="240" w:lineRule="auto"/>
        <w:ind w:firstLine="284"/>
        <w:jc w:val="both"/>
        <w:rPr>
          <w:sz w:val="24"/>
          <w:szCs w:val="24"/>
        </w:rPr>
      </w:pPr>
      <w:r w:rsidRPr="00331110">
        <w:rPr>
          <w:sz w:val="24"/>
          <w:szCs w:val="24"/>
        </w:rPr>
        <w:t xml:space="preserve">1. </w:t>
      </w:r>
      <w:proofErr w:type="gramStart"/>
      <w:r w:rsidRPr="00331110">
        <w:rPr>
          <w:sz w:val="24"/>
          <w:szCs w:val="24"/>
        </w:rPr>
        <w:t>При поступлении в соответствующую избирательную комиссию  документов для выдвижения кандидата, заверения списка кандидатов, выдвигаемых п</w:t>
      </w:r>
      <w:r w:rsidR="009A1C17">
        <w:rPr>
          <w:sz w:val="24"/>
          <w:szCs w:val="24"/>
        </w:rPr>
        <w:t>о одномандатным</w:t>
      </w:r>
      <w:r w:rsidRPr="00331110">
        <w:rPr>
          <w:sz w:val="24"/>
          <w:szCs w:val="24"/>
        </w:rPr>
        <w:t xml:space="preserve"> избирательным округам, а также при поступлении документов для регистрации кандидата, документов оформляется справка (подтверждение) о приеме документов для выдвижения кандидата, заверения списка кандидатов п</w:t>
      </w:r>
      <w:r w:rsidR="009A1C17">
        <w:rPr>
          <w:sz w:val="24"/>
          <w:szCs w:val="24"/>
        </w:rPr>
        <w:t>о одномандатным</w:t>
      </w:r>
      <w:r w:rsidRPr="00331110">
        <w:rPr>
          <w:sz w:val="24"/>
          <w:szCs w:val="24"/>
        </w:rPr>
        <w:t xml:space="preserve"> избирательным округам, справка (подтверждение) о приеме документов для регистрации кандидата, по формам, утвержденным настоящим решением, приложениями 3, 4, 5</w:t>
      </w:r>
      <w:proofErr w:type="gramEnd"/>
      <w:r w:rsidRPr="00331110">
        <w:rPr>
          <w:sz w:val="24"/>
          <w:szCs w:val="24"/>
        </w:rPr>
        <w:t xml:space="preserve">  (далее - справка (подтверждение)).</w:t>
      </w:r>
    </w:p>
    <w:p w:rsidR="00331110" w:rsidRPr="00331110" w:rsidRDefault="00331110" w:rsidP="009A1C17">
      <w:pPr>
        <w:spacing w:after="0" w:line="240" w:lineRule="auto"/>
        <w:ind w:firstLine="284"/>
        <w:jc w:val="both"/>
        <w:rPr>
          <w:sz w:val="24"/>
          <w:szCs w:val="24"/>
        </w:rPr>
      </w:pPr>
      <w:r w:rsidRPr="00331110">
        <w:rPr>
          <w:sz w:val="24"/>
          <w:szCs w:val="24"/>
        </w:rPr>
        <w:t>2. Справка (подтверждение) оформляется незамедлительно при принятии документов и подписывается кандидатом, уполномоченным представителем избирательного объединения, а также принявшим документы членом комиссии с правом решающего голоса. Если справка (подтверждение) состоит из нескольких листов, подписи этих лиц должны содержаться на каждом листе.</w:t>
      </w:r>
    </w:p>
    <w:p w:rsidR="00331110" w:rsidRPr="00331110" w:rsidRDefault="00331110" w:rsidP="009A1C17">
      <w:pPr>
        <w:spacing w:after="0" w:line="240" w:lineRule="auto"/>
        <w:ind w:firstLine="284"/>
        <w:jc w:val="both"/>
        <w:rPr>
          <w:sz w:val="24"/>
          <w:szCs w:val="24"/>
        </w:rPr>
      </w:pPr>
      <w:r w:rsidRPr="00331110">
        <w:rPr>
          <w:sz w:val="24"/>
          <w:szCs w:val="24"/>
        </w:rPr>
        <w:t xml:space="preserve">3. </w:t>
      </w:r>
      <w:proofErr w:type="gramStart"/>
      <w:r w:rsidRPr="00331110">
        <w:rPr>
          <w:sz w:val="24"/>
          <w:szCs w:val="24"/>
        </w:rPr>
        <w:t>В справке (подтверждении) указываются наименования всех представленных документов, дата и время их представления, в отношении каждого документа указываются количество и формат страниц (листов), наличие текста на обороте, способ заверения, а также могут отмечаться иные признаки представленных документов (например, наличие механических или химических повреждений, если эти повреждения препятствуют восприятию содержания документа, явные признаки подделки документа (наличие приписок, подчисток, незаверенных исправлений и</w:t>
      </w:r>
      <w:proofErr w:type="gramEnd"/>
      <w:r w:rsidRPr="00331110">
        <w:rPr>
          <w:sz w:val="24"/>
          <w:szCs w:val="24"/>
        </w:rPr>
        <w:t xml:space="preserve"> </w:t>
      </w:r>
      <w:proofErr w:type="gramStart"/>
      <w:r w:rsidRPr="00331110">
        <w:rPr>
          <w:sz w:val="24"/>
          <w:szCs w:val="24"/>
        </w:rPr>
        <w:t>т.п.)), а также иные особые признаки, не характерные для большинства аналогичных документов.</w:t>
      </w:r>
      <w:proofErr w:type="gramEnd"/>
      <w:r w:rsidRPr="00331110">
        <w:rPr>
          <w:sz w:val="24"/>
          <w:szCs w:val="24"/>
        </w:rPr>
        <w:t xml:space="preserve"> Иные признаки представленных документов отмечаются в графе «наименование документа».</w:t>
      </w:r>
    </w:p>
    <w:p w:rsidR="00331110" w:rsidRPr="00331110" w:rsidRDefault="00331110" w:rsidP="009A1C17">
      <w:pPr>
        <w:spacing w:after="0" w:line="240" w:lineRule="auto"/>
        <w:ind w:firstLine="284"/>
        <w:jc w:val="both"/>
        <w:rPr>
          <w:sz w:val="24"/>
          <w:szCs w:val="24"/>
        </w:rPr>
      </w:pPr>
      <w:r w:rsidRPr="00331110">
        <w:rPr>
          <w:sz w:val="24"/>
          <w:szCs w:val="24"/>
        </w:rPr>
        <w:t>4. В случае</w:t>
      </w:r>
      <w:proofErr w:type="gramStart"/>
      <w:r w:rsidR="009A1C17">
        <w:rPr>
          <w:sz w:val="24"/>
          <w:szCs w:val="24"/>
        </w:rPr>
        <w:t>,</w:t>
      </w:r>
      <w:proofErr w:type="gramEnd"/>
      <w:r w:rsidRPr="00331110">
        <w:rPr>
          <w:sz w:val="24"/>
          <w:szCs w:val="24"/>
        </w:rPr>
        <w:t xml:space="preserve"> если представленная копия отличается от оригинала (отсутствие тех или иных сведений, реквизитов, страниц и иные отличия), комиссия не вправе отказать в ее принятии, но обязана указать отличия от оригинала непосредственно на копии и кратко отразить эти отличия в справке (подтверждении) в графе «наименование документа» в качестве иных признаков представленного документа.</w:t>
      </w:r>
    </w:p>
    <w:p w:rsidR="00331110" w:rsidRPr="00331110" w:rsidRDefault="00331110" w:rsidP="009A1C17">
      <w:pPr>
        <w:spacing w:after="0" w:line="240" w:lineRule="auto"/>
        <w:ind w:firstLine="284"/>
        <w:jc w:val="both"/>
        <w:rPr>
          <w:sz w:val="24"/>
          <w:szCs w:val="24"/>
        </w:rPr>
      </w:pPr>
      <w:r w:rsidRPr="00331110">
        <w:rPr>
          <w:sz w:val="24"/>
          <w:szCs w:val="24"/>
        </w:rPr>
        <w:t xml:space="preserve">5. Наименование документа указывается таким образом, чтобы оно могло однозначно идентифицировать документ, отграничить его от других аналогичных документов. Например: копия паспорта серия 00 </w:t>
      </w:r>
      <w:proofErr w:type="spellStart"/>
      <w:r w:rsidRPr="00331110">
        <w:rPr>
          <w:sz w:val="24"/>
          <w:szCs w:val="24"/>
        </w:rPr>
        <w:t>00</w:t>
      </w:r>
      <w:proofErr w:type="spellEnd"/>
      <w:r w:rsidRPr="00331110">
        <w:rPr>
          <w:sz w:val="24"/>
          <w:szCs w:val="24"/>
        </w:rPr>
        <w:t xml:space="preserve"> № 000000, копия диплома </w:t>
      </w:r>
      <w:r w:rsidRPr="00331110">
        <w:rPr>
          <w:sz w:val="24"/>
          <w:szCs w:val="24"/>
        </w:rPr>
        <w:br/>
        <w:t xml:space="preserve">№ 000000, справка от </w:t>
      </w:r>
      <w:proofErr w:type="spellStart"/>
      <w:r w:rsidRPr="00331110">
        <w:rPr>
          <w:sz w:val="24"/>
          <w:szCs w:val="24"/>
        </w:rPr>
        <w:t>дд.мм</w:t>
      </w:r>
      <w:proofErr w:type="gramStart"/>
      <w:r w:rsidRPr="00331110">
        <w:rPr>
          <w:sz w:val="24"/>
          <w:szCs w:val="24"/>
        </w:rPr>
        <w:t>.г</w:t>
      </w:r>
      <w:proofErr w:type="gramEnd"/>
      <w:r w:rsidRPr="00331110">
        <w:rPr>
          <w:sz w:val="24"/>
          <w:szCs w:val="24"/>
        </w:rPr>
        <w:t>ггг</w:t>
      </w:r>
      <w:proofErr w:type="spellEnd"/>
      <w:r w:rsidRPr="00331110">
        <w:rPr>
          <w:sz w:val="24"/>
          <w:szCs w:val="24"/>
        </w:rPr>
        <w:t xml:space="preserve"> № 000. Одного лишь указания «паспорт», «диплом» или «справка» недостаточно для идентификации документа.</w:t>
      </w:r>
    </w:p>
    <w:p w:rsidR="00331110" w:rsidRPr="00331110" w:rsidRDefault="00331110" w:rsidP="009A1C17">
      <w:pPr>
        <w:spacing w:after="0" w:line="240" w:lineRule="auto"/>
        <w:ind w:firstLine="284"/>
        <w:jc w:val="both"/>
        <w:rPr>
          <w:sz w:val="24"/>
          <w:szCs w:val="24"/>
        </w:rPr>
      </w:pPr>
      <w:r w:rsidRPr="00331110">
        <w:rPr>
          <w:sz w:val="24"/>
          <w:szCs w:val="24"/>
        </w:rPr>
        <w:t>6. Графы «дата представления документа» и «время представления документа» должны содержать фактические дату и время представления документа.</w:t>
      </w:r>
    </w:p>
    <w:p w:rsidR="00331110" w:rsidRPr="00331110" w:rsidRDefault="00331110" w:rsidP="009A1C17">
      <w:pPr>
        <w:spacing w:after="0" w:line="240" w:lineRule="auto"/>
        <w:ind w:firstLine="284"/>
        <w:jc w:val="both"/>
        <w:rPr>
          <w:sz w:val="24"/>
          <w:szCs w:val="24"/>
        </w:rPr>
      </w:pPr>
      <w:r w:rsidRPr="00331110">
        <w:rPr>
          <w:sz w:val="24"/>
          <w:szCs w:val="24"/>
        </w:rPr>
        <w:t>7. В графе «Количество листов документа, формат листов» указывается фактическое количество листов в представленном документе, а также формат этих листов (например А3, А</w:t>
      </w:r>
      <w:proofErr w:type="gramStart"/>
      <w:r w:rsidRPr="00331110">
        <w:rPr>
          <w:sz w:val="24"/>
          <w:szCs w:val="24"/>
        </w:rPr>
        <w:t>4</w:t>
      </w:r>
      <w:proofErr w:type="gramEnd"/>
      <w:r w:rsidRPr="00331110">
        <w:rPr>
          <w:sz w:val="24"/>
          <w:szCs w:val="24"/>
        </w:rPr>
        <w:t xml:space="preserve">, А5 или иной). Если часть листов выполнена в одном формате, а часть </w:t>
      </w:r>
      <w:r w:rsidR="009A1C17">
        <w:rPr>
          <w:sz w:val="24"/>
          <w:szCs w:val="24"/>
        </w:rPr>
        <w:t>–</w:t>
      </w:r>
      <w:r w:rsidRPr="00331110">
        <w:rPr>
          <w:sz w:val="24"/>
          <w:szCs w:val="24"/>
        </w:rPr>
        <w:t xml:space="preserve"> в другом, то это отмечается. Например: 2 листа формата А</w:t>
      </w:r>
      <w:proofErr w:type="gramStart"/>
      <w:r w:rsidRPr="00331110">
        <w:rPr>
          <w:sz w:val="24"/>
          <w:szCs w:val="24"/>
        </w:rPr>
        <w:t>4</w:t>
      </w:r>
      <w:proofErr w:type="gramEnd"/>
      <w:r w:rsidRPr="00331110">
        <w:rPr>
          <w:sz w:val="24"/>
          <w:szCs w:val="24"/>
        </w:rPr>
        <w:t xml:space="preserve"> и 2 листа формата А3. Если формат представленного документа нестандартный, то указываются размеры документа в сантиметрах, при этом указывается сначала ширина документа, а затем его высота.</w:t>
      </w:r>
    </w:p>
    <w:p w:rsidR="00331110" w:rsidRPr="00331110" w:rsidRDefault="00331110" w:rsidP="009A1C17">
      <w:pPr>
        <w:spacing w:after="0" w:line="240" w:lineRule="auto"/>
        <w:ind w:firstLine="284"/>
        <w:jc w:val="both"/>
        <w:rPr>
          <w:sz w:val="24"/>
          <w:szCs w:val="24"/>
        </w:rPr>
      </w:pPr>
      <w:r w:rsidRPr="00331110">
        <w:rPr>
          <w:sz w:val="24"/>
          <w:szCs w:val="24"/>
        </w:rPr>
        <w:lastRenderedPageBreak/>
        <w:t>8. Наличие текста на обороте указывается словом «есть» или «нет», а если он имеется не на всех листах документа, то указывается количество и номера таких листов, например «есть на втором и пятом листах». Если документ не пронумерован, номер листа определяется путем подсчета.</w:t>
      </w:r>
    </w:p>
    <w:p w:rsidR="00331110" w:rsidRPr="00331110" w:rsidRDefault="00331110" w:rsidP="009A1C17">
      <w:pPr>
        <w:spacing w:after="0" w:line="240" w:lineRule="auto"/>
        <w:ind w:firstLine="284"/>
        <w:jc w:val="both"/>
        <w:rPr>
          <w:sz w:val="24"/>
          <w:szCs w:val="24"/>
        </w:rPr>
      </w:pPr>
      <w:r w:rsidRPr="00331110">
        <w:rPr>
          <w:sz w:val="24"/>
          <w:szCs w:val="24"/>
        </w:rPr>
        <w:t xml:space="preserve">9. </w:t>
      </w:r>
      <w:proofErr w:type="gramStart"/>
      <w:r w:rsidRPr="00331110">
        <w:rPr>
          <w:sz w:val="24"/>
          <w:szCs w:val="24"/>
        </w:rPr>
        <w:t>В графе «Способ заверения документа (либо слово «Оригинал»)» может быть указано: «нотариально», «уполномоченным представителем избирательного объединения», «избирательной комиссией при приеме» (если представлена не заверенная копия, но при этом предъявлен оригинал, которому эта копия полностью соответствует), также может указываться иной способ заверения копии (администрацией лечебного учреждения, администрацией учреждения, в котором содержатся под стражей подозреваемые и обвиняемые и т.д.).</w:t>
      </w:r>
      <w:proofErr w:type="gramEnd"/>
      <w:r w:rsidRPr="00331110">
        <w:rPr>
          <w:sz w:val="24"/>
          <w:szCs w:val="24"/>
        </w:rPr>
        <w:t xml:space="preserve"> Если в избирательную комиссию сдан оригинал, в данную графу вносится только запись «оригинал». Если оригинал был не сдан, а только лишь предъявлен для сравнения, то запись «оригинал» не вносится.</w:t>
      </w:r>
    </w:p>
    <w:p w:rsidR="00331110" w:rsidRPr="00331110" w:rsidRDefault="00331110" w:rsidP="009A1C17">
      <w:pPr>
        <w:spacing w:after="0" w:line="240" w:lineRule="auto"/>
        <w:ind w:firstLine="284"/>
        <w:jc w:val="both"/>
        <w:rPr>
          <w:sz w:val="24"/>
          <w:szCs w:val="24"/>
        </w:rPr>
      </w:pPr>
      <w:r w:rsidRPr="00331110">
        <w:rPr>
          <w:sz w:val="24"/>
          <w:szCs w:val="24"/>
        </w:rPr>
        <w:t>10. При заполнении справки (подтверждения) в ее графах допускаются сокращения слов, не препятствующие однозначному восприятию содержащейся в справке (подтверждении) информации.</w:t>
      </w:r>
    </w:p>
    <w:p w:rsidR="00331110" w:rsidRPr="00331110" w:rsidRDefault="00331110" w:rsidP="009A1C17">
      <w:pPr>
        <w:spacing w:after="0" w:line="240" w:lineRule="auto"/>
        <w:ind w:firstLine="284"/>
        <w:jc w:val="both"/>
        <w:rPr>
          <w:sz w:val="24"/>
          <w:szCs w:val="24"/>
        </w:rPr>
      </w:pPr>
      <w:r w:rsidRPr="00331110">
        <w:rPr>
          <w:sz w:val="24"/>
          <w:szCs w:val="24"/>
        </w:rPr>
        <w:t xml:space="preserve">11. При принятии копий документов соответствующая избирательная комиссия обязана сравнить каждую представляемую копию, заверить каждый принимаемый документ подписью члена комиссии с правом решающего голоса и печатью комиссии, за исключением копий документов, заверенных надлежащим образом. Комиссия не вправе принимать копии документов, оригиналы которых не представлены кандидатом, уполномоченным представителем избирательного объединения для сравнения с копией, за исключением копий заверенных надлежащим образом. </w:t>
      </w:r>
    </w:p>
    <w:p w:rsidR="00331110" w:rsidRPr="00331110" w:rsidRDefault="00331110" w:rsidP="009A1C17">
      <w:pPr>
        <w:pStyle w:val="14-1"/>
        <w:spacing w:line="240" w:lineRule="auto"/>
        <w:ind w:firstLine="284"/>
      </w:pPr>
      <w:r w:rsidRPr="00331110">
        <w:rPr>
          <w:lang w:eastAsia="en-US"/>
        </w:rPr>
        <w:t xml:space="preserve">12. </w:t>
      </w:r>
      <w:proofErr w:type="gramStart"/>
      <w:r w:rsidRPr="00331110">
        <w:rPr>
          <w:lang w:eastAsia="en-US"/>
        </w:rPr>
        <w:t>При представлении подписных листов с подписями избирателей в поддержку выдвижения кандидата в графе «наименование документа» указываются слова «подписные листы и номер папки» без указания каких-либо дополнительных признаков или особенностей подписных листов по их содержанию (например, без указания наличия специально не оговоренных исправлений), поскольку к проверке подписных листов законодательством предъявлены специальные требования.</w:t>
      </w:r>
      <w:proofErr w:type="gramEnd"/>
      <w:r w:rsidRPr="00331110">
        <w:rPr>
          <w:lang w:eastAsia="en-US"/>
        </w:rPr>
        <w:t xml:space="preserve"> В соответствующей графе указывается слово «оригинал», поскольку законодательством не предусмотрено представление в избирательную комиссию копий подписных листов. В принятии копий подписных листов должно быть отказано. В графе справки-подтверждения о приеме документов «</w:t>
      </w:r>
      <w:r w:rsidRPr="00331110">
        <w:t>Количество листов документа, формат листов» указывается количество подписных листов. Фактическое количество подписных листов осуществляется путем полистного пересчета, при этом проверяется правильность нумерации подписных листов.</w:t>
      </w:r>
    </w:p>
    <w:p w:rsidR="00331110" w:rsidRPr="00331110" w:rsidRDefault="00331110" w:rsidP="009A1C17">
      <w:pPr>
        <w:pStyle w:val="14-1"/>
        <w:spacing w:line="240" w:lineRule="auto"/>
        <w:ind w:firstLine="284"/>
      </w:pPr>
      <w:r w:rsidRPr="00331110">
        <w:t>В случае выявления нарушения нумерации подписных листов в нее могут вноситься изменения кандидатом.</w:t>
      </w:r>
    </w:p>
    <w:p w:rsidR="00331110" w:rsidRPr="00331110" w:rsidRDefault="00331110" w:rsidP="009A1C17">
      <w:pPr>
        <w:pStyle w:val="14-1"/>
        <w:spacing w:line="240" w:lineRule="auto"/>
        <w:ind w:firstLine="284"/>
      </w:pPr>
      <w:r w:rsidRPr="00331110">
        <w:t>В случае выявления нарушений нумерации подписных листов они устраняются кандидатами в следующем порядке: при наличии нескольких листов с одинаковыми порядковыми номерами каждому листу присваивается соответствующий индекс (50-1, 50-2, 50-3); при пропуске листа с очередным порядковым номером предыдущему листу присваивается сдвоенный или строенный номер (10-11,10-11-12).</w:t>
      </w:r>
    </w:p>
    <w:p w:rsidR="00331110" w:rsidRPr="00331110" w:rsidRDefault="00331110" w:rsidP="009A1C17">
      <w:pPr>
        <w:pStyle w:val="14-1"/>
        <w:spacing w:line="240" w:lineRule="auto"/>
        <w:ind w:firstLine="284"/>
        <w:rPr>
          <w:lang w:eastAsia="en-US"/>
        </w:rPr>
      </w:pPr>
      <w:r w:rsidRPr="00331110">
        <w:t>После завершения данной проверки каждая папка с подписными листами заверяется печатью избирательной комиссии.</w:t>
      </w:r>
    </w:p>
    <w:p w:rsidR="00331110" w:rsidRPr="00331110" w:rsidRDefault="00331110" w:rsidP="009A1C17">
      <w:pPr>
        <w:spacing w:after="0" w:line="240" w:lineRule="auto"/>
        <w:ind w:firstLine="284"/>
        <w:jc w:val="both"/>
        <w:rPr>
          <w:sz w:val="24"/>
          <w:szCs w:val="24"/>
        </w:rPr>
      </w:pPr>
      <w:r w:rsidRPr="00331110">
        <w:rPr>
          <w:sz w:val="24"/>
          <w:szCs w:val="24"/>
        </w:rPr>
        <w:t xml:space="preserve">13. В справку (подтверждение) не вносятся сведения о документах, представленных после ее оформления и подписания комиссией и кандидатом, уполномоченным представителем избирательного объединения, а равно о документах, представленных не одновременно с заявлением о согласии баллотироваться кандидатом, со списком кандидатов. При этом избирательная комиссия не вправе отказать кандидату, уполномоченному представителю избирательного объединения в принятии таких документов. </w:t>
      </w:r>
    </w:p>
    <w:p w:rsidR="00331110" w:rsidRPr="00331110" w:rsidRDefault="00331110" w:rsidP="009A1C17">
      <w:pPr>
        <w:spacing w:after="0" w:line="240" w:lineRule="auto"/>
        <w:ind w:firstLine="284"/>
        <w:jc w:val="both"/>
        <w:rPr>
          <w:sz w:val="24"/>
          <w:szCs w:val="24"/>
        </w:rPr>
      </w:pPr>
      <w:r w:rsidRPr="00331110">
        <w:rPr>
          <w:sz w:val="24"/>
          <w:szCs w:val="24"/>
        </w:rPr>
        <w:t xml:space="preserve">14. В отношении каждого кандидата, каждого избирательного объединения, представивших документы для выдвижения, </w:t>
      </w:r>
      <w:proofErr w:type="gramStart"/>
      <w:r w:rsidRPr="00331110">
        <w:rPr>
          <w:sz w:val="24"/>
          <w:szCs w:val="24"/>
        </w:rPr>
        <w:t>заверения списка</w:t>
      </w:r>
      <w:proofErr w:type="gramEnd"/>
      <w:r w:rsidRPr="00331110">
        <w:rPr>
          <w:sz w:val="24"/>
          <w:szCs w:val="24"/>
        </w:rPr>
        <w:t xml:space="preserve"> к</w:t>
      </w:r>
      <w:r w:rsidR="009A1C17">
        <w:rPr>
          <w:sz w:val="24"/>
          <w:szCs w:val="24"/>
        </w:rPr>
        <w:t>андидатов по одномандатным</w:t>
      </w:r>
      <w:r w:rsidRPr="00331110">
        <w:rPr>
          <w:sz w:val="24"/>
          <w:szCs w:val="24"/>
        </w:rPr>
        <w:t xml:space="preserve"> избирательным </w:t>
      </w:r>
      <w:r w:rsidRPr="00331110">
        <w:rPr>
          <w:sz w:val="24"/>
          <w:szCs w:val="24"/>
        </w:rPr>
        <w:lastRenderedPageBreak/>
        <w:t xml:space="preserve">округам, оформляется одна справка (подтверждение) о приеме документов. Новая справка (подтверждение) может оформляться только в случае повторного выдвижения кандидата, списка кандидатов, представления документов для </w:t>
      </w:r>
      <w:proofErr w:type="gramStart"/>
      <w:r w:rsidR="009A1C17">
        <w:rPr>
          <w:sz w:val="24"/>
          <w:szCs w:val="24"/>
        </w:rPr>
        <w:t>заверения списка</w:t>
      </w:r>
      <w:proofErr w:type="gramEnd"/>
      <w:r w:rsidR="009A1C17">
        <w:rPr>
          <w:sz w:val="24"/>
          <w:szCs w:val="24"/>
        </w:rPr>
        <w:t xml:space="preserve"> кандидатов по одномандатным</w:t>
      </w:r>
      <w:r w:rsidRPr="00331110">
        <w:rPr>
          <w:sz w:val="24"/>
          <w:szCs w:val="24"/>
        </w:rPr>
        <w:t xml:space="preserve"> избирательным округам. </w:t>
      </w:r>
    </w:p>
    <w:p w:rsidR="00331110" w:rsidRPr="00331110" w:rsidRDefault="00331110" w:rsidP="009A1C17">
      <w:pPr>
        <w:spacing w:after="0" w:line="240" w:lineRule="auto"/>
        <w:ind w:firstLine="284"/>
        <w:jc w:val="both"/>
        <w:rPr>
          <w:sz w:val="24"/>
          <w:szCs w:val="24"/>
        </w:rPr>
      </w:pPr>
      <w:r w:rsidRPr="00331110">
        <w:rPr>
          <w:sz w:val="24"/>
          <w:szCs w:val="24"/>
        </w:rPr>
        <w:t>15. В отношении каждого кандидата, представившего документы для регистрации, документы в соответствии с пунктом 1.1 статьи 38 Федерального закона 67</w:t>
      </w:r>
      <w:r w:rsidR="009A1C17">
        <w:rPr>
          <w:sz w:val="24"/>
          <w:szCs w:val="24"/>
        </w:rPr>
        <w:t xml:space="preserve"> – </w:t>
      </w:r>
      <w:r w:rsidRPr="00331110">
        <w:rPr>
          <w:sz w:val="24"/>
          <w:szCs w:val="24"/>
        </w:rPr>
        <w:t>ФЗ оформляется одна справка (подтверждение) о приеме документов. Новая справка (подтверждение) может оформляться только в случае повторного выдвижения кандидата.</w:t>
      </w:r>
    </w:p>
    <w:p w:rsidR="00331110" w:rsidRPr="00331110" w:rsidRDefault="00331110" w:rsidP="009A1C17">
      <w:pPr>
        <w:spacing w:after="0" w:line="240" w:lineRule="auto"/>
        <w:ind w:firstLine="284"/>
        <w:jc w:val="both"/>
        <w:rPr>
          <w:sz w:val="24"/>
          <w:szCs w:val="24"/>
        </w:rPr>
      </w:pPr>
      <w:r w:rsidRPr="00331110">
        <w:rPr>
          <w:sz w:val="24"/>
          <w:szCs w:val="24"/>
        </w:rPr>
        <w:t>16. Внесение изменений в справку (подтверждение) допускается только в случае наличия в ней технических ошибок или несоответствия указанных в ней сведений действительности. Указанные изменения вносятся в справку (подтверждение) решением оформившей ее избирательной комиссии, принятым на заседании комиссии до решения вопроса о регистрации кандидата</w:t>
      </w:r>
      <w:r w:rsidR="009A1C17">
        <w:rPr>
          <w:sz w:val="24"/>
          <w:szCs w:val="24"/>
        </w:rPr>
        <w:t xml:space="preserve">. </w:t>
      </w:r>
      <w:r w:rsidRPr="00331110">
        <w:rPr>
          <w:sz w:val="24"/>
          <w:szCs w:val="24"/>
        </w:rPr>
        <w:t>Основанием для внесения изменений и дополнений не может быть представление документа (документов) после оформления и подписания справки (подтверждения), а равно его (их) представление не одновременно с заявлением о согласии баллотироваться кандидатом, а также не одновременно с документами, представленными для регистрации кандидата, если обязательность их представления в указанные сроки предусмотрена законом.</w:t>
      </w:r>
    </w:p>
    <w:p w:rsidR="00331110" w:rsidRPr="00331110" w:rsidRDefault="00331110" w:rsidP="009A1C17">
      <w:pPr>
        <w:spacing w:after="0" w:line="240" w:lineRule="auto"/>
        <w:ind w:firstLine="284"/>
        <w:jc w:val="both"/>
        <w:rPr>
          <w:sz w:val="24"/>
          <w:szCs w:val="24"/>
        </w:rPr>
      </w:pPr>
    </w:p>
    <w:p w:rsidR="00331110" w:rsidRPr="00331110" w:rsidRDefault="00331110" w:rsidP="00331110">
      <w:pPr>
        <w:spacing w:after="0" w:line="240" w:lineRule="auto"/>
        <w:jc w:val="both"/>
        <w:rPr>
          <w:sz w:val="24"/>
          <w:szCs w:val="24"/>
        </w:rPr>
      </w:pPr>
    </w:p>
    <w:p w:rsidR="00331110" w:rsidRPr="00331110" w:rsidRDefault="00331110" w:rsidP="00331110">
      <w:pPr>
        <w:spacing w:after="0" w:line="240" w:lineRule="auto"/>
        <w:jc w:val="both"/>
        <w:rPr>
          <w:sz w:val="24"/>
          <w:szCs w:val="24"/>
        </w:rPr>
      </w:pPr>
    </w:p>
    <w:p w:rsidR="00331110" w:rsidRPr="00331110" w:rsidRDefault="00331110" w:rsidP="00331110">
      <w:pPr>
        <w:spacing w:after="0" w:line="240" w:lineRule="auto"/>
        <w:jc w:val="both"/>
        <w:rPr>
          <w:sz w:val="24"/>
          <w:szCs w:val="24"/>
        </w:rPr>
      </w:pPr>
    </w:p>
    <w:p w:rsidR="00331110" w:rsidRPr="00331110" w:rsidRDefault="00331110" w:rsidP="00331110">
      <w:pPr>
        <w:spacing w:after="0" w:line="240" w:lineRule="auto"/>
        <w:jc w:val="both"/>
        <w:rPr>
          <w:sz w:val="24"/>
          <w:szCs w:val="24"/>
        </w:rPr>
      </w:pPr>
    </w:p>
    <w:p w:rsidR="00331110" w:rsidRPr="00331110" w:rsidRDefault="00331110" w:rsidP="00331110">
      <w:pPr>
        <w:spacing w:after="0" w:line="240" w:lineRule="auto"/>
        <w:jc w:val="both"/>
        <w:rPr>
          <w:sz w:val="24"/>
          <w:szCs w:val="24"/>
        </w:rPr>
      </w:pPr>
    </w:p>
    <w:p w:rsidR="00331110" w:rsidRPr="00331110" w:rsidRDefault="00331110" w:rsidP="00331110">
      <w:pPr>
        <w:spacing w:after="0" w:line="240" w:lineRule="auto"/>
        <w:ind w:firstLine="9990"/>
        <w:rPr>
          <w:sz w:val="24"/>
          <w:szCs w:val="24"/>
          <w:lang w:eastAsia="ru-RU"/>
        </w:rPr>
      </w:pPr>
    </w:p>
    <w:p w:rsidR="00331110" w:rsidRPr="00331110" w:rsidRDefault="00331110" w:rsidP="00331110">
      <w:pPr>
        <w:pStyle w:val="a5"/>
        <w:spacing w:after="0" w:line="240" w:lineRule="auto"/>
        <w:jc w:val="center"/>
        <w:rPr>
          <w:b/>
          <w:bCs/>
          <w:sz w:val="24"/>
          <w:szCs w:val="24"/>
        </w:rPr>
      </w:pPr>
    </w:p>
    <w:p w:rsidR="00331110" w:rsidRDefault="00331110" w:rsidP="00331110">
      <w:pPr>
        <w:pStyle w:val="a5"/>
        <w:spacing w:after="0"/>
        <w:ind w:left="0" w:firstLine="706"/>
        <w:jc w:val="center"/>
        <w:rPr>
          <w:b/>
          <w:bCs/>
          <w:color w:val="000000"/>
          <w:sz w:val="28"/>
          <w:szCs w:val="28"/>
        </w:rPr>
      </w:pPr>
    </w:p>
    <w:p w:rsidR="00331110" w:rsidRDefault="00331110" w:rsidP="00331110">
      <w:pPr>
        <w:autoSpaceDE w:val="0"/>
        <w:autoSpaceDN w:val="0"/>
        <w:adjustRightInd w:val="0"/>
        <w:ind w:firstLine="567"/>
        <w:jc w:val="center"/>
        <w:rPr>
          <w:sz w:val="28"/>
          <w:szCs w:val="28"/>
        </w:rPr>
      </w:pPr>
    </w:p>
    <w:p w:rsidR="00F759E5" w:rsidRPr="00F63FC1" w:rsidRDefault="00F759E5" w:rsidP="00331110">
      <w:pPr>
        <w:spacing w:after="0" w:line="240" w:lineRule="auto"/>
        <w:jc w:val="center"/>
        <w:rPr>
          <w:sz w:val="24"/>
          <w:szCs w:val="24"/>
        </w:rPr>
      </w:pPr>
    </w:p>
    <w:sectPr w:rsidR="00F759E5" w:rsidRPr="00F63FC1" w:rsidSect="00F34E2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25933"/>
    <w:multiLevelType w:val="hybridMultilevel"/>
    <w:tmpl w:val="844E032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2A61FA"/>
    <w:multiLevelType w:val="hybridMultilevel"/>
    <w:tmpl w:val="16BA2FE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4E2C"/>
    <w:rsid w:val="0000517D"/>
    <w:rsid w:val="0000551B"/>
    <w:rsid w:val="00005B1C"/>
    <w:rsid w:val="00006858"/>
    <w:rsid w:val="00016DCC"/>
    <w:rsid w:val="0001758B"/>
    <w:rsid w:val="00021005"/>
    <w:rsid w:val="00023E80"/>
    <w:rsid w:val="000253F6"/>
    <w:rsid w:val="00031F7A"/>
    <w:rsid w:val="0003388D"/>
    <w:rsid w:val="000365E5"/>
    <w:rsid w:val="00037442"/>
    <w:rsid w:val="0004026D"/>
    <w:rsid w:val="0004077A"/>
    <w:rsid w:val="000420D7"/>
    <w:rsid w:val="0004619A"/>
    <w:rsid w:val="000557DB"/>
    <w:rsid w:val="00060D78"/>
    <w:rsid w:val="000627A8"/>
    <w:rsid w:val="000634B7"/>
    <w:rsid w:val="00063BB1"/>
    <w:rsid w:val="000644F5"/>
    <w:rsid w:val="000644FE"/>
    <w:rsid w:val="0006602E"/>
    <w:rsid w:val="00066801"/>
    <w:rsid w:val="000719E8"/>
    <w:rsid w:val="00074BF0"/>
    <w:rsid w:val="00075A49"/>
    <w:rsid w:val="000768DA"/>
    <w:rsid w:val="00081A83"/>
    <w:rsid w:val="0008338D"/>
    <w:rsid w:val="00084B15"/>
    <w:rsid w:val="000866D5"/>
    <w:rsid w:val="00090052"/>
    <w:rsid w:val="000910B5"/>
    <w:rsid w:val="00097A5A"/>
    <w:rsid w:val="000A23AF"/>
    <w:rsid w:val="000A4C84"/>
    <w:rsid w:val="000A5B96"/>
    <w:rsid w:val="000A62F4"/>
    <w:rsid w:val="000A7BDA"/>
    <w:rsid w:val="000B05B0"/>
    <w:rsid w:val="000B0CF2"/>
    <w:rsid w:val="000B1213"/>
    <w:rsid w:val="000B4B57"/>
    <w:rsid w:val="000C0CDE"/>
    <w:rsid w:val="000C2617"/>
    <w:rsid w:val="000C42C3"/>
    <w:rsid w:val="000C547E"/>
    <w:rsid w:val="000C741E"/>
    <w:rsid w:val="000D383C"/>
    <w:rsid w:val="000D5F17"/>
    <w:rsid w:val="000E6B37"/>
    <w:rsid w:val="000F2BBF"/>
    <w:rsid w:val="000F7120"/>
    <w:rsid w:val="00110516"/>
    <w:rsid w:val="001123AC"/>
    <w:rsid w:val="00116D13"/>
    <w:rsid w:val="0011787A"/>
    <w:rsid w:val="00120B8D"/>
    <w:rsid w:val="00121DC7"/>
    <w:rsid w:val="00122FF6"/>
    <w:rsid w:val="00123A79"/>
    <w:rsid w:val="00126D70"/>
    <w:rsid w:val="00127C24"/>
    <w:rsid w:val="00127D4B"/>
    <w:rsid w:val="00133014"/>
    <w:rsid w:val="00136225"/>
    <w:rsid w:val="0013784E"/>
    <w:rsid w:val="00140BE9"/>
    <w:rsid w:val="0014430A"/>
    <w:rsid w:val="00145A87"/>
    <w:rsid w:val="00146F81"/>
    <w:rsid w:val="001524F5"/>
    <w:rsid w:val="00153F74"/>
    <w:rsid w:val="001553F0"/>
    <w:rsid w:val="00163B7D"/>
    <w:rsid w:val="00165844"/>
    <w:rsid w:val="0017135F"/>
    <w:rsid w:val="0017199D"/>
    <w:rsid w:val="00172B2A"/>
    <w:rsid w:val="00172E99"/>
    <w:rsid w:val="0017461B"/>
    <w:rsid w:val="00176D91"/>
    <w:rsid w:val="0018120B"/>
    <w:rsid w:val="00181D9D"/>
    <w:rsid w:val="001834C9"/>
    <w:rsid w:val="00185F2E"/>
    <w:rsid w:val="0018652E"/>
    <w:rsid w:val="001944EA"/>
    <w:rsid w:val="00197A16"/>
    <w:rsid w:val="001A18A1"/>
    <w:rsid w:val="001A35E8"/>
    <w:rsid w:val="001A4A44"/>
    <w:rsid w:val="001B01D0"/>
    <w:rsid w:val="001B0E4A"/>
    <w:rsid w:val="001B1647"/>
    <w:rsid w:val="001B2DD0"/>
    <w:rsid w:val="001B3362"/>
    <w:rsid w:val="001B3C37"/>
    <w:rsid w:val="001B4C5A"/>
    <w:rsid w:val="001B668C"/>
    <w:rsid w:val="001C11D0"/>
    <w:rsid w:val="001C41BA"/>
    <w:rsid w:val="001C48A0"/>
    <w:rsid w:val="001C7FAD"/>
    <w:rsid w:val="001D0C0C"/>
    <w:rsid w:val="001D3199"/>
    <w:rsid w:val="001D7162"/>
    <w:rsid w:val="001D7C6D"/>
    <w:rsid w:val="001E2648"/>
    <w:rsid w:val="001E286B"/>
    <w:rsid w:val="001E43E9"/>
    <w:rsid w:val="001E4F64"/>
    <w:rsid w:val="001E6F8B"/>
    <w:rsid w:val="001F0DD8"/>
    <w:rsid w:val="001F11EF"/>
    <w:rsid w:val="001F1C28"/>
    <w:rsid w:val="00203607"/>
    <w:rsid w:val="002038C8"/>
    <w:rsid w:val="00205D23"/>
    <w:rsid w:val="00206098"/>
    <w:rsid w:val="00207170"/>
    <w:rsid w:val="00211A87"/>
    <w:rsid w:val="00211AF6"/>
    <w:rsid w:val="00216AB4"/>
    <w:rsid w:val="00217409"/>
    <w:rsid w:val="00220320"/>
    <w:rsid w:val="00221A3E"/>
    <w:rsid w:val="00224817"/>
    <w:rsid w:val="002267F8"/>
    <w:rsid w:val="00226932"/>
    <w:rsid w:val="00226F7C"/>
    <w:rsid w:val="0023114F"/>
    <w:rsid w:val="00236C93"/>
    <w:rsid w:val="00237399"/>
    <w:rsid w:val="00243614"/>
    <w:rsid w:val="00243F1E"/>
    <w:rsid w:val="0024525C"/>
    <w:rsid w:val="00246FE1"/>
    <w:rsid w:val="00250E2C"/>
    <w:rsid w:val="00256874"/>
    <w:rsid w:val="00262CB7"/>
    <w:rsid w:val="0026432F"/>
    <w:rsid w:val="002648C2"/>
    <w:rsid w:val="00266FD6"/>
    <w:rsid w:val="00267AE1"/>
    <w:rsid w:val="0027069C"/>
    <w:rsid w:val="00273102"/>
    <w:rsid w:val="0027538F"/>
    <w:rsid w:val="00276422"/>
    <w:rsid w:val="00283576"/>
    <w:rsid w:val="00284FB7"/>
    <w:rsid w:val="00285400"/>
    <w:rsid w:val="002903EE"/>
    <w:rsid w:val="002904A7"/>
    <w:rsid w:val="002930C4"/>
    <w:rsid w:val="00294364"/>
    <w:rsid w:val="002972FA"/>
    <w:rsid w:val="002A1ADD"/>
    <w:rsid w:val="002A1BDF"/>
    <w:rsid w:val="002A2013"/>
    <w:rsid w:val="002A3A38"/>
    <w:rsid w:val="002A4B40"/>
    <w:rsid w:val="002A62AD"/>
    <w:rsid w:val="002A64BA"/>
    <w:rsid w:val="002B15D2"/>
    <w:rsid w:val="002B1B41"/>
    <w:rsid w:val="002B6356"/>
    <w:rsid w:val="002C0B34"/>
    <w:rsid w:val="002C2E7E"/>
    <w:rsid w:val="002C32A6"/>
    <w:rsid w:val="002C498B"/>
    <w:rsid w:val="002D3366"/>
    <w:rsid w:val="002D346C"/>
    <w:rsid w:val="002E086A"/>
    <w:rsid w:val="002E1130"/>
    <w:rsid w:val="002E6AF5"/>
    <w:rsid w:val="002E73DD"/>
    <w:rsid w:val="002F340B"/>
    <w:rsid w:val="002F7740"/>
    <w:rsid w:val="002F7798"/>
    <w:rsid w:val="00301823"/>
    <w:rsid w:val="003027D7"/>
    <w:rsid w:val="00303E19"/>
    <w:rsid w:val="00307AC7"/>
    <w:rsid w:val="00312DC2"/>
    <w:rsid w:val="00316541"/>
    <w:rsid w:val="00317FE4"/>
    <w:rsid w:val="003238AF"/>
    <w:rsid w:val="003270F5"/>
    <w:rsid w:val="00327B83"/>
    <w:rsid w:val="00327F09"/>
    <w:rsid w:val="00327FEE"/>
    <w:rsid w:val="00330536"/>
    <w:rsid w:val="00331110"/>
    <w:rsid w:val="0033390F"/>
    <w:rsid w:val="00334CC3"/>
    <w:rsid w:val="0033758A"/>
    <w:rsid w:val="00337AA7"/>
    <w:rsid w:val="00340C33"/>
    <w:rsid w:val="00345558"/>
    <w:rsid w:val="00346CF3"/>
    <w:rsid w:val="00351ACC"/>
    <w:rsid w:val="00353900"/>
    <w:rsid w:val="00355A9A"/>
    <w:rsid w:val="00356226"/>
    <w:rsid w:val="00356A8D"/>
    <w:rsid w:val="00360325"/>
    <w:rsid w:val="00365D6D"/>
    <w:rsid w:val="00372702"/>
    <w:rsid w:val="003739F7"/>
    <w:rsid w:val="003803F3"/>
    <w:rsid w:val="003825E0"/>
    <w:rsid w:val="00385ABB"/>
    <w:rsid w:val="0039126E"/>
    <w:rsid w:val="003955A4"/>
    <w:rsid w:val="0039572D"/>
    <w:rsid w:val="003A27BA"/>
    <w:rsid w:val="003A3B38"/>
    <w:rsid w:val="003A3E14"/>
    <w:rsid w:val="003A4FD2"/>
    <w:rsid w:val="003A6DD6"/>
    <w:rsid w:val="003A7639"/>
    <w:rsid w:val="003A780C"/>
    <w:rsid w:val="003B21F5"/>
    <w:rsid w:val="003B34B3"/>
    <w:rsid w:val="003B3C87"/>
    <w:rsid w:val="003B4157"/>
    <w:rsid w:val="003B5AB1"/>
    <w:rsid w:val="003B63BA"/>
    <w:rsid w:val="003B7D59"/>
    <w:rsid w:val="003C1F97"/>
    <w:rsid w:val="003C365D"/>
    <w:rsid w:val="003C375F"/>
    <w:rsid w:val="003C6EF7"/>
    <w:rsid w:val="003C79D6"/>
    <w:rsid w:val="003D4AEF"/>
    <w:rsid w:val="003D5EE0"/>
    <w:rsid w:val="003D683F"/>
    <w:rsid w:val="003E0079"/>
    <w:rsid w:val="003E0983"/>
    <w:rsid w:val="003E21DC"/>
    <w:rsid w:val="003E3ACA"/>
    <w:rsid w:val="003E4685"/>
    <w:rsid w:val="003E59E4"/>
    <w:rsid w:val="003E7870"/>
    <w:rsid w:val="003F4833"/>
    <w:rsid w:val="003F6298"/>
    <w:rsid w:val="003F70AE"/>
    <w:rsid w:val="003F73D1"/>
    <w:rsid w:val="00406AD0"/>
    <w:rsid w:val="00407886"/>
    <w:rsid w:val="00414AB0"/>
    <w:rsid w:val="00416299"/>
    <w:rsid w:val="00426029"/>
    <w:rsid w:val="004279CB"/>
    <w:rsid w:val="00435A8C"/>
    <w:rsid w:val="0044240E"/>
    <w:rsid w:val="004440D7"/>
    <w:rsid w:val="00446546"/>
    <w:rsid w:val="00456BA4"/>
    <w:rsid w:val="00460A08"/>
    <w:rsid w:val="00460E25"/>
    <w:rsid w:val="0046153D"/>
    <w:rsid w:val="00471C52"/>
    <w:rsid w:val="00472240"/>
    <w:rsid w:val="00475BD6"/>
    <w:rsid w:val="00475DF0"/>
    <w:rsid w:val="00477EC1"/>
    <w:rsid w:val="00481634"/>
    <w:rsid w:val="00481DCB"/>
    <w:rsid w:val="00482A3D"/>
    <w:rsid w:val="004830F4"/>
    <w:rsid w:val="0048391C"/>
    <w:rsid w:val="00486FA1"/>
    <w:rsid w:val="00490DEB"/>
    <w:rsid w:val="00492598"/>
    <w:rsid w:val="00492D8E"/>
    <w:rsid w:val="004936A5"/>
    <w:rsid w:val="0049798D"/>
    <w:rsid w:val="004A006A"/>
    <w:rsid w:val="004A1A7B"/>
    <w:rsid w:val="004A1D21"/>
    <w:rsid w:val="004B13E9"/>
    <w:rsid w:val="004B20DB"/>
    <w:rsid w:val="004B3A28"/>
    <w:rsid w:val="004B4505"/>
    <w:rsid w:val="004B6A9C"/>
    <w:rsid w:val="004B6EFB"/>
    <w:rsid w:val="004C1009"/>
    <w:rsid w:val="004C14A2"/>
    <w:rsid w:val="004C174E"/>
    <w:rsid w:val="004C6488"/>
    <w:rsid w:val="004D0BC7"/>
    <w:rsid w:val="004D1EC0"/>
    <w:rsid w:val="004D3634"/>
    <w:rsid w:val="004D62B5"/>
    <w:rsid w:val="004D7C3A"/>
    <w:rsid w:val="004E3DF3"/>
    <w:rsid w:val="004E772E"/>
    <w:rsid w:val="004F400C"/>
    <w:rsid w:val="00501FCF"/>
    <w:rsid w:val="00506839"/>
    <w:rsid w:val="00506BA5"/>
    <w:rsid w:val="00507E2D"/>
    <w:rsid w:val="00511464"/>
    <w:rsid w:val="00511BDA"/>
    <w:rsid w:val="00517C84"/>
    <w:rsid w:val="00520D10"/>
    <w:rsid w:val="00525CEA"/>
    <w:rsid w:val="005277DD"/>
    <w:rsid w:val="0053048A"/>
    <w:rsid w:val="00530968"/>
    <w:rsid w:val="00536493"/>
    <w:rsid w:val="005408C4"/>
    <w:rsid w:val="0054152F"/>
    <w:rsid w:val="00544235"/>
    <w:rsid w:val="005467F7"/>
    <w:rsid w:val="0055082D"/>
    <w:rsid w:val="00552000"/>
    <w:rsid w:val="00553D43"/>
    <w:rsid w:val="00556EA2"/>
    <w:rsid w:val="00560C4C"/>
    <w:rsid w:val="00561E41"/>
    <w:rsid w:val="00564678"/>
    <w:rsid w:val="005659E1"/>
    <w:rsid w:val="00567763"/>
    <w:rsid w:val="00571AFD"/>
    <w:rsid w:val="005744A7"/>
    <w:rsid w:val="00581415"/>
    <w:rsid w:val="005905AF"/>
    <w:rsid w:val="0059479C"/>
    <w:rsid w:val="0059498B"/>
    <w:rsid w:val="005A566A"/>
    <w:rsid w:val="005A6CDC"/>
    <w:rsid w:val="005B1B52"/>
    <w:rsid w:val="005B20CD"/>
    <w:rsid w:val="005B3AD5"/>
    <w:rsid w:val="005B6B0E"/>
    <w:rsid w:val="005B77E8"/>
    <w:rsid w:val="005C44D7"/>
    <w:rsid w:val="005C60AC"/>
    <w:rsid w:val="005C6CFB"/>
    <w:rsid w:val="005D02F5"/>
    <w:rsid w:val="005D143A"/>
    <w:rsid w:val="005D1B5B"/>
    <w:rsid w:val="005D59F6"/>
    <w:rsid w:val="005D6FD5"/>
    <w:rsid w:val="005D783D"/>
    <w:rsid w:val="005D7DE5"/>
    <w:rsid w:val="005E0CAD"/>
    <w:rsid w:val="005E1572"/>
    <w:rsid w:val="005E1D80"/>
    <w:rsid w:val="005E6476"/>
    <w:rsid w:val="005E6C5F"/>
    <w:rsid w:val="005F1EE9"/>
    <w:rsid w:val="005F4189"/>
    <w:rsid w:val="005F4287"/>
    <w:rsid w:val="005F666D"/>
    <w:rsid w:val="005F70DE"/>
    <w:rsid w:val="006018D4"/>
    <w:rsid w:val="0060312C"/>
    <w:rsid w:val="0061026A"/>
    <w:rsid w:val="00611061"/>
    <w:rsid w:val="0061211C"/>
    <w:rsid w:val="00615A7D"/>
    <w:rsid w:val="00617010"/>
    <w:rsid w:val="006175C0"/>
    <w:rsid w:val="00617AED"/>
    <w:rsid w:val="006230E1"/>
    <w:rsid w:val="00623830"/>
    <w:rsid w:val="00625BA8"/>
    <w:rsid w:val="006260B4"/>
    <w:rsid w:val="0062796A"/>
    <w:rsid w:val="00636132"/>
    <w:rsid w:val="006413B3"/>
    <w:rsid w:val="006427E9"/>
    <w:rsid w:val="00643657"/>
    <w:rsid w:val="00643EA1"/>
    <w:rsid w:val="00645EE1"/>
    <w:rsid w:val="006502A9"/>
    <w:rsid w:val="00654208"/>
    <w:rsid w:val="006545F2"/>
    <w:rsid w:val="00654BA0"/>
    <w:rsid w:val="006576DD"/>
    <w:rsid w:val="00664C64"/>
    <w:rsid w:val="006652E7"/>
    <w:rsid w:val="00670619"/>
    <w:rsid w:val="00671001"/>
    <w:rsid w:val="0067476F"/>
    <w:rsid w:val="00676526"/>
    <w:rsid w:val="00676F0A"/>
    <w:rsid w:val="00681126"/>
    <w:rsid w:val="00683037"/>
    <w:rsid w:val="00684B85"/>
    <w:rsid w:val="00687ED9"/>
    <w:rsid w:val="00690E0F"/>
    <w:rsid w:val="00691C0A"/>
    <w:rsid w:val="00692210"/>
    <w:rsid w:val="006934FD"/>
    <w:rsid w:val="00697861"/>
    <w:rsid w:val="00697865"/>
    <w:rsid w:val="006A062A"/>
    <w:rsid w:val="006A29EB"/>
    <w:rsid w:val="006A2C94"/>
    <w:rsid w:val="006B174B"/>
    <w:rsid w:val="006B4F2D"/>
    <w:rsid w:val="006C08B6"/>
    <w:rsid w:val="006C117C"/>
    <w:rsid w:val="006C155C"/>
    <w:rsid w:val="006C1728"/>
    <w:rsid w:val="006C2960"/>
    <w:rsid w:val="006C500F"/>
    <w:rsid w:val="006C7086"/>
    <w:rsid w:val="006C743A"/>
    <w:rsid w:val="006D0783"/>
    <w:rsid w:val="006D6FB3"/>
    <w:rsid w:val="006E3479"/>
    <w:rsid w:val="006E468F"/>
    <w:rsid w:val="006E6E3B"/>
    <w:rsid w:val="006F127C"/>
    <w:rsid w:val="006F1AED"/>
    <w:rsid w:val="006F1BC9"/>
    <w:rsid w:val="006F252E"/>
    <w:rsid w:val="006F3B0A"/>
    <w:rsid w:val="00701AD9"/>
    <w:rsid w:val="00701C2B"/>
    <w:rsid w:val="00702198"/>
    <w:rsid w:val="00710419"/>
    <w:rsid w:val="007113F7"/>
    <w:rsid w:val="00711855"/>
    <w:rsid w:val="00711AE4"/>
    <w:rsid w:val="007132FE"/>
    <w:rsid w:val="00714B1F"/>
    <w:rsid w:val="00714B5A"/>
    <w:rsid w:val="007203B1"/>
    <w:rsid w:val="0072164C"/>
    <w:rsid w:val="00724253"/>
    <w:rsid w:val="00730258"/>
    <w:rsid w:val="00733AA1"/>
    <w:rsid w:val="00736445"/>
    <w:rsid w:val="00737BE0"/>
    <w:rsid w:val="00740520"/>
    <w:rsid w:val="00742451"/>
    <w:rsid w:val="0074294E"/>
    <w:rsid w:val="00745076"/>
    <w:rsid w:val="00755D49"/>
    <w:rsid w:val="007600D4"/>
    <w:rsid w:val="00761B53"/>
    <w:rsid w:val="00761DB5"/>
    <w:rsid w:val="007644C3"/>
    <w:rsid w:val="007650AE"/>
    <w:rsid w:val="00766E0D"/>
    <w:rsid w:val="00774792"/>
    <w:rsid w:val="007747B2"/>
    <w:rsid w:val="007758F3"/>
    <w:rsid w:val="00777C12"/>
    <w:rsid w:val="00780E13"/>
    <w:rsid w:val="007813D5"/>
    <w:rsid w:val="007861A7"/>
    <w:rsid w:val="00787ECF"/>
    <w:rsid w:val="00787FD3"/>
    <w:rsid w:val="007901C5"/>
    <w:rsid w:val="00793CDE"/>
    <w:rsid w:val="00794A75"/>
    <w:rsid w:val="00794D06"/>
    <w:rsid w:val="00797395"/>
    <w:rsid w:val="007A0302"/>
    <w:rsid w:val="007A1533"/>
    <w:rsid w:val="007A1AD4"/>
    <w:rsid w:val="007A2DE8"/>
    <w:rsid w:val="007A338D"/>
    <w:rsid w:val="007A702D"/>
    <w:rsid w:val="007B0437"/>
    <w:rsid w:val="007B2440"/>
    <w:rsid w:val="007B36FB"/>
    <w:rsid w:val="007B5332"/>
    <w:rsid w:val="007B6AB6"/>
    <w:rsid w:val="007B6B26"/>
    <w:rsid w:val="007B76D0"/>
    <w:rsid w:val="007C047B"/>
    <w:rsid w:val="007C26C5"/>
    <w:rsid w:val="007C7786"/>
    <w:rsid w:val="007C7F0E"/>
    <w:rsid w:val="007D1FF4"/>
    <w:rsid w:val="007D231B"/>
    <w:rsid w:val="007D4336"/>
    <w:rsid w:val="007D67A3"/>
    <w:rsid w:val="007E397E"/>
    <w:rsid w:val="007E53DC"/>
    <w:rsid w:val="007E53DE"/>
    <w:rsid w:val="007E5EA8"/>
    <w:rsid w:val="007E7694"/>
    <w:rsid w:val="007F3382"/>
    <w:rsid w:val="007F4255"/>
    <w:rsid w:val="007F4754"/>
    <w:rsid w:val="007F6663"/>
    <w:rsid w:val="007F69B8"/>
    <w:rsid w:val="00801302"/>
    <w:rsid w:val="008028DA"/>
    <w:rsid w:val="00802DCA"/>
    <w:rsid w:val="008044C6"/>
    <w:rsid w:val="00813C66"/>
    <w:rsid w:val="008145F7"/>
    <w:rsid w:val="00821926"/>
    <w:rsid w:val="00821FC0"/>
    <w:rsid w:val="00822672"/>
    <w:rsid w:val="00823086"/>
    <w:rsid w:val="008255E9"/>
    <w:rsid w:val="0083099E"/>
    <w:rsid w:val="008311D5"/>
    <w:rsid w:val="00834857"/>
    <w:rsid w:val="00835FD5"/>
    <w:rsid w:val="008366D7"/>
    <w:rsid w:val="008451F5"/>
    <w:rsid w:val="00847E29"/>
    <w:rsid w:val="0085057C"/>
    <w:rsid w:val="00852EEB"/>
    <w:rsid w:val="00853913"/>
    <w:rsid w:val="0086239A"/>
    <w:rsid w:val="008627F0"/>
    <w:rsid w:val="00862939"/>
    <w:rsid w:val="00862E34"/>
    <w:rsid w:val="00865A50"/>
    <w:rsid w:val="00873E56"/>
    <w:rsid w:val="00881D99"/>
    <w:rsid w:val="008853B5"/>
    <w:rsid w:val="008855B0"/>
    <w:rsid w:val="0089098F"/>
    <w:rsid w:val="00891563"/>
    <w:rsid w:val="00891D78"/>
    <w:rsid w:val="008A11E1"/>
    <w:rsid w:val="008A1326"/>
    <w:rsid w:val="008A3BF5"/>
    <w:rsid w:val="008A56C5"/>
    <w:rsid w:val="008A5E09"/>
    <w:rsid w:val="008B027E"/>
    <w:rsid w:val="008B18FB"/>
    <w:rsid w:val="008B2907"/>
    <w:rsid w:val="008B3014"/>
    <w:rsid w:val="008B3CA7"/>
    <w:rsid w:val="008B5018"/>
    <w:rsid w:val="008B5D7F"/>
    <w:rsid w:val="008B5FAF"/>
    <w:rsid w:val="008B6D95"/>
    <w:rsid w:val="008C0337"/>
    <w:rsid w:val="008C03CE"/>
    <w:rsid w:val="008C0903"/>
    <w:rsid w:val="008C1EB7"/>
    <w:rsid w:val="008C35EF"/>
    <w:rsid w:val="008C7B22"/>
    <w:rsid w:val="008D09B7"/>
    <w:rsid w:val="008D1E8D"/>
    <w:rsid w:val="008D2088"/>
    <w:rsid w:val="008D6F3C"/>
    <w:rsid w:val="008E42ED"/>
    <w:rsid w:val="008E5A57"/>
    <w:rsid w:val="008E63FD"/>
    <w:rsid w:val="008E7345"/>
    <w:rsid w:val="008F0AAA"/>
    <w:rsid w:val="008F683B"/>
    <w:rsid w:val="008F7E12"/>
    <w:rsid w:val="00904B68"/>
    <w:rsid w:val="00904FC3"/>
    <w:rsid w:val="00905360"/>
    <w:rsid w:val="00905979"/>
    <w:rsid w:val="00910640"/>
    <w:rsid w:val="00913572"/>
    <w:rsid w:val="0091391A"/>
    <w:rsid w:val="00917173"/>
    <w:rsid w:val="0092217F"/>
    <w:rsid w:val="00924235"/>
    <w:rsid w:val="00924A96"/>
    <w:rsid w:val="00924F39"/>
    <w:rsid w:val="0092789A"/>
    <w:rsid w:val="00933A68"/>
    <w:rsid w:val="00933EA0"/>
    <w:rsid w:val="00934C0B"/>
    <w:rsid w:val="0093537C"/>
    <w:rsid w:val="0093694D"/>
    <w:rsid w:val="0094246E"/>
    <w:rsid w:val="009432B4"/>
    <w:rsid w:val="00947A64"/>
    <w:rsid w:val="00950FF9"/>
    <w:rsid w:val="0095119D"/>
    <w:rsid w:val="0095175D"/>
    <w:rsid w:val="00952274"/>
    <w:rsid w:val="009548D0"/>
    <w:rsid w:val="00955C67"/>
    <w:rsid w:val="009601D0"/>
    <w:rsid w:val="00963FE7"/>
    <w:rsid w:val="00965708"/>
    <w:rsid w:val="009666E2"/>
    <w:rsid w:val="009712D3"/>
    <w:rsid w:val="00974E2A"/>
    <w:rsid w:val="009754F0"/>
    <w:rsid w:val="009804EA"/>
    <w:rsid w:val="0098503E"/>
    <w:rsid w:val="009860CA"/>
    <w:rsid w:val="00992FEA"/>
    <w:rsid w:val="00993F9C"/>
    <w:rsid w:val="0099484F"/>
    <w:rsid w:val="009973DE"/>
    <w:rsid w:val="00997451"/>
    <w:rsid w:val="00997F15"/>
    <w:rsid w:val="009A1C17"/>
    <w:rsid w:val="009A4C7A"/>
    <w:rsid w:val="009A7113"/>
    <w:rsid w:val="009B4D90"/>
    <w:rsid w:val="009B7321"/>
    <w:rsid w:val="009B7AE3"/>
    <w:rsid w:val="009C29F8"/>
    <w:rsid w:val="009C3C22"/>
    <w:rsid w:val="009C765F"/>
    <w:rsid w:val="009D2DF1"/>
    <w:rsid w:val="009D3063"/>
    <w:rsid w:val="009E2A0C"/>
    <w:rsid w:val="009F1A32"/>
    <w:rsid w:val="009F448E"/>
    <w:rsid w:val="009F5272"/>
    <w:rsid w:val="009F74B9"/>
    <w:rsid w:val="00A02841"/>
    <w:rsid w:val="00A0312F"/>
    <w:rsid w:val="00A06A5F"/>
    <w:rsid w:val="00A06A87"/>
    <w:rsid w:val="00A06C21"/>
    <w:rsid w:val="00A109F2"/>
    <w:rsid w:val="00A11EF7"/>
    <w:rsid w:val="00A14E2F"/>
    <w:rsid w:val="00A16578"/>
    <w:rsid w:val="00A171D3"/>
    <w:rsid w:val="00A21DB3"/>
    <w:rsid w:val="00A23175"/>
    <w:rsid w:val="00A245A2"/>
    <w:rsid w:val="00A2587C"/>
    <w:rsid w:val="00A25F81"/>
    <w:rsid w:val="00A26582"/>
    <w:rsid w:val="00A270C0"/>
    <w:rsid w:val="00A300C7"/>
    <w:rsid w:val="00A31D36"/>
    <w:rsid w:val="00A35775"/>
    <w:rsid w:val="00A4083A"/>
    <w:rsid w:val="00A40C45"/>
    <w:rsid w:val="00A40E56"/>
    <w:rsid w:val="00A4229B"/>
    <w:rsid w:val="00A42EA6"/>
    <w:rsid w:val="00A46353"/>
    <w:rsid w:val="00A5380F"/>
    <w:rsid w:val="00A54765"/>
    <w:rsid w:val="00A55A54"/>
    <w:rsid w:val="00A57610"/>
    <w:rsid w:val="00A57EC7"/>
    <w:rsid w:val="00A67646"/>
    <w:rsid w:val="00A705C0"/>
    <w:rsid w:val="00A712D0"/>
    <w:rsid w:val="00A75339"/>
    <w:rsid w:val="00A76EAF"/>
    <w:rsid w:val="00A82CF6"/>
    <w:rsid w:val="00A848C8"/>
    <w:rsid w:val="00A84DE6"/>
    <w:rsid w:val="00A87E09"/>
    <w:rsid w:val="00A91870"/>
    <w:rsid w:val="00A91E4B"/>
    <w:rsid w:val="00A927A1"/>
    <w:rsid w:val="00AA3D4E"/>
    <w:rsid w:val="00AB2A0F"/>
    <w:rsid w:val="00AB2DD1"/>
    <w:rsid w:val="00AB3E1B"/>
    <w:rsid w:val="00AB7AB2"/>
    <w:rsid w:val="00AC2136"/>
    <w:rsid w:val="00AC36B9"/>
    <w:rsid w:val="00AC5705"/>
    <w:rsid w:val="00AC7076"/>
    <w:rsid w:val="00AD0444"/>
    <w:rsid w:val="00AD0D5D"/>
    <w:rsid w:val="00AD125E"/>
    <w:rsid w:val="00AD38CA"/>
    <w:rsid w:val="00AE2843"/>
    <w:rsid w:val="00AE43B3"/>
    <w:rsid w:val="00AE5EEC"/>
    <w:rsid w:val="00AE6D3E"/>
    <w:rsid w:val="00AF2EFB"/>
    <w:rsid w:val="00AF3667"/>
    <w:rsid w:val="00AF4184"/>
    <w:rsid w:val="00B01EC7"/>
    <w:rsid w:val="00B0317C"/>
    <w:rsid w:val="00B0371E"/>
    <w:rsid w:val="00B04729"/>
    <w:rsid w:val="00B07385"/>
    <w:rsid w:val="00B11CD0"/>
    <w:rsid w:val="00B21ED4"/>
    <w:rsid w:val="00B21F6F"/>
    <w:rsid w:val="00B230F9"/>
    <w:rsid w:val="00B2476E"/>
    <w:rsid w:val="00B314E6"/>
    <w:rsid w:val="00B42D96"/>
    <w:rsid w:val="00B42E4A"/>
    <w:rsid w:val="00B444EE"/>
    <w:rsid w:val="00B446CF"/>
    <w:rsid w:val="00B523AD"/>
    <w:rsid w:val="00B5242C"/>
    <w:rsid w:val="00B52838"/>
    <w:rsid w:val="00B5297B"/>
    <w:rsid w:val="00B53C05"/>
    <w:rsid w:val="00B54AED"/>
    <w:rsid w:val="00B56215"/>
    <w:rsid w:val="00B56A0B"/>
    <w:rsid w:val="00B60145"/>
    <w:rsid w:val="00B6098A"/>
    <w:rsid w:val="00B6109D"/>
    <w:rsid w:val="00B641F7"/>
    <w:rsid w:val="00B64324"/>
    <w:rsid w:val="00B65415"/>
    <w:rsid w:val="00B70B64"/>
    <w:rsid w:val="00B70E6F"/>
    <w:rsid w:val="00B77422"/>
    <w:rsid w:val="00B80674"/>
    <w:rsid w:val="00B809E8"/>
    <w:rsid w:val="00B830BF"/>
    <w:rsid w:val="00B855FA"/>
    <w:rsid w:val="00B857DD"/>
    <w:rsid w:val="00B85C58"/>
    <w:rsid w:val="00B86049"/>
    <w:rsid w:val="00B86B3B"/>
    <w:rsid w:val="00B86F32"/>
    <w:rsid w:val="00B93AAB"/>
    <w:rsid w:val="00B93DD1"/>
    <w:rsid w:val="00B94135"/>
    <w:rsid w:val="00BA05F7"/>
    <w:rsid w:val="00BA39F9"/>
    <w:rsid w:val="00BA670E"/>
    <w:rsid w:val="00BB0E50"/>
    <w:rsid w:val="00BB1D22"/>
    <w:rsid w:val="00BB32D4"/>
    <w:rsid w:val="00BB3471"/>
    <w:rsid w:val="00BB4B1C"/>
    <w:rsid w:val="00BB6529"/>
    <w:rsid w:val="00BC0E46"/>
    <w:rsid w:val="00BC1EB2"/>
    <w:rsid w:val="00BC2A11"/>
    <w:rsid w:val="00BC2A8E"/>
    <w:rsid w:val="00BC333D"/>
    <w:rsid w:val="00BC3AD5"/>
    <w:rsid w:val="00BC46E1"/>
    <w:rsid w:val="00BD4107"/>
    <w:rsid w:val="00BD417E"/>
    <w:rsid w:val="00BD7AC4"/>
    <w:rsid w:val="00BE10E3"/>
    <w:rsid w:val="00BE4694"/>
    <w:rsid w:val="00BF0032"/>
    <w:rsid w:val="00BF1471"/>
    <w:rsid w:val="00BF786D"/>
    <w:rsid w:val="00BF78A3"/>
    <w:rsid w:val="00C035E8"/>
    <w:rsid w:val="00C106F6"/>
    <w:rsid w:val="00C14422"/>
    <w:rsid w:val="00C154AE"/>
    <w:rsid w:val="00C15A56"/>
    <w:rsid w:val="00C16B56"/>
    <w:rsid w:val="00C17EC3"/>
    <w:rsid w:val="00C2152A"/>
    <w:rsid w:val="00C2411A"/>
    <w:rsid w:val="00C268B4"/>
    <w:rsid w:val="00C27158"/>
    <w:rsid w:val="00C321FC"/>
    <w:rsid w:val="00C4176D"/>
    <w:rsid w:val="00C41F10"/>
    <w:rsid w:val="00C4383D"/>
    <w:rsid w:val="00C47150"/>
    <w:rsid w:val="00C47A99"/>
    <w:rsid w:val="00C51BAC"/>
    <w:rsid w:val="00C55D40"/>
    <w:rsid w:val="00C56A95"/>
    <w:rsid w:val="00C63F2B"/>
    <w:rsid w:val="00C6554E"/>
    <w:rsid w:val="00C70361"/>
    <w:rsid w:val="00C7491E"/>
    <w:rsid w:val="00C75BA4"/>
    <w:rsid w:val="00C763A3"/>
    <w:rsid w:val="00C767A7"/>
    <w:rsid w:val="00C80C4C"/>
    <w:rsid w:val="00C84B43"/>
    <w:rsid w:val="00C943BA"/>
    <w:rsid w:val="00C95A78"/>
    <w:rsid w:val="00C97EA1"/>
    <w:rsid w:val="00CA1AB9"/>
    <w:rsid w:val="00CA287D"/>
    <w:rsid w:val="00CA425A"/>
    <w:rsid w:val="00CB15F9"/>
    <w:rsid w:val="00CB2B38"/>
    <w:rsid w:val="00CB414B"/>
    <w:rsid w:val="00CB4F33"/>
    <w:rsid w:val="00CC1E43"/>
    <w:rsid w:val="00CC2B16"/>
    <w:rsid w:val="00CC3556"/>
    <w:rsid w:val="00CD2FC0"/>
    <w:rsid w:val="00CD4124"/>
    <w:rsid w:val="00CD4622"/>
    <w:rsid w:val="00CD5FA8"/>
    <w:rsid w:val="00CD6A15"/>
    <w:rsid w:val="00CE0804"/>
    <w:rsid w:val="00CE1B69"/>
    <w:rsid w:val="00CE5047"/>
    <w:rsid w:val="00CE529B"/>
    <w:rsid w:val="00CF5E51"/>
    <w:rsid w:val="00CF79DF"/>
    <w:rsid w:val="00CF7FDF"/>
    <w:rsid w:val="00D00048"/>
    <w:rsid w:val="00D00BA6"/>
    <w:rsid w:val="00D02156"/>
    <w:rsid w:val="00D04FB9"/>
    <w:rsid w:val="00D10A6A"/>
    <w:rsid w:val="00D11A87"/>
    <w:rsid w:val="00D14345"/>
    <w:rsid w:val="00D15876"/>
    <w:rsid w:val="00D170F0"/>
    <w:rsid w:val="00D17778"/>
    <w:rsid w:val="00D2352D"/>
    <w:rsid w:val="00D3280B"/>
    <w:rsid w:val="00D40033"/>
    <w:rsid w:val="00D40AF8"/>
    <w:rsid w:val="00D410E5"/>
    <w:rsid w:val="00D415C3"/>
    <w:rsid w:val="00D41FD4"/>
    <w:rsid w:val="00D45132"/>
    <w:rsid w:val="00D45B93"/>
    <w:rsid w:val="00D463E3"/>
    <w:rsid w:val="00D47AAB"/>
    <w:rsid w:val="00D5572E"/>
    <w:rsid w:val="00D57FE3"/>
    <w:rsid w:val="00D6011A"/>
    <w:rsid w:val="00D61B29"/>
    <w:rsid w:val="00D61E52"/>
    <w:rsid w:val="00D649E2"/>
    <w:rsid w:val="00D70AEF"/>
    <w:rsid w:val="00D80110"/>
    <w:rsid w:val="00D8105B"/>
    <w:rsid w:val="00D82C19"/>
    <w:rsid w:val="00D852F8"/>
    <w:rsid w:val="00D870CE"/>
    <w:rsid w:val="00D87F3E"/>
    <w:rsid w:val="00D90050"/>
    <w:rsid w:val="00D90CC4"/>
    <w:rsid w:val="00D92239"/>
    <w:rsid w:val="00D922FD"/>
    <w:rsid w:val="00D96842"/>
    <w:rsid w:val="00DA1DE8"/>
    <w:rsid w:val="00DA2489"/>
    <w:rsid w:val="00DA333A"/>
    <w:rsid w:val="00DA4136"/>
    <w:rsid w:val="00DA7EE6"/>
    <w:rsid w:val="00DB12FE"/>
    <w:rsid w:val="00DB1BF1"/>
    <w:rsid w:val="00DB3278"/>
    <w:rsid w:val="00DB55C9"/>
    <w:rsid w:val="00DB65F1"/>
    <w:rsid w:val="00DC0848"/>
    <w:rsid w:val="00DC21C7"/>
    <w:rsid w:val="00DC2333"/>
    <w:rsid w:val="00DC65C2"/>
    <w:rsid w:val="00DC7202"/>
    <w:rsid w:val="00DD3702"/>
    <w:rsid w:val="00DD39A0"/>
    <w:rsid w:val="00DD691E"/>
    <w:rsid w:val="00DE1C68"/>
    <w:rsid w:val="00DE48CA"/>
    <w:rsid w:val="00DF0CC1"/>
    <w:rsid w:val="00DF13CB"/>
    <w:rsid w:val="00DF18D9"/>
    <w:rsid w:val="00DF4BF7"/>
    <w:rsid w:val="00E03CC6"/>
    <w:rsid w:val="00E07949"/>
    <w:rsid w:val="00E10239"/>
    <w:rsid w:val="00E15761"/>
    <w:rsid w:val="00E1662D"/>
    <w:rsid w:val="00E225FE"/>
    <w:rsid w:val="00E249C9"/>
    <w:rsid w:val="00E25C0A"/>
    <w:rsid w:val="00E3417F"/>
    <w:rsid w:val="00E35BBE"/>
    <w:rsid w:val="00E35E0B"/>
    <w:rsid w:val="00E40D84"/>
    <w:rsid w:val="00E4477E"/>
    <w:rsid w:val="00E449C5"/>
    <w:rsid w:val="00E45447"/>
    <w:rsid w:val="00E45F05"/>
    <w:rsid w:val="00E46397"/>
    <w:rsid w:val="00E46F67"/>
    <w:rsid w:val="00E47676"/>
    <w:rsid w:val="00E55C14"/>
    <w:rsid w:val="00E57BE7"/>
    <w:rsid w:val="00E60B3A"/>
    <w:rsid w:val="00E62C47"/>
    <w:rsid w:val="00E641C1"/>
    <w:rsid w:val="00E648C7"/>
    <w:rsid w:val="00E67174"/>
    <w:rsid w:val="00E70A1B"/>
    <w:rsid w:val="00E70CD8"/>
    <w:rsid w:val="00E71A36"/>
    <w:rsid w:val="00E723D6"/>
    <w:rsid w:val="00E73A87"/>
    <w:rsid w:val="00E75AD9"/>
    <w:rsid w:val="00E775A9"/>
    <w:rsid w:val="00E836C0"/>
    <w:rsid w:val="00E84277"/>
    <w:rsid w:val="00E847FF"/>
    <w:rsid w:val="00E91737"/>
    <w:rsid w:val="00E956A1"/>
    <w:rsid w:val="00E95E7B"/>
    <w:rsid w:val="00E96361"/>
    <w:rsid w:val="00E97020"/>
    <w:rsid w:val="00E9766A"/>
    <w:rsid w:val="00EA033F"/>
    <w:rsid w:val="00EA22DC"/>
    <w:rsid w:val="00EA3BD2"/>
    <w:rsid w:val="00EA7738"/>
    <w:rsid w:val="00EA797A"/>
    <w:rsid w:val="00EA79EF"/>
    <w:rsid w:val="00EB1B9A"/>
    <w:rsid w:val="00EB3003"/>
    <w:rsid w:val="00EB3292"/>
    <w:rsid w:val="00EC0F26"/>
    <w:rsid w:val="00ED0A9F"/>
    <w:rsid w:val="00ED1356"/>
    <w:rsid w:val="00ED4755"/>
    <w:rsid w:val="00ED6A26"/>
    <w:rsid w:val="00ED7DF4"/>
    <w:rsid w:val="00EE01A7"/>
    <w:rsid w:val="00EE2BEE"/>
    <w:rsid w:val="00EE7245"/>
    <w:rsid w:val="00EE7F55"/>
    <w:rsid w:val="00EF0762"/>
    <w:rsid w:val="00EF44D5"/>
    <w:rsid w:val="00EF48F8"/>
    <w:rsid w:val="00EF55ED"/>
    <w:rsid w:val="00EF5B36"/>
    <w:rsid w:val="00EF60E6"/>
    <w:rsid w:val="00EF7848"/>
    <w:rsid w:val="00F00264"/>
    <w:rsid w:val="00F017F2"/>
    <w:rsid w:val="00F01EEC"/>
    <w:rsid w:val="00F05A3C"/>
    <w:rsid w:val="00F05B88"/>
    <w:rsid w:val="00F069DC"/>
    <w:rsid w:val="00F07CD7"/>
    <w:rsid w:val="00F10284"/>
    <w:rsid w:val="00F10F5A"/>
    <w:rsid w:val="00F121A6"/>
    <w:rsid w:val="00F13DD5"/>
    <w:rsid w:val="00F1572C"/>
    <w:rsid w:val="00F15793"/>
    <w:rsid w:val="00F1739A"/>
    <w:rsid w:val="00F20A27"/>
    <w:rsid w:val="00F2177C"/>
    <w:rsid w:val="00F2270B"/>
    <w:rsid w:val="00F227CA"/>
    <w:rsid w:val="00F22E8E"/>
    <w:rsid w:val="00F26FA4"/>
    <w:rsid w:val="00F279A2"/>
    <w:rsid w:val="00F32C6F"/>
    <w:rsid w:val="00F343CB"/>
    <w:rsid w:val="00F34E2C"/>
    <w:rsid w:val="00F352C9"/>
    <w:rsid w:val="00F35515"/>
    <w:rsid w:val="00F35AD4"/>
    <w:rsid w:val="00F364BB"/>
    <w:rsid w:val="00F40415"/>
    <w:rsid w:val="00F40696"/>
    <w:rsid w:val="00F41656"/>
    <w:rsid w:val="00F54601"/>
    <w:rsid w:val="00F55723"/>
    <w:rsid w:val="00F571D6"/>
    <w:rsid w:val="00F60A5B"/>
    <w:rsid w:val="00F63FC1"/>
    <w:rsid w:val="00F65D1C"/>
    <w:rsid w:val="00F70FBB"/>
    <w:rsid w:val="00F72DE1"/>
    <w:rsid w:val="00F737C8"/>
    <w:rsid w:val="00F740D8"/>
    <w:rsid w:val="00F747DB"/>
    <w:rsid w:val="00F759E5"/>
    <w:rsid w:val="00F76A09"/>
    <w:rsid w:val="00F77FEB"/>
    <w:rsid w:val="00F80444"/>
    <w:rsid w:val="00F9194F"/>
    <w:rsid w:val="00F91F3F"/>
    <w:rsid w:val="00F92315"/>
    <w:rsid w:val="00F969E7"/>
    <w:rsid w:val="00F977F0"/>
    <w:rsid w:val="00FA097C"/>
    <w:rsid w:val="00FA13D3"/>
    <w:rsid w:val="00FA4BC9"/>
    <w:rsid w:val="00FB70D9"/>
    <w:rsid w:val="00FC2AD0"/>
    <w:rsid w:val="00FC6407"/>
    <w:rsid w:val="00FC64BE"/>
    <w:rsid w:val="00FD067A"/>
    <w:rsid w:val="00FD18A9"/>
    <w:rsid w:val="00FD2280"/>
    <w:rsid w:val="00FD275F"/>
    <w:rsid w:val="00FD6A7E"/>
    <w:rsid w:val="00FE042D"/>
    <w:rsid w:val="00FE15D5"/>
    <w:rsid w:val="00FE65CB"/>
    <w:rsid w:val="00FE674E"/>
    <w:rsid w:val="00FE7683"/>
    <w:rsid w:val="00FF4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B3A28"/>
    <w:pPr>
      <w:spacing w:after="120" w:line="240" w:lineRule="auto"/>
    </w:pPr>
    <w:rPr>
      <w:rFonts w:eastAsia="Times New Roman"/>
      <w:sz w:val="24"/>
      <w:szCs w:val="24"/>
      <w:lang w:eastAsia="ru-RU"/>
    </w:rPr>
  </w:style>
  <w:style w:type="character" w:customStyle="1" w:styleId="a4">
    <w:name w:val="Основной текст Знак"/>
    <w:basedOn w:val="a0"/>
    <w:link w:val="a3"/>
    <w:uiPriority w:val="99"/>
    <w:rsid w:val="004B3A28"/>
    <w:rPr>
      <w:rFonts w:eastAsia="Times New Roman"/>
      <w:sz w:val="24"/>
      <w:szCs w:val="24"/>
      <w:lang w:eastAsia="ru-RU"/>
    </w:rPr>
  </w:style>
  <w:style w:type="paragraph" w:styleId="a5">
    <w:name w:val="Body Text Indent"/>
    <w:basedOn w:val="a"/>
    <w:link w:val="a6"/>
    <w:uiPriority w:val="99"/>
    <w:semiHidden/>
    <w:unhideWhenUsed/>
    <w:rsid w:val="00C51BAC"/>
    <w:pPr>
      <w:spacing w:after="120"/>
      <w:ind w:left="283"/>
    </w:pPr>
  </w:style>
  <w:style w:type="character" w:customStyle="1" w:styleId="a6">
    <w:name w:val="Основной текст с отступом Знак"/>
    <w:basedOn w:val="a0"/>
    <w:link w:val="a5"/>
    <w:uiPriority w:val="99"/>
    <w:semiHidden/>
    <w:rsid w:val="00C51BAC"/>
  </w:style>
  <w:style w:type="paragraph" w:customStyle="1" w:styleId="a7">
    <w:name w:val="Знак"/>
    <w:basedOn w:val="a"/>
    <w:rsid w:val="00C51BAC"/>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a8">
    <w:name w:val="Знак"/>
    <w:basedOn w:val="a"/>
    <w:rsid w:val="00FC6407"/>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9">
    <w:name w:val="Normal (Web)"/>
    <w:basedOn w:val="a"/>
    <w:rsid w:val="00FC6407"/>
    <w:pPr>
      <w:spacing w:before="100" w:beforeAutospacing="1" w:after="100" w:afterAutospacing="1" w:line="240" w:lineRule="auto"/>
    </w:pPr>
    <w:rPr>
      <w:rFonts w:eastAsia="Times New Roman"/>
      <w:sz w:val="24"/>
      <w:szCs w:val="24"/>
      <w:lang w:eastAsia="ru-RU"/>
    </w:rPr>
  </w:style>
  <w:style w:type="paragraph" w:styleId="aa">
    <w:name w:val="Title"/>
    <w:basedOn w:val="a"/>
    <w:link w:val="ab"/>
    <w:qFormat/>
    <w:rsid w:val="00331110"/>
    <w:pPr>
      <w:spacing w:after="0" w:line="360" w:lineRule="auto"/>
      <w:jc w:val="center"/>
    </w:pPr>
    <w:rPr>
      <w:rFonts w:eastAsia="Times New Roman"/>
      <w:sz w:val="28"/>
      <w:szCs w:val="20"/>
      <w:lang w:eastAsia="ru-RU"/>
    </w:rPr>
  </w:style>
  <w:style w:type="character" w:customStyle="1" w:styleId="ab">
    <w:name w:val="Название Знак"/>
    <w:basedOn w:val="a0"/>
    <w:link w:val="aa"/>
    <w:rsid w:val="00331110"/>
    <w:rPr>
      <w:rFonts w:eastAsia="Times New Roman"/>
      <w:sz w:val="28"/>
      <w:szCs w:val="20"/>
      <w:lang w:eastAsia="ru-RU"/>
    </w:rPr>
  </w:style>
  <w:style w:type="paragraph" w:styleId="ac">
    <w:name w:val="List Paragraph"/>
    <w:basedOn w:val="a"/>
    <w:uiPriority w:val="34"/>
    <w:qFormat/>
    <w:rsid w:val="00331110"/>
    <w:pPr>
      <w:spacing w:after="0" w:line="240" w:lineRule="auto"/>
      <w:ind w:left="720" w:firstLine="709"/>
      <w:contextualSpacing/>
      <w:jc w:val="both"/>
    </w:pPr>
    <w:rPr>
      <w:rFonts w:eastAsia="Times New Roman"/>
      <w:sz w:val="26"/>
      <w:szCs w:val="26"/>
    </w:rPr>
  </w:style>
  <w:style w:type="paragraph" w:customStyle="1" w:styleId="14-15">
    <w:name w:val="Текст 14-1.5"/>
    <w:basedOn w:val="a"/>
    <w:rsid w:val="00331110"/>
    <w:pPr>
      <w:spacing w:after="0" w:line="360" w:lineRule="auto"/>
      <w:ind w:firstLine="709"/>
      <w:jc w:val="both"/>
    </w:pPr>
    <w:rPr>
      <w:rFonts w:eastAsia="Times New Roman"/>
      <w:sz w:val="28"/>
      <w:szCs w:val="20"/>
      <w:lang w:eastAsia="ru-RU"/>
    </w:rPr>
  </w:style>
  <w:style w:type="paragraph" w:customStyle="1" w:styleId="14-1">
    <w:name w:val="Текст 14-1"/>
    <w:aliases w:val="5,Стиль12-1,Текст14-1,Т-1,текст14"/>
    <w:basedOn w:val="a"/>
    <w:uiPriority w:val="99"/>
    <w:rsid w:val="00331110"/>
    <w:pPr>
      <w:autoSpaceDE w:val="0"/>
      <w:autoSpaceDN w:val="0"/>
      <w:spacing w:after="0" w:line="360" w:lineRule="auto"/>
      <w:ind w:firstLine="709"/>
      <w:jc w:val="both"/>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5084089">
      <w:bodyDiv w:val="1"/>
      <w:marLeft w:val="0"/>
      <w:marRight w:val="0"/>
      <w:marTop w:val="0"/>
      <w:marBottom w:val="0"/>
      <w:divBdr>
        <w:top w:val="none" w:sz="0" w:space="0" w:color="auto"/>
        <w:left w:val="none" w:sz="0" w:space="0" w:color="auto"/>
        <w:bottom w:val="none" w:sz="0" w:space="0" w:color="auto"/>
        <w:right w:val="none" w:sz="0" w:space="0" w:color="auto"/>
      </w:divBdr>
    </w:div>
    <w:div w:id="1911846309">
      <w:bodyDiv w:val="1"/>
      <w:marLeft w:val="0"/>
      <w:marRight w:val="0"/>
      <w:marTop w:val="0"/>
      <w:marBottom w:val="0"/>
      <w:divBdr>
        <w:top w:val="none" w:sz="0" w:space="0" w:color="auto"/>
        <w:left w:val="none" w:sz="0" w:space="0" w:color="auto"/>
        <w:bottom w:val="none" w:sz="0" w:space="0" w:color="auto"/>
        <w:right w:val="none" w:sz="0" w:space="0" w:color="auto"/>
      </w:divBdr>
    </w:div>
    <w:div w:id="1940946640">
      <w:bodyDiv w:val="1"/>
      <w:marLeft w:val="0"/>
      <w:marRight w:val="0"/>
      <w:marTop w:val="0"/>
      <w:marBottom w:val="0"/>
      <w:divBdr>
        <w:top w:val="none" w:sz="0" w:space="0" w:color="auto"/>
        <w:left w:val="none" w:sz="0" w:space="0" w:color="auto"/>
        <w:bottom w:val="none" w:sz="0" w:space="0" w:color="auto"/>
        <w:right w:val="none" w:sz="0" w:space="0" w:color="auto"/>
      </w:divBdr>
    </w:div>
    <w:div w:id="20551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3088</Words>
  <Characters>17605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2014-05-02T15:01:00Z</cp:lastPrinted>
  <dcterms:created xsi:type="dcterms:W3CDTF">2014-05-02T15:01:00Z</dcterms:created>
  <dcterms:modified xsi:type="dcterms:W3CDTF">2014-05-02T15:01:00Z</dcterms:modified>
</cp:coreProperties>
</file>